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3A32D" w14:textId="77777777" w:rsidR="009E3AF5" w:rsidRPr="00397EE9" w:rsidRDefault="009E3AF5" w:rsidP="009E3AF5">
      <w:pPr>
        <w:pStyle w:val="Heading1"/>
        <w:spacing w:before="120" w:after="240"/>
        <w:jc w:val="center"/>
        <w:rPr>
          <w:rFonts w:ascii="Arial" w:hAnsi="Arial" w:cs="Arial"/>
          <w:color w:val="auto"/>
        </w:rPr>
      </w:pPr>
      <w:r w:rsidRPr="00397EE9">
        <w:rPr>
          <w:rFonts w:ascii="Arial" w:hAnsi="Arial" w:cs="Arial"/>
          <w:color w:val="auto"/>
        </w:rPr>
        <w:t xml:space="preserve">EXPLANATORY STATEMENT – </w:t>
      </w:r>
      <w:r>
        <w:rPr>
          <w:rFonts w:ascii="Arial" w:hAnsi="Arial" w:cs="Arial"/>
          <w:color w:val="auto"/>
        </w:rPr>
        <w:t>MODEL WORK HEALTH AND SAFETY</w:t>
      </w:r>
      <w:r w:rsidRPr="00397EE9">
        <w:rPr>
          <w:rFonts w:ascii="Arial" w:hAnsi="Arial" w:cs="Arial"/>
          <w:color w:val="auto"/>
        </w:rPr>
        <w:t xml:space="preserve"> REGULATIONS</w:t>
      </w:r>
      <w:r>
        <w:rPr>
          <w:rFonts w:ascii="Arial" w:hAnsi="Arial" w:cs="Arial"/>
          <w:color w:val="auto"/>
        </w:rPr>
        <w:t xml:space="preserve"> </w:t>
      </w:r>
      <w:r w:rsidRPr="00397EE9">
        <w:rPr>
          <w:rFonts w:ascii="Arial" w:hAnsi="Arial" w:cs="Arial"/>
          <w:color w:val="auto"/>
        </w:rPr>
        <w:t xml:space="preserve">AMENDMENT </w:t>
      </w:r>
      <w:r>
        <w:rPr>
          <w:rFonts w:ascii="Arial" w:hAnsi="Arial" w:cs="Arial"/>
          <w:color w:val="auto"/>
        </w:rPr>
        <w:t xml:space="preserve">(DIVING WORK) </w:t>
      </w:r>
      <w:r w:rsidRPr="00397EE9">
        <w:rPr>
          <w:rFonts w:ascii="Arial" w:hAnsi="Arial" w:cs="Arial"/>
          <w:color w:val="auto"/>
        </w:rPr>
        <w:t>201</w:t>
      </w:r>
      <w:r>
        <w:rPr>
          <w:rFonts w:ascii="Arial" w:hAnsi="Arial" w:cs="Arial"/>
          <w:color w:val="auto"/>
        </w:rPr>
        <w:t xml:space="preserve">8 </w:t>
      </w:r>
      <w:r w:rsidRPr="00397EE9">
        <w:rPr>
          <w:rFonts w:ascii="Arial" w:hAnsi="Arial" w:cs="Arial"/>
          <w:color w:val="auto"/>
        </w:rPr>
        <w:t>– Model Provisions</w:t>
      </w:r>
    </w:p>
    <w:p w14:paraId="0FB31EFD" w14:textId="42B9849D" w:rsidR="00271178" w:rsidRDefault="00271178" w:rsidP="009E3AF5">
      <w:pPr>
        <w:spacing w:after="0" w:line="240" w:lineRule="auto"/>
        <w:rPr>
          <w:rFonts w:ascii="Arial" w:hAnsi="Arial" w:cs="Arial"/>
        </w:rPr>
      </w:pPr>
    </w:p>
    <w:p w14:paraId="65B88316" w14:textId="5D005170" w:rsidR="00DD4928" w:rsidRDefault="009E3AF5" w:rsidP="00DD49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52741F">
        <w:rPr>
          <w:rFonts w:ascii="Arial" w:hAnsi="Arial" w:cs="Arial"/>
          <w:i/>
        </w:rPr>
        <w:t>Model Work Health and Safety Regulations Amendment (Diving Work) 2018</w:t>
      </w:r>
      <w:r>
        <w:rPr>
          <w:rFonts w:ascii="Arial" w:hAnsi="Arial" w:cs="Arial"/>
        </w:rPr>
        <w:t xml:space="preserve"> (D</w:t>
      </w:r>
      <w:r w:rsidR="002C6CDB">
        <w:rPr>
          <w:rFonts w:ascii="Arial" w:hAnsi="Arial" w:cs="Arial"/>
        </w:rPr>
        <w:t>iving Work Amendments</w:t>
      </w:r>
      <w:r>
        <w:rPr>
          <w:rFonts w:ascii="Arial" w:hAnsi="Arial" w:cs="Arial"/>
        </w:rPr>
        <w:t xml:space="preserve">) </w:t>
      </w:r>
      <w:r w:rsidR="005F5180">
        <w:rPr>
          <w:rFonts w:ascii="Arial" w:hAnsi="Arial" w:cs="Arial"/>
        </w:rPr>
        <w:t>amends</w:t>
      </w:r>
      <w:r w:rsidR="00DD4928">
        <w:rPr>
          <w:rFonts w:ascii="Arial" w:hAnsi="Arial" w:cs="Arial"/>
        </w:rPr>
        <w:t xml:space="preserve"> Part 4.8 (Diving Work) of the model WHS Regulations </w:t>
      </w:r>
      <w:r w:rsidR="005F5180">
        <w:rPr>
          <w:rFonts w:ascii="Arial" w:hAnsi="Arial" w:cs="Arial"/>
        </w:rPr>
        <w:t xml:space="preserve">to correct </w:t>
      </w:r>
      <w:r w:rsidR="005F5180" w:rsidRPr="00271178">
        <w:rPr>
          <w:rFonts w:ascii="Arial" w:hAnsi="Arial" w:cs="Arial"/>
        </w:rPr>
        <w:t xml:space="preserve">minor </w:t>
      </w:r>
      <w:r w:rsidR="005F5180">
        <w:rPr>
          <w:rFonts w:ascii="Arial" w:hAnsi="Arial" w:cs="Arial"/>
        </w:rPr>
        <w:t>errors and inconsistencies</w:t>
      </w:r>
      <w:r w:rsidR="005F5180" w:rsidRPr="005F5180">
        <w:rPr>
          <w:rFonts w:ascii="Arial" w:hAnsi="Arial" w:cs="Arial"/>
        </w:rPr>
        <w:t xml:space="preserve"> </w:t>
      </w:r>
      <w:r w:rsidR="005F5180">
        <w:rPr>
          <w:rFonts w:ascii="Arial" w:hAnsi="Arial" w:cs="Arial"/>
        </w:rPr>
        <w:t xml:space="preserve">in </w:t>
      </w:r>
      <w:r w:rsidR="005F5180" w:rsidRPr="00271178">
        <w:rPr>
          <w:rFonts w:ascii="Arial" w:hAnsi="Arial" w:cs="Arial"/>
        </w:rPr>
        <w:t>dra</w:t>
      </w:r>
      <w:r w:rsidR="005F5180">
        <w:rPr>
          <w:rFonts w:ascii="Arial" w:hAnsi="Arial" w:cs="Arial"/>
        </w:rPr>
        <w:t>fting</w:t>
      </w:r>
      <w:r w:rsidR="005F5180" w:rsidRPr="009051EB">
        <w:rPr>
          <w:rFonts w:ascii="Arial" w:hAnsi="Arial" w:cs="Arial"/>
        </w:rPr>
        <w:t xml:space="preserve"> </w:t>
      </w:r>
      <w:r w:rsidR="005F5180">
        <w:rPr>
          <w:rFonts w:ascii="Arial" w:hAnsi="Arial" w:cs="Arial"/>
        </w:rPr>
        <w:t xml:space="preserve">and </w:t>
      </w:r>
      <w:r w:rsidR="005F5180" w:rsidRPr="009051EB">
        <w:rPr>
          <w:rFonts w:ascii="Arial" w:hAnsi="Arial" w:cs="Arial"/>
        </w:rPr>
        <w:t>update references</w:t>
      </w:r>
      <w:r w:rsidR="005F5180">
        <w:rPr>
          <w:rFonts w:ascii="Arial" w:hAnsi="Arial" w:cs="Arial"/>
        </w:rPr>
        <w:t xml:space="preserve"> to standards.</w:t>
      </w:r>
    </w:p>
    <w:p w14:paraId="7289BF27" w14:textId="77777777" w:rsidR="00DD4928" w:rsidRDefault="00DD4928" w:rsidP="00DD492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3433E9EB" w14:textId="77777777" w:rsidR="009E3AF5" w:rsidRPr="00397EE9" w:rsidRDefault="009E3AF5" w:rsidP="009E3AF5">
      <w:pPr>
        <w:pStyle w:val="Heading2"/>
        <w:spacing w:before="240"/>
        <w:rPr>
          <w:rFonts w:ascii="Arial" w:hAnsi="Arial" w:cs="Arial"/>
          <w:color w:val="auto"/>
          <w:sz w:val="24"/>
        </w:rPr>
      </w:pPr>
      <w:r w:rsidRPr="00397EE9">
        <w:rPr>
          <w:rFonts w:ascii="Arial" w:hAnsi="Arial" w:cs="Arial"/>
          <w:color w:val="auto"/>
          <w:sz w:val="24"/>
        </w:rPr>
        <w:t xml:space="preserve">Details of the </w:t>
      </w:r>
      <w:r>
        <w:rPr>
          <w:rFonts w:ascii="Arial" w:hAnsi="Arial" w:cs="Arial"/>
          <w:color w:val="auto"/>
          <w:sz w:val="24"/>
        </w:rPr>
        <w:t xml:space="preserve">Model Work Health and Safety </w:t>
      </w:r>
      <w:r w:rsidRPr="00397EE9">
        <w:rPr>
          <w:rFonts w:ascii="Arial" w:hAnsi="Arial" w:cs="Arial"/>
          <w:color w:val="auto"/>
          <w:sz w:val="24"/>
        </w:rPr>
        <w:t xml:space="preserve">Regulations </w:t>
      </w:r>
      <w:r>
        <w:rPr>
          <w:rFonts w:ascii="Arial" w:hAnsi="Arial" w:cs="Arial"/>
          <w:color w:val="auto"/>
          <w:sz w:val="24"/>
        </w:rPr>
        <w:t>Amendment (Diving Work) 2018</w:t>
      </w:r>
      <w:r w:rsidRPr="00397EE9">
        <w:rPr>
          <w:rFonts w:ascii="Arial" w:hAnsi="Arial" w:cs="Arial"/>
          <w:color w:val="auto"/>
          <w:sz w:val="24"/>
        </w:rPr>
        <w:t xml:space="preserve"> </w:t>
      </w:r>
    </w:p>
    <w:p w14:paraId="46A1A9EC" w14:textId="67EC670A" w:rsidR="009E3AF5" w:rsidRPr="00C37D3A" w:rsidRDefault="009E3AF5" w:rsidP="009E3AF5">
      <w:pPr>
        <w:pStyle w:val="Heading3"/>
        <w:spacing w:before="240"/>
        <w:rPr>
          <w:rFonts w:ascii="Arial" w:hAnsi="Arial" w:cs="Arial"/>
          <w:b w:val="0"/>
          <w:color w:val="auto"/>
          <w:u w:val="single"/>
        </w:rPr>
      </w:pPr>
      <w:r w:rsidRPr="00C37D3A">
        <w:rPr>
          <w:rFonts w:ascii="Arial" w:hAnsi="Arial" w:cs="Arial"/>
          <w:b w:val="0"/>
          <w:color w:val="auto"/>
          <w:u w:val="single"/>
        </w:rPr>
        <w:t xml:space="preserve">Regulation 1 – Name of </w:t>
      </w:r>
      <w:r w:rsidR="00C37D3A" w:rsidRPr="00C37D3A">
        <w:rPr>
          <w:rFonts w:ascii="Arial" w:hAnsi="Arial" w:cs="Arial"/>
          <w:b w:val="0"/>
          <w:color w:val="auto"/>
          <w:u w:val="single"/>
        </w:rPr>
        <w:t>model provisions</w:t>
      </w:r>
    </w:p>
    <w:p w14:paraId="43009C80" w14:textId="77777777" w:rsidR="009E3AF5" w:rsidRPr="00431DF8" w:rsidRDefault="009E3AF5" w:rsidP="009E3A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regulation sets out the name of the D</w:t>
      </w:r>
      <w:r w:rsidR="002C6CDB">
        <w:rPr>
          <w:rFonts w:ascii="Arial" w:hAnsi="Arial" w:cs="Arial"/>
        </w:rPr>
        <w:t>iving Work Amendments</w:t>
      </w:r>
      <w:r>
        <w:rPr>
          <w:rFonts w:ascii="Arial" w:hAnsi="Arial" w:cs="Arial"/>
          <w:i/>
        </w:rPr>
        <w:t>.</w:t>
      </w:r>
    </w:p>
    <w:p w14:paraId="0980A535" w14:textId="77777777" w:rsidR="009E3AF5" w:rsidRPr="00C37D3A" w:rsidRDefault="009E3AF5" w:rsidP="009E3AF5">
      <w:pPr>
        <w:pStyle w:val="Heading3"/>
        <w:spacing w:before="240"/>
        <w:rPr>
          <w:rFonts w:ascii="Arial" w:hAnsi="Arial" w:cs="Arial"/>
          <w:b w:val="0"/>
          <w:color w:val="auto"/>
          <w:u w:val="single"/>
        </w:rPr>
      </w:pPr>
      <w:r w:rsidRPr="00C37D3A">
        <w:rPr>
          <w:rFonts w:ascii="Arial" w:hAnsi="Arial" w:cs="Arial"/>
          <w:b w:val="0"/>
          <w:color w:val="auto"/>
          <w:u w:val="single"/>
        </w:rPr>
        <w:t>Regulation 2 – Legislation amended</w:t>
      </w:r>
    </w:p>
    <w:p w14:paraId="274E9967" w14:textId="77777777" w:rsidR="006134CD" w:rsidRDefault="006134CD" w:rsidP="006134CD">
      <w:pPr>
        <w:spacing w:after="0" w:line="240" w:lineRule="auto"/>
        <w:rPr>
          <w:rFonts w:ascii="Arial" w:hAnsi="Arial" w:cs="Arial"/>
        </w:rPr>
      </w:pPr>
      <w:r w:rsidRPr="006134CD">
        <w:rPr>
          <w:rFonts w:ascii="Arial" w:hAnsi="Arial" w:cs="Arial"/>
        </w:rPr>
        <w:t>This regulation provides that Schedule 1 amends the model WHS Regulations.</w:t>
      </w:r>
    </w:p>
    <w:p w14:paraId="0D5FD246" w14:textId="77777777" w:rsidR="006134CD" w:rsidRPr="00C37D3A" w:rsidRDefault="002C6CDB" w:rsidP="00191B65">
      <w:pPr>
        <w:pStyle w:val="Heading3"/>
        <w:spacing w:before="240"/>
        <w:rPr>
          <w:rFonts w:ascii="Arial" w:hAnsi="Arial" w:cs="Arial"/>
          <w:b w:val="0"/>
          <w:color w:val="auto"/>
          <w:u w:val="single"/>
        </w:rPr>
      </w:pPr>
      <w:r w:rsidRPr="00C37D3A">
        <w:rPr>
          <w:rFonts w:ascii="Arial" w:hAnsi="Arial" w:cs="Arial"/>
          <w:b w:val="0"/>
          <w:color w:val="auto"/>
          <w:u w:val="single"/>
        </w:rPr>
        <w:t xml:space="preserve">Schedule 1 – </w:t>
      </w:r>
      <w:r w:rsidR="006134CD" w:rsidRPr="00C37D3A">
        <w:rPr>
          <w:rFonts w:ascii="Arial" w:hAnsi="Arial" w:cs="Arial"/>
          <w:b w:val="0"/>
          <w:color w:val="auto"/>
          <w:u w:val="single"/>
        </w:rPr>
        <w:t xml:space="preserve">Amendments to the model </w:t>
      </w:r>
      <w:r w:rsidR="00191B65" w:rsidRPr="00C37D3A">
        <w:rPr>
          <w:rFonts w:ascii="Arial" w:hAnsi="Arial" w:cs="Arial"/>
          <w:b w:val="0"/>
          <w:color w:val="auto"/>
          <w:u w:val="single"/>
        </w:rPr>
        <w:t>WHS</w:t>
      </w:r>
      <w:r w:rsidR="006134CD" w:rsidRPr="00C37D3A">
        <w:rPr>
          <w:rFonts w:ascii="Arial" w:hAnsi="Arial" w:cs="Arial"/>
          <w:b w:val="0"/>
          <w:color w:val="auto"/>
          <w:u w:val="single"/>
        </w:rPr>
        <w:t xml:space="preserve"> Regulations</w:t>
      </w:r>
    </w:p>
    <w:p w14:paraId="37640273" w14:textId="511EEDFD" w:rsidR="00191B65" w:rsidRPr="00397EE9" w:rsidRDefault="00191B65" w:rsidP="0036257F">
      <w:pPr>
        <w:pStyle w:val="Heading3"/>
        <w:spacing w:before="240"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Item [</w:t>
      </w:r>
      <w:r w:rsidR="00DB758C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]</w:t>
      </w:r>
      <w:r w:rsidR="006C302F">
        <w:rPr>
          <w:rFonts w:ascii="Arial" w:hAnsi="Arial" w:cs="Arial"/>
          <w:color w:val="auto"/>
        </w:rPr>
        <w:t xml:space="preserve"> </w:t>
      </w:r>
      <w:r w:rsidR="006C302F" w:rsidRPr="00191B65">
        <w:rPr>
          <w:rFonts w:ascii="Arial" w:hAnsi="Arial" w:cs="Arial"/>
          <w:color w:val="auto"/>
        </w:rPr>
        <w:t>Regulation 5</w:t>
      </w:r>
      <w:r w:rsidR="00EC1817">
        <w:rPr>
          <w:rFonts w:ascii="Arial" w:hAnsi="Arial" w:cs="Arial"/>
          <w:color w:val="auto"/>
        </w:rPr>
        <w:t xml:space="preserve"> Definitions</w:t>
      </w:r>
    </w:p>
    <w:p w14:paraId="12BEB58B" w14:textId="50AA8AE3" w:rsidR="006C302F" w:rsidRPr="00C37D3A" w:rsidRDefault="006C302F" w:rsidP="006C30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item updates </w:t>
      </w:r>
      <w:r w:rsidRPr="0036257F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definition of </w:t>
      </w:r>
      <w:r w:rsidR="007C0825">
        <w:rPr>
          <w:rFonts w:ascii="Arial" w:hAnsi="Arial" w:cs="Arial"/>
        </w:rPr>
        <w:t>“</w:t>
      </w:r>
      <w:r>
        <w:rPr>
          <w:rFonts w:ascii="Arial" w:hAnsi="Arial" w:cs="Arial"/>
        </w:rPr>
        <w:t>fitness criteria</w:t>
      </w:r>
      <w:r w:rsidR="007C082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by replacing the references to </w:t>
      </w:r>
      <w:r w:rsidRPr="006C302F">
        <w:rPr>
          <w:rFonts w:ascii="Arial" w:hAnsi="Arial" w:cs="Arial"/>
        </w:rPr>
        <w:t>“AS/NZS 2299.1:2007</w:t>
      </w:r>
      <w:r w:rsidR="00B93EEE">
        <w:rPr>
          <w:rFonts w:ascii="Arial" w:hAnsi="Arial" w:cs="Arial"/>
        </w:rPr>
        <w:t xml:space="preserve"> -</w:t>
      </w:r>
      <w:r w:rsidR="00B93EEE" w:rsidRPr="00511462">
        <w:t xml:space="preserve"> </w:t>
      </w:r>
      <w:r w:rsidR="00B93EEE" w:rsidRPr="00511462">
        <w:rPr>
          <w:rFonts w:ascii="Arial" w:hAnsi="Arial" w:cs="Arial"/>
          <w:i/>
        </w:rPr>
        <w:t>Occupational diving operations</w:t>
      </w:r>
      <w:r w:rsidRPr="006C302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with </w:t>
      </w:r>
      <w:r w:rsidR="00B93EEE">
        <w:rPr>
          <w:rFonts w:ascii="Arial" w:hAnsi="Arial" w:cs="Arial"/>
        </w:rPr>
        <w:t xml:space="preserve">the </w:t>
      </w:r>
      <w:r w:rsidR="00B93EEE" w:rsidRPr="0024298F">
        <w:rPr>
          <w:rFonts w:ascii="Arial" w:hAnsi="Arial" w:cs="Arial"/>
        </w:rPr>
        <w:t xml:space="preserve">most up-to-date standard </w:t>
      </w:r>
      <w:r w:rsidR="00B93EEE" w:rsidRPr="006C302F">
        <w:rPr>
          <w:rFonts w:ascii="Arial" w:hAnsi="Arial" w:cs="Arial"/>
        </w:rPr>
        <w:t>“AS/NZS 2299.1:2015</w:t>
      </w:r>
      <w:r w:rsidR="00B93EEE">
        <w:rPr>
          <w:rFonts w:ascii="Arial" w:hAnsi="Arial" w:cs="Arial"/>
        </w:rPr>
        <w:t xml:space="preserve"> - </w:t>
      </w:r>
      <w:r w:rsidR="00B93EEE" w:rsidRPr="00ED7066">
        <w:rPr>
          <w:rFonts w:ascii="Arial" w:hAnsi="Arial" w:cs="Arial"/>
          <w:i/>
        </w:rPr>
        <w:t>Occupational diving operations</w:t>
      </w:r>
      <w:r w:rsidR="00B93EEE" w:rsidRPr="006C302F">
        <w:rPr>
          <w:rFonts w:ascii="Arial" w:hAnsi="Arial" w:cs="Arial"/>
        </w:rPr>
        <w:t>”.</w:t>
      </w:r>
    </w:p>
    <w:p w14:paraId="39475F14" w14:textId="054ADAE7" w:rsidR="00191B65" w:rsidRDefault="00191B65" w:rsidP="0036257F">
      <w:pPr>
        <w:pStyle w:val="Heading3"/>
        <w:spacing w:before="240"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Item [</w:t>
      </w:r>
      <w:r w:rsidR="00DB758C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>]</w:t>
      </w:r>
      <w:r w:rsidR="00EC1817">
        <w:rPr>
          <w:rFonts w:ascii="Arial" w:hAnsi="Arial" w:cs="Arial"/>
          <w:color w:val="auto"/>
        </w:rPr>
        <w:t xml:space="preserve"> Regulation 171</w:t>
      </w:r>
      <w:r w:rsidR="00254BD9">
        <w:rPr>
          <w:rFonts w:ascii="Arial" w:hAnsi="Arial" w:cs="Arial"/>
          <w:color w:val="auto"/>
        </w:rPr>
        <w:t>, heading</w:t>
      </w:r>
    </w:p>
    <w:p w14:paraId="021743FB" w14:textId="2B4F88D2" w:rsidR="00FD743B" w:rsidRPr="00604684" w:rsidRDefault="00FD743B" w:rsidP="00604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item amends </w:t>
      </w:r>
      <w:r w:rsidRPr="00FD743B">
        <w:rPr>
          <w:rFonts w:ascii="Arial" w:hAnsi="Arial" w:cs="Arial"/>
        </w:rPr>
        <w:t>the title of regul</w:t>
      </w:r>
      <w:r w:rsidR="00BB057D">
        <w:rPr>
          <w:rFonts w:ascii="Arial" w:hAnsi="Arial" w:cs="Arial"/>
        </w:rPr>
        <w:t>ation 171 by omitting the word “</w:t>
      </w:r>
      <w:r w:rsidRPr="00FD743B">
        <w:rPr>
          <w:rFonts w:ascii="Arial" w:hAnsi="Arial" w:cs="Arial"/>
        </w:rPr>
        <w:t>general</w:t>
      </w:r>
      <w:r w:rsidR="00BB057D">
        <w:rPr>
          <w:rFonts w:ascii="Arial" w:hAnsi="Arial" w:cs="Arial"/>
        </w:rPr>
        <w:t>”</w:t>
      </w:r>
      <w:r w:rsidR="005D6EFD">
        <w:rPr>
          <w:rFonts w:ascii="Arial" w:hAnsi="Arial" w:cs="Arial"/>
        </w:rPr>
        <w:t xml:space="preserve"> from </w:t>
      </w:r>
      <w:r w:rsidR="00726D45">
        <w:rPr>
          <w:rFonts w:ascii="Arial" w:hAnsi="Arial" w:cs="Arial"/>
        </w:rPr>
        <w:t>“</w:t>
      </w:r>
      <w:r w:rsidR="005D6EFD">
        <w:rPr>
          <w:rFonts w:ascii="Arial" w:hAnsi="Arial" w:cs="Arial"/>
        </w:rPr>
        <w:t>general qualifications</w:t>
      </w:r>
      <w:r w:rsidR="00726D45">
        <w:rPr>
          <w:rFonts w:ascii="Arial" w:hAnsi="Arial" w:cs="Arial"/>
        </w:rPr>
        <w:t>”</w:t>
      </w:r>
      <w:r w:rsidR="005D6EFD">
        <w:rPr>
          <w:rFonts w:ascii="Arial" w:hAnsi="Arial" w:cs="Arial"/>
        </w:rPr>
        <w:t xml:space="preserve">. </w:t>
      </w:r>
      <w:r w:rsidR="003C0972">
        <w:rPr>
          <w:rFonts w:ascii="Arial" w:hAnsi="Arial" w:cs="Arial"/>
        </w:rPr>
        <w:t xml:space="preserve"> </w:t>
      </w:r>
      <w:r w:rsidR="00DD4928">
        <w:rPr>
          <w:rFonts w:ascii="Arial" w:hAnsi="Arial" w:cs="Arial"/>
        </w:rPr>
        <w:t>This amendment clarifies that r</w:t>
      </w:r>
      <w:r w:rsidR="00EA0E97">
        <w:rPr>
          <w:rFonts w:ascii="Arial" w:hAnsi="Arial" w:cs="Arial"/>
        </w:rPr>
        <w:t>egu</w:t>
      </w:r>
      <w:r w:rsidR="00DD4928">
        <w:rPr>
          <w:rFonts w:ascii="Arial" w:hAnsi="Arial" w:cs="Arial"/>
        </w:rPr>
        <w:t>lation</w:t>
      </w:r>
      <w:r w:rsidR="00EA0E97">
        <w:rPr>
          <w:rFonts w:ascii="Arial" w:hAnsi="Arial" w:cs="Arial"/>
        </w:rPr>
        <w:t xml:space="preserve"> 171 requires</w:t>
      </w:r>
      <w:r w:rsidR="005D6EFD">
        <w:rPr>
          <w:rFonts w:ascii="Arial" w:hAnsi="Arial" w:cs="Arial"/>
        </w:rPr>
        <w:t xml:space="preserve"> a person</w:t>
      </w:r>
      <w:r w:rsidR="000F2138">
        <w:rPr>
          <w:rFonts w:ascii="Arial" w:hAnsi="Arial" w:cs="Arial"/>
        </w:rPr>
        <w:t xml:space="preserve"> </w:t>
      </w:r>
      <w:r w:rsidR="005F5180">
        <w:rPr>
          <w:rFonts w:ascii="Arial" w:hAnsi="Arial" w:cs="Arial"/>
        </w:rPr>
        <w:t>to</w:t>
      </w:r>
      <w:r w:rsidR="005D6EFD" w:rsidRPr="005D6EFD">
        <w:rPr>
          <w:rFonts w:ascii="Arial" w:hAnsi="Arial" w:cs="Arial"/>
        </w:rPr>
        <w:t xml:space="preserve"> have a certificate that demonstrates the person has competencies relevant to the type of general diving work to be carried out, </w:t>
      </w:r>
      <w:r w:rsidR="000F2138">
        <w:rPr>
          <w:rFonts w:ascii="Arial" w:hAnsi="Arial" w:cs="Arial"/>
        </w:rPr>
        <w:t>rather than</w:t>
      </w:r>
      <w:r w:rsidR="005D6EFD" w:rsidRPr="005D6EFD">
        <w:rPr>
          <w:rFonts w:ascii="Arial" w:hAnsi="Arial" w:cs="Arial"/>
        </w:rPr>
        <w:t xml:space="preserve"> a general qualification relevant to all types of diving work.  </w:t>
      </w:r>
    </w:p>
    <w:p w14:paraId="5197B31F" w14:textId="787E7003" w:rsidR="00191B65" w:rsidRPr="00397EE9" w:rsidRDefault="00191B65" w:rsidP="0036257F">
      <w:pPr>
        <w:pStyle w:val="Heading3"/>
        <w:spacing w:before="240"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Item [</w:t>
      </w:r>
      <w:r w:rsidR="00DB758C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>]</w:t>
      </w:r>
      <w:r w:rsidR="00EC1817" w:rsidRPr="00EC1817">
        <w:rPr>
          <w:rFonts w:ascii="Arial" w:hAnsi="Arial" w:cs="Arial"/>
          <w:color w:val="auto"/>
        </w:rPr>
        <w:t xml:space="preserve"> </w:t>
      </w:r>
      <w:r w:rsidR="00EC1817">
        <w:rPr>
          <w:rFonts w:ascii="Arial" w:hAnsi="Arial" w:cs="Arial"/>
          <w:color w:val="auto"/>
        </w:rPr>
        <w:t>Regulation 171(2)</w:t>
      </w:r>
    </w:p>
    <w:p w14:paraId="43BF9C48" w14:textId="4636A24A" w:rsidR="000F2138" w:rsidRDefault="000F2138" w:rsidP="00DD49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item amends</w:t>
      </w:r>
      <w:r w:rsidRPr="000F2138">
        <w:rPr>
          <w:rFonts w:ascii="Arial" w:hAnsi="Arial" w:cs="Arial"/>
        </w:rPr>
        <w:t xml:space="preserve"> regulation</w:t>
      </w:r>
      <w:r w:rsidR="00BB057D">
        <w:rPr>
          <w:rFonts w:ascii="Arial" w:hAnsi="Arial" w:cs="Arial"/>
        </w:rPr>
        <w:t xml:space="preserve"> 171(2) by replacing the words “limited diving work”</w:t>
      </w:r>
      <w:r w:rsidRPr="000F2138">
        <w:rPr>
          <w:rFonts w:ascii="Arial" w:hAnsi="Arial" w:cs="Arial"/>
        </w:rPr>
        <w:t xml:space="preserve"> with the words </w:t>
      </w:r>
      <w:r w:rsidR="00726D45">
        <w:rPr>
          <w:rFonts w:ascii="Arial" w:hAnsi="Arial" w:cs="Arial"/>
        </w:rPr>
        <w:t>“</w:t>
      </w:r>
      <w:r w:rsidRPr="000F2138">
        <w:rPr>
          <w:rFonts w:ascii="Arial" w:hAnsi="Arial" w:cs="Arial"/>
        </w:rPr>
        <w:t>limited scientific diving work</w:t>
      </w:r>
      <w:r w:rsidR="00726D45">
        <w:rPr>
          <w:rFonts w:ascii="Arial" w:hAnsi="Arial" w:cs="Arial"/>
        </w:rPr>
        <w:t>”</w:t>
      </w:r>
      <w:r w:rsidRPr="000F21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C0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</w:t>
      </w:r>
      <w:r w:rsidR="004476A1">
        <w:rPr>
          <w:rFonts w:ascii="Arial" w:hAnsi="Arial" w:cs="Arial"/>
        </w:rPr>
        <w:t xml:space="preserve"> amendment</w:t>
      </w:r>
      <w:r>
        <w:rPr>
          <w:rFonts w:ascii="Arial" w:hAnsi="Arial" w:cs="Arial"/>
        </w:rPr>
        <w:t xml:space="preserve"> </w:t>
      </w:r>
      <w:r w:rsidR="00726D45">
        <w:rPr>
          <w:rFonts w:ascii="Arial" w:hAnsi="Arial" w:cs="Arial"/>
        </w:rPr>
        <w:t xml:space="preserve">corrects </w:t>
      </w:r>
      <w:r w:rsidR="00DD4928">
        <w:rPr>
          <w:rFonts w:ascii="Arial" w:hAnsi="Arial" w:cs="Arial"/>
        </w:rPr>
        <w:t xml:space="preserve">an accidental omission of the </w:t>
      </w:r>
      <w:r w:rsidR="00BB057D">
        <w:rPr>
          <w:rFonts w:ascii="Arial" w:hAnsi="Arial" w:cs="Arial"/>
        </w:rPr>
        <w:t>word “scientific</w:t>
      </w:r>
      <w:r w:rsidR="00DD4928">
        <w:rPr>
          <w:rFonts w:ascii="Arial" w:hAnsi="Arial" w:cs="Arial"/>
        </w:rPr>
        <w:t>”.</w:t>
      </w:r>
    </w:p>
    <w:p w14:paraId="28DB55D7" w14:textId="2AD60188" w:rsidR="00191B65" w:rsidRPr="00397EE9" w:rsidRDefault="00191B65" w:rsidP="0036257F">
      <w:pPr>
        <w:pStyle w:val="Heading3"/>
        <w:spacing w:before="240"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Item [</w:t>
      </w:r>
      <w:r w:rsidR="00DB758C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]</w:t>
      </w:r>
      <w:r w:rsidR="00EC1817" w:rsidRPr="00EC1817">
        <w:rPr>
          <w:rFonts w:ascii="Arial" w:hAnsi="Arial" w:cs="Arial"/>
          <w:color w:val="auto"/>
        </w:rPr>
        <w:t xml:space="preserve"> </w:t>
      </w:r>
      <w:r w:rsidR="00EC1817">
        <w:rPr>
          <w:rFonts w:ascii="Arial" w:hAnsi="Arial" w:cs="Arial"/>
          <w:color w:val="auto"/>
        </w:rPr>
        <w:t>Regulation 171(3)</w:t>
      </w:r>
    </w:p>
    <w:p w14:paraId="0178F13A" w14:textId="77777777" w:rsidR="00726D45" w:rsidRDefault="00726D45" w:rsidP="002669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item</w:t>
      </w:r>
      <w:r w:rsidRPr="00726D45">
        <w:rPr>
          <w:rFonts w:ascii="Arial" w:hAnsi="Arial" w:cs="Arial"/>
        </w:rPr>
        <w:t xml:space="preserve"> amend</w:t>
      </w:r>
      <w:r>
        <w:rPr>
          <w:rFonts w:ascii="Arial" w:hAnsi="Arial" w:cs="Arial"/>
        </w:rPr>
        <w:t xml:space="preserve">s </w:t>
      </w:r>
      <w:r w:rsidR="00535DC2">
        <w:rPr>
          <w:rFonts w:ascii="Arial" w:hAnsi="Arial" w:cs="Arial"/>
        </w:rPr>
        <w:t xml:space="preserve">regulation 171(3) </w:t>
      </w:r>
      <w:r w:rsidR="007C0825">
        <w:rPr>
          <w:rFonts w:ascii="Arial" w:hAnsi="Arial" w:cs="Arial"/>
        </w:rPr>
        <w:t>by omitting the words</w:t>
      </w:r>
      <w:r>
        <w:rPr>
          <w:rFonts w:ascii="Arial" w:hAnsi="Arial" w:cs="Arial"/>
        </w:rPr>
        <w:t xml:space="preserve"> “</w:t>
      </w:r>
      <w:r w:rsidRPr="00726D45">
        <w:rPr>
          <w:rFonts w:ascii="Arial" w:hAnsi="Arial" w:cs="Arial"/>
        </w:rPr>
        <w:t>AS/NZ 4005.2: 2000 (Training and certification of recreational divers) or</w:t>
      </w:r>
      <w:r>
        <w:rPr>
          <w:rFonts w:ascii="Arial" w:hAnsi="Arial" w:cs="Arial"/>
        </w:rPr>
        <w:t>”</w:t>
      </w:r>
      <w:r w:rsidR="00CD5F7C">
        <w:rPr>
          <w:rFonts w:ascii="Arial" w:hAnsi="Arial" w:cs="Arial"/>
        </w:rPr>
        <w:t>.</w:t>
      </w:r>
      <w:r w:rsidR="00266905">
        <w:rPr>
          <w:rFonts w:ascii="Arial" w:hAnsi="Arial" w:cs="Arial"/>
        </w:rPr>
        <w:t xml:space="preserve">  </w:t>
      </w:r>
      <w:r w:rsidR="00A279C2">
        <w:rPr>
          <w:rFonts w:ascii="Arial" w:hAnsi="Arial" w:cs="Arial"/>
        </w:rPr>
        <w:t>R</w:t>
      </w:r>
      <w:r w:rsidR="00535DC2" w:rsidRPr="00535DC2">
        <w:rPr>
          <w:rFonts w:ascii="Arial" w:hAnsi="Arial" w:cs="Arial"/>
        </w:rPr>
        <w:t xml:space="preserve">ecreational diving standard AS/NZ 4005.2 </w:t>
      </w:r>
      <w:r w:rsidR="008E073F">
        <w:rPr>
          <w:rFonts w:ascii="Arial" w:hAnsi="Arial" w:cs="Arial"/>
        </w:rPr>
        <w:t>has been withdrawn</w:t>
      </w:r>
      <w:r w:rsidR="008E073F" w:rsidRPr="008E073F">
        <w:t xml:space="preserve"> </w:t>
      </w:r>
      <w:r w:rsidR="008E073F" w:rsidRPr="008E073F">
        <w:rPr>
          <w:rFonts w:ascii="Arial" w:hAnsi="Arial" w:cs="Arial"/>
        </w:rPr>
        <w:t>by Standards Australia</w:t>
      </w:r>
      <w:r w:rsidR="008E073F">
        <w:rPr>
          <w:rFonts w:ascii="Arial" w:hAnsi="Arial" w:cs="Arial"/>
        </w:rPr>
        <w:t>.</w:t>
      </w:r>
      <w:r w:rsidR="003C0972">
        <w:rPr>
          <w:rFonts w:ascii="Arial" w:hAnsi="Arial" w:cs="Arial"/>
        </w:rPr>
        <w:t xml:space="preserve"> </w:t>
      </w:r>
      <w:r w:rsidR="00535DC2">
        <w:rPr>
          <w:rFonts w:ascii="Arial" w:hAnsi="Arial" w:cs="Arial"/>
        </w:rPr>
        <w:t xml:space="preserve"> </w:t>
      </w:r>
      <w:r w:rsidR="008E073F">
        <w:rPr>
          <w:rFonts w:ascii="Arial" w:hAnsi="Arial" w:cs="Arial"/>
        </w:rPr>
        <w:t>I</w:t>
      </w:r>
      <w:r w:rsidR="00266905" w:rsidRPr="00266905">
        <w:rPr>
          <w:rFonts w:ascii="Arial" w:hAnsi="Arial" w:cs="Arial"/>
        </w:rPr>
        <w:t xml:space="preserve">n the absence of a clear equivalent, </w:t>
      </w:r>
      <w:r w:rsidR="004476A1">
        <w:rPr>
          <w:rFonts w:ascii="Arial" w:hAnsi="Arial" w:cs="Arial"/>
        </w:rPr>
        <w:t xml:space="preserve">the relevant competencies for general diving work are specified in </w:t>
      </w:r>
      <w:r w:rsidR="00266905" w:rsidRPr="00266905">
        <w:rPr>
          <w:rFonts w:ascii="Arial" w:hAnsi="Arial" w:cs="Arial"/>
        </w:rPr>
        <w:t>AZ/NZS 2815</w:t>
      </w:r>
      <w:r w:rsidR="004476A1">
        <w:rPr>
          <w:rFonts w:ascii="Arial" w:hAnsi="Arial" w:cs="Arial"/>
        </w:rPr>
        <w:t xml:space="preserve"> </w:t>
      </w:r>
      <w:r w:rsidR="004476A1" w:rsidRPr="00726D45">
        <w:rPr>
          <w:rFonts w:ascii="Arial" w:hAnsi="Arial" w:cs="Arial"/>
        </w:rPr>
        <w:t xml:space="preserve">(Training and certification of </w:t>
      </w:r>
      <w:r w:rsidR="004476A1">
        <w:rPr>
          <w:rFonts w:ascii="Arial" w:hAnsi="Arial" w:cs="Arial"/>
        </w:rPr>
        <w:t>occupatio</w:t>
      </w:r>
      <w:r w:rsidR="004476A1" w:rsidRPr="00726D45">
        <w:rPr>
          <w:rFonts w:ascii="Arial" w:hAnsi="Arial" w:cs="Arial"/>
        </w:rPr>
        <w:t>nal divers)</w:t>
      </w:r>
      <w:r w:rsidR="00266905" w:rsidRPr="00266905">
        <w:rPr>
          <w:rFonts w:ascii="Arial" w:hAnsi="Arial" w:cs="Arial"/>
        </w:rPr>
        <w:t>.</w:t>
      </w:r>
    </w:p>
    <w:p w14:paraId="17CAE290" w14:textId="315C62A3" w:rsidR="00191B65" w:rsidRPr="00397EE9" w:rsidRDefault="00191B65" w:rsidP="0036257F">
      <w:pPr>
        <w:pStyle w:val="Heading3"/>
        <w:spacing w:before="240"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Item [</w:t>
      </w:r>
      <w:r w:rsidR="00DB758C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>]</w:t>
      </w:r>
      <w:r w:rsidR="00EC1817">
        <w:rPr>
          <w:rFonts w:ascii="Arial" w:hAnsi="Arial" w:cs="Arial"/>
          <w:color w:val="auto"/>
        </w:rPr>
        <w:t xml:space="preserve"> Regulation 171A</w:t>
      </w:r>
      <w:r w:rsidR="00254BD9">
        <w:rPr>
          <w:rFonts w:ascii="Arial" w:hAnsi="Arial" w:cs="Arial"/>
          <w:color w:val="auto"/>
        </w:rPr>
        <w:t>, heading</w:t>
      </w:r>
    </w:p>
    <w:p w14:paraId="5D627365" w14:textId="61EE24CF" w:rsidR="00CD5F7C" w:rsidRPr="00CD5F7C" w:rsidRDefault="00E0102D" w:rsidP="00CD5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item</w:t>
      </w:r>
      <w:r w:rsidRPr="00726D45">
        <w:rPr>
          <w:rFonts w:ascii="Arial" w:hAnsi="Arial" w:cs="Arial"/>
        </w:rPr>
        <w:t xml:space="preserve"> amend</w:t>
      </w:r>
      <w:r>
        <w:rPr>
          <w:rFonts w:ascii="Arial" w:hAnsi="Arial" w:cs="Arial"/>
        </w:rPr>
        <w:t xml:space="preserve">s regulation 171A </w:t>
      </w:r>
      <w:r w:rsidR="00BB057D">
        <w:rPr>
          <w:rFonts w:ascii="Arial" w:hAnsi="Arial" w:cs="Arial"/>
        </w:rPr>
        <w:t>by omitting the word “additional”</w:t>
      </w:r>
      <w:r w:rsidRPr="00E0102D">
        <w:rPr>
          <w:rFonts w:ascii="Arial" w:hAnsi="Arial" w:cs="Arial"/>
        </w:rPr>
        <w:t xml:space="preserve"> from the title of regulation</w:t>
      </w:r>
      <w:r w:rsidR="000F354F">
        <w:rPr>
          <w:rFonts w:ascii="Arial" w:hAnsi="Arial" w:cs="Arial"/>
        </w:rPr>
        <w:t> </w:t>
      </w:r>
      <w:r w:rsidRPr="00E0102D">
        <w:rPr>
          <w:rFonts w:ascii="Arial" w:hAnsi="Arial" w:cs="Arial"/>
        </w:rPr>
        <w:t>171A</w:t>
      </w:r>
      <w:r w:rsidR="00E22F6A">
        <w:rPr>
          <w:rFonts w:ascii="Arial" w:hAnsi="Arial" w:cs="Arial"/>
        </w:rPr>
        <w:t>, to reflect that r</w:t>
      </w:r>
      <w:r w:rsidR="00EA0E97">
        <w:rPr>
          <w:rFonts w:ascii="Arial" w:hAnsi="Arial" w:cs="Arial"/>
        </w:rPr>
        <w:t>egulation 171A requires</w:t>
      </w:r>
      <w:r w:rsidR="00CD5F7C">
        <w:rPr>
          <w:rFonts w:ascii="Arial" w:hAnsi="Arial" w:cs="Arial"/>
        </w:rPr>
        <w:t xml:space="preserve"> that </w:t>
      </w:r>
      <w:r w:rsidR="00CD5F7C" w:rsidRPr="00CD5F7C">
        <w:rPr>
          <w:rFonts w:ascii="Arial" w:hAnsi="Arial" w:cs="Arial"/>
        </w:rPr>
        <w:t xml:space="preserve">all persons carrying out general diving work </w:t>
      </w:r>
      <w:r w:rsidR="00CD5F7C">
        <w:rPr>
          <w:rFonts w:ascii="Arial" w:hAnsi="Arial" w:cs="Arial"/>
        </w:rPr>
        <w:t>must</w:t>
      </w:r>
      <w:r w:rsidR="00CD5F7C" w:rsidRPr="00CD5F7C">
        <w:rPr>
          <w:rFonts w:ascii="Arial" w:hAnsi="Arial" w:cs="Arial"/>
        </w:rPr>
        <w:t xml:space="preserve"> have acquired certain knowledge and skill</w:t>
      </w:r>
      <w:r w:rsidR="00CD5F7C">
        <w:rPr>
          <w:rFonts w:ascii="Arial" w:hAnsi="Arial" w:cs="Arial"/>
        </w:rPr>
        <w:t xml:space="preserve">. </w:t>
      </w:r>
      <w:r w:rsidR="003C0972">
        <w:rPr>
          <w:rFonts w:ascii="Arial" w:hAnsi="Arial" w:cs="Arial"/>
        </w:rPr>
        <w:t xml:space="preserve"> </w:t>
      </w:r>
    </w:p>
    <w:p w14:paraId="24F1E12B" w14:textId="1C053611" w:rsidR="00191B65" w:rsidRDefault="00191B65" w:rsidP="00CD5F7C">
      <w:pPr>
        <w:pStyle w:val="Heading3"/>
        <w:spacing w:before="240"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Item [</w:t>
      </w:r>
      <w:r w:rsidR="00DB758C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>]</w:t>
      </w:r>
      <w:r w:rsidR="00EC1817" w:rsidRPr="00EC1817">
        <w:rPr>
          <w:rFonts w:ascii="Arial" w:hAnsi="Arial" w:cs="Arial"/>
          <w:color w:val="auto"/>
        </w:rPr>
        <w:t xml:space="preserve"> </w:t>
      </w:r>
      <w:r w:rsidR="00EC1817">
        <w:rPr>
          <w:rFonts w:ascii="Arial" w:hAnsi="Arial" w:cs="Arial"/>
          <w:color w:val="auto"/>
        </w:rPr>
        <w:t xml:space="preserve">Regulation </w:t>
      </w:r>
      <w:proofErr w:type="gramStart"/>
      <w:r w:rsidR="00EC1817">
        <w:rPr>
          <w:rFonts w:ascii="Arial" w:hAnsi="Arial" w:cs="Arial"/>
          <w:color w:val="auto"/>
        </w:rPr>
        <w:t>171A(</w:t>
      </w:r>
      <w:proofErr w:type="gramEnd"/>
      <w:r w:rsidR="00EC1817">
        <w:rPr>
          <w:rFonts w:ascii="Arial" w:hAnsi="Arial" w:cs="Arial"/>
          <w:color w:val="auto"/>
        </w:rPr>
        <w:t>1)</w:t>
      </w:r>
    </w:p>
    <w:p w14:paraId="6E57E6F7" w14:textId="138DECF9" w:rsidR="00276E49" w:rsidRPr="00CD5F7C" w:rsidRDefault="003607EB" w:rsidP="00276E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item amends sub-regulation </w:t>
      </w:r>
      <w:proofErr w:type="gramStart"/>
      <w:r>
        <w:rPr>
          <w:rFonts w:ascii="Arial" w:hAnsi="Arial" w:cs="Arial"/>
        </w:rPr>
        <w:t>171A(</w:t>
      </w:r>
      <w:proofErr w:type="gramEnd"/>
      <w:r>
        <w:rPr>
          <w:rFonts w:ascii="Arial" w:hAnsi="Arial" w:cs="Arial"/>
        </w:rPr>
        <w:t xml:space="preserve">1) by </w:t>
      </w:r>
      <w:r w:rsidR="00195B42">
        <w:rPr>
          <w:rFonts w:ascii="Arial" w:hAnsi="Arial" w:cs="Arial"/>
        </w:rPr>
        <w:t>replacing the</w:t>
      </w:r>
      <w:r w:rsidR="00971150">
        <w:rPr>
          <w:rFonts w:ascii="Arial" w:hAnsi="Arial" w:cs="Arial"/>
        </w:rPr>
        <w:t xml:space="preserve"> </w:t>
      </w:r>
      <w:r w:rsidR="00195B42">
        <w:rPr>
          <w:rFonts w:ascii="Arial" w:hAnsi="Arial" w:cs="Arial"/>
        </w:rPr>
        <w:t xml:space="preserve">words </w:t>
      </w:r>
      <w:r w:rsidR="00195B42" w:rsidRPr="00195B42">
        <w:rPr>
          <w:rFonts w:ascii="Arial" w:hAnsi="Arial" w:cs="Arial"/>
        </w:rPr>
        <w:t>“In additi</w:t>
      </w:r>
      <w:r w:rsidR="00195B42">
        <w:rPr>
          <w:rFonts w:ascii="Arial" w:hAnsi="Arial" w:cs="Arial"/>
        </w:rPr>
        <w:t>on to regulation 171, a person”, with the words</w:t>
      </w:r>
      <w:r w:rsidR="00195B42" w:rsidRPr="00195B42">
        <w:rPr>
          <w:rFonts w:ascii="Arial" w:hAnsi="Arial" w:cs="Arial"/>
        </w:rPr>
        <w:t xml:space="preserve"> “A person”.</w:t>
      </w:r>
      <w:r w:rsidR="00195B42">
        <w:rPr>
          <w:rFonts w:ascii="Arial" w:hAnsi="Arial" w:cs="Arial"/>
        </w:rPr>
        <w:t xml:space="preserve"> </w:t>
      </w:r>
      <w:r w:rsidR="003C0972">
        <w:rPr>
          <w:rFonts w:ascii="Arial" w:hAnsi="Arial" w:cs="Arial"/>
        </w:rPr>
        <w:t xml:space="preserve"> </w:t>
      </w:r>
      <w:r w:rsidR="00782402">
        <w:rPr>
          <w:rFonts w:ascii="Arial" w:hAnsi="Arial" w:cs="Arial"/>
        </w:rPr>
        <w:t xml:space="preserve">Sub-regulation </w:t>
      </w:r>
      <w:proofErr w:type="gramStart"/>
      <w:r w:rsidR="00782402">
        <w:rPr>
          <w:rFonts w:ascii="Arial" w:hAnsi="Arial" w:cs="Arial"/>
        </w:rPr>
        <w:t>171A(</w:t>
      </w:r>
      <w:proofErr w:type="gramEnd"/>
      <w:r w:rsidR="00782402">
        <w:rPr>
          <w:rFonts w:ascii="Arial" w:hAnsi="Arial" w:cs="Arial"/>
        </w:rPr>
        <w:t xml:space="preserve">1) requires </w:t>
      </w:r>
      <w:r w:rsidR="000F354F">
        <w:rPr>
          <w:rFonts w:ascii="Arial" w:hAnsi="Arial" w:cs="Arial"/>
        </w:rPr>
        <w:t xml:space="preserve">that </w:t>
      </w:r>
      <w:r w:rsidR="000F354F" w:rsidRPr="00CD5F7C">
        <w:rPr>
          <w:rFonts w:ascii="Arial" w:hAnsi="Arial" w:cs="Arial"/>
        </w:rPr>
        <w:t xml:space="preserve">all persons carrying out general diving work </w:t>
      </w:r>
      <w:r w:rsidR="000F354F">
        <w:rPr>
          <w:rFonts w:ascii="Arial" w:hAnsi="Arial" w:cs="Arial"/>
        </w:rPr>
        <w:t>must</w:t>
      </w:r>
      <w:r w:rsidR="000F354F" w:rsidRPr="00CD5F7C">
        <w:rPr>
          <w:rFonts w:ascii="Arial" w:hAnsi="Arial" w:cs="Arial"/>
        </w:rPr>
        <w:t xml:space="preserve"> have acquired certain knowledge and skill</w:t>
      </w:r>
      <w:r w:rsidR="000F354F">
        <w:rPr>
          <w:rFonts w:ascii="Arial" w:hAnsi="Arial" w:cs="Arial"/>
        </w:rPr>
        <w:t xml:space="preserve">. </w:t>
      </w:r>
      <w:r w:rsidR="003C0972">
        <w:rPr>
          <w:rFonts w:ascii="Arial" w:hAnsi="Arial" w:cs="Arial"/>
        </w:rPr>
        <w:t xml:space="preserve"> </w:t>
      </w:r>
      <w:r w:rsidR="000F354F" w:rsidRPr="00CD5F7C">
        <w:rPr>
          <w:rFonts w:ascii="Arial" w:hAnsi="Arial" w:cs="Arial"/>
        </w:rPr>
        <w:t xml:space="preserve">This </w:t>
      </w:r>
      <w:r w:rsidR="005F5180">
        <w:rPr>
          <w:rFonts w:ascii="Arial" w:hAnsi="Arial" w:cs="Arial"/>
        </w:rPr>
        <w:t xml:space="preserve">amendment clarifies that the </w:t>
      </w:r>
      <w:r w:rsidR="000F354F" w:rsidRPr="00CD5F7C">
        <w:rPr>
          <w:rFonts w:ascii="Arial" w:hAnsi="Arial" w:cs="Arial"/>
        </w:rPr>
        <w:t xml:space="preserve">knowledge and skill is not always </w:t>
      </w:r>
      <w:r w:rsidR="00E22F6A">
        <w:rPr>
          <w:rFonts w:ascii="Arial" w:hAnsi="Arial" w:cs="Arial"/>
        </w:rPr>
        <w:t>additional</w:t>
      </w:r>
      <w:r w:rsidR="000F354F" w:rsidRPr="00CD5F7C">
        <w:rPr>
          <w:rFonts w:ascii="Arial" w:hAnsi="Arial" w:cs="Arial"/>
        </w:rPr>
        <w:t xml:space="preserve"> to the qualification requirement for general diving work in regulation 171(1).</w:t>
      </w:r>
    </w:p>
    <w:p w14:paraId="3D448259" w14:textId="67B0B3B0" w:rsidR="00191B65" w:rsidRPr="00397EE9" w:rsidRDefault="00191B65" w:rsidP="0036257F">
      <w:pPr>
        <w:pStyle w:val="Heading3"/>
        <w:spacing w:before="240"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Item [</w:t>
      </w:r>
      <w:r w:rsidR="00DB758C">
        <w:rPr>
          <w:rFonts w:ascii="Arial" w:hAnsi="Arial" w:cs="Arial"/>
          <w:color w:val="auto"/>
        </w:rPr>
        <w:t>7</w:t>
      </w:r>
      <w:r>
        <w:rPr>
          <w:rFonts w:ascii="Arial" w:hAnsi="Arial" w:cs="Arial"/>
          <w:color w:val="auto"/>
        </w:rPr>
        <w:t>]</w:t>
      </w:r>
      <w:r w:rsidR="00EC1817">
        <w:rPr>
          <w:rFonts w:ascii="Arial" w:hAnsi="Arial" w:cs="Arial"/>
          <w:color w:val="auto"/>
        </w:rPr>
        <w:t xml:space="preserve"> Regulation </w:t>
      </w:r>
      <w:proofErr w:type="gramStart"/>
      <w:r w:rsidR="00EC1817">
        <w:rPr>
          <w:rFonts w:ascii="Arial" w:hAnsi="Arial" w:cs="Arial"/>
          <w:color w:val="auto"/>
        </w:rPr>
        <w:t>171A(</w:t>
      </w:r>
      <w:proofErr w:type="gramEnd"/>
      <w:r w:rsidR="00EC1817">
        <w:rPr>
          <w:rFonts w:ascii="Arial" w:hAnsi="Arial" w:cs="Arial"/>
          <w:color w:val="auto"/>
        </w:rPr>
        <w:t>2)</w:t>
      </w:r>
    </w:p>
    <w:p w14:paraId="08496A79" w14:textId="70ACC2BB" w:rsidR="00951F59" w:rsidRDefault="0024298F" w:rsidP="0024298F">
      <w:pPr>
        <w:spacing w:after="0" w:line="240" w:lineRule="auto"/>
        <w:rPr>
          <w:rFonts w:ascii="Arial" w:hAnsi="Arial" w:cs="Arial"/>
        </w:rPr>
      </w:pPr>
      <w:r w:rsidRPr="0024298F">
        <w:rPr>
          <w:rFonts w:ascii="Arial" w:hAnsi="Arial" w:cs="Arial"/>
        </w:rPr>
        <w:t xml:space="preserve">This item </w:t>
      </w:r>
      <w:r>
        <w:rPr>
          <w:rFonts w:ascii="Arial" w:hAnsi="Arial" w:cs="Arial"/>
        </w:rPr>
        <w:t>omits existing sub-</w:t>
      </w:r>
      <w:r w:rsidRPr="0024298F">
        <w:rPr>
          <w:rFonts w:ascii="Arial" w:hAnsi="Arial" w:cs="Arial"/>
        </w:rPr>
        <w:t xml:space="preserve">regulation </w:t>
      </w:r>
      <w:proofErr w:type="gramStart"/>
      <w:r w:rsidRPr="0024298F">
        <w:rPr>
          <w:rFonts w:ascii="Arial" w:hAnsi="Arial" w:cs="Arial"/>
        </w:rPr>
        <w:t>171</w:t>
      </w:r>
      <w:r w:rsidR="007C0825">
        <w:rPr>
          <w:rFonts w:ascii="Arial" w:hAnsi="Arial" w:cs="Arial"/>
        </w:rPr>
        <w:t>A(</w:t>
      </w:r>
      <w:proofErr w:type="gramEnd"/>
      <w:r w:rsidR="007C0825">
        <w:rPr>
          <w:rFonts w:ascii="Arial" w:hAnsi="Arial" w:cs="Arial"/>
        </w:rPr>
        <w:t xml:space="preserve">2). </w:t>
      </w:r>
      <w:r w:rsidR="003C0972">
        <w:rPr>
          <w:rFonts w:ascii="Arial" w:hAnsi="Arial" w:cs="Arial"/>
        </w:rPr>
        <w:t xml:space="preserve"> </w:t>
      </w:r>
      <w:r w:rsidR="004F15D7">
        <w:rPr>
          <w:rFonts w:ascii="Arial" w:hAnsi="Arial" w:cs="Arial"/>
        </w:rPr>
        <w:t xml:space="preserve">The wording </w:t>
      </w:r>
      <w:r w:rsidR="007C0825">
        <w:rPr>
          <w:rFonts w:ascii="Arial" w:hAnsi="Arial" w:cs="Arial"/>
        </w:rPr>
        <w:t xml:space="preserve">of </w:t>
      </w:r>
      <w:r w:rsidR="00DC5AD4">
        <w:rPr>
          <w:rFonts w:ascii="Arial" w:hAnsi="Arial" w:cs="Arial"/>
        </w:rPr>
        <w:t xml:space="preserve">existing </w:t>
      </w:r>
      <w:r w:rsidR="007C0825">
        <w:rPr>
          <w:rFonts w:ascii="Arial" w:hAnsi="Arial" w:cs="Arial"/>
        </w:rPr>
        <w:t>reg</w:t>
      </w:r>
      <w:r w:rsidR="004F15D7">
        <w:rPr>
          <w:rFonts w:ascii="Arial" w:hAnsi="Arial" w:cs="Arial"/>
        </w:rPr>
        <w:t>ulation</w:t>
      </w:r>
      <w:r w:rsidR="007C0825">
        <w:rPr>
          <w:rFonts w:ascii="Arial" w:hAnsi="Arial" w:cs="Arial"/>
        </w:rPr>
        <w:t xml:space="preserve"> 171A(2) exempted incidental diving work and </w:t>
      </w:r>
      <w:r w:rsidR="007C0825" w:rsidRPr="007C0825">
        <w:rPr>
          <w:rFonts w:ascii="Arial" w:hAnsi="Arial" w:cs="Arial"/>
        </w:rPr>
        <w:t>limited scientific diving work from the knowledge and skill requirement in regulation 171A(1).</w:t>
      </w:r>
      <w:r w:rsidR="007C0825">
        <w:rPr>
          <w:rFonts w:ascii="Arial" w:hAnsi="Arial" w:cs="Arial"/>
        </w:rPr>
        <w:t xml:space="preserve"> </w:t>
      </w:r>
      <w:r w:rsidR="003C0972">
        <w:rPr>
          <w:rFonts w:ascii="Arial" w:hAnsi="Arial" w:cs="Arial"/>
        </w:rPr>
        <w:t xml:space="preserve"> </w:t>
      </w:r>
      <w:r w:rsidR="00951F59">
        <w:rPr>
          <w:rFonts w:ascii="Arial" w:hAnsi="Arial" w:cs="Arial"/>
        </w:rPr>
        <w:t xml:space="preserve">This was </w:t>
      </w:r>
      <w:r w:rsidR="005F5180">
        <w:rPr>
          <w:rFonts w:ascii="Arial" w:hAnsi="Arial" w:cs="Arial"/>
        </w:rPr>
        <w:t xml:space="preserve">an error and </w:t>
      </w:r>
      <w:r w:rsidR="00951F59">
        <w:rPr>
          <w:rFonts w:ascii="Arial" w:hAnsi="Arial" w:cs="Arial"/>
        </w:rPr>
        <w:t xml:space="preserve">inconsistent with regulations 172 and 173, </w:t>
      </w:r>
      <w:r w:rsidR="00951F59" w:rsidRPr="004F15D7">
        <w:rPr>
          <w:rFonts w:ascii="Arial" w:hAnsi="Arial" w:cs="Arial"/>
        </w:rPr>
        <w:t>which specifically apply the requirements in</w:t>
      </w:r>
      <w:r w:rsidR="00AF51D3">
        <w:rPr>
          <w:rFonts w:ascii="Arial" w:hAnsi="Arial" w:cs="Arial"/>
        </w:rPr>
        <w:t xml:space="preserve"> regulation</w:t>
      </w:r>
      <w:r w:rsidR="00951F59" w:rsidRPr="004F15D7">
        <w:rPr>
          <w:rFonts w:ascii="Arial" w:hAnsi="Arial" w:cs="Arial"/>
        </w:rPr>
        <w:t xml:space="preserve"> 171A to </w:t>
      </w:r>
      <w:r w:rsidR="00951F59">
        <w:rPr>
          <w:rFonts w:ascii="Arial" w:hAnsi="Arial" w:cs="Arial"/>
        </w:rPr>
        <w:t xml:space="preserve">incidental diving work and </w:t>
      </w:r>
      <w:r w:rsidR="00951F59" w:rsidRPr="007C0825">
        <w:rPr>
          <w:rFonts w:ascii="Arial" w:hAnsi="Arial" w:cs="Arial"/>
        </w:rPr>
        <w:t>limited scientific diving work</w:t>
      </w:r>
      <w:r w:rsidR="00951F59" w:rsidRPr="004F15D7">
        <w:rPr>
          <w:rFonts w:ascii="Arial" w:hAnsi="Arial" w:cs="Arial"/>
        </w:rPr>
        <w:t>.</w:t>
      </w:r>
    </w:p>
    <w:p w14:paraId="03866B25" w14:textId="16ACF79C" w:rsidR="00191B65" w:rsidRDefault="00191B65" w:rsidP="0036257F">
      <w:pPr>
        <w:pStyle w:val="Heading3"/>
        <w:spacing w:before="240"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Item [</w:t>
      </w:r>
      <w:r w:rsidR="00DB758C">
        <w:rPr>
          <w:rFonts w:ascii="Arial" w:hAnsi="Arial" w:cs="Arial"/>
          <w:color w:val="auto"/>
        </w:rPr>
        <w:t>8</w:t>
      </w:r>
      <w:r>
        <w:rPr>
          <w:rFonts w:ascii="Arial" w:hAnsi="Arial" w:cs="Arial"/>
          <w:color w:val="auto"/>
        </w:rPr>
        <w:t>]</w:t>
      </w:r>
      <w:r w:rsidR="00EC1817" w:rsidRPr="00EC1817">
        <w:rPr>
          <w:rFonts w:ascii="Arial" w:hAnsi="Arial" w:cs="Arial"/>
          <w:color w:val="auto"/>
        </w:rPr>
        <w:t xml:space="preserve"> </w:t>
      </w:r>
      <w:r w:rsidR="00EC1817">
        <w:rPr>
          <w:rFonts w:ascii="Arial" w:hAnsi="Arial" w:cs="Arial"/>
          <w:color w:val="auto"/>
        </w:rPr>
        <w:t>Regulation 173</w:t>
      </w:r>
    </w:p>
    <w:p w14:paraId="56C90CFB" w14:textId="75746101" w:rsidR="00863236" w:rsidRPr="000D2D9A" w:rsidRDefault="005A6442" w:rsidP="005F5180">
      <w:pPr>
        <w:spacing w:after="0" w:line="240" w:lineRule="auto"/>
        <w:rPr>
          <w:rFonts w:ascii="Arial" w:hAnsi="Arial" w:cs="Arial"/>
        </w:rPr>
      </w:pPr>
      <w:r w:rsidRPr="00863236">
        <w:rPr>
          <w:rFonts w:ascii="Arial" w:hAnsi="Arial" w:cs="Arial"/>
        </w:rPr>
        <w:t>This item omits and replaces regulation 173.</w:t>
      </w:r>
      <w:r w:rsidR="00863236" w:rsidRPr="00863236">
        <w:rPr>
          <w:rFonts w:ascii="Arial" w:hAnsi="Arial" w:cs="Arial"/>
        </w:rPr>
        <w:t xml:space="preserve"> </w:t>
      </w:r>
      <w:r w:rsidR="00BD1CFA">
        <w:rPr>
          <w:rFonts w:ascii="Arial" w:hAnsi="Arial" w:cs="Arial"/>
        </w:rPr>
        <w:t xml:space="preserve"> Sub-r</w:t>
      </w:r>
      <w:r w:rsidR="00A97905">
        <w:rPr>
          <w:rFonts w:ascii="Arial" w:hAnsi="Arial" w:cs="Arial"/>
        </w:rPr>
        <w:t>egulation 173</w:t>
      </w:r>
      <w:r w:rsidR="00BD1CFA">
        <w:rPr>
          <w:rFonts w:ascii="Arial" w:hAnsi="Arial" w:cs="Arial"/>
        </w:rPr>
        <w:t>(1)(a)</w:t>
      </w:r>
      <w:r w:rsidR="00A97905">
        <w:rPr>
          <w:rFonts w:ascii="Arial" w:hAnsi="Arial" w:cs="Arial"/>
        </w:rPr>
        <w:t xml:space="preserve"> requires that </w:t>
      </w:r>
      <w:r w:rsidR="00A97905" w:rsidRPr="00863236">
        <w:rPr>
          <w:rFonts w:ascii="Arial" w:hAnsi="Arial" w:cs="Arial"/>
        </w:rPr>
        <w:t>a person must not carry out limited scientific diving work unless they have</w:t>
      </w:r>
      <w:r w:rsidR="00BD1CFA">
        <w:rPr>
          <w:rFonts w:ascii="Arial" w:hAnsi="Arial" w:cs="Arial"/>
        </w:rPr>
        <w:t xml:space="preserve"> </w:t>
      </w:r>
      <w:r w:rsidR="00863236" w:rsidRPr="00BD1CFA">
        <w:rPr>
          <w:rFonts w:ascii="Arial" w:hAnsi="Arial" w:cs="Arial"/>
        </w:rPr>
        <w:t>the training, qualification or experience referred to in regulation 171A</w:t>
      </w:r>
      <w:r w:rsidR="00BD1CFA" w:rsidRPr="00BD1CFA">
        <w:rPr>
          <w:rFonts w:ascii="Arial" w:hAnsi="Arial" w:cs="Arial"/>
        </w:rPr>
        <w:t>.</w:t>
      </w:r>
      <w:r w:rsidR="00BD1CFA">
        <w:rPr>
          <w:rFonts w:ascii="Arial" w:hAnsi="Arial" w:cs="Arial"/>
        </w:rPr>
        <w:t xml:space="preserve">  This requirement applies to Australian citizens, permanent residents, and </w:t>
      </w:r>
      <w:r w:rsidR="000D2D9A" w:rsidRPr="000D2D9A">
        <w:rPr>
          <w:rFonts w:ascii="Arial" w:hAnsi="Arial" w:cs="Arial"/>
        </w:rPr>
        <w:t>divers not permanently resident in Australia</w:t>
      </w:r>
      <w:r w:rsidR="000D2D9A">
        <w:rPr>
          <w:rFonts w:ascii="Arial" w:hAnsi="Arial" w:cs="Arial"/>
        </w:rPr>
        <w:t xml:space="preserve"> (</w:t>
      </w:r>
      <w:r w:rsidR="00BD1CFA">
        <w:rPr>
          <w:rFonts w:ascii="Arial" w:hAnsi="Arial" w:cs="Arial"/>
        </w:rPr>
        <w:t>non-resident divers</w:t>
      </w:r>
      <w:r w:rsidR="000D2D9A">
        <w:rPr>
          <w:rFonts w:ascii="Arial" w:hAnsi="Arial" w:cs="Arial"/>
        </w:rPr>
        <w:t>)</w:t>
      </w:r>
      <w:r w:rsidR="00BD1CFA">
        <w:rPr>
          <w:rFonts w:ascii="Arial" w:hAnsi="Arial" w:cs="Arial"/>
        </w:rPr>
        <w:t xml:space="preserve">. </w:t>
      </w:r>
      <w:r w:rsidR="00DC5AD4">
        <w:rPr>
          <w:rFonts w:ascii="Arial" w:hAnsi="Arial" w:cs="Arial"/>
        </w:rPr>
        <w:t xml:space="preserve"> </w:t>
      </w:r>
      <w:r w:rsidR="00BD1CFA">
        <w:rPr>
          <w:rFonts w:ascii="Arial" w:hAnsi="Arial" w:cs="Arial"/>
        </w:rPr>
        <w:t xml:space="preserve">Non-resident divers </w:t>
      </w:r>
      <w:r w:rsidR="00BD1CFA" w:rsidRPr="00863236">
        <w:rPr>
          <w:rFonts w:ascii="Arial" w:hAnsi="Arial" w:cs="Arial"/>
        </w:rPr>
        <w:t>undertaking limited scientific diving work</w:t>
      </w:r>
      <w:r w:rsidR="00BD1CFA">
        <w:rPr>
          <w:rFonts w:ascii="Arial" w:hAnsi="Arial" w:cs="Arial"/>
        </w:rPr>
        <w:t xml:space="preserve"> must </w:t>
      </w:r>
      <w:r w:rsidR="005F5180">
        <w:rPr>
          <w:rFonts w:ascii="Arial" w:hAnsi="Arial" w:cs="Arial"/>
        </w:rPr>
        <w:t xml:space="preserve">also </w:t>
      </w:r>
      <w:r w:rsidR="00BD1CFA">
        <w:rPr>
          <w:rFonts w:ascii="Arial" w:hAnsi="Arial" w:cs="Arial"/>
        </w:rPr>
        <w:t>satisfy the</w:t>
      </w:r>
      <w:r w:rsidR="00863236" w:rsidRPr="00863236">
        <w:rPr>
          <w:rFonts w:ascii="Arial" w:hAnsi="Arial" w:cs="Arial"/>
        </w:rPr>
        <w:t xml:space="preserve"> competency requirements </w:t>
      </w:r>
      <w:r w:rsidR="00BD1CFA">
        <w:rPr>
          <w:rFonts w:ascii="Arial" w:hAnsi="Arial" w:cs="Arial"/>
        </w:rPr>
        <w:t>set out in sub-regulation 173(1</w:t>
      </w:r>
      <w:proofErr w:type="gramStart"/>
      <w:r w:rsidR="00BD1CFA">
        <w:rPr>
          <w:rFonts w:ascii="Arial" w:hAnsi="Arial" w:cs="Arial"/>
        </w:rPr>
        <w:t>)</w:t>
      </w:r>
      <w:r w:rsidR="00BD1CFA" w:rsidRPr="00BD1CFA">
        <w:rPr>
          <w:rFonts w:ascii="Arial" w:hAnsi="Arial" w:cs="Arial"/>
        </w:rPr>
        <w:t>(</w:t>
      </w:r>
      <w:proofErr w:type="gramEnd"/>
      <w:r w:rsidR="00BD1CFA" w:rsidRPr="00BD1CFA">
        <w:rPr>
          <w:rFonts w:ascii="Arial" w:hAnsi="Arial" w:cs="Arial"/>
        </w:rPr>
        <w:t>b)</w:t>
      </w:r>
      <w:r w:rsidR="00BD1CFA">
        <w:rPr>
          <w:rFonts w:ascii="Arial" w:hAnsi="Arial" w:cs="Arial"/>
        </w:rPr>
        <w:t xml:space="preserve">.  </w:t>
      </w:r>
      <w:r w:rsidR="000D2D9A">
        <w:rPr>
          <w:rFonts w:ascii="Arial" w:hAnsi="Arial" w:cs="Arial"/>
        </w:rPr>
        <w:t xml:space="preserve">This amendment clarifies the </w:t>
      </w:r>
      <w:r w:rsidR="005F5180">
        <w:rPr>
          <w:rFonts w:ascii="Arial" w:hAnsi="Arial" w:cs="Arial"/>
        </w:rPr>
        <w:t xml:space="preserve">requirement </w:t>
      </w:r>
      <w:r w:rsidR="000D2D9A" w:rsidRPr="000D2D9A">
        <w:rPr>
          <w:rFonts w:ascii="Arial" w:hAnsi="Arial" w:cs="Arial"/>
        </w:rPr>
        <w:t xml:space="preserve">for </w:t>
      </w:r>
      <w:r w:rsidR="000D2D9A">
        <w:rPr>
          <w:rFonts w:ascii="Arial" w:hAnsi="Arial" w:cs="Arial"/>
        </w:rPr>
        <w:t>non-resident divers</w:t>
      </w:r>
      <w:r w:rsidR="005F5180">
        <w:rPr>
          <w:rFonts w:ascii="Arial" w:hAnsi="Arial" w:cs="Arial"/>
        </w:rPr>
        <w:t xml:space="preserve"> to have </w:t>
      </w:r>
      <w:r w:rsidR="005F5180" w:rsidRPr="000D2D9A">
        <w:rPr>
          <w:rFonts w:ascii="Arial" w:hAnsi="Arial" w:cs="Arial"/>
        </w:rPr>
        <w:t>additional diving</w:t>
      </w:r>
      <w:r w:rsidR="005F5180" w:rsidRPr="005F5180">
        <w:rPr>
          <w:rFonts w:ascii="Arial" w:hAnsi="Arial" w:cs="Arial"/>
        </w:rPr>
        <w:t xml:space="preserve"> </w:t>
      </w:r>
      <w:r w:rsidR="005F5180" w:rsidRPr="000D2D9A">
        <w:rPr>
          <w:rFonts w:ascii="Arial" w:hAnsi="Arial" w:cs="Arial"/>
        </w:rPr>
        <w:t>experience</w:t>
      </w:r>
      <w:r w:rsidR="005F5180">
        <w:rPr>
          <w:rFonts w:ascii="Arial" w:hAnsi="Arial" w:cs="Arial"/>
        </w:rPr>
        <w:t>.</w:t>
      </w:r>
    </w:p>
    <w:p w14:paraId="7A03EF44" w14:textId="60875F71" w:rsidR="00191B65" w:rsidRPr="00397EE9" w:rsidRDefault="00191B65" w:rsidP="000D2D9A">
      <w:pPr>
        <w:pStyle w:val="Heading3"/>
        <w:spacing w:before="240" w:after="240"/>
        <w:rPr>
          <w:rFonts w:ascii="Arial" w:hAnsi="Arial" w:cs="Arial"/>
          <w:color w:val="auto"/>
        </w:rPr>
      </w:pPr>
      <w:r w:rsidRPr="000D2D9A">
        <w:rPr>
          <w:rFonts w:ascii="Arial" w:hAnsi="Arial" w:cs="Arial"/>
          <w:color w:val="auto"/>
        </w:rPr>
        <w:t>I</w:t>
      </w:r>
      <w:r>
        <w:rPr>
          <w:rFonts w:ascii="Arial" w:hAnsi="Arial" w:cs="Arial"/>
          <w:color w:val="auto"/>
        </w:rPr>
        <w:t>tem [</w:t>
      </w:r>
      <w:r w:rsidR="00DB758C">
        <w:rPr>
          <w:rFonts w:ascii="Arial" w:hAnsi="Arial" w:cs="Arial"/>
          <w:color w:val="auto"/>
        </w:rPr>
        <w:t>9</w:t>
      </w:r>
      <w:r>
        <w:rPr>
          <w:rFonts w:ascii="Arial" w:hAnsi="Arial" w:cs="Arial"/>
          <w:color w:val="auto"/>
        </w:rPr>
        <w:t>]</w:t>
      </w:r>
      <w:r w:rsidR="00EC1817" w:rsidRPr="00EC1817">
        <w:rPr>
          <w:rFonts w:ascii="Arial" w:hAnsi="Arial" w:cs="Arial"/>
          <w:color w:val="auto"/>
        </w:rPr>
        <w:t xml:space="preserve"> </w:t>
      </w:r>
      <w:r w:rsidR="00EC1817">
        <w:rPr>
          <w:rFonts w:ascii="Arial" w:hAnsi="Arial" w:cs="Arial"/>
          <w:color w:val="auto"/>
        </w:rPr>
        <w:t>Regulation 183</w:t>
      </w:r>
    </w:p>
    <w:p w14:paraId="03FF0E1A" w14:textId="77777777" w:rsidR="00EC1817" w:rsidRPr="00C37D3A" w:rsidRDefault="00EC1817" w:rsidP="00EC18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item updates diving standards</w:t>
      </w:r>
      <w:r w:rsidR="00511462">
        <w:rPr>
          <w:rFonts w:ascii="Arial" w:hAnsi="Arial" w:cs="Arial"/>
        </w:rPr>
        <w:t xml:space="preserve"> for high risk diving work</w:t>
      </w:r>
      <w:r>
        <w:rPr>
          <w:rFonts w:ascii="Arial" w:hAnsi="Arial" w:cs="Arial"/>
        </w:rPr>
        <w:t xml:space="preserve"> </w:t>
      </w:r>
      <w:r w:rsidR="002D37F1">
        <w:rPr>
          <w:rFonts w:ascii="Arial" w:hAnsi="Arial" w:cs="Arial"/>
        </w:rPr>
        <w:t xml:space="preserve">by replacing </w:t>
      </w:r>
      <w:r>
        <w:rPr>
          <w:rFonts w:ascii="Arial" w:hAnsi="Arial" w:cs="Arial"/>
        </w:rPr>
        <w:t xml:space="preserve">references to </w:t>
      </w:r>
      <w:r w:rsidRPr="006C302F">
        <w:rPr>
          <w:rFonts w:ascii="Arial" w:hAnsi="Arial" w:cs="Arial"/>
        </w:rPr>
        <w:t>“AS/NZS 2299.1:2007</w:t>
      </w:r>
      <w:r w:rsidR="00511462">
        <w:rPr>
          <w:rFonts w:ascii="Arial" w:hAnsi="Arial" w:cs="Arial"/>
        </w:rPr>
        <w:t xml:space="preserve"> -</w:t>
      </w:r>
      <w:r w:rsidR="00511462" w:rsidRPr="00511462">
        <w:t xml:space="preserve"> </w:t>
      </w:r>
      <w:r w:rsidR="00511462" w:rsidRPr="00511462">
        <w:rPr>
          <w:rFonts w:ascii="Arial" w:hAnsi="Arial" w:cs="Arial"/>
          <w:i/>
        </w:rPr>
        <w:t>Occupational diving operations</w:t>
      </w:r>
      <w:r w:rsidRPr="006C302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with </w:t>
      </w:r>
      <w:r w:rsidR="0024298F">
        <w:rPr>
          <w:rFonts w:ascii="Arial" w:hAnsi="Arial" w:cs="Arial"/>
        </w:rPr>
        <w:t xml:space="preserve">the </w:t>
      </w:r>
      <w:r w:rsidR="0024298F" w:rsidRPr="0024298F">
        <w:rPr>
          <w:rFonts w:ascii="Arial" w:hAnsi="Arial" w:cs="Arial"/>
        </w:rPr>
        <w:t xml:space="preserve">most up-to-date standard </w:t>
      </w:r>
      <w:r w:rsidRPr="006C302F">
        <w:rPr>
          <w:rFonts w:ascii="Arial" w:hAnsi="Arial" w:cs="Arial"/>
        </w:rPr>
        <w:t>“AS/NZS 2299.1:2015</w:t>
      </w:r>
      <w:r w:rsidR="00ED7066">
        <w:rPr>
          <w:rFonts w:ascii="Arial" w:hAnsi="Arial" w:cs="Arial"/>
        </w:rPr>
        <w:t xml:space="preserve"> - </w:t>
      </w:r>
      <w:r w:rsidR="00ED7066" w:rsidRPr="00ED7066">
        <w:rPr>
          <w:rFonts w:ascii="Arial" w:hAnsi="Arial" w:cs="Arial"/>
          <w:i/>
        </w:rPr>
        <w:t>Occupational diving operations</w:t>
      </w:r>
      <w:r w:rsidRPr="006C302F">
        <w:rPr>
          <w:rFonts w:ascii="Arial" w:hAnsi="Arial" w:cs="Arial"/>
        </w:rPr>
        <w:t>”.</w:t>
      </w:r>
    </w:p>
    <w:p w14:paraId="6ACC9B70" w14:textId="3972633C" w:rsidR="00191B65" w:rsidRPr="00397EE9" w:rsidRDefault="00191B65" w:rsidP="0036257F">
      <w:pPr>
        <w:pStyle w:val="Heading3"/>
        <w:spacing w:before="240"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Item [1</w:t>
      </w:r>
      <w:r w:rsidR="00DB758C">
        <w:rPr>
          <w:rFonts w:ascii="Arial" w:hAnsi="Arial" w:cs="Arial"/>
          <w:color w:val="auto"/>
        </w:rPr>
        <w:t>0</w:t>
      </w:r>
      <w:r>
        <w:rPr>
          <w:rFonts w:ascii="Arial" w:hAnsi="Arial" w:cs="Arial"/>
          <w:color w:val="auto"/>
        </w:rPr>
        <w:t>]</w:t>
      </w:r>
      <w:r w:rsidR="00EC1817" w:rsidRPr="00EC1817">
        <w:rPr>
          <w:rFonts w:ascii="Arial" w:hAnsi="Arial" w:cs="Arial"/>
          <w:color w:val="auto"/>
        </w:rPr>
        <w:t xml:space="preserve"> </w:t>
      </w:r>
      <w:r w:rsidR="00EC1817">
        <w:rPr>
          <w:rFonts w:ascii="Arial" w:hAnsi="Arial" w:cs="Arial"/>
          <w:color w:val="auto"/>
        </w:rPr>
        <w:t>Regulation 184</w:t>
      </w:r>
    </w:p>
    <w:p w14:paraId="46740708" w14:textId="77777777" w:rsidR="00511462" w:rsidRPr="00C37D3A" w:rsidRDefault="00511462" w:rsidP="005114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item updates diving standards for high risk diving work by replacing references to </w:t>
      </w:r>
      <w:r w:rsidRPr="006C302F">
        <w:rPr>
          <w:rFonts w:ascii="Arial" w:hAnsi="Arial" w:cs="Arial"/>
        </w:rPr>
        <w:t>“AS/NZS 2299.1:2007</w:t>
      </w:r>
      <w:r>
        <w:rPr>
          <w:rFonts w:ascii="Arial" w:hAnsi="Arial" w:cs="Arial"/>
        </w:rPr>
        <w:t xml:space="preserve"> -</w:t>
      </w:r>
      <w:r w:rsidRPr="00511462">
        <w:t xml:space="preserve"> </w:t>
      </w:r>
      <w:r w:rsidRPr="00511462">
        <w:rPr>
          <w:rFonts w:ascii="Arial" w:hAnsi="Arial" w:cs="Arial"/>
          <w:i/>
        </w:rPr>
        <w:t>Occupational diving operations</w:t>
      </w:r>
      <w:r w:rsidRPr="006C302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with the </w:t>
      </w:r>
      <w:r w:rsidRPr="0024298F">
        <w:rPr>
          <w:rFonts w:ascii="Arial" w:hAnsi="Arial" w:cs="Arial"/>
        </w:rPr>
        <w:t xml:space="preserve">most up-to-date standard </w:t>
      </w:r>
      <w:r w:rsidRPr="006C302F">
        <w:rPr>
          <w:rFonts w:ascii="Arial" w:hAnsi="Arial" w:cs="Arial"/>
        </w:rPr>
        <w:t>“AS/NZS 2299.1:2015</w:t>
      </w:r>
      <w:r w:rsidR="007C719A">
        <w:rPr>
          <w:rFonts w:ascii="Arial" w:hAnsi="Arial" w:cs="Arial"/>
        </w:rPr>
        <w:t xml:space="preserve"> - </w:t>
      </w:r>
      <w:r w:rsidR="007C719A" w:rsidRPr="00ED7066">
        <w:rPr>
          <w:rFonts w:ascii="Arial" w:hAnsi="Arial" w:cs="Arial"/>
          <w:i/>
        </w:rPr>
        <w:t>Occupational diving operations</w:t>
      </w:r>
      <w:r w:rsidRPr="006C302F">
        <w:rPr>
          <w:rFonts w:ascii="Arial" w:hAnsi="Arial" w:cs="Arial"/>
        </w:rPr>
        <w:t>”.</w:t>
      </w:r>
    </w:p>
    <w:p w14:paraId="6C3E94BF" w14:textId="77777777" w:rsidR="00724CB1" w:rsidRDefault="00271FEE"/>
    <w:sectPr w:rsidR="00724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8F6C" w14:textId="77777777" w:rsidR="004E70C6" w:rsidRDefault="00C76C0F">
      <w:pPr>
        <w:spacing w:after="0" w:line="240" w:lineRule="auto"/>
      </w:pPr>
      <w:r>
        <w:separator/>
      </w:r>
    </w:p>
  </w:endnote>
  <w:endnote w:type="continuationSeparator" w:id="0">
    <w:p w14:paraId="52F62F29" w14:textId="77777777" w:rsidR="004E70C6" w:rsidRDefault="00C7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EB78B" w14:textId="77777777" w:rsidR="00271FEE" w:rsidRDefault="00271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EC4C" w14:textId="033F55FE" w:rsidR="005B6366" w:rsidRPr="005B6366" w:rsidRDefault="0003570A">
    <w:pPr>
      <w:pStyle w:val="Footer"/>
      <w:jc w:val="right"/>
      <w:rPr>
        <w:rFonts w:ascii="Arial" w:hAnsi="Arial" w:cs="Arial"/>
      </w:rPr>
    </w:pPr>
    <w:r w:rsidRPr="005B6366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5464122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366">
          <w:rPr>
            <w:rFonts w:ascii="Arial" w:hAnsi="Arial" w:cs="Arial"/>
            <w:b/>
          </w:rPr>
          <w:fldChar w:fldCharType="begin"/>
        </w:r>
        <w:r w:rsidRPr="005B6366">
          <w:rPr>
            <w:rFonts w:ascii="Arial" w:hAnsi="Arial" w:cs="Arial"/>
            <w:b/>
          </w:rPr>
          <w:instrText xml:space="preserve"> PAGE   \* MERGEFORMAT </w:instrText>
        </w:r>
        <w:r w:rsidRPr="005B6366">
          <w:rPr>
            <w:rFonts w:ascii="Arial" w:hAnsi="Arial" w:cs="Arial"/>
            <w:b/>
          </w:rPr>
          <w:fldChar w:fldCharType="separate"/>
        </w:r>
        <w:r w:rsidR="00271FEE">
          <w:rPr>
            <w:rFonts w:ascii="Arial" w:hAnsi="Arial" w:cs="Arial"/>
            <w:b/>
            <w:noProof/>
          </w:rPr>
          <w:t>2</w:t>
        </w:r>
        <w:r w:rsidRPr="005B6366">
          <w:rPr>
            <w:rFonts w:ascii="Arial" w:hAnsi="Arial" w:cs="Arial"/>
            <w:b/>
            <w:noProof/>
          </w:rPr>
          <w:fldChar w:fldCharType="end"/>
        </w:r>
        <w:r w:rsidRPr="005B6366">
          <w:rPr>
            <w:rFonts w:ascii="Arial" w:hAnsi="Arial" w:cs="Arial"/>
            <w:noProof/>
          </w:rPr>
          <w:t xml:space="preserve"> of </w:t>
        </w:r>
        <w:r w:rsidRPr="005B6366">
          <w:rPr>
            <w:rFonts w:ascii="Arial" w:hAnsi="Arial" w:cs="Arial"/>
            <w:b/>
            <w:noProof/>
          </w:rPr>
          <w:t>2</w:t>
        </w:r>
      </w:sdtContent>
    </w:sdt>
  </w:p>
  <w:p w14:paraId="291103A4" w14:textId="77777777" w:rsidR="005B6366" w:rsidRDefault="00271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DCFB" w14:textId="77777777" w:rsidR="00271FEE" w:rsidRDefault="0027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48E3D" w14:textId="77777777" w:rsidR="004E70C6" w:rsidRDefault="00C76C0F">
      <w:pPr>
        <w:spacing w:after="0" w:line="240" w:lineRule="auto"/>
      </w:pPr>
      <w:r>
        <w:separator/>
      </w:r>
    </w:p>
  </w:footnote>
  <w:footnote w:type="continuationSeparator" w:id="0">
    <w:p w14:paraId="752B7473" w14:textId="77777777" w:rsidR="004E70C6" w:rsidRDefault="00C7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C7DB5" w14:textId="77777777" w:rsidR="00271FEE" w:rsidRDefault="00271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6514" w14:textId="77777777" w:rsidR="005B6366" w:rsidRDefault="0003570A">
    <w:pPr>
      <w:pStyle w:val="Header"/>
    </w:pPr>
    <w:r>
      <w:rPr>
        <w:noProof/>
        <w:lang w:eastAsia="en-AU"/>
      </w:rPr>
      <w:drawing>
        <wp:inline distT="0" distB="0" distL="0" distR="0" wp14:anchorId="24B78E6D" wp14:editId="30DFA4C5">
          <wp:extent cx="2524125" cy="514350"/>
          <wp:effectExtent l="0" t="0" r="0" b="0"/>
          <wp:docPr id="1" name="Picture 1" descr="New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17773" w14:textId="77777777" w:rsidR="006C67BD" w:rsidRDefault="00271F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DA158" w14:textId="77777777" w:rsidR="00271FEE" w:rsidRDefault="00271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26505"/>
    <w:multiLevelType w:val="hybridMultilevel"/>
    <w:tmpl w:val="68CE2D96"/>
    <w:lvl w:ilvl="0" w:tplc="64022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1444B6">
      <w:start w:val="1"/>
      <w:numFmt w:val="lowerRoman"/>
      <w:lvlText w:val="(%2)"/>
      <w:lvlJc w:val="righ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801A0"/>
    <w:multiLevelType w:val="hybridMultilevel"/>
    <w:tmpl w:val="46266D54"/>
    <w:lvl w:ilvl="0" w:tplc="CEE2368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F5"/>
    <w:rsid w:val="0003570A"/>
    <w:rsid w:val="000D23BF"/>
    <w:rsid w:val="000D2D9A"/>
    <w:rsid w:val="000F2138"/>
    <w:rsid w:val="000F354F"/>
    <w:rsid w:val="00191B65"/>
    <w:rsid w:val="00195B42"/>
    <w:rsid w:val="001A5198"/>
    <w:rsid w:val="0024298F"/>
    <w:rsid w:val="00254BD9"/>
    <w:rsid w:val="00266905"/>
    <w:rsid w:val="00271178"/>
    <w:rsid w:val="00271FEE"/>
    <w:rsid w:val="00276E49"/>
    <w:rsid w:val="002C6CDB"/>
    <w:rsid w:val="002D37F1"/>
    <w:rsid w:val="00303043"/>
    <w:rsid w:val="003607EB"/>
    <w:rsid w:val="0036257F"/>
    <w:rsid w:val="003B504E"/>
    <w:rsid w:val="003C0972"/>
    <w:rsid w:val="003D76EF"/>
    <w:rsid w:val="004355A2"/>
    <w:rsid w:val="004476A1"/>
    <w:rsid w:val="00461340"/>
    <w:rsid w:val="004E70C6"/>
    <w:rsid w:val="004F15D7"/>
    <w:rsid w:val="00511462"/>
    <w:rsid w:val="0052741F"/>
    <w:rsid w:val="00535DC2"/>
    <w:rsid w:val="005A6442"/>
    <w:rsid w:val="005B164B"/>
    <w:rsid w:val="005D6EFD"/>
    <w:rsid w:val="005F5180"/>
    <w:rsid w:val="00604684"/>
    <w:rsid w:val="006134CD"/>
    <w:rsid w:val="006B431F"/>
    <w:rsid w:val="006C302F"/>
    <w:rsid w:val="00701B11"/>
    <w:rsid w:val="00726D45"/>
    <w:rsid w:val="00782402"/>
    <w:rsid w:val="007C0825"/>
    <w:rsid w:val="007C719A"/>
    <w:rsid w:val="00836B9A"/>
    <w:rsid w:val="00863236"/>
    <w:rsid w:val="008E073F"/>
    <w:rsid w:val="009051EB"/>
    <w:rsid w:val="00932FAF"/>
    <w:rsid w:val="00951F59"/>
    <w:rsid w:val="00971150"/>
    <w:rsid w:val="009C635E"/>
    <w:rsid w:val="009E3AF5"/>
    <w:rsid w:val="009F565E"/>
    <w:rsid w:val="00A279C2"/>
    <w:rsid w:val="00A97905"/>
    <w:rsid w:val="00AF51D3"/>
    <w:rsid w:val="00B93EEE"/>
    <w:rsid w:val="00BA2662"/>
    <w:rsid w:val="00BA62B2"/>
    <w:rsid w:val="00BB057D"/>
    <w:rsid w:val="00BD1CFA"/>
    <w:rsid w:val="00C22A84"/>
    <w:rsid w:val="00C37D3A"/>
    <w:rsid w:val="00C76C0F"/>
    <w:rsid w:val="00CA7090"/>
    <w:rsid w:val="00CD5F7C"/>
    <w:rsid w:val="00D0688C"/>
    <w:rsid w:val="00DB758C"/>
    <w:rsid w:val="00DC5AD4"/>
    <w:rsid w:val="00DD4928"/>
    <w:rsid w:val="00E0102D"/>
    <w:rsid w:val="00E22F6A"/>
    <w:rsid w:val="00E50D4F"/>
    <w:rsid w:val="00E752C0"/>
    <w:rsid w:val="00E97D06"/>
    <w:rsid w:val="00EA0E97"/>
    <w:rsid w:val="00EC1817"/>
    <w:rsid w:val="00ED5DAC"/>
    <w:rsid w:val="00ED7066"/>
    <w:rsid w:val="00F4709C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DE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AF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3A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A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3A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3AF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9E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F5"/>
  </w:style>
  <w:style w:type="paragraph" w:styleId="Footer">
    <w:name w:val="footer"/>
    <w:basedOn w:val="Normal"/>
    <w:link w:val="FooterChar"/>
    <w:uiPriority w:val="99"/>
    <w:unhideWhenUsed/>
    <w:rsid w:val="009E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F5"/>
  </w:style>
  <w:style w:type="paragraph" w:customStyle="1" w:styleId="Default">
    <w:name w:val="Default"/>
    <w:rsid w:val="006134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Number">
    <w:name w:val="List Number"/>
    <w:basedOn w:val="Normal"/>
    <w:qFormat/>
    <w:rsid w:val="000F2138"/>
    <w:pPr>
      <w:spacing w:after="12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D4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9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F32B9065.dotm</Template>
  <TotalTime>0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2019-02-12T03:04:00Z</dcterms:created>
  <dcterms:modified xsi:type="dcterms:W3CDTF">2019-02-12T03:04:00Z</dcterms:modified>
</cp:coreProperties>
</file>