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92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mod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visions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51" w:lineRule="exact"/>
        <w:ind w:left="125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2" w:lineRule="exact"/>
        <w:ind w:left="125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Amendment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(No.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)—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2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dmen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51" w:lineRule="exact"/>
        <w:ind w:left="125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2" w:lineRule="exact"/>
        <w:ind w:left="125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NumType w:start="1"/>
          <w:pgMar w:header="1429" w:footer="1211" w:top="1960" w:bottom="1400" w:left="1580" w:right="1580"/>
          <w:headerReference w:type="default" r:id="rId5"/>
          <w:footerReference w:type="default" r:id="rId6"/>
          <w:type w:val="continuous"/>
          <w:pgSz w:w="11900" w:h="16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9" w:lineRule="exact"/>
        <w:ind w:left="120" w:right="-20"/>
        <w:jc w:val="left"/>
        <w:tabs>
          <w:tab w:pos="21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Schedule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Amendment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Model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Work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Health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Safety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83" w:lineRule="exact"/>
        <w:ind w:left="2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Regulations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9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finitions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51" w:lineRule="exact"/>
        <w:ind w:left="687" w:right="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Omit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“7th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edition,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Transport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uncil”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2" w:lineRule="exact"/>
        <w:ind w:left="687" w:right="53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ADG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auto"/>
        <w:ind w:left="687" w:right="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“approv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Infrastructure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remade,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y)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ent”.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9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4" w:after="0" w:line="240" w:lineRule="auto"/>
        <w:ind w:left="687" w:right="5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604" w:right="15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28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Ex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ptio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e—en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try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otic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1821" w:right="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0" w:after="0" w:line="220" w:lineRule="exact"/>
        <w:ind w:left="2387" w:right="58" w:firstLine="-52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wn,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lder,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lders,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0" w:after="0" w:line="240" w:lineRule="auto"/>
        <w:ind w:left="1848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certifica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3" w:after="0" w:line="208" w:lineRule="auto"/>
        <w:ind w:left="2387" w:right="59" w:firstLine="-5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authorises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certific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2" w:after="0" w:line="220" w:lineRule="exact"/>
        <w:ind w:left="2387" w:right="58" w:firstLine="-539"/>
        <w:jc w:val="both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rkpla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entered;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0" w:after="0" w:line="284" w:lineRule="auto"/>
        <w:ind w:left="1884" w:right="1062" w:firstLine="-2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ducting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siness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try;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20" w:lineRule="exact"/>
        <w:ind w:left="2387" w:right="57" w:firstLine="-539"/>
        <w:jc w:val="both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ected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travention,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contraventions,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9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belli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hazar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hemic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40" w:lineRule="auto"/>
        <w:ind w:left="687" w:right="45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Omit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335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instead: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6" w:after="0" w:line="240" w:lineRule="auto"/>
        <w:ind w:left="1281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correctly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labelled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51" w:lineRule="exact"/>
        <w:ind w:left="1860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selection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label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GHS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3" w:lineRule="exact"/>
        <w:ind w:left="238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4" w:after="0" w:line="208" w:lineRule="auto"/>
        <w:ind w:left="2387" w:right="57" w:firstLine="-539"/>
        <w:jc w:val="both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labelling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or]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mmonw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ntially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9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belli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hazar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hemic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—g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quirem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40" w:lineRule="auto"/>
        <w:ind w:left="687" w:right="50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6" w:after="0" w:line="284" w:lineRule="auto"/>
        <w:ind w:left="1860" w:right="387" w:firstLine="-580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rdous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emical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mical: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8" w:after="0" w:line="208" w:lineRule="auto"/>
        <w:ind w:left="2387" w:right="57" w:firstLine="-539"/>
        <w:jc w:val="both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supplied,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labelled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Labelling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Workplace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[N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HSC: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4)]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1429" w:footer="1211" w:top="1960" w:bottom="1400" w:left="1580" w:right="1580"/>
          <w:headerReference w:type="default" r:id="rId7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8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3" w:after="0" w:line="240" w:lineRule="auto"/>
        <w:ind w:left="18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mical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supp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rkplac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9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belli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hazar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hemic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—c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4" w:after="0" w:line="240" w:lineRule="auto"/>
        <w:ind w:left="650" w:right="533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(1):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8" w:after="0" w:line="240" w:lineRule="auto"/>
        <w:ind w:left="1122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rdous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emical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mical: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6" w:after="0" w:line="220" w:lineRule="exact"/>
        <w:ind w:left="2387" w:right="58" w:firstLine="-5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manuf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ctur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transferr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rkpl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anuary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2017;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08" w:lineRule="auto"/>
        <w:ind w:left="2387" w:right="57" w:firstLine="-539"/>
        <w:jc w:val="both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manuf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ferred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origin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workplac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labelled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Labelling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Workplace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[N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HSC: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4)]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3" w:after="0" w:line="240" w:lineRule="auto"/>
        <w:ind w:left="18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3" w:after="0" w:line="240" w:lineRule="auto"/>
        <w:ind w:left="18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mical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supp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rkplac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9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40" w:lineRule="auto"/>
        <w:ind w:left="650" w:right="533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(2):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6" w:after="0" w:line="284" w:lineRule="auto"/>
        <w:ind w:left="1860" w:right="1282" w:firstLine="-738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ntain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ntainer: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8" w:after="0" w:line="208" w:lineRule="auto"/>
        <w:ind w:left="2387" w:right="57" w:firstLine="-539"/>
        <w:jc w:val="both"/>
        <w:tabs>
          <w:tab w:pos="2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supplied,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labelled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Labelling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Workplace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[N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HSC: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4)]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3" w:after="0" w:line="240" w:lineRule="auto"/>
        <w:ind w:left="18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8" w:after="0" w:line="180" w:lineRule="exact"/>
        <w:ind w:left="1821"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lation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ies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ntai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ing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4" w:right="4732"/>
        <w:jc w:val="center"/>
        <w:tabs>
          <w:tab w:pos="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Plac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ui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eme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40" w:lineRule="auto"/>
        <w:ind w:left="68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Omit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“2007S”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(3).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“2700S”.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1429" w:footer="1211" w:top="1960" w:bottom="1400" w:left="1580" w:right="15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19997pt;margin-top:761.159973pt;width:425.16pt;height:.1pt;mso-position-horizontal-relative:page;mso-position-vertical-relative:page;z-index:-117" coordorigin="1700,15223" coordsize="8503,2">
          <v:shape style="position:absolute;left:1700;top:15223;width:8503;height:2" coordorigin="1700,15223" coordsize="8503,0" path="m1700,15223l10204,15223e" filled="f" stroked="t" strokeweight=".58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19997pt;margin-top:763.12677pt;width:31.433701pt;height:11pt;mso-position-horizontal-relative:page;mso-position-vertical-relative:page;z-index:-11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19997pt;margin-top:805.66687pt;width:51.370016pt;height:11.0pt;mso-position-horizontal-relative:page;mso-position-vertical-relative:page;z-index:-11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7F7F7F"/>
                    <w:spacing w:val="0"/>
                    <w:w w:val="100"/>
                  </w:rPr>
                  <w:t>pcc-4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F7F7F"/>
                    <w:spacing w:val="1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F7F7F"/>
                    <w:spacing w:val="-2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F7F7F"/>
                    <w:spacing w:val="0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F7F7F"/>
                    <w:spacing w:val="0"/>
                    <w:w w:val="100"/>
                  </w:rPr>
                  <w:t>d08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19997pt;margin-top:99.239983pt;width:425.16pt;height:.1pt;mso-position-horizontal-relative:page;mso-position-vertical-relative:page;z-index:-119" coordorigin="1700,1985" coordsize="8503,2">
          <v:shape style="position:absolute;left:1700;top:1985;width:8503;height:2" coordorigin="1700,1985" coordsize="8503,0" path="m1700,1985l10204,1985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19997pt;margin-top:70.426865pt;width:354.55928pt;height:11pt;mso-position-horizontal-relative:page;mso-position-vertical-relative:page;z-index:-11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Mod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Work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Safety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gul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ons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ndme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(No.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—Mo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Provisi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19997pt;margin-top:99.239983pt;width:425.16pt;height:.1pt;mso-position-horizontal-relative:page;mso-position-vertical-relative:page;z-index:-114" coordorigin="1700,1985" coordsize="8503,2">
          <v:shape style="position:absolute;left:1700;top:1985;width:8503;height:2" coordorigin="1700,1985" coordsize="8503,0" path="m1700,1985l10204,1985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19997pt;margin-top:70.426865pt;width:354.55928pt;height:22.04030pt;mso-position-horizontal-relative:page;mso-position-vertical-relative:page;z-index:-11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Mod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Work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Safety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gul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ons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ndme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(No.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—Mo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Provisi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ns</w:t>
                </w:r>
              </w:p>
              <w:p>
                <w:pPr>
                  <w:spacing w:before="14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dule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Work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Safety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ons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 xsi:nil="true"/>
    <ParentFolderID xmlns="http://schemas.microsoft.com/sharepoint/v3/fields">616</ParentFolderID>
  </documentManagement>
</p:properties>
</file>

<file path=customXml/itemProps1.xml><?xml version="1.0" encoding="utf-8"?>
<ds:datastoreItem xmlns:ds="http://schemas.openxmlformats.org/officeDocument/2006/customXml" ds:itemID="{ED427A49-CB43-489E-9A7F-C5263BC6FD02}"/>
</file>

<file path=customXml/itemProps2.xml><?xml version="1.0" encoding="utf-8"?>
<ds:datastoreItem xmlns:ds="http://schemas.openxmlformats.org/officeDocument/2006/customXml" ds:itemID="{E8C65447-D2C5-4F6C-8DCD-AC8EFED4E5F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Work Health and Safety Regulations Amendments (28 November 2016)</dc:title>
  <dc:subject>PCO project reference - pcc-466</dc:subject>
  <dc:creator>NSW PCO</dc:creator>
  <cp:keywords>NSW Legislation</cp:keywords>
  <dcterms:created xsi:type="dcterms:W3CDTF">2016-12-20T12:41:40Z</dcterms:created>
  <dcterms:modified xsi:type="dcterms:W3CDTF">2016-12-20T12:41:40Z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LastSaved">
    <vt:filetime>2016-12-20T00:00:00Z</vt:filetime>
  </property>
  <property fmtid="{D5CDD505-2E9C-101B-9397-08002B2CF9AE}" pid="4" name="ContentTypeId">
    <vt:lpwstr>0x010100A3147459CEFB4138ACF45C1B93E95121001AC9209C673FD1488F9C0FD06E69F9BE</vt:lpwstr>
  </property>
</Properties>
</file>