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90D" w:rsidRPr="004E709F" w:rsidRDefault="0058490D" w:rsidP="00E7432D">
      <w:pPr>
        <w:pStyle w:val="Default"/>
        <w:spacing w:after="80" w:line="241" w:lineRule="atLeast"/>
        <w:jc w:val="center"/>
        <w:rPr>
          <w:rFonts w:ascii="Arial" w:hAnsi="Arial" w:cs="Arial"/>
          <w:b/>
          <w:color w:val="C00000"/>
          <w:sz w:val="48"/>
          <w:szCs w:val="44"/>
        </w:rPr>
      </w:pPr>
      <w:bookmarkStart w:id="0" w:name="_GoBack"/>
      <w:bookmarkEnd w:id="0"/>
      <w:r w:rsidRPr="004E709F">
        <w:rPr>
          <w:rFonts w:ascii="Arial" w:hAnsi="Arial" w:cs="Arial"/>
          <w:b/>
          <w:color w:val="C00000"/>
          <w:sz w:val="48"/>
          <w:szCs w:val="44"/>
        </w:rPr>
        <w:t>HAND</w:t>
      </w:r>
      <w:r w:rsidR="005F29EC">
        <w:rPr>
          <w:rFonts w:ascii="Arial" w:hAnsi="Arial" w:cs="Arial"/>
          <w:b/>
          <w:color w:val="C00000"/>
          <w:sz w:val="48"/>
          <w:szCs w:val="44"/>
        </w:rPr>
        <w:t>–</w:t>
      </w:r>
      <w:r w:rsidRPr="004E709F">
        <w:rPr>
          <w:rFonts w:ascii="Arial" w:hAnsi="Arial" w:cs="Arial"/>
          <w:b/>
          <w:color w:val="C00000"/>
          <w:sz w:val="48"/>
          <w:szCs w:val="44"/>
        </w:rPr>
        <w:t>ARM VIBRATION</w:t>
      </w:r>
    </w:p>
    <w:p w:rsidR="004E709F" w:rsidRDefault="006C2941" w:rsidP="00E7432D">
      <w:pPr>
        <w:pStyle w:val="Default"/>
        <w:spacing w:after="80" w:line="241" w:lineRule="atLeast"/>
        <w:jc w:val="center"/>
        <w:rPr>
          <w:rFonts w:cs="Arial"/>
          <w:color w:val="C00000"/>
          <w:sz w:val="32"/>
          <w:szCs w:val="32"/>
        </w:rPr>
        <w:sectPr w:rsidR="004E709F" w:rsidSect="00555FB9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1418" w:right="1134" w:bottom="1134" w:left="1134" w:header="454" w:footer="142" w:gutter="0"/>
          <w:cols w:space="720"/>
          <w:noEndnote/>
          <w:docGrid w:linePitch="299"/>
        </w:sectPr>
      </w:pPr>
      <w:r w:rsidRPr="0065721E">
        <w:rPr>
          <w:rFonts w:ascii="Arial" w:hAnsi="Arial" w:cs="Arial"/>
          <w:color w:val="C00000"/>
          <w:sz w:val="32"/>
          <w:szCs w:val="32"/>
        </w:rPr>
        <w:t>INFORMATION</w:t>
      </w:r>
      <w:r w:rsidR="00E7432D">
        <w:rPr>
          <w:rFonts w:cs="Arial"/>
          <w:color w:val="C00000"/>
          <w:sz w:val="32"/>
          <w:szCs w:val="32"/>
        </w:rPr>
        <w:t xml:space="preserve"> SHEET</w:t>
      </w:r>
    </w:p>
    <w:p w:rsidR="00E7432D" w:rsidRPr="00E7432D" w:rsidRDefault="00E7432D" w:rsidP="004E709F">
      <w:pPr>
        <w:pStyle w:val="HeadingB"/>
        <w:keepNext/>
        <w:spacing w:before="0"/>
        <w:rPr>
          <w:bCs/>
          <w:szCs w:val="22"/>
        </w:rPr>
      </w:pPr>
      <w:r w:rsidRPr="00E7432D">
        <w:rPr>
          <w:bCs/>
          <w:szCs w:val="22"/>
        </w:rPr>
        <w:lastRenderedPageBreak/>
        <w:t>Overview</w:t>
      </w:r>
    </w:p>
    <w:p w:rsidR="00E7432D" w:rsidRPr="00E7432D" w:rsidRDefault="00E7432D" w:rsidP="00D7093C">
      <w:pPr>
        <w:spacing w:before="60" w:after="0" w:line="240" w:lineRule="auto"/>
        <w:rPr>
          <w:rFonts w:ascii="Arial" w:hAnsi="Arial" w:cs="Arial"/>
          <w:sz w:val="20"/>
          <w:szCs w:val="20"/>
        </w:rPr>
      </w:pPr>
      <w:r w:rsidRPr="00E7432D">
        <w:rPr>
          <w:rFonts w:ascii="Arial" w:hAnsi="Arial" w:cs="Arial"/>
          <w:sz w:val="20"/>
          <w:szCs w:val="20"/>
        </w:rPr>
        <w:t xml:space="preserve">This </w:t>
      </w:r>
      <w:r w:rsidR="00454844">
        <w:rPr>
          <w:rFonts w:ascii="Arial" w:hAnsi="Arial" w:cs="Arial"/>
          <w:sz w:val="20"/>
          <w:szCs w:val="20"/>
        </w:rPr>
        <w:t>I</w:t>
      </w:r>
      <w:r w:rsidR="00B12EB8">
        <w:rPr>
          <w:rFonts w:ascii="Arial" w:hAnsi="Arial" w:cs="Arial"/>
          <w:sz w:val="20"/>
          <w:szCs w:val="20"/>
        </w:rPr>
        <w:t>nformation</w:t>
      </w:r>
      <w:r w:rsidR="00B12EB8" w:rsidRPr="00E7432D">
        <w:rPr>
          <w:rFonts w:ascii="Arial" w:hAnsi="Arial" w:cs="Arial"/>
          <w:sz w:val="20"/>
          <w:szCs w:val="20"/>
        </w:rPr>
        <w:t xml:space="preserve"> </w:t>
      </w:r>
      <w:r w:rsidR="00454844">
        <w:rPr>
          <w:rFonts w:ascii="Arial" w:hAnsi="Arial" w:cs="Arial"/>
          <w:sz w:val="20"/>
          <w:szCs w:val="20"/>
        </w:rPr>
        <w:t>S</w:t>
      </w:r>
      <w:r w:rsidRPr="00E7432D">
        <w:rPr>
          <w:rFonts w:ascii="Arial" w:hAnsi="Arial" w:cs="Arial"/>
          <w:sz w:val="20"/>
          <w:szCs w:val="20"/>
        </w:rPr>
        <w:t xml:space="preserve">heet </w:t>
      </w:r>
      <w:r w:rsidR="00BF1A4F">
        <w:rPr>
          <w:rFonts w:ascii="Arial" w:hAnsi="Arial" w:cs="Arial"/>
          <w:sz w:val="20"/>
          <w:szCs w:val="20"/>
        </w:rPr>
        <w:t>provides</w:t>
      </w:r>
      <w:r w:rsidR="00BC3E03" w:rsidRPr="00E7432D">
        <w:rPr>
          <w:rFonts w:ascii="Arial" w:hAnsi="Arial" w:cs="Arial"/>
          <w:sz w:val="20"/>
          <w:szCs w:val="20"/>
        </w:rPr>
        <w:t xml:space="preserve"> </w:t>
      </w:r>
      <w:r w:rsidRPr="00E7432D">
        <w:rPr>
          <w:rFonts w:ascii="Arial" w:hAnsi="Arial" w:cs="Arial"/>
          <w:sz w:val="20"/>
          <w:szCs w:val="20"/>
        </w:rPr>
        <w:t xml:space="preserve">advice on </w:t>
      </w:r>
      <w:r w:rsidR="00253902">
        <w:rPr>
          <w:rFonts w:ascii="Arial" w:hAnsi="Arial" w:cs="Arial"/>
          <w:sz w:val="20"/>
          <w:szCs w:val="20"/>
        </w:rPr>
        <w:t xml:space="preserve">how to </w:t>
      </w:r>
      <w:r w:rsidRPr="00E7432D">
        <w:rPr>
          <w:rFonts w:ascii="Arial" w:hAnsi="Arial" w:cs="Arial"/>
          <w:sz w:val="20"/>
          <w:szCs w:val="20"/>
        </w:rPr>
        <w:t>manag</w:t>
      </w:r>
      <w:r w:rsidR="00253902">
        <w:rPr>
          <w:rFonts w:ascii="Arial" w:hAnsi="Arial" w:cs="Arial"/>
          <w:sz w:val="20"/>
          <w:szCs w:val="20"/>
        </w:rPr>
        <w:t>e</w:t>
      </w:r>
      <w:r w:rsidRPr="00E7432D">
        <w:rPr>
          <w:rFonts w:ascii="Arial" w:hAnsi="Arial" w:cs="Arial"/>
          <w:sz w:val="20"/>
          <w:szCs w:val="20"/>
        </w:rPr>
        <w:t xml:space="preserve"> the risk of hand</w:t>
      </w:r>
      <w:r w:rsidR="000D4586">
        <w:rPr>
          <w:rFonts w:ascii="Arial" w:hAnsi="Arial" w:cs="Arial"/>
          <w:sz w:val="20"/>
          <w:szCs w:val="20"/>
        </w:rPr>
        <w:t>-</w:t>
      </w:r>
      <w:r w:rsidRPr="00E7432D">
        <w:rPr>
          <w:rFonts w:ascii="Arial" w:hAnsi="Arial" w:cs="Arial"/>
          <w:sz w:val="20"/>
          <w:szCs w:val="20"/>
        </w:rPr>
        <w:t>arm vi</w:t>
      </w:r>
      <w:r w:rsidR="00B12EB8">
        <w:rPr>
          <w:rFonts w:ascii="Arial" w:hAnsi="Arial" w:cs="Arial"/>
          <w:sz w:val="20"/>
          <w:szCs w:val="20"/>
        </w:rPr>
        <w:t>bration</w:t>
      </w:r>
      <w:r w:rsidR="001C28AF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1C28AF">
        <w:rPr>
          <w:rFonts w:ascii="Arial" w:hAnsi="Arial" w:cs="Arial"/>
          <w:sz w:val="20"/>
          <w:szCs w:val="20"/>
        </w:rPr>
        <w:t>HAV</w:t>
      </w:r>
      <w:proofErr w:type="spellEnd"/>
      <w:r w:rsidR="001C28AF">
        <w:rPr>
          <w:rFonts w:ascii="Arial" w:hAnsi="Arial" w:cs="Arial"/>
          <w:sz w:val="20"/>
          <w:szCs w:val="20"/>
        </w:rPr>
        <w:t>)</w:t>
      </w:r>
      <w:r w:rsidR="00B12EB8">
        <w:rPr>
          <w:rFonts w:ascii="Arial" w:hAnsi="Arial" w:cs="Arial"/>
          <w:sz w:val="20"/>
          <w:szCs w:val="20"/>
        </w:rPr>
        <w:t xml:space="preserve"> in the workplace.</w:t>
      </w:r>
    </w:p>
    <w:p w:rsidR="00823F21" w:rsidRDefault="00253902" w:rsidP="00D7093C">
      <w:pPr>
        <w:spacing w:before="60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Workers using h</w:t>
      </w:r>
      <w:r w:rsidR="0058490D" w:rsidRPr="00E7432D">
        <w:rPr>
          <w:rFonts w:ascii="Arial" w:hAnsi="Arial" w:cs="Arial"/>
          <w:sz w:val="20"/>
          <w:szCs w:val="20"/>
        </w:rPr>
        <w:t xml:space="preserve">and-held power tools </w:t>
      </w:r>
      <w:r>
        <w:rPr>
          <w:rFonts w:ascii="Arial" w:hAnsi="Arial" w:cs="Arial"/>
          <w:sz w:val="20"/>
          <w:szCs w:val="20"/>
        </w:rPr>
        <w:t>may be</w:t>
      </w:r>
      <w:r w:rsidR="0058490D" w:rsidRPr="00E7432D">
        <w:rPr>
          <w:rFonts w:ascii="Arial" w:hAnsi="Arial" w:cs="Arial"/>
          <w:sz w:val="20"/>
          <w:szCs w:val="20"/>
        </w:rPr>
        <w:t xml:space="preserve"> </w:t>
      </w:r>
      <w:r w:rsidR="00E7432D" w:rsidRPr="00E7432D">
        <w:rPr>
          <w:rFonts w:ascii="Arial" w:hAnsi="Arial" w:cs="Arial"/>
          <w:sz w:val="20"/>
          <w:szCs w:val="20"/>
        </w:rPr>
        <w:t>expose</w:t>
      </w:r>
      <w:r>
        <w:rPr>
          <w:rFonts w:ascii="Arial" w:hAnsi="Arial" w:cs="Arial"/>
          <w:sz w:val="20"/>
          <w:szCs w:val="20"/>
        </w:rPr>
        <w:t>d</w:t>
      </w:r>
      <w:r w:rsidR="00E7432D" w:rsidRPr="00E7432D">
        <w:rPr>
          <w:rFonts w:ascii="Arial" w:hAnsi="Arial" w:cs="Arial"/>
          <w:sz w:val="20"/>
          <w:szCs w:val="20"/>
        </w:rPr>
        <w:t xml:space="preserve"> to</w:t>
      </w:r>
      <w:r w:rsidR="0058490D" w:rsidRPr="00E7432D">
        <w:rPr>
          <w:rFonts w:ascii="Arial" w:hAnsi="Arial" w:cs="Arial"/>
          <w:sz w:val="20"/>
          <w:szCs w:val="20"/>
        </w:rPr>
        <w:t xml:space="preserve"> harmful levels of </w:t>
      </w:r>
      <w:proofErr w:type="spellStart"/>
      <w:r w:rsidR="001C28AF">
        <w:rPr>
          <w:rFonts w:ascii="Arial" w:hAnsi="Arial" w:cs="Arial"/>
          <w:sz w:val="20"/>
          <w:szCs w:val="20"/>
        </w:rPr>
        <w:t>HAV</w:t>
      </w:r>
      <w:proofErr w:type="spellEnd"/>
      <w:r w:rsidR="00EE3B54">
        <w:rPr>
          <w:rFonts w:ascii="Arial" w:hAnsi="Arial" w:cs="Arial"/>
          <w:sz w:val="20"/>
          <w:szCs w:val="20"/>
        </w:rPr>
        <w:t>.</w:t>
      </w:r>
    </w:p>
    <w:p w:rsidR="000A314A" w:rsidRDefault="00137133" w:rsidP="00D7093C">
      <w:pPr>
        <w:spacing w:before="60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 m</w:t>
      </w:r>
      <w:r w:rsidR="001F48B8">
        <w:rPr>
          <w:rFonts w:ascii="Arial" w:hAnsi="Arial" w:cs="Arial"/>
          <w:sz w:val="20"/>
          <w:szCs w:val="20"/>
        </w:rPr>
        <w:t>inimising</w:t>
      </w:r>
      <w:r w:rsidR="001F48B8" w:rsidRPr="00E7432D">
        <w:rPr>
          <w:rFonts w:ascii="Arial" w:hAnsi="Arial" w:cs="Arial"/>
          <w:sz w:val="20"/>
          <w:szCs w:val="20"/>
        </w:rPr>
        <w:t xml:space="preserve"> </w:t>
      </w:r>
      <w:r w:rsidR="000D4586">
        <w:rPr>
          <w:rFonts w:ascii="Arial" w:hAnsi="Arial" w:cs="Arial"/>
          <w:sz w:val="20"/>
          <w:szCs w:val="20"/>
        </w:rPr>
        <w:t xml:space="preserve">vibration </w:t>
      </w:r>
      <w:r w:rsidR="0058490D" w:rsidRPr="00E7432D">
        <w:rPr>
          <w:rFonts w:ascii="Arial" w:hAnsi="Arial" w:cs="Arial"/>
          <w:sz w:val="20"/>
          <w:szCs w:val="20"/>
        </w:rPr>
        <w:t xml:space="preserve">exposure </w:t>
      </w:r>
      <w:r>
        <w:rPr>
          <w:rFonts w:ascii="Arial" w:hAnsi="Arial" w:cs="Arial"/>
          <w:sz w:val="20"/>
          <w:szCs w:val="20"/>
        </w:rPr>
        <w:t>you</w:t>
      </w:r>
      <w:r w:rsidR="00BC3E03">
        <w:rPr>
          <w:rFonts w:ascii="Arial" w:hAnsi="Arial" w:cs="Arial"/>
          <w:sz w:val="20"/>
          <w:szCs w:val="20"/>
        </w:rPr>
        <w:t xml:space="preserve"> can</w:t>
      </w:r>
      <w:r>
        <w:rPr>
          <w:rFonts w:ascii="Arial" w:hAnsi="Arial" w:cs="Arial"/>
          <w:sz w:val="20"/>
          <w:szCs w:val="20"/>
        </w:rPr>
        <w:t xml:space="preserve"> </w:t>
      </w:r>
      <w:r w:rsidR="0058490D" w:rsidRPr="00E7432D">
        <w:rPr>
          <w:rFonts w:ascii="Arial" w:hAnsi="Arial" w:cs="Arial"/>
          <w:sz w:val="20"/>
          <w:szCs w:val="20"/>
        </w:rPr>
        <w:t>reduce the risk of musculoskeletal disorders</w:t>
      </w:r>
      <w:r w:rsidR="000A314A">
        <w:rPr>
          <w:rFonts w:ascii="Arial" w:hAnsi="Arial" w:cs="Arial"/>
          <w:sz w:val="20"/>
          <w:szCs w:val="20"/>
        </w:rPr>
        <w:t>.</w:t>
      </w:r>
    </w:p>
    <w:p w:rsidR="0058490D" w:rsidRPr="000A314A" w:rsidRDefault="0058490D" w:rsidP="0065721E">
      <w:pPr>
        <w:pStyle w:val="HeadingB"/>
        <w:keepNext/>
      </w:pPr>
      <w:r w:rsidRPr="000A314A">
        <w:t>What is hand–arm vibration?</w:t>
      </w:r>
    </w:p>
    <w:p w:rsidR="00894101" w:rsidRPr="00894101" w:rsidRDefault="00894101" w:rsidP="00D7093C">
      <w:pPr>
        <w:spacing w:before="60"/>
        <w:rPr>
          <w:rFonts w:ascii="Arial" w:hAnsi="Arial" w:cs="Arial"/>
          <w:sz w:val="20"/>
          <w:szCs w:val="20"/>
        </w:rPr>
      </w:pPr>
      <w:proofErr w:type="spellStart"/>
      <w:r w:rsidRPr="00894101">
        <w:rPr>
          <w:rFonts w:ascii="Arial" w:hAnsi="Arial" w:cs="Arial"/>
          <w:sz w:val="20"/>
          <w:szCs w:val="20"/>
        </w:rPr>
        <w:t>HAV</w:t>
      </w:r>
      <w:proofErr w:type="spellEnd"/>
      <w:r w:rsidRPr="00894101">
        <w:rPr>
          <w:rFonts w:ascii="Arial" w:hAnsi="Arial" w:cs="Arial"/>
          <w:sz w:val="20"/>
          <w:szCs w:val="20"/>
        </w:rPr>
        <w:t xml:space="preserve"> is vibration transmitted to the hand and arm </w:t>
      </w:r>
      <w:r w:rsidR="00216627">
        <w:rPr>
          <w:rFonts w:ascii="Arial" w:hAnsi="Arial" w:cs="Arial"/>
          <w:sz w:val="20"/>
          <w:szCs w:val="20"/>
        </w:rPr>
        <w:t>when</w:t>
      </w:r>
      <w:r w:rsidRPr="00894101">
        <w:rPr>
          <w:rFonts w:ascii="Arial" w:hAnsi="Arial" w:cs="Arial"/>
          <w:sz w:val="20"/>
          <w:szCs w:val="20"/>
        </w:rPr>
        <w:t xml:space="preserve"> </w:t>
      </w:r>
      <w:r w:rsidR="00D4290E">
        <w:rPr>
          <w:rFonts w:ascii="Arial" w:hAnsi="Arial" w:cs="Arial"/>
          <w:sz w:val="20"/>
          <w:szCs w:val="20"/>
        </w:rPr>
        <w:t>us</w:t>
      </w:r>
      <w:r w:rsidR="003D03A9">
        <w:rPr>
          <w:rFonts w:ascii="Arial" w:hAnsi="Arial" w:cs="Arial"/>
          <w:sz w:val="20"/>
          <w:szCs w:val="20"/>
        </w:rPr>
        <w:t>ing</w:t>
      </w:r>
      <w:r w:rsidR="00D4290E" w:rsidRPr="00894101">
        <w:rPr>
          <w:rFonts w:ascii="Arial" w:hAnsi="Arial" w:cs="Arial"/>
          <w:sz w:val="20"/>
          <w:szCs w:val="20"/>
        </w:rPr>
        <w:t xml:space="preserve"> </w:t>
      </w:r>
      <w:r w:rsidRPr="00894101">
        <w:rPr>
          <w:rFonts w:ascii="Arial" w:hAnsi="Arial" w:cs="Arial"/>
          <w:sz w:val="20"/>
          <w:szCs w:val="20"/>
        </w:rPr>
        <w:t>hand-held power tools</w:t>
      </w:r>
      <w:r w:rsidR="001F6F41">
        <w:rPr>
          <w:rFonts w:ascii="Arial" w:hAnsi="Arial" w:cs="Arial"/>
          <w:sz w:val="20"/>
          <w:szCs w:val="20"/>
        </w:rPr>
        <w:t>,</w:t>
      </w:r>
      <w:r w:rsidRPr="00894101">
        <w:rPr>
          <w:rFonts w:ascii="Arial" w:hAnsi="Arial" w:cs="Arial"/>
          <w:sz w:val="20"/>
          <w:szCs w:val="20"/>
        </w:rPr>
        <w:t xml:space="preserve"> </w:t>
      </w:r>
      <w:r w:rsidR="001F6F41">
        <w:rPr>
          <w:rFonts w:ascii="Arial" w:hAnsi="Arial" w:cs="Arial"/>
          <w:sz w:val="20"/>
          <w:szCs w:val="20"/>
        </w:rPr>
        <w:t xml:space="preserve">and </w:t>
      </w:r>
      <w:r w:rsidRPr="00894101">
        <w:rPr>
          <w:rFonts w:ascii="Arial" w:hAnsi="Arial" w:cs="Arial"/>
          <w:sz w:val="20"/>
          <w:szCs w:val="20"/>
        </w:rPr>
        <w:t xml:space="preserve">hand-guided </w:t>
      </w:r>
      <w:r w:rsidR="00225148">
        <w:rPr>
          <w:rFonts w:ascii="Arial" w:hAnsi="Arial" w:cs="Arial"/>
          <w:sz w:val="20"/>
          <w:szCs w:val="20"/>
        </w:rPr>
        <w:t>machinery</w:t>
      </w:r>
      <w:r w:rsidRPr="00894101">
        <w:rPr>
          <w:rFonts w:ascii="Arial" w:hAnsi="Arial" w:cs="Arial"/>
          <w:sz w:val="20"/>
          <w:szCs w:val="20"/>
        </w:rPr>
        <w:t xml:space="preserve"> like powered lawn-mowers </w:t>
      </w:r>
      <w:r w:rsidR="00253902">
        <w:rPr>
          <w:rFonts w:ascii="Arial" w:hAnsi="Arial" w:cs="Arial"/>
          <w:sz w:val="20"/>
          <w:szCs w:val="20"/>
        </w:rPr>
        <w:t>and</w:t>
      </w:r>
      <w:r w:rsidR="00253902" w:rsidRPr="00894101">
        <w:rPr>
          <w:rFonts w:ascii="Arial" w:hAnsi="Arial" w:cs="Arial"/>
          <w:sz w:val="20"/>
          <w:szCs w:val="20"/>
        </w:rPr>
        <w:t xml:space="preserve"> </w:t>
      </w:r>
      <w:r w:rsidRPr="00894101">
        <w:rPr>
          <w:rFonts w:ascii="Arial" w:hAnsi="Arial" w:cs="Arial"/>
          <w:sz w:val="20"/>
          <w:szCs w:val="20"/>
        </w:rPr>
        <w:t xml:space="preserve">while holding materials being processed by </w:t>
      </w:r>
      <w:r w:rsidR="00225148">
        <w:rPr>
          <w:rFonts w:ascii="Arial" w:hAnsi="Arial" w:cs="Arial"/>
          <w:sz w:val="20"/>
          <w:szCs w:val="20"/>
        </w:rPr>
        <w:t>machines</w:t>
      </w:r>
      <w:r w:rsidRPr="0089410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94101">
        <w:rPr>
          <w:rFonts w:ascii="Arial" w:hAnsi="Arial" w:cs="Arial"/>
          <w:sz w:val="20"/>
          <w:szCs w:val="20"/>
        </w:rPr>
        <w:t>HAV</w:t>
      </w:r>
      <w:proofErr w:type="spellEnd"/>
      <w:r w:rsidRPr="00894101">
        <w:rPr>
          <w:rFonts w:ascii="Arial" w:hAnsi="Arial" w:cs="Arial"/>
          <w:sz w:val="20"/>
          <w:szCs w:val="20"/>
        </w:rPr>
        <w:t xml:space="preserve"> is commonly experienced by </w:t>
      </w:r>
      <w:r w:rsidR="00253902">
        <w:rPr>
          <w:rFonts w:ascii="Arial" w:hAnsi="Arial" w:cs="Arial"/>
          <w:sz w:val="20"/>
          <w:szCs w:val="20"/>
        </w:rPr>
        <w:t>people</w:t>
      </w:r>
      <w:r w:rsidRPr="00894101">
        <w:rPr>
          <w:rFonts w:ascii="Arial" w:hAnsi="Arial" w:cs="Arial"/>
          <w:sz w:val="20"/>
          <w:szCs w:val="20"/>
        </w:rPr>
        <w:t xml:space="preserve"> </w:t>
      </w:r>
      <w:r w:rsidR="00F01111">
        <w:rPr>
          <w:rFonts w:ascii="Arial" w:hAnsi="Arial" w:cs="Arial"/>
          <w:sz w:val="20"/>
          <w:szCs w:val="20"/>
        </w:rPr>
        <w:t>who use</w:t>
      </w:r>
      <w:r w:rsidR="00F01111" w:rsidRPr="00894101">
        <w:rPr>
          <w:rFonts w:ascii="Arial" w:hAnsi="Arial" w:cs="Arial"/>
          <w:sz w:val="20"/>
          <w:szCs w:val="20"/>
        </w:rPr>
        <w:t xml:space="preserve"> </w:t>
      </w:r>
      <w:r w:rsidRPr="00894101">
        <w:rPr>
          <w:rFonts w:ascii="Arial" w:hAnsi="Arial" w:cs="Arial"/>
          <w:sz w:val="20"/>
          <w:szCs w:val="20"/>
        </w:rPr>
        <w:t>jack-hammers, chainsaws, grinders, drills, riveters and impact wrenches.</w:t>
      </w:r>
    </w:p>
    <w:p w:rsidR="0058490D" w:rsidRPr="00E7432D" w:rsidRDefault="001F48B8" w:rsidP="0065721E">
      <w:pPr>
        <w:pStyle w:val="HeadingB"/>
        <w:keepNext/>
      </w:pPr>
      <w:r>
        <w:t>What</w:t>
      </w:r>
      <w:r w:rsidR="0053181E">
        <w:t xml:space="preserve"> </w:t>
      </w:r>
      <w:r>
        <w:t>are the</w:t>
      </w:r>
      <w:r w:rsidR="00A64118">
        <w:t xml:space="preserve"> </w:t>
      </w:r>
      <w:r>
        <w:t>h</w:t>
      </w:r>
      <w:r w:rsidR="0058490D" w:rsidRPr="00E7432D">
        <w:t>ealth effects</w:t>
      </w:r>
      <w:r w:rsidR="0053181E">
        <w:t xml:space="preserve"> of </w:t>
      </w:r>
      <w:r w:rsidR="0053181E" w:rsidRPr="00B12EB8">
        <w:t xml:space="preserve">exposure to </w:t>
      </w:r>
      <w:r w:rsidR="00BF1A4F">
        <w:t>h</w:t>
      </w:r>
      <w:r w:rsidR="001C28AF">
        <w:t>and-</w:t>
      </w:r>
      <w:r w:rsidR="00BF1A4F">
        <w:t>a</w:t>
      </w:r>
      <w:r w:rsidR="001C28AF">
        <w:t xml:space="preserve">rm </w:t>
      </w:r>
      <w:r w:rsidR="00BF1A4F">
        <w:t>v</w:t>
      </w:r>
      <w:r w:rsidR="001C28AF">
        <w:t>ibration</w:t>
      </w:r>
      <w:r w:rsidR="0053181E">
        <w:t>?</w:t>
      </w:r>
    </w:p>
    <w:p w:rsidR="00D4290E" w:rsidRDefault="0058490D" w:rsidP="00D7093C">
      <w:pPr>
        <w:spacing w:before="60" w:after="0" w:line="240" w:lineRule="auto"/>
        <w:rPr>
          <w:rFonts w:ascii="Arial" w:hAnsi="Arial" w:cs="Arial"/>
          <w:sz w:val="20"/>
          <w:szCs w:val="20"/>
        </w:rPr>
      </w:pPr>
      <w:r w:rsidRPr="00E7432D">
        <w:rPr>
          <w:rFonts w:ascii="Arial" w:hAnsi="Arial" w:cs="Arial"/>
          <w:sz w:val="20"/>
          <w:szCs w:val="20"/>
        </w:rPr>
        <w:t xml:space="preserve">Exposure to </w:t>
      </w:r>
      <w:proofErr w:type="spellStart"/>
      <w:r w:rsidRPr="00E7432D">
        <w:rPr>
          <w:rFonts w:ascii="Arial" w:hAnsi="Arial" w:cs="Arial"/>
          <w:sz w:val="20"/>
          <w:szCs w:val="20"/>
        </w:rPr>
        <w:t>HAV</w:t>
      </w:r>
      <w:proofErr w:type="spellEnd"/>
      <w:r w:rsidRPr="00E7432D">
        <w:rPr>
          <w:rFonts w:ascii="Arial" w:hAnsi="Arial" w:cs="Arial"/>
          <w:sz w:val="20"/>
          <w:szCs w:val="20"/>
        </w:rPr>
        <w:t xml:space="preserve"> can result in </w:t>
      </w:r>
      <w:r w:rsidR="00D4290E">
        <w:rPr>
          <w:rFonts w:ascii="Arial" w:hAnsi="Arial" w:cs="Arial"/>
          <w:sz w:val="20"/>
          <w:szCs w:val="20"/>
        </w:rPr>
        <w:t>health effects to the hand and arm including:</w:t>
      </w:r>
    </w:p>
    <w:p w:rsidR="00D4290E" w:rsidRDefault="0058490D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>disrupted circulation</w:t>
      </w:r>
    </w:p>
    <w:p w:rsidR="00D4290E" w:rsidRDefault="0058490D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 xml:space="preserve">damage to </w:t>
      </w:r>
      <w:r w:rsidR="00615742" w:rsidRPr="00D4290E">
        <w:rPr>
          <w:sz w:val="20"/>
          <w:szCs w:val="20"/>
        </w:rPr>
        <w:t xml:space="preserve">nerves resulting in tingling and </w:t>
      </w:r>
      <w:r w:rsidR="00162A12" w:rsidRPr="00D4290E">
        <w:rPr>
          <w:sz w:val="20"/>
          <w:szCs w:val="20"/>
        </w:rPr>
        <w:t>numbness</w:t>
      </w:r>
      <w:r w:rsidR="00B12EB8" w:rsidRPr="00D4290E">
        <w:rPr>
          <w:sz w:val="20"/>
          <w:szCs w:val="20"/>
        </w:rPr>
        <w:t xml:space="preserve"> in the hand</w:t>
      </w:r>
    </w:p>
    <w:p w:rsidR="00D4290E" w:rsidRDefault="00615742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>damage to tendons</w:t>
      </w:r>
      <w:r w:rsidR="0058490D" w:rsidRPr="00D4290E">
        <w:rPr>
          <w:sz w:val="20"/>
          <w:szCs w:val="20"/>
        </w:rPr>
        <w:t>, muscles, bones and joints</w:t>
      </w:r>
      <w:r w:rsidR="00D4290E">
        <w:rPr>
          <w:sz w:val="20"/>
          <w:szCs w:val="20"/>
        </w:rPr>
        <w:t>,</w:t>
      </w:r>
      <w:r w:rsidR="00E7432D" w:rsidRPr="00D4290E">
        <w:rPr>
          <w:sz w:val="20"/>
          <w:szCs w:val="20"/>
        </w:rPr>
        <w:t xml:space="preserve"> </w:t>
      </w:r>
      <w:r w:rsidR="0058490D" w:rsidRPr="00D4290E">
        <w:rPr>
          <w:sz w:val="20"/>
          <w:szCs w:val="20"/>
        </w:rPr>
        <w:t>and</w:t>
      </w:r>
    </w:p>
    <w:p w:rsidR="00D4290E" w:rsidRDefault="0058490D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proofErr w:type="gramStart"/>
      <w:r w:rsidRPr="00D4290E">
        <w:rPr>
          <w:sz w:val="20"/>
          <w:szCs w:val="20"/>
        </w:rPr>
        <w:t>specific</w:t>
      </w:r>
      <w:proofErr w:type="gramEnd"/>
      <w:r w:rsidRPr="00D4290E">
        <w:rPr>
          <w:sz w:val="20"/>
          <w:szCs w:val="20"/>
        </w:rPr>
        <w:t xml:space="preserve"> disorders</w:t>
      </w:r>
      <w:r w:rsidR="00BF1A4F">
        <w:rPr>
          <w:sz w:val="20"/>
          <w:szCs w:val="20"/>
        </w:rPr>
        <w:t xml:space="preserve"> e.g.</w:t>
      </w:r>
      <w:r w:rsidRPr="00D4290E">
        <w:rPr>
          <w:sz w:val="20"/>
          <w:szCs w:val="20"/>
        </w:rPr>
        <w:t xml:space="preserve"> carpal tunnel syndrome and vibration white finger.</w:t>
      </w:r>
    </w:p>
    <w:p w:rsidR="00E7432D" w:rsidRPr="00D4290E" w:rsidRDefault="00E7432D" w:rsidP="00D4290E">
      <w:pPr>
        <w:pStyle w:val="ListParagraph"/>
        <w:ind w:left="0"/>
        <w:rPr>
          <w:sz w:val="20"/>
          <w:szCs w:val="20"/>
        </w:rPr>
      </w:pPr>
      <w:r w:rsidRPr="00D4290E">
        <w:rPr>
          <w:sz w:val="20"/>
          <w:szCs w:val="20"/>
        </w:rPr>
        <w:t>Together these effects are known as Hand</w:t>
      </w:r>
      <w:r w:rsidR="000D4586" w:rsidRPr="00D4290E">
        <w:rPr>
          <w:sz w:val="20"/>
          <w:szCs w:val="20"/>
        </w:rPr>
        <w:t>-</w:t>
      </w:r>
      <w:r w:rsidRPr="00D4290E">
        <w:rPr>
          <w:sz w:val="20"/>
          <w:szCs w:val="20"/>
        </w:rPr>
        <w:t>Arm Vibration Syndrome (</w:t>
      </w:r>
      <w:proofErr w:type="spellStart"/>
      <w:r w:rsidRPr="00D4290E">
        <w:rPr>
          <w:sz w:val="20"/>
          <w:szCs w:val="20"/>
        </w:rPr>
        <w:t>HAVS</w:t>
      </w:r>
      <w:proofErr w:type="spellEnd"/>
      <w:r w:rsidRPr="00D4290E">
        <w:rPr>
          <w:sz w:val="20"/>
          <w:szCs w:val="20"/>
        </w:rPr>
        <w:t>).</w:t>
      </w:r>
    </w:p>
    <w:p w:rsidR="0058490D" w:rsidRPr="00E7432D" w:rsidRDefault="0058490D" w:rsidP="00D7093C">
      <w:pPr>
        <w:spacing w:before="60" w:after="0" w:line="240" w:lineRule="auto"/>
        <w:rPr>
          <w:rFonts w:ascii="Arial" w:hAnsi="Arial" w:cs="Arial"/>
          <w:sz w:val="20"/>
          <w:szCs w:val="20"/>
        </w:rPr>
      </w:pPr>
      <w:r w:rsidRPr="00E7432D">
        <w:rPr>
          <w:rFonts w:ascii="Arial" w:hAnsi="Arial" w:cs="Arial"/>
          <w:sz w:val="20"/>
          <w:szCs w:val="20"/>
        </w:rPr>
        <w:t xml:space="preserve">Workers </w:t>
      </w:r>
      <w:r w:rsidR="00361555">
        <w:rPr>
          <w:rFonts w:ascii="Arial" w:hAnsi="Arial" w:cs="Arial"/>
          <w:sz w:val="20"/>
          <w:szCs w:val="20"/>
        </w:rPr>
        <w:t>exposed to</w:t>
      </w:r>
      <w:r w:rsidRPr="00E7432D">
        <w:rPr>
          <w:rFonts w:ascii="Arial" w:hAnsi="Arial" w:cs="Arial"/>
          <w:sz w:val="20"/>
          <w:szCs w:val="20"/>
        </w:rPr>
        <w:t xml:space="preserve"> vibration while </w:t>
      </w:r>
      <w:r w:rsidR="00BF1A4F">
        <w:rPr>
          <w:rFonts w:ascii="Arial" w:hAnsi="Arial" w:cs="Arial"/>
          <w:sz w:val="20"/>
          <w:szCs w:val="20"/>
        </w:rPr>
        <w:t>carrying out</w:t>
      </w:r>
      <w:r w:rsidR="00DF2987">
        <w:rPr>
          <w:rFonts w:ascii="Arial" w:hAnsi="Arial" w:cs="Arial"/>
          <w:sz w:val="20"/>
          <w:szCs w:val="20"/>
        </w:rPr>
        <w:t xml:space="preserve"> </w:t>
      </w:r>
      <w:r w:rsidRPr="00E7432D">
        <w:rPr>
          <w:rFonts w:ascii="Arial" w:hAnsi="Arial" w:cs="Arial"/>
          <w:sz w:val="20"/>
          <w:szCs w:val="20"/>
        </w:rPr>
        <w:t xml:space="preserve">manual tasks may also </w:t>
      </w:r>
      <w:r w:rsidR="00137133">
        <w:rPr>
          <w:rFonts w:ascii="Arial" w:hAnsi="Arial" w:cs="Arial"/>
          <w:sz w:val="20"/>
          <w:szCs w:val="20"/>
        </w:rPr>
        <w:t>notice</w:t>
      </w:r>
      <w:r w:rsidR="00137133" w:rsidRPr="00E7432D">
        <w:rPr>
          <w:rFonts w:ascii="Arial" w:hAnsi="Arial" w:cs="Arial"/>
          <w:sz w:val="20"/>
          <w:szCs w:val="20"/>
        </w:rPr>
        <w:t xml:space="preserve"> </w:t>
      </w:r>
      <w:r w:rsidRPr="00E7432D">
        <w:rPr>
          <w:rFonts w:ascii="Arial" w:hAnsi="Arial" w:cs="Arial"/>
          <w:sz w:val="20"/>
          <w:szCs w:val="20"/>
        </w:rPr>
        <w:t>pain in the</w:t>
      </w:r>
      <w:r w:rsidR="00D60CEC">
        <w:rPr>
          <w:rFonts w:ascii="Arial" w:hAnsi="Arial" w:cs="Arial"/>
          <w:sz w:val="20"/>
          <w:szCs w:val="20"/>
        </w:rPr>
        <w:t>ir</w:t>
      </w:r>
      <w:r w:rsidRPr="00E7432D">
        <w:rPr>
          <w:rFonts w:ascii="Arial" w:hAnsi="Arial" w:cs="Arial"/>
          <w:sz w:val="20"/>
          <w:szCs w:val="20"/>
        </w:rPr>
        <w:t xml:space="preserve"> hands and arms </w:t>
      </w:r>
      <w:r w:rsidR="00E7432D">
        <w:rPr>
          <w:rFonts w:ascii="Arial" w:hAnsi="Arial" w:cs="Arial"/>
          <w:sz w:val="20"/>
          <w:szCs w:val="20"/>
        </w:rPr>
        <w:t xml:space="preserve">and reduced </w:t>
      </w:r>
      <w:r w:rsidRPr="00E7432D">
        <w:rPr>
          <w:rFonts w:ascii="Arial" w:hAnsi="Arial" w:cs="Arial"/>
          <w:sz w:val="20"/>
          <w:szCs w:val="20"/>
        </w:rPr>
        <w:t>muscle strength</w:t>
      </w:r>
      <w:r w:rsidRPr="00836C41">
        <w:rPr>
          <w:rFonts w:ascii="HelveticaNeue Condensed" w:hAnsi="HelveticaNeue Condensed" w:cs="HelveticaNeue Condensed"/>
          <w:color w:val="595959"/>
        </w:rPr>
        <w:t>.</w:t>
      </w:r>
    </w:p>
    <w:p w:rsidR="0058490D" w:rsidRPr="00E7432D" w:rsidRDefault="00137133" w:rsidP="00D7093C">
      <w:pPr>
        <w:pStyle w:val="Pa0"/>
        <w:spacing w:before="6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Workers</w:t>
      </w:r>
      <w:r w:rsidR="0058490D" w:rsidRPr="00E7432D">
        <w:rPr>
          <w:rFonts w:ascii="Arial" w:hAnsi="Arial" w:cs="Arial"/>
          <w:sz w:val="20"/>
          <w:szCs w:val="20"/>
        </w:rPr>
        <w:t xml:space="preserve"> expos</w:t>
      </w:r>
      <w:r>
        <w:rPr>
          <w:rFonts w:ascii="Arial" w:hAnsi="Arial" w:cs="Arial"/>
          <w:sz w:val="20"/>
          <w:szCs w:val="20"/>
        </w:rPr>
        <w:t>ed</w:t>
      </w:r>
      <w:r w:rsidR="0058490D" w:rsidRPr="00E743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for long </w:t>
      </w:r>
      <w:r w:rsidR="0058490D" w:rsidRPr="00E7432D">
        <w:rPr>
          <w:rFonts w:ascii="Arial" w:hAnsi="Arial" w:cs="Arial"/>
          <w:sz w:val="20"/>
          <w:szCs w:val="20"/>
        </w:rPr>
        <w:t>periods</w:t>
      </w:r>
      <w:r w:rsidR="00447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</w:t>
      </w:r>
      <w:r w:rsidR="00447E3B">
        <w:rPr>
          <w:rFonts w:ascii="Arial" w:hAnsi="Arial" w:cs="Arial"/>
          <w:sz w:val="20"/>
          <w:szCs w:val="20"/>
        </w:rPr>
        <w:t>over a number of</w:t>
      </w:r>
      <w:r w:rsidR="0058490D" w:rsidRPr="00E7432D">
        <w:rPr>
          <w:rFonts w:ascii="Arial" w:hAnsi="Arial" w:cs="Arial"/>
          <w:sz w:val="20"/>
          <w:szCs w:val="20"/>
        </w:rPr>
        <w:t xml:space="preserve"> years may </w:t>
      </w:r>
      <w:r>
        <w:rPr>
          <w:rFonts w:ascii="Arial" w:hAnsi="Arial" w:cs="Arial"/>
          <w:sz w:val="20"/>
          <w:szCs w:val="20"/>
        </w:rPr>
        <w:t>notice</w:t>
      </w:r>
      <w:r w:rsidR="0058490D" w:rsidRPr="00E7432D">
        <w:rPr>
          <w:rFonts w:ascii="Arial" w:hAnsi="Arial" w:cs="Arial"/>
          <w:sz w:val="20"/>
          <w:szCs w:val="20"/>
        </w:rPr>
        <w:t xml:space="preserve"> whitening of the fingers</w:t>
      </w:r>
      <w:r w:rsidR="001E5C5C">
        <w:rPr>
          <w:rFonts w:ascii="Arial" w:hAnsi="Arial" w:cs="Arial"/>
          <w:sz w:val="20"/>
          <w:szCs w:val="20"/>
        </w:rPr>
        <w:t xml:space="preserve"> which is</w:t>
      </w:r>
      <w:r w:rsidR="0058490D" w:rsidRPr="00E7432D">
        <w:rPr>
          <w:rFonts w:ascii="Arial" w:hAnsi="Arial" w:cs="Arial"/>
          <w:sz w:val="20"/>
          <w:szCs w:val="20"/>
        </w:rPr>
        <w:t xml:space="preserve"> usua</w:t>
      </w:r>
      <w:r w:rsidR="00AB6469" w:rsidRPr="00E7432D">
        <w:rPr>
          <w:rFonts w:ascii="Arial" w:hAnsi="Arial" w:cs="Arial"/>
          <w:sz w:val="20"/>
          <w:szCs w:val="20"/>
        </w:rPr>
        <w:t xml:space="preserve">lly triggered by </w:t>
      </w:r>
      <w:r w:rsidR="009D5340" w:rsidRPr="00E7432D">
        <w:rPr>
          <w:rFonts w:ascii="Arial" w:hAnsi="Arial" w:cs="Arial"/>
          <w:sz w:val="20"/>
          <w:szCs w:val="20"/>
        </w:rPr>
        <w:t>cold</w:t>
      </w:r>
      <w:r w:rsidR="009D53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temperatures</w:t>
      </w:r>
      <w:r w:rsidR="00AB6469" w:rsidRPr="00E7432D">
        <w:rPr>
          <w:rFonts w:ascii="Arial" w:hAnsi="Arial" w:cs="Arial"/>
          <w:sz w:val="20"/>
          <w:szCs w:val="20"/>
        </w:rPr>
        <w:t xml:space="preserve">. </w:t>
      </w:r>
      <w:r w:rsidR="0058490D" w:rsidRPr="00E7432D">
        <w:rPr>
          <w:rFonts w:ascii="Arial" w:hAnsi="Arial" w:cs="Arial"/>
          <w:sz w:val="20"/>
          <w:szCs w:val="20"/>
        </w:rPr>
        <w:t xml:space="preserve">This is from </w:t>
      </w:r>
      <w:r w:rsidR="001E5C5C">
        <w:rPr>
          <w:rFonts w:ascii="Arial" w:hAnsi="Arial" w:cs="Arial"/>
          <w:sz w:val="20"/>
          <w:szCs w:val="20"/>
        </w:rPr>
        <w:t xml:space="preserve">the </w:t>
      </w:r>
      <w:r w:rsidR="0058490D" w:rsidRPr="00E7432D">
        <w:rPr>
          <w:rFonts w:ascii="Arial" w:hAnsi="Arial" w:cs="Arial"/>
          <w:sz w:val="20"/>
          <w:szCs w:val="20"/>
        </w:rPr>
        <w:t>temporary closing down of blood circulation to fingers.</w:t>
      </w:r>
    </w:p>
    <w:p w:rsidR="00850CC8" w:rsidRPr="00EE60CA" w:rsidRDefault="00BD3B9E" w:rsidP="00D7093C">
      <w:pPr>
        <w:pStyle w:val="Pa0"/>
        <w:spacing w:before="60" w:line="240" w:lineRule="auto"/>
        <w:rPr>
          <w:rFonts w:cs="Arial"/>
          <w:sz w:val="20"/>
          <w:szCs w:val="20"/>
        </w:rPr>
      </w:pPr>
      <w:r w:rsidRPr="00F2429D">
        <w:rPr>
          <w:rFonts w:cs="Arial"/>
          <w:spacing w:val="-3"/>
          <w:sz w:val="20"/>
          <w:szCs w:val="20"/>
        </w:rPr>
        <w:t xml:space="preserve">There is evidence </w:t>
      </w:r>
      <w:r w:rsidR="00BF1A4F">
        <w:rPr>
          <w:rFonts w:cs="Arial"/>
          <w:spacing w:val="-3"/>
          <w:sz w:val="20"/>
          <w:szCs w:val="20"/>
        </w:rPr>
        <w:t xml:space="preserve">that </w:t>
      </w:r>
      <w:r>
        <w:rPr>
          <w:rFonts w:cs="Arial"/>
          <w:spacing w:val="-3"/>
          <w:sz w:val="20"/>
          <w:szCs w:val="20"/>
        </w:rPr>
        <w:t>w</w:t>
      </w:r>
      <w:r w:rsidR="00850CC8" w:rsidRPr="00850CC8">
        <w:rPr>
          <w:rFonts w:ascii="Arial" w:hAnsi="Arial" w:cs="Arial"/>
          <w:sz w:val="20"/>
          <w:szCs w:val="20"/>
        </w:rPr>
        <w:t xml:space="preserve">orkers who </w:t>
      </w:r>
      <w:r w:rsidR="0039089E">
        <w:rPr>
          <w:rFonts w:ascii="Arial" w:hAnsi="Arial" w:cs="Arial"/>
          <w:sz w:val="20"/>
          <w:szCs w:val="20"/>
        </w:rPr>
        <w:t>are exposed to both</w:t>
      </w:r>
      <w:r w:rsidR="0013713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9089E">
        <w:rPr>
          <w:rFonts w:ascii="Arial" w:hAnsi="Arial" w:cs="Arial"/>
          <w:sz w:val="20"/>
          <w:szCs w:val="20"/>
        </w:rPr>
        <w:t>HAV</w:t>
      </w:r>
      <w:proofErr w:type="spellEnd"/>
      <w:r w:rsidR="0039089E">
        <w:rPr>
          <w:rFonts w:ascii="Arial" w:hAnsi="Arial" w:cs="Arial"/>
          <w:sz w:val="20"/>
          <w:szCs w:val="20"/>
        </w:rPr>
        <w:t xml:space="preserve"> </w:t>
      </w:r>
      <w:r w:rsidR="00850CC8" w:rsidRPr="00850CC8">
        <w:rPr>
          <w:rFonts w:ascii="Arial" w:hAnsi="Arial" w:cs="Arial"/>
          <w:sz w:val="20"/>
          <w:szCs w:val="20"/>
        </w:rPr>
        <w:t xml:space="preserve">and noise </w:t>
      </w:r>
      <w:r w:rsidR="00BF1A4F">
        <w:rPr>
          <w:rFonts w:ascii="Arial" w:hAnsi="Arial" w:cs="Arial"/>
          <w:sz w:val="20"/>
          <w:szCs w:val="20"/>
        </w:rPr>
        <w:t xml:space="preserve">at the same time </w:t>
      </w:r>
      <w:r>
        <w:rPr>
          <w:rFonts w:ascii="Arial" w:hAnsi="Arial" w:cs="Arial"/>
          <w:sz w:val="20"/>
          <w:szCs w:val="20"/>
        </w:rPr>
        <w:t>are</w:t>
      </w:r>
      <w:r w:rsidR="00850CC8" w:rsidRPr="00850CC8">
        <w:rPr>
          <w:rFonts w:ascii="Arial" w:hAnsi="Arial" w:cs="Arial"/>
          <w:sz w:val="20"/>
          <w:szCs w:val="20"/>
        </w:rPr>
        <w:t xml:space="preserve"> more likely to suffer hearing loss than workers exposed to the same </w:t>
      </w:r>
      <w:r>
        <w:rPr>
          <w:rFonts w:ascii="Arial" w:hAnsi="Arial" w:cs="Arial"/>
          <w:sz w:val="20"/>
          <w:szCs w:val="20"/>
        </w:rPr>
        <w:t>level</w:t>
      </w:r>
      <w:r w:rsidRPr="00850CC8">
        <w:rPr>
          <w:rFonts w:ascii="Arial" w:hAnsi="Arial" w:cs="Arial"/>
          <w:sz w:val="20"/>
          <w:szCs w:val="20"/>
        </w:rPr>
        <w:t xml:space="preserve"> </w:t>
      </w:r>
      <w:r w:rsidR="00850CC8" w:rsidRPr="00850CC8">
        <w:rPr>
          <w:rFonts w:ascii="Arial" w:hAnsi="Arial" w:cs="Arial"/>
          <w:sz w:val="20"/>
          <w:szCs w:val="20"/>
        </w:rPr>
        <w:t>of noise alone</w:t>
      </w:r>
      <w:r w:rsidR="00CC3432">
        <w:rPr>
          <w:rFonts w:ascii="Arial" w:hAnsi="Arial" w:cs="Arial"/>
          <w:sz w:val="20"/>
          <w:szCs w:val="20"/>
        </w:rPr>
        <w:t xml:space="preserve">. </w:t>
      </w:r>
      <w:r w:rsidR="0003456D">
        <w:rPr>
          <w:rFonts w:ascii="Arial" w:hAnsi="Arial" w:cs="Arial"/>
          <w:sz w:val="20"/>
          <w:szCs w:val="20"/>
        </w:rPr>
        <w:t>E</w:t>
      </w:r>
      <w:r w:rsidRPr="00F2429D">
        <w:rPr>
          <w:rFonts w:cs="Arial"/>
          <w:spacing w:val="-3"/>
          <w:sz w:val="20"/>
          <w:szCs w:val="20"/>
        </w:rPr>
        <w:t>xposure to</w:t>
      </w:r>
      <w:r w:rsidR="00137133">
        <w:rPr>
          <w:rFonts w:cs="Arial"/>
          <w:spacing w:val="-3"/>
          <w:sz w:val="20"/>
          <w:szCs w:val="20"/>
        </w:rPr>
        <w:t xml:space="preserve"> both vibration and</w:t>
      </w:r>
      <w:r w:rsidRPr="00F2429D">
        <w:rPr>
          <w:rFonts w:cs="Arial"/>
          <w:spacing w:val="-3"/>
          <w:sz w:val="20"/>
          <w:szCs w:val="20"/>
        </w:rPr>
        <w:t xml:space="preserve"> noise </w:t>
      </w:r>
      <w:r w:rsidR="006462C7">
        <w:rPr>
          <w:rFonts w:cs="Arial"/>
          <w:spacing w:val="-3"/>
          <w:sz w:val="20"/>
          <w:szCs w:val="20"/>
        </w:rPr>
        <w:t xml:space="preserve">is understood to </w:t>
      </w:r>
      <w:r w:rsidR="0003456D">
        <w:rPr>
          <w:rFonts w:cs="Arial"/>
          <w:spacing w:val="-3"/>
          <w:sz w:val="20"/>
          <w:szCs w:val="20"/>
        </w:rPr>
        <w:t xml:space="preserve">also </w:t>
      </w:r>
      <w:r w:rsidRPr="00F2429D">
        <w:rPr>
          <w:rFonts w:cs="Arial"/>
          <w:spacing w:val="-3"/>
          <w:sz w:val="20"/>
          <w:szCs w:val="20"/>
        </w:rPr>
        <w:t>increase musculoskeletal problems</w:t>
      </w:r>
      <w:r w:rsidR="00850CC8" w:rsidRPr="00850CC8">
        <w:rPr>
          <w:rFonts w:ascii="Arial" w:hAnsi="Arial" w:cs="Arial"/>
          <w:sz w:val="20"/>
          <w:szCs w:val="20"/>
        </w:rPr>
        <w:t>.</w:t>
      </w:r>
    </w:p>
    <w:p w:rsidR="0058490D" w:rsidRPr="00B12EB8" w:rsidRDefault="00405FC8" w:rsidP="0065721E">
      <w:pPr>
        <w:pStyle w:val="HeadingB"/>
        <w:keepNext/>
      </w:pPr>
      <w:r>
        <w:br w:type="column"/>
      </w:r>
      <w:r w:rsidR="00E7432D" w:rsidRPr="00B12EB8">
        <w:lastRenderedPageBreak/>
        <w:t>Facto</w:t>
      </w:r>
      <w:r w:rsidR="0058490D" w:rsidRPr="00B12EB8">
        <w:t xml:space="preserve">rs influencing the effects of exposure to </w:t>
      </w:r>
      <w:r w:rsidR="0003456D">
        <w:t>h</w:t>
      </w:r>
      <w:r w:rsidR="001C28AF">
        <w:t>and-</w:t>
      </w:r>
      <w:r w:rsidR="0003456D">
        <w:t>a</w:t>
      </w:r>
      <w:r w:rsidR="001C28AF">
        <w:t xml:space="preserve">rm </w:t>
      </w:r>
      <w:r w:rsidR="0003456D">
        <w:t>v</w:t>
      </w:r>
      <w:r w:rsidR="001C28AF">
        <w:t>ibration</w:t>
      </w:r>
    </w:p>
    <w:p w:rsidR="0058490D" w:rsidRPr="00E7432D" w:rsidRDefault="0058490D" w:rsidP="00D7093C">
      <w:pPr>
        <w:pStyle w:val="Default"/>
        <w:spacing w:before="60"/>
        <w:rPr>
          <w:rFonts w:ascii="Arial" w:hAnsi="Arial" w:cs="Arial"/>
          <w:color w:val="auto"/>
          <w:sz w:val="20"/>
          <w:szCs w:val="20"/>
        </w:rPr>
      </w:pPr>
      <w:r w:rsidRPr="00E7432D">
        <w:rPr>
          <w:rFonts w:ascii="Arial" w:hAnsi="Arial" w:cs="Arial"/>
          <w:color w:val="auto"/>
          <w:sz w:val="20"/>
          <w:szCs w:val="20"/>
        </w:rPr>
        <w:t xml:space="preserve">Exposure to </w:t>
      </w:r>
      <w:proofErr w:type="spellStart"/>
      <w:r w:rsidR="000A314A">
        <w:rPr>
          <w:rFonts w:ascii="Arial" w:hAnsi="Arial" w:cs="Arial"/>
          <w:color w:val="auto"/>
          <w:sz w:val="20"/>
          <w:szCs w:val="20"/>
        </w:rPr>
        <w:t>HAV</w:t>
      </w:r>
      <w:proofErr w:type="spellEnd"/>
      <w:r w:rsidRPr="00E7432D">
        <w:rPr>
          <w:rFonts w:ascii="Arial" w:hAnsi="Arial" w:cs="Arial"/>
          <w:color w:val="auto"/>
          <w:sz w:val="20"/>
          <w:szCs w:val="20"/>
        </w:rPr>
        <w:t xml:space="preserve"> can be increased by:</w:t>
      </w:r>
    </w:p>
    <w:p w:rsidR="0058490D" w:rsidRPr="0033278E" w:rsidRDefault="0058490D" w:rsidP="0065721E">
      <w:pPr>
        <w:pStyle w:val="HeadingB"/>
        <w:keepNext/>
        <w:rPr>
          <w:i/>
          <w:color w:val="auto"/>
          <w:sz w:val="20"/>
        </w:rPr>
      </w:pPr>
      <w:r w:rsidRPr="00FA643B">
        <w:rPr>
          <w:i/>
          <w:sz w:val="20"/>
        </w:rPr>
        <w:t>Tool</w:t>
      </w:r>
      <w:r w:rsidRPr="00FA643B">
        <w:rPr>
          <w:i/>
          <w:color w:val="auto"/>
          <w:sz w:val="20"/>
        </w:rPr>
        <w:t xml:space="preserve"> </w:t>
      </w:r>
      <w:r w:rsidRPr="00FA643B">
        <w:rPr>
          <w:i/>
          <w:sz w:val="20"/>
        </w:rPr>
        <w:t>characteristics</w:t>
      </w:r>
      <w:r w:rsidR="00CC3432">
        <w:rPr>
          <w:i/>
          <w:color w:val="auto"/>
          <w:sz w:val="20"/>
        </w:rPr>
        <w:t>:</w:t>
      </w:r>
    </w:p>
    <w:p w:rsidR="0058490D" w:rsidRPr="00D4290E" w:rsidRDefault="00B12EB8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 xml:space="preserve">higher </w:t>
      </w:r>
      <w:r w:rsidR="0058490D" w:rsidRPr="00D4290E">
        <w:rPr>
          <w:sz w:val="20"/>
          <w:szCs w:val="20"/>
        </w:rPr>
        <w:t>vibration</w:t>
      </w:r>
      <w:r w:rsidR="00B81FC0" w:rsidRPr="00D4290E">
        <w:rPr>
          <w:sz w:val="20"/>
          <w:szCs w:val="20"/>
        </w:rPr>
        <w:t xml:space="preserve"> emission</w:t>
      </w:r>
    </w:p>
    <w:p w:rsidR="0058490D" w:rsidRPr="00D4290E" w:rsidRDefault="00B12EB8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 xml:space="preserve">poor </w:t>
      </w:r>
      <w:r w:rsidR="0058490D" w:rsidRPr="00D4290E">
        <w:rPr>
          <w:sz w:val="20"/>
          <w:szCs w:val="20"/>
        </w:rPr>
        <w:t>tool maintenance</w:t>
      </w:r>
    </w:p>
    <w:p w:rsidR="0058490D" w:rsidRPr="00D4290E" w:rsidRDefault="003D03A9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r>
        <w:rPr>
          <w:sz w:val="20"/>
          <w:szCs w:val="20"/>
        </w:rPr>
        <w:t>little or no</w:t>
      </w:r>
      <w:r w:rsidRPr="00D4290E">
        <w:rPr>
          <w:sz w:val="20"/>
          <w:szCs w:val="20"/>
        </w:rPr>
        <w:t xml:space="preserve"> </w:t>
      </w:r>
      <w:r w:rsidR="008D375F" w:rsidRPr="00D4290E">
        <w:rPr>
          <w:sz w:val="20"/>
          <w:szCs w:val="20"/>
        </w:rPr>
        <w:t>handle insulation</w:t>
      </w:r>
    </w:p>
    <w:p w:rsidR="0058490D" w:rsidRPr="001B79B6" w:rsidRDefault="003D03A9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r>
        <w:rPr>
          <w:sz w:val="20"/>
          <w:szCs w:val="20"/>
        </w:rPr>
        <w:t>heavy</w:t>
      </w:r>
      <w:r w:rsidR="0058490D" w:rsidRPr="001B79B6">
        <w:rPr>
          <w:sz w:val="20"/>
          <w:szCs w:val="20"/>
        </w:rPr>
        <w:t xml:space="preserve"> tool</w:t>
      </w:r>
      <w:r>
        <w:rPr>
          <w:sz w:val="20"/>
          <w:szCs w:val="20"/>
        </w:rPr>
        <w:t>s</w:t>
      </w:r>
      <w:r w:rsidR="00B12EB8" w:rsidRPr="001B79B6">
        <w:rPr>
          <w:sz w:val="20"/>
          <w:szCs w:val="20"/>
        </w:rPr>
        <w:t xml:space="preserve">, </w:t>
      </w:r>
      <w:r w:rsidR="00F675ED" w:rsidRPr="001B79B6">
        <w:rPr>
          <w:sz w:val="20"/>
          <w:szCs w:val="20"/>
        </w:rPr>
        <w:t>and</w:t>
      </w:r>
    </w:p>
    <w:p w:rsidR="0058490D" w:rsidRPr="00E7432D" w:rsidRDefault="00916235" w:rsidP="00D4290E">
      <w:pPr>
        <w:pStyle w:val="ListParagraph"/>
        <w:numPr>
          <w:ilvl w:val="0"/>
          <w:numId w:val="7"/>
        </w:numPr>
        <w:ind w:left="357" w:hanging="357"/>
        <w:rPr>
          <w:rFonts w:cs="Arial"/>
          <w:sz w:val="20"/>
          <w:szCs w:val="20"/>
        </w:rPr>
      </w:pPr>
      <w:proofErr w:type="gramStart"/>
      <w:r>
        <w:rPr>
          <w:sz w:val="20"/>
          <w:szCs w:val="20"/>
        </w:rPr>
        <w:t>larger</w:t>
      </w:r>
      <w:proofErr w:type="gramEnd"/>
      <w:r w:rsidR="003D03A9" w:rsidRPr="001B79B6" w:rsidDel="003D03A9">
        <w:rPr>
          <w:sz w:val="20"/>
          <w:szCs w:val="20"/>
        </w:rPr>
        <w:t xml:space="preserve"> </w:t>
      </w:r>
      <w:r w:rsidR="0058490D" w:rsidRPr="00E7432D">
        <w:rPr>
          <w:rFonts w:cs="Arial"/>
          <w:sz w:val="20"/>
          <w:szCs w:val="20"/>
        </w:rPr>
        <w:t>surface area of hand in contact with tool</w:t>
      </w:r>
      <w:r w:rsidR="00B12EB8">
        <w:rPr>
          <w:rFonts w:cs="Arial"/>
          <w:sz w:val="20"/>
          <w:szCs w:val="20"/>
        </w:rPr>
        <w:t>.</w:t>
      </w:r>
    </w:p>
    <w:p w:rsidR="0058490D" w:rsidRPr="0033278E" w:rsidRDefault="0058490D" w:rsidP="0065721E">
      <w:pPr>
        <w:pStyle w:val="HeadingB"/>
        <w:keepNext/>
        <w:rPr>
          <w:i/>
          <w:color w:val="auto"/>
          <w:sz w:val="20"/>
        </w:rPr>
      </w:pPr>
      <w:r w:rsidRPr="00FA643B">
        <w:rPr>
          <w:i/>
          <w:sz w:val="20"/>
        </w:rPr>
        <w:t>Work organisation</w:t>
      </w:r>
      <w:r w:rsidR="00CC3432">
        <w:rPr>
          <w:i/>
          <w:color w:val="auto"/>
          <w:sz w:val="20"/>
        </w:rPr>
        <w:t>:</w:t>
      </w:r>
    </w:p>
    <w:p w:rsidR="0058490D" w:rsidRPr="00E7432D" w:rsidRDefault="00B12EB8" w:rsidP="00D4290E">
      <w:pPr>
        <w:pStyle w:val="ListParagraph"/>
        <w:numPr>
          <w:ilvl w:val="0"/>
          <w:numId w:val="7"/>
        </w:numPr>
        <w:ind w:left="357" w:hanging="35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l</w:t>
      </w:r>
      <w:r w:rsidRPr="00E7432D">
        <w:rPr>
          <w:rFonts w:cs="Arial"/>
          <w:sz w:val="20"/>
          <w:szCs w:val="20"/>
        </w:rPr>
        <w:t xml:space="preserve">ong </w:t>
      </w:r>
      <w:r w:rsidR="0058490D" w:rsidRPr="00E7432D">
        <w:rPr>
          <w:rFonts w:cs="Arial"/>
          <w:sz w:val="20"/>
          <w:szCs w:val="20"/>
        </w:rPr>
        <w:t xml:space="preserve">exposure during each work shift and </w:t>
      </w:r>
      <w:r w:rsidR="00137133">
        <w:rPr>
          <w:rFonts w:cs="Arial"/>
          <w:sz w:val="20"/>
          <w:szCs w:val="20"/>
        </w:rPr>
        <w:t xml:space="preserve">over a number of </w:t>
      </w:r>
      <w:r w:rsidR="0058490D" w:rsidRPr="00D4290E">
        <w:rPr>
          <w:sz w:val="20"/>
          <w:szCs w:val="20"/>
        </w:rPr>
        <w:t>years</w:t>
      </w:r>
    </w:p>
    <w:p w:rsidR="0058490D" w:rsidRPr="00E7432D" w:rsidRDefault="00B12EB8" w:rsidP="00D4290E">
      <w:pPr>
        <w:pStyle w:val="ListParagraph"/>
        <w:numPr>
          <w:ilvl w:val="0"/>
          <w:numId w:val="7"/>
        </w:numPr>
        <w:ind w:left="357" w:hanging="35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short</w:t>
      </w:r>
      <w:r w:rsidRPr="00E7432D">
        <w:rPr>
          <w:rFonts w:cs="Arial"/>
          <w:sz w:val="20"/>
          <w:szCs w:val="20"/>
        </w:rPr>
        <w:t xml:space="preserve"> </w:t>
      </w:r>
      <w:r w:rsidR="0058490D" w:rsidRPr="00E7432D">
        <w:rPr>
          <w:rFonts w:cs="Arial"/>
          <w:sz w:val="20"/>
          <w:szCs w:val="20"/>
        </w:rPr>
        <w:t xml:space="preserve">and </w:t>
      </w:r>
      <w:r w:rsidR="00137133">
        <w:rPr>
          <w:rFonts w:cs="Arial"/>
          <w:sz w:val="20"/>
          <w:szCs w:val="20"/>
        </w:rPr>
        <w:t>few</w:t>
      </w:r>
      <w:r w:rsidR="0058490D" w:rsidRPr="00E7432D">
        <w:rPr>
          <w:rFonts w:cs="Arial"/>
          <w:sz w:val="20"/>
          <w:szCs w:val="20"/>
        </w:rPr>
        <w:t xml:space="preserve"> rest periods</w:t>
      </w:r>
    </w:p>
    <w:p w:rsidR="0058490D" w:rsidRDefault="00916235" w:rsidP="00D4290E">
      <w:pPr>
        <w:pStyle w:val="ListParagraph"/>
        <w:numPr>
          <w:ilvl w:val="0"/>
          <w:numId w:val="7"/>
        </w:numPr>
        <w:ind w:left="357" w:hanging="35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cold</w:t>
      </w:r>
      <w:r w:rsidR="008D375F">
        <w:rPr>
          <w:rFonts w:cs="Arial"/>
          <w:sz w:val="20"/>
          <w:szCs w:val="20"/>
        </w:rPr>
        <w:t xml:space="preserve"> </w:t>
      </w:r>
      <w:r w:rsidR="00137133">
        <w:rPr>
          <w:rFonts w:cs="Arial"/>
          <w:sz w:val="20"/>
          <w:szCs w:val="20"/>
        </w:rPr>
        <w:t>temperatures</w:t>
      </w:r>
    </w:p>
    <w:p w:rsidR="007B02E6" w:rsidRDefault="00B12EB8" w:rsidP="00D4290E">
      <w:pPr>
        <w:pStyle w:val="ListParagraph"/>
        <w:numPr>
          <w:ilvl w:val="0"/>
          <w:numId w:val="7"/>
        </w:numPr>
        <w:ind w:left="357" w:hanging="357"/>
        <w:rPr>
          <w:rFonts w:cs="Arial"/>
          <w:sz w:val="20"/>
          <w:szCs w:val="20"/>
        </w:rPr>
      </w:pPr>
      <w:r w:rsidRPr="00D4290E">
        <w:rPr>
          <w:sz w:val="20"/>
          <w:szCs w:val="20"/>
        </w:rPr>
        <w:t>harder</w:t>
      </w:r>
      <w:r w:rsidRPr="00E7432D">
        <w:rPr>
          <w:rFonts w:cs="Arial"/>
          <w:sz w:val="20"/>
          <w:szCs w:val="20"/>
        </w:rPr>
        <w:t xml:space="preserve"> </w:t>
      </w:r>
      <w:r w:rsidR="007B02E6" w:rsidRPr="00E7432D">
        <w:rPr>
          <w:rFonts w:cs="Arial"/>
          <w:sz w:val="20"/>
          <w:szCs w:val="20"/>
        </w:rPr>
        <w:t xml:space="preserve">material </w:t>
      </w:r>
      <w:r w:rsidR="007B02E6" w:rsidRPr="00D4290E">
        <w:rPr>
          <w:sz w:val="20"/>
          <w:szCs w:val="20"/>
        </w:rPr>
        <w:t>being</w:t>
      </w:r>
      <w:r w:rsidR="007B02E6" w:rsidRPr="00E7432D">
        <w:rPr>
          <w:rFonts w:cs="Arial"/>
          <w:sz w:val="20"/>
          <w:szCs w:val="20"/>
        </w:rPr>
        <w:t xml:space="preserve"> contacted</w:t>
      </w:r>
      <w:r>
        <w:rPr>
          <w:rFonts w:cs="Arial"/>
          <w:sz w:val="20"/>
          <w:szCs w:val="20"/>
        </w:rPr>
        <w:t xml:space="preserve">, </w:t>
      </w:r>
      <w:r w:rsidR="00F675ED">
        <w:rPr>
          <w:rFonts w:cs="Arial"/>
          <w:sz w:val="20"/>
          <w:szCs w:val="20"/>
        </w:rPr>
        <w:t>and</w:t>
      </w:r>
    </w:p>
    <w:p w:rsidR="007B02E6" w:rsidRPr="00E7432D" w:rsidRDefault="00916235" w:rsidP="00D4290E">
      <w:pPr>
        <w:pStyle w:val="ListParagraph"/>
        <w:numPr>
          <w:ilvl w:val="0"/>
          <w:numId w:val="7"/>
        </w:numPr>
        <w:ind w:left="357" w:hanging="357"/>
        <w:rPr>
          <w:rFonts w:cs="Arial"/>
          <w:sz w:val="20"/>
          <w:szCs w:val="20"/>
        </w:rPr>
      </w:pPr>
      <w:proofErr w:type="gramStart"/>
      <w:r>
        <w:rPr>
          <w:rFonts w:cs="Arial"/>
          <w:sz w:val="20"/>
          <w:szCs w:val="20"/>
        </w:rPr>
        <w:t>bad</w:t>
      </w:r>
      <w:proofErr w:type="gramEnd"/>
      <w:r w:rsidRPr="00E7432D">
        <w:rPr>
          <w:rFonts w:cs="Arial"/>
          <w:sz w:val="20"/>
          <w:szCs w:val="20"/>
        </w:rPr>
        <w:t xml:space="preserve"> </w:t>
      </w:r>
      <w:r w:rsidR="007B02E6" w:rsidRPr="00E7432D">
        <w:rPr>
          <w:rFonts w:cs="Arial"/>
          <w:sz w:val="20"/>
          <w:szCs w:val="20"/>
        </w:rPr>
        <w:t xml:space="preserve">postures and </w:t>
      </w:r>
      <w:r w:rsidR="007B02E6" w:rsidRPr="00D4290E">
        <w:rPr>
          <w:sz w:val="20"/>
          <w:szCs w:val="20"/>
        </w:rPr>
        <w:t>working</w:t>
      </w:r>
      <w:r w:rsidR="007B02E6" w:rsidRPr="00E7432D">
        <w:rPr>
          <w:rFonts w:cs="Arial"/>
          <w:sz w:val="20"/>
          <w:szCs w:val="20"/>
        </w:rPr>
        <w:t xml:space="preserve"> overhead</w:t>
      </w:r>
      <w:r w:rsidR="00B12EB8">
        <w:rPr>
          <w:rFonts w:cs="Arial"/>
          <w:sz w:val="20"/>
          <w:szCs w:val="20"/>
        </w:rPr>
        <w:t>.</w:t>
      </w:r>
    </w:p>
    <w:p w:rsidR="0058490D" w:rsidRPr="0033278E" w:rsidRDefault="0058490D" w:rsidP="0065721E">
      <w:pPr>
        <w:pStyle w:val="HeadingB"/>
        <w:keepNext/>
        <w:rPr>
          <w:i/>
          <w:color w:val="auto"/>
          <w:sz w:val="20"/>
        </w:rPr>
      </w:pPr>
      <w:r w:rsidRPr="00FA643B">
        <w:rPr>
          <w:i/>
          <w:sz w:val="20"/>
        </w:rPr>
        <w:t>Individual</w:t>
      </w:r>
      <w:r w:rsidR="00F675ED" w:rsidRPr="00FA643B">
        <w:rPr>
          <w:i/>
          <w:sz w:val="20"/>
        </w:rPr>
        <w:t xml:space="preserve"> worker</w:t>
      </w:r>
      <w:r w:rsidRPr="00FA643B">
        <w:rPr>
          <w:i/>
          <w:sz w:val="20"/>
        </w:rPr>
        <w:t xml:space="preserve"> characteristics</w:t>
      </w:r>
      <w:r w:rsidR="00CC3432">
        <w:rPr>
          <w:i/>
          <w:color w:val="auto"/>
          <w:sz w:val="20"/>
        </w:rPr>
        <w:t>:</w:t>
      </w:r>
    </w:p>
    <w:p w:rsidR="0058490D" w:rsidRPr="00D4290E" w:rsidRDefault="00B12EB8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r>
        <w:rPr>
          <w:rFonts w:cs="Arial"/>
          <w:sz w:val="20"/>
          <w:szCs w:val="20"/>
        </w:rPr>
        <w:t>g</w:t>
      </w:r>
      <w:r w:rsidRPr="00E7432D">
        <w:rPr>
          <w:rFonts w:cs="Arial"/>
          <w:sz w:val="20"/>
          <w:szCs w:val="20"/>
        </w:rPr>
        <w:t xml:space="preserve">ripping </w:t>
      </w:r>
      <w:r w:rsidR="0058490D" w:rsidRPr="00E7432D">
        <w:rPr>
          <w:rFonts w:cs="Arial"/>
          <w:sz w:val="20"/>
          <w:szCs w:val="20"/>
        </w:rPr>
        <w:t xml:space="preserve">the </w:t>
      </w:r>
      <w:r w:rsidR="0058490D" w:rsidRPr="00D4290E">
        <w:rPr>
          <w:sz w:val="20"/>
          <w:szCs w:val="20"/>
        </w:rPr>
        <w:t>handle more tightly than needed</w:t>
      </w:r>
    </w:p>
    <w:p w:rsidR="0058490D" w:rsidRPr="00D4290E" w:rsidRDefault="00B12EB8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 xml:space="preserve">low </w:t>
      </w:r>
      <w:r w:rsidR="0058490D" w:rsidRPr="00D4290E">
        <w:rPr>
          <w:sz w:val="20"/>
          <w:szCs w:val="20"/>
        </w:rPr>
        <w:t>operator skill</w:t>
      </w:r>
      <w:r w:rsidR="00F01111">
        <w:rPr>
          <w:sz w:val="20"/>
          <w:szCs w:val="20"/>
        </w:rPr>
        <w:t xml:space="preserve"> e.g.</w:t>
      </w:r>
      <w:r w:rsidR="00AD51EA">
        <w:rPr>
          <w:sz w:val="20"/>
          <w:szCs w:val="20"/>
        </w:rPr>
        <w:t xml:space="preserve"> </w:t>
      </w:r>
      <w:r w:rsidR="0058490D" w:rsidRPr="00D4290E">
        <w:rPr>
          <w:sz w:val="20"/>
          <w:szCs w:val="20"/>
        </w:rPr>
        <w:t>poor technique</w:t>
      </w:r>
    </w:p>
    <w:p w:rsidR="0058490D" w:rsidRPr="00D4290E" w:rsidRDefault="0058490D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 xml:space="preserve">lifestyle factors </w:t>
      </w:r>
      <w:r w:rsidR="006A2BED">
        <w:rPr>
          <w:sz w:val="20"/>
          <w:szCs w:val="20"/>
        </w:rPr>
        <w:t xml:space="preserve">e.g. </w:t>
      </w:r>
      <w:r w:rsidRPr="00D4290E">
        <w:rPr>
          <w:sz w:val="20"/>
          <w:szCs w:val="20"/>
        </w:rPr>
        <w:t>smoking</w:t>
      </w:r>
      <w:r w:rsidR="00B12EB8" w:rsidRPr="00D4290E">
        <w:rPr>
          <w:sz w:val="20"/>
          <w:szCs w:val="20"/>
        </w:rPr>
        <w:t xml:space="preserve">, </w:t>
      </w:r>
      <w:r w:rsidR="00F675ED" w:rsidRPr="00D4290E">
        <w:rPr>
          <w:sz w:val="20"/>
          <w:szCs w:val="20"/>
        </w:rPr>
        <w:t>and</w:t>
      </w:r>
    </w:p>
    <w:p w:rsidR="0058490D" w:rsidRPr="0033278E" w:rsidRDefault="00894101" w:rsidP="00D4290E">
      <w:pPr>
        <w:pStyle w:val="ListParagraph"/>
        <w:numPr>
          <w:ilvl w:val="0"/>
          <w:numId w:val="7"/>
        </w:numPr>
        <w:ind w:left="357" w:hanging="357"/>
        <w:rPr>
          <w:sz w:val="20"/>
          <w:szCs w:val="20"/>
        </w:rPr>
      </w:pPr>
      <w:proofErr w:type="gramStart"/>
      <w:r w:rsidRPr="00D4290E">
        <w:rPr>
          <w:sz w:val="20"/>
          <w:szCs w:val="20"/>
        </w:rPr>
        <w:t>m</w:t>
      </w:r>
      <w:r w:rsidR="00F20A06" w:rsidRPr="00D4290E">
        <w:rPr>
          <w:sz w:val="20"/>
          <w:szCs w:val="20"/>
        </w:rPr>
        <w:t>edical</w:t>
      </w:r>
      <w:proofErr w:type="gramEnd"/>
      <w:r w:rsidR="0058490D" w:rsidRPr="00D4290E">
        <w:rPr>
          <w:sz w:val="20"/>
          <w:szCs w:val="20"/>
        </w:rPr>
        <w:t xml:space="preserve"> history</w:t>
      </w:r>
      <w:r w:rsidR="001D74BA" w:rsidRPr="00D4290E">
        <w:rPr>
          <w:sz w:val="20"/>
          <w:szCs w:val="20"/>
        </w:rPr>
        <w:t xml:space="preserve"> </w:t>
      </w:r>
      <w:r w:rsidR="006A2BED">
        <w:rPr>
          <w:sz w:val="20"/>
          <w:szCs w:val="20"/>
        </w:rPr>
        <w:t>e.g.</w:t>
      </w:r>
      <w:r w:rsidR="0058490D" w:rsidRPr="00D4290E">
        <w:rPr>
          <w:sz w:val="20"/>
          <w:szCs w:val="20"/>
        </w:rPr>
        <w:t xml:space="preserve"> disease or prior injury </w:t>
      </w:r>
      <w:r w:rsidR="00555FB9">
        <w:rPr>
          <w:sz w:val="20"/>
          <w:szCs w:val="20"/>
        </w:rPr>
        <w:br/>
      </w:r>
      <w:r w:rsidR="0058490D" w:rsidRPr="00D4290E">
        <w:rPr>
          <w:sz w:val="20"/>
          <w:szCs w:val="20"/>
        </w:rPr>
        <w:t>to fingers,</w:t>
      </w:r>
      <w:r w:rsidR="0058490D" w:rsidRPr="0033278E">
        <w:rPr>
          <w:sz w:val="20"/>
          <w:szCs w:val="20"/>
        </w:rPr>
        <w:t xml:space="preserve"> hands or wrists.</w:t>
      </w:r>
    </w:p>
    <w:p w:rsidR="001F20BE" w:rsidRDefault="00CC305C" w:rsidP="001F20BE">
      <w:pPr>
        <w:pStyle w:val="Default"/>
        <w:spacing w:before="120"/>
        <w:rPr>
          <w:rStyle w:val="A1"/>
          <w:rFonts w:ascii="Arial" w:hAnsi="Arial" w:cs="Arial"/>
          <w:color w:val="auto"/>
          <w:sz w:val="20"/>
          <w:szCs w:val="20"/>
        </w:rPr>
      </w:pPr>
      <w:r w:rsidRPr="00CC305C">
        <w:rPr>
          <w:rStyle w:val="A1"/>
          <w:rFonts w:ascii="Arial" w:hAnsi="Arial" w:cs="Arial"/>
          <w:color w:val="auto"/>
          <w:sz w:val="20"/>
          <w:szCs w:val="20"/>
        </w:rPr>
        <w:t>Workers</w:t>
      </w:r>
      <w:r>
        <w:rPr>
          <w:rStyle w:val="A1"/>
          <w:rFonts w:ascii="Arial" w:hAnsi="Arial" w:cs="Arial"/>
          <w:color w:val="auto"/>
          <w:sz w:val="20"/>
          <w:szCs w:val="20"/>
        </w:rPr>
        <w:t xml:space="preserve"> who report tingling and numbness </w:t>
      </w:r>
      <w:r w:rsidR="00847CE0">
        <w:rPr>
          <w:rStyle w:val="A1"/>
          <w:rFonts w:ascii="Arial" w:hAnsi="Arial" w:cs="Arial"/>
          <w:color w:val="auto"/>
          <w:sz w:val="20"/>
          <w:szCs w:val="20"/>
        </w:rPr>
        <w:br/>
      </w:r>
      <w:r>
        <w:rPr>
          <w:rStyle w:val="A1"/>
          <w:rFonts w:ascii="Arial" w:hAnsi="Arial" w:cs="Arial"/>
          <w:color w:val="auto"/>
          <w:sz w:val="20"/>
          <w:szCs w:val="20"/>
        </w:rPr>
        <w:t xml:space="preserve">in the hands after using vibrating tools may indicate a problem and controls should be put </w:t>
      </w:r>
      <w:r w:rsidR="00555FB9">
        <w:rPr>
          <w:rStyle w:val="A1"/>
          <w:rFonts w:ascii="Arial" w:hAnsi="Arial" w:cs="Arial"/>
          <w:color w:val="auto"/>
          <w:sz w:val="20"/>
          <w:szCs w:val="20"/>
        </w:rPr>
        <w:br/>
      </w:r>
      <w:r>
        <w:rPr>
          <w:rStyle w:val="A1"/>
          <w:rFonts w:ascii="Arial" w:hAnsi="Arial" w:cs="Arial"/>
          <w:color w:val="auto"/>
          <w:sz w:val="20"/>
          <w:szCs w:val="20"/>
        </w:rPr>
        <w:t>in place.</w:t>
      </w:r>
    </w:p>
    <w:p w:rsidR="00405FC8" w:rsidRDefault="00405FC8" w:rsidP="00847CE0">
      <w:pPr>
        <w:pStyle w:val="Default"/>
        <w:spacing w:before="240"/>
        <w:rPr>
          <w:rStyle w:val="A1"/>
          <w:rFonts w:ascii="Arial" w:hAnsi="Arial" w:cs="Arial"/>
          <w:color w:val="auto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 wp14:anchorId="44B0BB78" wp14:editId="4B14CED9">
            <wp:extent cx="1293699" cy="2036442"/>
            <wp:effectExtent l="0" t="0" r="1905" b="2540"/>
            <wp:docPr id="5" name="Picture 5" descr="Left image shows a worker using a vibrating jack-hamm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ker using vibrating jack-hammer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96" cy="20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8503604" wp14:editId="383539D4">
            <wp:extent cx="1088536" cy="2097829"/>
            <wp:effectExtent l="0" t="0" r="0" b="0"/>
            <wp:docPr id="6" name="Picture 6" descr="Right image shows an X-ray type picture of hand and wr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-ray type picture of hand and wris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36" cy="20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D" w:rsidRPr="00B12EB8" w:rsidRDefault="00D24C24" w:rsidP="0033278E">
      <w:pPr>
        <w:pStyle w:val="HeadingB"/>
        <w:keepNext/>
      </w:pPr>
      <w:r>
        <w:lastRenderedPageBreak/>
        <w:t>Eliminating and m</w:t>
      </w:r>
      <w:r w:rsidR="0033278E">
        <w:t>inimising</w:t>
      </w:r>
      <w:r w:rsidR="0033278E" w:rsidRPr="00B12EB8">
        <w:t xml:space="preserve"> </w:t>
      </w:r>
      <w:r w:rsidR="00995CEE" w:rsidRPr="00B12EB8">
        <w:t xml:space="preserve">vibration </w:t>
      </w:r>
      <w:r w:rsidR="0058490D" w:rsidRPr="00B12EB8">
        <w:t>exposure</w:t>
      </w:r>
    </w:p>
    <w:p w:rsidR="00DB2A58" w:rsidRDefault="0058490D" w:rsidP="00D7093C">
      <w:pPr>
        <w:pStyle w:val="Pa2"/>
        <w:spacing w:before="60" w:line="240" w:lineRule="auto"/>
        <w:rPr>
          <w:rStyle w:val="A1"/>
          <w:rFonts w:ascii="Arial" w:hAnsi="Arial" w:cs="Arial"/>
          <w:color w:val="auto"/>
          <w:sz w:val="20"/>
          <w:szCs w:val="20"/>
        </w:rPr>
      </w:pP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Eliminating or minimising exposure to </w:t>
      </w:r>
      <w:proofErr w:type="spellStart"/>
      <w:r w:rsidRPr="00E7432D">
        <w:rPr>
          <w:rStyle w:val="A1"/>
          <w:rFonts w:ascii="Arial" w:hAnsi="Arial" w:cs="Arial"/>
          <w:color w:val="auto"/>
          <w:sz w:val="20"/>
          <w:szCs w:val="20"/>
        </w:rPr>
        <w:t>HAV</w:t>
      </w:r>
      <w:proofErr w:type="spellEnd"/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usually involves isolating or cushioning methods.</w:t>
      </w:r>
    </w:p>
    <w:p w:rsidR="0058490D" w:rsidRPr="00E7432D" w:rsidRDefault="0058490D" w:rsidP="00D7093C">
      <w:pPr>
        <w:pStyle w:val="Pa2"/>
        <w:spacing w:before="60" w:line="240" w:lineRule="auto"/>
        <w:rPr>
          <w:rStyle w:val="A1"/>
          <w:rFonts w:ascii="Arial" w:hAnsi="Arial" w:cs="Arial"/>
          <w:color w:val="auto"/>
          <w:sz w:val="20"/>
          <w:szCs w:val="20"/>
        </w:rPr>
      </w:pP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Workers </w:t>
      </w:r>
      <w:r w:rsidR="00CC4250">
        <w:rPr>
          <w:rStyle w:val="A1"/>
          <w:rFonts w:ascii="Arial" w:hAnsi="Arial" w:cs="Arial"/>
          <w:color w:val="auto"/>
          <w:sz w:val="20"/>
          <w:szCs w:val="20"/>
        </w:rPr>
        <w:t>must be</w:t>
      </w:r>
      <w:r w:rsidR="00CC4250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>consulted</w:t>
      </w:r>
      <w:r w:rsidR="00587445">
        <w:rPr>
          <w:rStyle w:val="A1"/>
          <w:rFonts w:ascii="Arial" w:hAnsi="Arial" w:cs="Arial"/>
          <w:color w:val="auto"/>
          <w:sz w:val="20"/>
          <w:szCs w:val="20"/>
        </w:rPr>
        <w:t xml:space="preserve"> where reasonably practicable</w:t>
      </w:r>
      <w:r w:rsidR="00D82939">
        <w:rPr>
          <w:rStyle w:val="A1"/>
          <w:rFonts w:ascii="Arial" w:hAnsi="Arial" w:cs="Arial"/>
          <w:color w:val="auto"/>
          <w:sz w:val="20"/>
          <w:szCs w:val="20"/>
        </w:rPr>
        <w:t>, when</w:t>
      </w:r>
      <w:r w:rsidR="00CC4250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4E6392">
        <w:rPr>
          <w:rStyle w:val="A1"/>
          <w:rFonts w:ascii="Arial" w:hAnsi="Arial" w:cs="Arial"/>
          <w:color w:val="auto"/>
          <w:sz w:val="20"/>
          <w:szCs w:val="20"/>
        </w:rPr>
        <w:t>deciding</w:t>
      </w:r>
      <w:r w:rsidR="00CC4250">
        <w:rPr>
          <w:rStyle w:val="A1"/>
          <w:rFonts w:ascii="Arial" w:hAnsi="Arial" w:cs="Arial"/>
          <w:color w:val="auto"/>
          <w:sz w:val="20"/>
          <w:szCs w:val="20"/>
        </w:rPr>
        <w:t xml:space="preserve"> how to manage the risks of exposure to </w:t>
      </w:r>
      <w:proofErr w:type="spellStart"/>
      <w:r w:rsidR="00CC4250">
        <w:rPr>
          <w:rStyle w:val="A1"/>
          <w:rFonts w:ascii="Arial" w:hAnsi="Arial" w:cs="Arial"/>
          <w:color w:val="auto"/>
          <w:sz w:val="20"/>
          <w:szCs w:val="20"/>
        </w:rPr>
        <w:t>HAV</w:t>
      </w:r>
      <w:proofErr w:type="spellEnd"/>
      <w:r w:rsidR="00CC4250">
        <w:rPr>
          <w:rStyle w:val="A1"/>
          <w:rFonts w:ascii="Arial" w:hAnsi="Arial" w:cs="Arial"/>
          <w:color w:val="auto"/>
          <w:sz w:val="20"/>
          <w:szCs w:val="20"/>
        </w:rPr>
        <w:t xml:space="preserve"> in the workplace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including </w:t>
      </w:r>
      <w:r w:rsidR="00225148">
        <w:rPr>
          <w:rStyle w:val="A1"/>
          <w:rFonts w:ascii="Arial" w:hAnsi="Arial" w:cs="Arial"/>
          <w:color w:val="auto"/>
          <w:sz w:val="20"/>
          <w:szCs w:val="20"/>
        </w:rPr>
        <w:t>selecting and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triallin</w:t>
      </w:r>
      <w:r w:rsidR="00B12EB8">
        <w:rPr>
          <w:rStyle w:val="A1"/>
          <w:rFonts w:ascii="Arial" w:hAnsi="Arial" w:cs="Arial"/>
          <w:color w:val="auto"/>
          <w:sz w:val="20"/>
          <w:szCs w:val="20"/>
        </w:rPr>
        <w:t>g new powered hand-tools.</w:t>
      </w:r>
    </w:p>
    <w:p w:rsidR="0058490D" w:rsidRPr="00E7432D" w:rsidRDefault="00B327B5" w:rsidP="00D7093C">
      <w:pPr>
        <w:pStyle w:val="Pa2"/>
        <w:spacing w:before="60" w:line="240" w:lineRule="auto"/>
        <w:rPr>
          <w:rStyle w:val="A1"/>
          <w:rFonts w:ascii="Arial" w:hAnsi="Arial" w:cs="Arial"/>
          <w:color w:val="auto"/>
          <w:sz w:val="20"/>
          <w:szCs w:val="20"/>
        </w:rPr>
      </w:pPr>
      <w:r>
        <w:rPr>
          <w:rStyle w:val="A1"/>
          <w:rFonts w:ascii="Arial" w:hAnsi="Arial" w:cs="Arial"/>
          <w:color w:val="auto"/>
          <w:sz w:val="20"/>
          <w:szCs w:val="20"/>
        </w:rPr>
        <w:t>Minimising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>HAV</w:t>
      </w:r>
      <w:proofErr w:type="spellEnd"/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exposure usually requires a combination of control measures. </w:t>
      </w:r>
      <w:r>
        <w:rPr>
          <w:rStyle w:val="A1"/>
          <w:rFonts w:ascii="Arial" w:hAnsi="Arial" w:cs="Arial"/>
          <w:color w:val="auto"/>
          <w:sz w:val="20"/>
          <w:szCs w:val="20"/>
        </w:rPr>
        <w:t xml:space="preserve">Examples of control 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>measures</w:t>
      </w:r>
      <w:r w:rsidR="00CC4250">
        <w:rPr>
          <w:rStyle w:val="A1"/>
          <w:rFonts w:ascii="Arial" w:hAnsi="Arial" w:cs="Arial"/>
          <w:color w:val="auto"/>
          <w:sz w:val="20"/>
          <w:szCs w:val="20"/>
        </w:rPr>
        <w:t>,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in order of </w:t>
      </w:r>
      <w:r>
        <w:rPr>
          <w:rStyle w:val="A1"/>
          <w:rFonts w:ascii="Arial" w:hAnsi="Arial" w:cs="Arial"/>
          <w:color w:val="auto"/>
          <w:sz w:val="20"/>
          <w:szCs w:val="20"/>
        </w:rPr>
        <w:t xml:space="preserve">the </w:t>
      </w:r>
      <w:r>
        <w:rPr>
          <w:rFonts w:eastAsia="Batang"/>
          <w:sz w:val="20"/>
          <w:lang w:eastAsia="ko-KR"/>
        </w:rPr>
        <w:t>highest level of protection and reliability to the lowest</w:t>
      </w:r>
      <w:r w:rsidR="00CC4250">
        <w:rPr>
          <w:rFonts w:eastAsia="Batang"/>
          <w:sz w:val="20"/>
          <w:lang w:eastAsia="ko-KR"/>
        </w:rPr>
        <w:t>,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include:</w:t>
      </w:r>
    </w:p>
    <w:p w:rsidR="0058490D" w:rsidRPr="00D4290E" w:rsidRDefault="0058490D" w:rsidP="00D4290E">
      <w:pPr>
        <w:pStyle w:val="ListParagraph"/>
        <w:numPr>
          <w:ilvl w:val="0"/>
          <w:numId w:val="3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>substituting alternative methods or processes to eliminate the need to use vibrating hand-held tools</w:t>
      </w:r>
    </w:p>
    <w:p w:rsidR="0058490D" w:rsidRPr="00D4290E" w:rsidRDefault="007B02E6" w:rsidP="00D4290E">
      <w:pPr>
        <w:pStyle w:val="ListParagraph"/>
        <w:numPr>
          <w:ilvl w:val="0"/>
          <w:numId w:val="3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 xml:space="preserve">purchasing or </w:t>
      </w:r>
      <w:r w:rsidR="0058490D" w:rsidRPr="00D4290E">
        <w:rPr>
          <w:sz w:val="20"/>
          <w:szCs w:val="20"/>
        </w:rPr>
        <w:t>selecting tools with low vibration emission levels</w:t>
      </w:r>
    </w:p>
    <w:p w:rsidR="0058490D" w:rsidRPr="00D4290E" w:rsidRDefault="0058490D" w:rsidP="00D4290E">
      <w:pPr>
        <w:pStyle w:val="ListParagraph"/>
        <w:numPr>
          <w:ilvl w:val="0"/>
          <w:numId w:val="3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>modifying existing tools to either minimise the vibration or prevent the vibration from moving into the handle</w:t>
      </w:r>
      <w:r w:rsidR="00836C41" w:rsidRPr="00D4290E">
        <w:rPr>
          <w:sz w:val="20"/>
          <w:szCs w:val="20"/>
        </w:rPr>
        <w:t xml:space="preserve"> </w:t>
      </w:r>
      <w:r w:rsidRPr="00D4290E">
        <w:rPr>
          <w:sz w:val="20"/>
          <w:szCs w:val="20"/>
        </w:rPr>
        <w:t>of the tool</w:t>
      </w:r>
    </w:p>
    <w:p w:rsidR="0058490D" w:rsidRPr="00D4290E" w:rsidRDefault="0058490D" w:rsidP="00D4290E">
      <w:pPr>
        <w:pStyle w:val="ListParagraph"/>
        <w:numPr>
          <w:ilvl w:val="0"/>
          <w:numId w:val="3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>directing cold air a</w:t>
      </w:r>
      <w:r w:rsidR="00B12EB8" w:rsidRPr="00D4290E">
        <w:rPr>
          <w:sz w:val="20"/>
          <w:szCs w:val="20"/>
        </w:rPr>
        <w:t>way from the worker’s hand</w:t>
      </w:r>
    </w:p>
    <w:p w:rsidR="0058490D" w:rsidRPr="00D4290E" w:rsidRDefault="0058490D" w:rsidP="00D4290E">
      <w:pPr>
        <w:pStyle w:val="ListParagraph"/>
        <w:numPr>
          <w:ilvl w:val="0"/>
          <w:numId w:val="3"/>
        </w:numPr>
        <w:ind w:left="357" w:hanging="357"/>
        <w:rPr>
          <w:sz w:val="20"/>
          <w:szCs w:val="20"/>
        </w:rPr>
      </w:pPr>
      <w:r w:rsidRPr="00D4290E">
        <w:rPr>
          <w:sz w:val="20"/>
          <w:szCs w:val="20"/>
        </w:rPr>
        <w:t>maintaining equipment regularly</w:t>
      </w:r>
      <w:r w:rsidR="00B12EB8" w:rsidRPr="00D4290E">
        <w:rPr>
          <w:sz w:val="20"/>
          <w:szCs w:val="20"/>
        </w:rPr>
        <w:t>, and</w:t>
      </w:r>
    </w:p>
    <w:p w:rsidR="0058490D" w:rsidRPr="00D4290E" w:rsidRDefault="0058490D" w:rsidP="00D4290E">
      <w:pPr>
        <w:pStyle w:val="ListParagraph"/>
        <w:numPr>
          <w:ilvl w:val="0"/>
          <w:numId w:val="3"/>
        </w:numPr>
        <w:ind w:left="357" w:hanging="357"/>
        <w:rPr>
          <w:sz w:val="20"/>
          <w:szCs w:val="20"/>
        </w:rPr>
      </w:pPr>
      <w:proofErr w:type="gramStart"/>
      <w:r w:rsidRPr="00D4290E">
        <w:rPr>
          <w:sz w:val="20"/>
          <w:szCs w:val="20"/>
        </w:rPr>
        <w:t>altering</w:t>
      </w:r>
      <w:proofErr w:type="gramEnd"/>
      <w:r w:rsidRPr="00D4290E">
        <w:rPr>
          <w:sz w:val="20"/>
          <w:szCs w:val="20"/>
        </w:rPr>
        <w:t xml:space="preserve"> work practices and the way work is organised to </w:t>
      </w:r>
      <w:r w:rsidR="0033278E">
        <w:rPr>
          <w:sz w:val="20"/>
          <w:szCs w:val="20"/>
        </w:rPr>
        <w:t>minimise</w:t>
      </w:r>
      <w:r w:rsidR="0033278E" w:rsidRPr="00D4290E">
        <w:rPr>
          <w:sz w:val="20"/>
          <w:szCs w:val="20"/>
        </w:rPr>
        <w:t xml:space="preserve"> </w:t>
      </w:r>
      <w:r w:rsidR="009855B9">
        <w:rPr>
          <w:sz w:val="20"/>
          <w:szCs w:val="20"/>
        </w:rPr>
        <w:t xml:space="preserve">exposure </w:t>
      </w:r>
      <w:r w:rsidR="0099272E" w:rsidRPr="00D4290E">
        <w:rPr>
          <w:sz w:val="20"/>
          <w:szCs w:val="20"/>
        </w:rPr>
        <w:t>time</w:t>
      </w:r>
      <w:r w:rsidR="00B12EB8" w:rsidRPr="00D4290E">
        <w:rPr>
          <w:sz w:val="20"/>
          <w:szCs w:val="20"/>
        </w:rPr>
        <w:t>.</w:t>
      </w:r>
    </w:p>
    <w:p w:rsidR="009855B9" w:rsidRPr="00650C58" w:rsidRDefault="00F45516" w:rsidP="00F45516">
      <w:pPr>
        <w:pStyle w:val="Pa1"/>
        <w:spacing w:before="60" w:line="240" w:lineRule="auto"/>
      </w:pPr>
      <w:r>
        <w:rPr>
          <w:rStyle w:val="A1"/>
          <w:rFonts w:ascii="Arial" w:hAnsi="Arial" w:cs="Arial"/>
          <w:color w:val="auto"/>
          <w:sz w:val="20"/>
          <w:szCs w:val="20"/>
        </w:rPr>
        <w:t>C</w:t>
      </w:r>
      <w:r w:rsidR="00F675ED">
        <w:rPr>
          <w:rStyle w:val="A1"/>
          <w:rFonts w:ascii="Arial" w:hAnsi="Arial" w:cs="Arial"/>
          <w:color w:val="auto"/>
          <w:sz w:val="20"/>
          <w:szCs w:val="20"/>
        </w:rPr>
        <w:t xml:space="preserve">ontrol 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measures </w:t>
      </w:r>
      <w:r w:rsidR="00F675ED">
        <w:rPr>
          <w:rStyle w:val="A1"/>
          <w:rFonts w:ascii="Arial" w:hAnsi="Arial" w:cs="Arial"/>
          <w:color w:val="auto"/>
          <w:sz w:val="20"/>
          <w:szCs w:val="20"/>
        </w:rPr>
        <w:t>should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be </w:t>
      </w:r>
      <w:r>
        <w:rPr>
          <w:rStyle w:val="A1"/>
          <w:rFonts w:ascii="Arial" w:hAnsi="Arial" w:cs="Arial"/>
          <w:color w:val="auto"/>
          <w:sz w:val="20"/>
          <w:szCs w:val="20"/>
        </w:rPr>
        <w:t>supported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by</w:t>
      </w:r>
      <w:r w:rsidR="00A673DE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Pr="00650C58">
        <w:rPr>
          <w:rStyle w:val="A1"/>
          <w:rFonts w:ascii="Arial" w:hAnsi="Arial" w:cs="Arial"/>
          <w:color w:val="auto"/>
          <w:sz w:val="20"/>
          <w:szCs w:val="20"/>
        </w:rPr>
        <w:t xml:space="preserve">providing information, instruction or </w:t>
      </w:r>
      <w:r w:rsidR="0058490D" w:rsidRPr="00A673DE">
        <w:rPr>
          <w:rStyle w:val="A1"/>
          <w:rFonts w:ascii="Arial" w:hAnsi="Arial" w:cs="Arial"/>
          <w:color w:val="auto"/>
          <w:sz w:val="20"/>
        </w:rPr>
        <w:t>training</w:t>
      </w:r>
      <w:r w:rsidR="009855B9" w:rsidRPr="00650C58">
        <w:rPr>
          <w:sz w:val="20"/>
          <w:szCs w:val="20"/>
        </w:rPr>
        <w:t xml:space="preserve"> </w:t>
      </w:r>
      <w:r w:rsidR="00A673DE">
        <w:rPr>
          <w:sz w:val="20"/>
          <w:szCs w:val="20"/>
        </w:rPr>
        <w:t>on:</w:t>
      </w:r>
    </w:p>
    <w:p w:rsidR="009855B9" w:rsidRDefault="0058490D" w:rsidP="009855B9">
      <w:pPr>
        <w:pStyle w:val="ListParagraph"/>
        <w:numPr>
          <w:ilvl w:val="0"/>
          <w:numId w:val="3"/>
        </w:numPr>
        <w:ind w:left="357" w:hanging="357"/>
        <w:rPr>
          <w:sz w:val="20"/>
          <w:szCs w:val="20"/>
        </w:rPr>
      </w:pPr>
      <w:r w:rsidRPr="009855B9">
        <w:rPr>
          <w:sz w:val="20"/>
          <w:szCs w:val="20"/>
        </w:rPr>
        <w:t xml:space="preserve">good work </w:t>
      </w:r>
      <w:r w:rsidR="00AB6469" w:rsidRPr="009855B9">
        <w:rPr>
          <w:sz w:val="20"/>
          <w:szCs w:val="20"/>
        </w:rPr>
        <w:t>practices and tool maintenance</w:t>
      </w:r>
    </w:p>
    <w:p w:rsidR="009855B9" w:rsidRDefault="0058490D" w:rsidP="009855B9">
      <w:pPr>
        <w:pStyle w:val="ListParagraph"/>
        <w:numPr>
          <w:ilvl w:val="0"/>
          <w:numId w:val="3"/>
        </w:numPr>
        <w:ind w:left="357" w:hanging="357"/>
        <w:rPr>
          <w:sz w:val="20"/>
          <w:szCs w:val="20"/>
        </w:rPr>
      </w:pPr>
      <w:r w:rsidRPr="009855B9">
        <w:rPr>
          <w:sz w:val="20"/>
          <w:szCs w:val="20"/>
        </w:rPr>
        <w:t xml:space="preserve">the effects of individual factors </w:t>
      </w:r>
      <w:r w:rsidR="00A35DC7">
        <w:rPr>
          <w:sz w:val="20"/>
          <w:szCs w:val="20"/>
        </w:rPr>
        <w:t xml:space="preserve"> e.g. </w:t>
      </w:r>
      <w:r w:rsidRPr="009855B9">
        <w:rPr>
          <w:sz w:val="20"/>
          <w:szCs w:val="20"/>
        </w:rPr>
        <w:t xml:space="preserve">smoking and some medications may impact on circulation and vibration white finger, </w:t>
      </w:r>
      <w:r w:rsidR="0039089E">
        <w:rPr>
          <w:sz w:val="20"/>
          <w:szCs w:val="20"/>
        </w:rPr>
        <w:t>and</w:t>
      </w:r>
    </w:p>
    <w:p w:rsidR="0058490D" w:rsidRPr="009855B9" w:rsidRDefault="0058490D" w:rsidP="009855B9">
      <w:pPr>
        <w:pStyle w:val="ListParagraph"/>
        <w:numPr>
          <w:ilvl w:val="0"/>
          <w:numId w:val="3"/>
        </w:numPr>
        <w:ind w:left="357" w:hanging="357"/>
        <w:rPr>
          <w:sz w:val="20"/>
          <w:szCs w:val="20"/>
        </w:rPr>
      </w:pPr>
      <w:proofErr w:type="gramStart"/>
      <w:r w:rsidRPr="009855B9">
        <w:rPr>
          <w:sz w:val="20"/>
          <w:szCs w:val="20"/>
        </w:rPr>
        <w:t>recognising</w:t>
      </w:r>
      <w:proofErr w:type="gramEnd"/>
      <w:r w:rsidRPr="009855B9">
        <w:rPr>
          <w:sz w:val="20"/>
          <w:szCs w:val="20"/>
        </w:rPr>
        <w:t xml:space="preserve"> and reporting symptoms of </w:t>
      </w:r>
      <w:proofErr w:type="spellStart"/>
      <w:r w:rsidRPr="009855B9">
        <w:rPr>
          <w:sz w:val="20"/>
          <w:szCs w:val="20"/>
        </w:rPr>
        <w:t>HAVS</w:t>
      </w:r>
      <w:proofErr w:type="spellEnd"/>
      <w:r w:rsidRPr="009855B9">
        <w:rPr>
          <w:sz w:val="20"/>
          <w:szCs w:val="20"/>
        </w:rPr>
        <w:t>.</w:t>
      </w:r>
    </w:p>
    <w:p w:rsidR="0058490D" w:rsidRPr="00E7432D" w:rsidRDefault="0058490D" w:rsidP="009855B9">
      <w:pPr>
        <w:pStyle w:val="ListParagraph"/>
        <w:ind w:left="0"/>
        <w:rPr>
          <w:rStyle w:val="A0"/>
          <w:rFonts w:ascii="Arial" w:hAnsi="Arial" w:cs="Arial"/>
          <w:b w:val="0"/>
          <w:color w:val="595959"/>
          <w:sz w:val="20"/>
          <w:szCs w:val="20"/>
        </w:rPr>
      </w:pPr>
      <w:r w:rsidRPr="00E7432D">
        <w:rPr>
          <w:rStyle w:val="A1"/>
          <w:rFonts w:ascii="Arial" w:hAnsi="Arial" w:cs="Arial"/>
          <w:color w:val="auto"/>
          <w:sz w:val="20"/>
          <w:szCs w:val="20"/>
        </w:rPr>
        <w:t>Gloves should not be relied</w:t>
      </w:r>
      <w:r w:rsidR="00F45516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>on to protect</w:t>
      </w:r>
      <w:r w:rsidR="00DB2A58">
        <w:rPr>
          <w:rStyle w:val="A1"/>
          <w:rFonts w:ascii="Arial" w:hAnsi="Arial" w:cs="Arial"/>
          <w:color w:val="auto"/>
          <w:sz w:val="20"/>
          <w:szCs w:val="20"/>
        </w:rPr>
        <w:t xml:space="preserve"> workers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from vibration. They only provide protection from cold temperatures, water, cuts and abrasions. The use of thick gloves may </w:t>
      </w:r>
      <w:r w:rsidR="00DB2A58">
        <w:rPr>
          <w:rStyle w:val="A1"/>
          <w:rFonts w:ascii="Arial" w:hAnsi="Arial" w:cs="Arial"/>
          <w:color w:val="auto"/>
          <w:sz w:val="20"/>
          <w:szCs w:val="20"/>
        </w:rPr>
        <w:t>make</w:t>
      </w:r>
      <w:r w:rsidR="00DB2A58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D478D1">
        <w:rPr>
          <w:rStyle w:val="A1"/>
          <w:rFonts w:ascii="Arial" w:hAnsi="Arial" w:cs="Arial"/>
          <w:color w:val="auto"/>
          <w:sz w:val="20"/>
          <w:szCs w:val="20"/>
        </w:rPr>
        <w:t>HAV</w:t>
      </w:r>
      <w:proofErr w:type="spellEnd"/>
      <w:r w:rsidR="00322000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exposure </w:t>
      </w:r>
      <w:r w:rsidR="00DB2A58">
        <w:rPr>
          <w:rStyle w:val="A1"/>
          <w:rFonts w:ascii="Arial" w:hAnsi="Arial" w:cs="Arial"/>
          <w:color w:val="auto"/>
          <w:sz w:val="20"/>
          <w:szCs w:val="20"/>
        </w:rPr>
        <w:t>worse if a</w:t>
      </w:r>
      <w:r w:rsidR="00DB2A58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>worker appli</w:t>
      </w:r>
      <w:r w:rsidR="00DB2A58">
        <w:rPr>
          <w:rStyle w:val="A1"/>
          <w:rFonts w:ascii="Arial" w:hAnsi="Arial" w:cs="Arial"/>
          <w:color w:val="auto"/>
          <w:sz w:val="20"/>
          <w:szCs w:val="20"/>
        </w:rPr>
        <w:t>es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DB2A58">
        <w:rPr>
          <w:rStyle w:val="A1"/>
          <w:rFonts w:ascii="Arial" w:hAnsi="Arial" w:cs="Arial"/>
          <w:color w:val="auto"/>
          <w:sz w:val="20"/>
          <w:szCs w:val="20"/>
        </w:rPr>
        <w:t>too much</w:t>
      </w:r>
      <w:r w:rsidR="00916235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>grip force to the tool</w:t>
      </w:r>
      <w:r w:rsidRPr="00E7432D">
        <w:rPr>
          <w:rStyle w:val="A1"/>
          <w:rFonts w:ascii="Arial" w:hAnsi="Arial" w:cs="Arial"/>
          <w:color w:val="595959"/>
          <w:sz w:val="20"/>
          <w:szCs w:val="20"/>
        </w:rPr>
        <w:t>.</w:t>
      </w:r>
    </w:p>
    <w:p w:rsidR="0058490D" w:rsidRPr="00B12EB8" w:rsidRDefault="00046828" w:rsidP="009855B9">
      <w:pPr>
        <w:pStyle w:val="HeadingB"/>
        <w:keepNext/>
      </w:pPr>
      <w:r>
        <w:t xml:space="preserve">Choosing the right tool </w:t>
      </w:r>
    </w:p>
    <w:p w:rsidR="0058490D" w:rsidRPr="00E7432D" w:rsidRDefault="00894101" w:rsidP="0065721E">
      <w:pPr>
        <w:pStyle w:val="Pa1"/>
        <w:spacing w:before="120" w:line="240" w:lineRule="auto"/>
        <w:rPr>
          <w:rStyle w:val="A1"/>
          <w:rFonts w:ascii="Arial" w:hAnsi="Arial" w:cs="Arial"/>
          <w:color w:val="auto"/>
          <w:sz w:val="20"/>
          <w:szCs w:val="20"/>
        </w:rPr>
      </w:pPr>
      <w:r>
        <w:rPr>
          <w:rStyle w:val="A1"/>
          <w:rFonts w:ascii="Arial" w:hAnsi="Arial" w:cs="Arial"/>
          <w:color w:val="auto"/>
          <w:sz w:val="20"/>
          <w:szCs w:val="20"/>
        </w:rPr>
        <w:t xml:space="preserve">Similar tools can </w:t>
      </w:r>
      <w:r w:rsidR="00DB2A58">
        <w:rPr>
          <w:rStyle w:val="A1"/>
          <w:rFonts w:ascii="Arial" w:hAnsi="Arial" w:cs="Arial"/>
          <w:color w:val="auto"/>
          <w:sz w:val="20"/>
          <w:szCs w:val="20"/>
        </w:rPr>
        <w:t xml:space="preserve">produce </w:t>
      </w:r>
      <w:r>
        <w:rPr>
          <w:rStyle w:val="A1"/>
          <w:rFonts w:ascii="Arial" w:hAnsi="Arial" w:cs="Arial"/>
          <w:color w:val="auto"/>
          <w:sz w:val="20"/>
          <w:szCs w:val="20"/>
        </w:rPr>
        <w:t>different amounts of vibration</w:t>
      </w:r>
      <w:r w:rsidR="00E7432D">
        <w:rPr>
          <w:rStyle w:val="A1"/>
          <w:rFonts w:ascii="Arial" w:hAnsi="Arial" w:cs="Arial"/>
          <w:color w:val="auto"/>
          <w:sz w:val="20"/>
          <w:szCs w:val="20"/>
        </w:rPr>
        <w:t xml:space="preserve">. </w:t>
      </w:r>
      <w:r w:rsidR="00E560DF">
        <w:rPr>
          <w:rStyle w:val="A1"/>
          <w:rFonts w:ascii="Arial" w:hAnsi="Arial" w:cs="Arial"/>
          <w:color w:val="auto"/>
          <w:sz w:val="20"/>
          <w:szCs w:val="20"/>
        </w:rPr>
        <w:t>Some t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ools </w:t>
      </w:r>
      <w:r w:rsidR="00E560DF">
        <w:rPr>
          <w:rStyle w:val="A1"/>
          <w:rFonts w:ascii="Arial" w:hAnsi="Arial" w:cs="Arial"/>
          <w:color w:val="auto"/>
          <w:sz w:val="20"/>
          <w:szCs w:val="20"/>
        </w:rPr>
        <w:t>are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design</w:t>
      </w:r>
      <w:r w:rsidR="00E560DF">
        <w:rPr>
          <w:rStyle w:val="A1"/>
          <w:rFonts w:ascii="Arial" w:hAnsi="Arial" w:cs="Arial"/>
          <w:color w:val="auto"/>
          <w:sz w:val="20"/>
          <w:szCs w:val="20"/>
        </w:rPr>
        <w:t>ed to produce lower levels of vibration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or are manufactured to higher </w:t>
      </w:r>
      <w:r w:rsidR="009855B9">
        <w:rPr>
          <w:rStyle w:val="A1"/>
          <w:rFonts w:ascii="Arial" w:hAnsi="Arial" w:cs="Arial"/>
          <w:color w:val="auto"/>
          <w:sz w:val="20"/>
          <w:szCs w:val="20"/>
        </w:rPr>
        <w:t>standards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. </w:t>
      </w:r>
      <w:r w:rsidR="008D36CC">
        <w:rPr>
          <w:rStyle w:val="A1"/>
          <w:rFonts w:ascii="Arial" w:hAnsi="Arial" w:cs="Arial"/>
          <w:color w:val="auto"/>
          <w:sz w:val="20"/>
          <w:szCs w:val="20"/>
        </w:rPr>
        <w:br w:type="column"/>
      </w:r>
      <w:r w:rsidR="00F675ED">
        <w:rPr>
          <w:rStyle w:val="A1"/>
          <w:rFonts w:ascii="Arial" w:hAnsi="Arial" w:cs="Arial"/>
          <w:color w:val="auto"/>
          <w:sz w:val="20"/>
          <w:szCs w:val="20"/>
        </w:rPr>
        <w:lastRenderedPageBreak/>
        <w:t>You should c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onsider 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>which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hand-held power </w:t>
      </w:r>
      <w:r w:rsidR="00555FB9">
        <w:rPr>
          <w:rStyle w:val="A1"/>
          <w:rFonts w:ascii="Arial" w:hAnsi="Arial" w:cs="Arial"/>
          <w:color w:val="auto"/>
          <w:sz w:val="20"/>
          <w:szCs w:val="20"/>
        </w:rPr>
        <w:br/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>tool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 xml:space="preserve"> is best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for the work being </w:t>
      </w:r>
      <w:r w:rsidR="00BD30A5">
        <w:rPr>
          <w:rStyle w:val="A1"/>
          <w:rFonts w:ascii="Arial" w:hAnsi="Arial" w:cs="Arial"/>
          <w:color w:val="auto"/>
          <w:sz w:val="20"/>
          <w:szCs w:val="20"/>
        </w:rPr>
        <w:t>done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>. A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>n</w:t>
      </w:r>
      <w:r w:rsidR="00B12EB8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underpowered or blunt tool may take longer </w:t>
      </w:r>
      <w:r w:rsidR="00555FB9">
        <w:rPr>
          <w:rStyle w:val="A1"/>
          <w:rFonts w:ascii="Arial" w:hAnsi="Arial" w:cs="Arial"/>
          <w:color w:val="auto"/>
          <w:sz w:val="20"/>
          <w:szCs w:val="20"/>
        </w:rPr>
        <w:br/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>to do the job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D478D1">
        <w:rPr>
          <w:rStyle w:val="A1"/>
          <w:rFonts w:ascii="Arial" w:hAnsi="Arial" w:cs="Arial"/>
          <w:color w:val="auto"/>
          <w:sz w:val="20"/>
          <w:szCs w:val="20"/>
        </w:rPr>
        <w:t>which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 xml:space="preserve"> will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increas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>e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the time 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>the worker is</w:t>
      </w:r>
      <w:r w:rsidR="00F54575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>expos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>ed. A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n overpowered or oversized tool may 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 xml:space="preserve">produce </w:t>
      </w:r>
      <w:r w:rsidR="00B12EB8">
        <w:rPr>
          <w:rStyle w:val="A1"/>
          <w:rFonts w:ascii="Arial" w:hAnsi="Arial" w:cs="Arial"/>
          <w:color w:val="auto"/>
          <w:sz w:val="20"/>
          <w:szCs w:val="20"/>
        </w:rPr>
        <w:t xml:space="preserve">more vibration </w:t>
      </w:r>
      <w:r w:rsidR="00555FB9">
        <w:rPr>
          <w:rStyle w:val="A1"/>
          <w:rFonts w:ascii="Arial" w:hAnsi="Arial" w:cs="Arial"/>
          <w:color w:val="auto"/>
          <w:sz w:val="20"/>
          <w:szCs w:val="20"/>
        </w:rPr>
        <w:br/>
      </w:r>
      <w:r w:rsidR="00B12EB8">
        <w:rPr>
          <w:rStyle w:val="A1"/>
          <w:rFonts w:ascii="Arial" w:hAnsi="Arial" w:cs="Arial"/>
          <w:color w:val="auto"/>
          <w:sz w:val="20"/>
          <w:szCs w:val="20"/>
        </w:rPr>
        <w:t>than necessary.</w:t>
      </w:r>
    </w:p>
    <w:p w:rsidR="0058490D" w:rsidRPr="00E7432D" w:rsidRDefault="009B4A04" w:rsidP="0065721E">
      <w:pPr>
        <w:pStyle w:val="Pa1"/>
        <w:spacing w:before="120" w:line="240" w:lineRule="auto"/>
        <w:rPr>
          <w:rStyle w:val="A1"/>
          <w:rFonts w:ascii="Arial" w:hAnsi="Arial" w:cs="Arial"/>
          <w:color w:val="auto"/>
          <w:sz w:val="20"/>
          <w:szCs w:val="20"/>
        </w:rPr>
      </w:pP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To make an informed choice </w:t>
      </w:r>
      <w:r w:rsidRPr="00CC305C">
        <w:rPr>
          <w:rStyle w:val="A1"/>
          <w:rFonts w:ascii="Arial" w:hAnsi="Arial" w:cs="Arial"/>
          <w:color w:val="auto"/>
          <w:sz w:val="20"/>
          <w:szCs w:val="20"/>
        </w:rPr>
        <w:t xml:space="preserve">you </w:t>
      </w:r>
      <w:r>
        <w:rPr>
          <w:rStyle w:val="A1"/>
          <w:rFonts w:ascii="Arial" w:hAnsi="Arial" w:cs="Arial"/>
          <w:color w:val="auto"/>
          <w:sz w:val="20"/>
          <w:szCs w:val="20"/>
        </w:rPr>
        <w:t xml:space="preserve">should </w:t>
      </w:r>
      <w:r w:rsidR="00D478D1">
        <w:rPr>
          <w:rStyle w:val="A1"/>
          <w:rFonts w:ascii="Arial" w:hAnsi="Arial" w:cs="Arial"/>
          <w:color w:val="auto"/>
          <w:sz w:val="20"/>
          <w:szCs w:val="20"/>
        </w:rPr>
        <w:t xml:space="preserve">get </w:t>
      </w:r>
      <w:r w:rsidR="00D478D1" w:rsidRPr="00E7432D">
        <w:rPr>
          <w:rStyle w:val="A1"/>
          <w:rFonts w:ascii="Arial" w:hAnsi="Arial" w:cs="Arial"/>
          <w:color w:val="auto"/>
          <w:sz w:val="20"/>
          <w:szCs w:val="20"/>
        </w:rPr>
        <w:t>as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much information </w:t>
      </w:r>
      <w:r>
        <w:rPr>
          <w:rStyle w:val="A1"/>
          <w:rFonts w:ascii="Arial" w:hAnsi="Arial" w:cs="Arial"/>
          <w:color w:val="auto"/>
          <w:sz w:val="20"/>
          <w:szCs w:val="20"/>
        </w:rPr>
        <w:t>as possible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about the vibration emi</w:t>
      </w:r>
      <w:r>
        <w:rPr>
          <w:rStyle w:val="A1"/>
          <w:rFonts w:ascii="Arial" w:hAnsi="Arial" w:cs="Arial"/>
          <w:color w:val="auto"/>
          <w:sz w:val="20"/>
          <w:szCs w:val="20"/>
        </w:rPr>
        <w:t xml:space="preserve">ssion of the tool. </w:t>
      </w:r>
      <w:r w:rsidR="002C7BFF">
        <w:rPr>
          <w:rStyle w:val="A1"/>
          <w:rFonts w:ascii="Arial" w:hAnsi="Arial" w:cs="Arial"/>
          <w:color w:val="auto"/>
          <w:sz w:val="20"/>
          <w:szCs w:val="20"/>
        </w:rPr>
        <w:t xml:space="preserve">This </w:t>
      </w:r>
      <w:r w:rsidR="006F6673">
        <w:rPr>
          <w:rStyle w:val="A1"/>
          <w:rFonts w:ascii="Arial" w:hAnsi="Arial" w:cs="Arial"/>
          <w:color w:val="auto"/>
          <w:sz w:val="20"/>
          <w:szCs w:val="20"/>
        </w:rPr>
        <w:t>is usually</w:t>
      </w:r>
      <w:r w:rsidR="002C7BFF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>available from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the</w:t>
      </w:r>
      <w:r w:rsidR="00B12EB8">
        <w:rPr>
          <w:rStyle w:val="A1"/>
          <w:rFonts w:ascii="Arial" w:hAnsi="Arial" w:cs="Arial"/>
          <w:color w:val="auto"/>
          <w:sz w:val="20"/>
          <w:szCs w:val="20"/>
        </w:rPr>
        <w:t xml:space="preserve"> tool manufacturer</w:t>
      </w:r>
      <w:r w:rsidR="002C7BFF">
        <w:rPr>
          <w:rStyle w:val="A1"/>
          <w:rFonts w:ascii="Arial" w:hAnsi="Arial" w:cs="Arial"/>
          <w:color w:val="auto"/>
          <w:sz w:val="20"/>
          <w:szCs w:val="20"/>
        </w:rPr>
        <w:t>, importer</w:t>
      </w:r>
      <w:r w:rsidR="00B12EB8">
        <w:rPr>
          <w:rStyle w:val="A1"/>
          <w:rFonts w:ascii="Arial" w:hAnsi="Arial" w:cs="Arial"/>
          <w:color w:val="auto"/>
          <w:sz w:val="20"/>
          <w:szCs w:val="20"/>
        </w:rPr>
        <w:t xml:space="preserve"> or supplier.</w:t>
      </w:r>
    </w:p>
    <w:p w:rsidR="0058490D" w:rsidRPr="00836C41" w:rsidRDefault="00F54575" w:rsidP="0065721E">
      <w:pPr>
        <w:pStyle w:val="Pa1"/>
        <w:spacing w:before="120" w:line="240" w:lineRule="auto"/>
        <w:rPr>
          <w:rStyle w:val="A1"/>
          <w:iCs/>
          <w:color w:val="595959"/>
          <w:sz w:val="22"/>
          <w:szCs w:val="22"/>
        </w:rPr>
      </w:pPr>
      <w:r>
        <w:rPr>
          <w:rStyle w:val="A1"/>
          <w:rFonts w:ascii="Arial" w:hAnsi="Arial" w:cs="Arial"/>
          <w:color w:val="auto"/>
          <w:sz w:val="20"/>
          <w:szCs w:val="20"/>
        </w:rPr>
        <w:t>T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ry to find data which is measured while </w:t>
      </w:r>
      <w:r w:rsidR="00BD30A5">
        <w:rPr>
          <w:rStyle w:val="A1"/>
          <w:rFonts w:ascii="Arial" w:hAnsi="Arial" w:cs="Arial"/>
          <w:color w:val="auto"/>
          <w:sz w:val="20"/>
          <w:szCs w:val="20"/>
        </w:rPr>
        <w:t>doing</w:t>
      </w:r>
      <w:r w:rsidR="00BD30A5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>the same task as you intend</w:t>
      </w:r>
      <w:r>
        <w:rPr>
          <w:rStyle w:val="A1"/>
          <w:rFonts w:ascii="Arial" w:hAnsi="Arial" w:cs="Arial"/>
          <w:color w:val="auto"/>
          <w:sz w:val="20"/>
          <w:szCs w:val="20"/>
        </w:rPr>
        <w:t xml:space="preserve"> to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use</w:t>
      </w:r>
      <w:r>
        <w:rPr>
          <w:rStyle w:val="A1"/>
          <w:rFonts w:ascii="Arial" w:hAnsi="Arial" w:cs="Arial"/>
          <w:color w:val="auto"/>
          <w:sz w:val="20"/>
          <w:szCs w:val="20"/>
        </w:rPr>
        <w:t xml:space="preserve"> it for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. This will </w:t>
      </w:r>
      <w:r>
        <w:rPr>
          <w:rStyle w:val="A1"/>
          <w:rFonts w:ascii="Arial" w:hAnsi="Arial" w:cs="Arial"/>
          <w:color w:val="auto"/>
          <w:sz w:val="20"/>
          <w:szCs w:val="20"/>
        </w:rPr>
        <w:t>give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D478D1">
        <w:rPr>
          <w:rStyle w:val="A1"/>
          <w:rFonts w:ascii="Arial" w:hAnsi="Arial" w:cs="Arial"/>
          <w:color w:val="auto"/>
          <w:sz w:val="20"/>
          <w:szCs w:val="20"/>
        </w:rPr>
        <w:t xml:space="preserve">you 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a better </w:t>
      </w:r>
      <w:r>
        <w:rPr>
          <w:rStyle w:val="A1"/>
          <w:rFonts w:ascii="Arial" w:hAnsi="Arial" w:cs="Arial"/>
          <w:color w:val="auto"/>
          <w:sz w:val="20"/>
          <w:szCs w:val="20"/>
        </w:rPr>
        <w:t>idea of</w:t>
      </w:r>
      <w:r w:rsidR="0058490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the levels likely to be found when the task is</w:t>
      </w:r>
      <w:r w:rsidR="0058490D" w:rsidRPr="008D6DC9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BD30A5">
        <w:rPr>
          <w:rStyle w:val="A1"/>
          <w:rFonts w:ascii="Arial" w:hAnsi="Arial" w:cs="Arial"/>
          <w:color w:val="auto"/>
          <w:sz w:val="20"/>
          <w:szCs w:val="20"/>
        </w:rPr>
        <w:t>done</w:t>
      </w:r>
      <w:r w:rsidR="00BD30A5" w:rsidRPr="008D6DC9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58490D" w:rsidRPr="008D6DC9">
        <w:rPr>
          <w:rStyle w:val="A1"/>
          <w:rFonts w:ascii="Arial" w:hAnsi="Arial" w:cs="Arial"/>
          <w:color w:val="auto"/>
          <w:sz w:val="20"/>
          <w:szCs w:val="20"/>
        </w:rPr>
        <w:t xml:space="preserve">in </w:t>
      </w:r>
      <w:r w:rsidR="00894101">
        <w:rPr>
          <w:rStyle w:val="A1"/>
          <w:rFonts w:ascii="Arial" w:hAnsi="Arial" w:cs="Arial"/>
          <w:color w:val="auto"/>
          <w:sz w:val="20"/>
          <w:szCs w:val="20"/>
        </w:rPr>
        <w:t>your</w:t>
      </w:r>
      <w:r w:rsidR="00894101" w:rsidRPr="008D6DC9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58490D" w:rsidRPr="008D6DC9">
        <w:rPr>
          <w:rStyle w:val="A1"/>
          <w:rFonts w:ascii="Arial" w:hAnsi="Arial" w:cs="Arial"/>
          <w:color w:val="auto"/>
          <w:sz w:val="20"/>
          <w:szCs w:val="20"/>
        </w:rPr>
        <w:t>workplace.</w:t>
      </w:r>
    </w:p>
    <w:p w:rsidR="00E7432D" w:rsidRPr="00B12EB8" w:rsidRDefault="002C0712" w:rsidP="009855B9">
      <w:pPr>
        <w:pStyle w:val="HeadingB"/>
        <w:keepNext/>
      </w:pPr>
      <w:r>
        <w:t>Do you need to measure vibration</w:t>
      </w:r>
      <w:r w:rsidR="00E7432D" w:rsidRPr="00B12EB8">
        <w:t>?</w:t>
      </w:r>
    </w:p>
    <w:p w:rsidR="00BD30A5" w:rsidRDefault="00CC305C" w:rsidP="0065721E">
      <w:pPr>
        <w:pStyle w:val="Pa1"/>
        <w:spacing w:before="120" w:line="240" w:lineRule="auto"/>
        <w:rPr>
          <w:rStyle w:val="A1"/>
          <w:rFonts w:ascii="Arial" w:hAnsi="Arial" w:cs="Arial"/>
          <w:color w:val="auto"/>
          <w:sz w:val="20"/>
          <w:szCs w:val="20"/>
        </w:rPr>
      </w:pPr>
      <w:r>
        <w:rPr>
          <w:rStyle w:val="A1"/>
          <w:rFonts w:ascii="Arial" w:hAnsi="Arial" w:cs="Arial"/>
          <w:color w:val="auto"/>
          <w:sz w:val="20"/>
          <w:szCs w:val="20"/>
        </w:rPr>
        <w:t>M</w:t>
      </w:r>
      <w:r w:rsidR="00E7432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easurement of </w:t>
      </w:r>
      <w:proofErr w:type="spellStart"/>
      <w:r w:rsidR="006D7906">
        <w:rPr>
          <w:rStyle w:val="A1"/>
          <w:rFonts w:ascii="Arial" w:hAnsi="Arial" w:cs="Arial"/>
          <w:color w:val="auto"/>
          <w:sz w:val="20"/>
          <w:szCs w:val="20"/>
        </w:rPr>
        <w:t>HAV</w:t>
      </w:r>
      <w:proofErr w:type="spellEnd"/>
      <w:r w:rsidR="006D7906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="00E7432D"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exposure </w:t>
      </w:r>
      <w:r>
        <w:rPr>
          <w:rStyle w:val="A1"/>
          <w:rFonts w:ascii="Arial" w:hAnsi="Arial" w:cs="Arial"/>
          <w:color w:val="auto"/>
          <w:sz w:val="20"/>
          <w:szCs w:val="20"/>
        </w:rPr>
        <w:t>may be</w:t>
      </w:r>
      <w:r w:rsidR="00F54575">
        <w:rPr>
          <w:rStyle w:val="A1"/>
          <w:rFonts w:ascii="Arial" w:hAnsi="Arial" w:cs="Arial"/>
          <w:color w:val="auto"/>
          <w:sz w:val="20"/>
          <w:szCs w:val="20"/>
        </w:rPr>
        <w:t xml:space="preserve"> needed </w:t>
      </w:r>
      <w:r w:rsidR="002C7BFF">
        <w:rPr>
          <w:rStyle w:val="A1"/>
          <w:rFonts w:ascii="Arial" w:hAnsi="Arial" w:cs="Arial"/>
          <w:color w:val="auto"/>
          <w:sz w:val="20"/>
          <w:szCs w:val="20"/>
        </w:rPr>
        <w:t>if</w:t>
      </w:r>
      <w:r w:rsidR="00BD30A5">
        <w:rPr>
          <w:rStyle w:val="A1"/>
          <w:rFonts w:ascii="Arial" w:hAnsi="Arial" w:cs="Arial"/>
          <w:color w:val="auto"/>
          <w:sz w:val="20"/>
          <w:szCs w:val="20"/>
        </w:rPr>
        <w:t>:</w:t>
      </w:r>
    </w:p>
    <w:p w:rsidR="00BD30A5" w:rsidRDefault="00E7432D" w:rsidP="00BD30A5">
      <w:pPr>
        <w:pStyle w:val="ListParagraph"/>
        <w:numPr>
          <w:ilvl w:val="0"/>
          <w:numId w:val="3"/>
        </w:numPr>
        <w:ind w:left="357" w:hanging="357"/>
        <w:rPr>
          <w:rStyle w:val="A1"/>
          <w:rFonts w:ascii="Arial" w:hAnsi="Arial" w:cs="Arial"/>
          <w:color w:val="auto"/>
          <w:sz w:val="20"/>
          <w:szCs w:val="20"/>
        </w:rPr>
      </w:pPr>
      <w:r w:rsidRPr="00E7432D">
        <w:rPr>
          <w:rStyle w:val="A1"/>
          <w:rFonts w:ascii="Arial" w:hAnsi="Arial" w:cs="Arial"/>
          <w:color w:val="auto"/>
          <w:sz w:val="20"/>
          <w:szCs w:val="20"/>
        </w:rPr>
        <w:t>there is no</w:t>
      </w:r>
      <w:r w:rsidR="00BD30A5">
        <w:rPr>
          <w:rStyle w:val="A1"/>
          <w:rFonts w:ascii="Arial" w:hAnsi="Arial" w:cs="Arial"/>
          <w:color w:val="auto"/>
          <w:sz w:val="20"/>
          <w:szCs w:val="20"/>
        </w:rPr>
        <w:t>t enough</w:t>
      </w:r>
      <w:r w:rsidR="00894101">
        <w:rPr>
          <w:rStyle w:val="A1"/>
          <w:rFonts w:ascii="Arial" w:hAnsi="Arial" w:cs="Arial"/>
          <w:color w:val="auto"/>
          <w:sz w:val="20"/>
          <w:szCs w:val="20"/>
        </w:rPr>
        <w:t xml:space="preserve"> 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information on the </w:t>
      </w:r>
      <w:r w:rsidR="00894101">
        <w:rPr>
          <w:rStyle w:val="A1"/>
          <w:rFonts w:ascii="Arial" w:hAnsi="Arial" w:cs="Arial"/>
          <w:color w:val="auto"/>
          <w:sz w:val="20"/>
          <w:szCs w:val="20"/>
        </w:rPr>
        <w:t xml:space="preserve">vibration 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>emission of the tool</w:t>
      </w:r>
    </w:p>
    <w:p w:rsidR="00BD30A5" w:rsidRDefault="00E7432D" w:rsidP="00BD30A5">
      <w:pPr>
        <w:pStyle w:val="ListParagraph"/>
        <w:numPr>
          <w:ilvl w:val="0"/>
          <w:numId w:val="3"/>
        </w:numPr>
        <w:ind w:left="357" w:hanging="357"/>
        <w:rPr>
          <w:rStyle w:val="A1"/>
          <w:rFonts w:ascii="Arial" w:hAnsi="Arial" w:cs="Arial"/>
          <w:color w:val="auto"/>
          <w:sz w:val="20"/>
          <w:szCs w:val="20"/>
        </w:rPr>
      </w:pPr>
      <w:r w:rsidRPr="00E7432D">
        <w:rPr>
          <w:rStyle w:val="A1"/>
          <w:rFonts w:ascii="Arial" w:hAnsi="Arial" w:cs="Arial"/>
          <w:color w:val="auto"/>
          <w:sz w:val="20"/>
          <w:szCs w:val="20"/>
        </w:rPr>
        <w:t>the vibration levels are likely to be high</w:t>
      </w:r>
      <w:r w:rsidR="00BD30A5">
        <w:rPr>
          <w:rStyle w:val="A1"/>
          <w:rFonts w:ascii="Arial" w:hAnsi="Arial" w:cs="Arial"/>
          <w:color w:val="auto"/>
          <w:sz w:val="20"/>
          <w:szCs w:val="20"/>
        </w:rPr>
        <w:t>,</w:t>
      </w:r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and</w:t>
      </w:r>
    </w:p>
    <w:p w:rsidR="00BD30A5" w:rsidRDefault="00E7432D" w:rsidP="00BD30A5">
      <w:pPr>
        <w:pStyle w:val="ListParagraph"/>
        <w:numPr>
          <w:ilvl w:val="0"/>
          <w:numId w:val="3"/>
        </w:numPr>
        <w:ind w:left="357" w:hanging="357"/>
        <w:rPr>
          <w:rStyle w:val="A1"/>
          <w:rFonts w:ascii="Arial" w:hAnsi="Arial" w:cs="Arial"/>
          <w:color w:val="auto"/>
          <w:sz w:val="20"/>
          <w:szCs w:val="20"/>
        </w:rPr>
      </w:pPr>
      <w:proofErr w:type="gramStart"/>
      <w:r w:rsidRPr="00E7432D">
        <w:rPr>
          <w:rStyle w:val="A1"/>
          <w:rFonts w:ascii="Arial" w:hAnsi="Arial" w:cs="Arial"/>
          <w:color w:val="auto"/>
          <w:sz w:val="20"/>
          <w:szCs w:val="20"/>
        </w:rPr>
        <w:t>the</w:t>
      </w:r>
      <w:proofErr w:type="gramEnd"/>
      <w:r w:rsidRPr="00E7432D">
        <w:rPr>
          <w:rStyle w:val="A1"/>
          <w:rFonts w:ascii="Arial" w:hAnsi="Arial" w:cs="Arial"/>
          <w:color w:val="auto"/>
          <w:sz w:val="20"/>
          <w:szCs w:val="20"/>
        </w:rPr>
        <w:t xml:space="preserve"> tool is used for long periods of time.</w:t>
      </w:r>
    </w:p>
    <w:p w:rsidR="00A64118" w:rsidRDefault="00D82939" w:rsidP="009855B9">
      <w:pPr>
        <w:pStyle w:val="HeadingB"/>
        <w:keepNext/>
        <w:rPr>
          <w:szCs w:val="22"/>
        </w:rPr>
      </w:pPr>
      <w:r>
        <w:rPr>
          <w:szCs w:val="22"/>
        </w:rPr>
        <w:t>More</w:t>
      </w:r>
      <w:r w:rsidRPr="00D3674B">
        <w:rPr>
          <w:szCs w:val="22"/>
        </w:rPr>
        <w:t xml:space="preserve"> </w:t>
      </w:r>
      <w:r w:rsidR="00A64118" w:rsidRPr="009855B9">
        <w:t>information</w:t>
      </w:r>
    </w:p>
    <w:p w:rsidR="00CE2677" w:rsidRPr="00D82939" w:rsidRDefault="00674169" w:rsidP="00CE2677">
      <w:pPr>
        <w:spacing w:before="120" w:after="0"/>
        <w:rPr>
          <w:rStyle w:val="Hyperlink"/>
          <w:rFonts w:ascii="Arial" w:hAnsi="Arial" w:cs="Arial"/>
          <w:i/>
          <w:color w:val="000000"/>
          <w:sz w:val="20"/>
          <w:szCs w:val="20"/>
          <w:u w:val="none"/>
        </w:rPr>
      </w:pPr>
      <w:hyperlink r:id="rId18" w:history="1">
        <w:r w:rsidR="00CE2677" w:rsidRPr="00E61FA0">
          <w:rPr>
            <w:rStyle w:val="Hyperlink"/>
            <w:rFonts w:ascii="Arial" w:hAnsi="Arial" w:cs="Arial"/>
            <w:i/>
            <w:sz w:val="20"/>
            <w:szCs w:val="20"/>
          </w:rPr>
          <w:t>Guide to managing risks of exposure to hand-arm vibration in workplaces</w:t>
        </w:r>
      </w:hyperlink>
    </w:p>
    <w:p w:rsidR="00CE2677" w:rsidRDefault="00674169" w:rsidP="00894101">
      <w:pPr>
        <w:spacing w:before="120" w:after="0"/>
        <w:rPr>
          <w:rStyle w:val="Hyperlink"/>
          <w:rFonts w:ascii="Arial" w:hAnsi="Arial" w:cs="Arial"/>
          <w:i/>
          <w:sz w:val="20"/>
          <w:szCs w:val="20"/>
        </w:rPr>
      </w:pPr>
      <w:hyperlink r:id="rId19" w:history="1">
        <w:r w:rsidR="00CE2677" w:rsidRPr="00E61FA0">
          <w:rPr>
            <w:rStyle w:val="Hyperlink"/>
            <w:rFonts w:ascii="Arial" w:hAnsi="Arial" w:cs="Arial"/>
            <w:i/>
            <w:sz w:val="20"/>
            <w:szCs w:val="20"/>
          </w:rPr>
          <w:t>Guide to measuring and assessing workplace exposure to hand-arm vibration</w:t>
        </w:r>
      </w:hyperlink>
    </w:p>
    <w:p w:rsidR="00894101" w:rsidRPr="00D82939" w:rsidRDefault="00674169" w:rsidP="00894101">
      <w:pPr>
        <w:spacing w:before="120" w:after="0"/>
        <w:rPr>
          <w:rStyle w:val="Hyperlink"/>
          <w:rFonts w:ascii="Arial" w:hAnsi="Arial" w:cs="Arial"/>
          <w:i/>
          <w:color w:val="000000"/>
          <w:sz w:val="20"/>
          <w:szCs w:val="20"/>
          <w:u w:val="none"/>
        </w:rPr>
      </w:pPr>
      <w:hyperlink r:id="rId20" w:history="1">
        <w:r w:rsidR="00894101" w:rsidRPr="00E61FA0">
          <w:rPr>
            <w:rStyle w:val="Hyperlink"/>
            <w:rFonts w:ascii="Arial" w:hAnsi="Arial" w:cs="Arial"/>
            <w:i/>
            <w:sz w:val="20"/>
            <w:szCs w:val="20"/>
          </w:rPr>
          <w:t xml:space="preserve">Guide to managing risks of exposure to </w:t>
        </w:r>
        <w:r w:rsidR="004E709F" w:rsidRPr="00E61FA0">
          <w:rPr>
            <w:rStyle w:val="Hyperlink"/>
            <w:rFonts w:ascii="Arial" w:hAnsi="Arial" w:cs="Arial"/>
            <w:i/>
            <w:sz w:val="20"/>
            <w:szCs w:val="20"/>
          </w:rPr>
          <w:t>whole-body</w:t>
        </w:r>
        <w:r w:rsidR="00894101" w:rsidRPr="00E61FA0">
          <w:rPr>
            <w:rStyle w:val="Hyperlink"/>
            <w:rFonts w:ascii="Arial" w:hAnsi="Arial" w:cs="Arial"/>
            <w:i/>
            <w:sz w:val="20"/>
            <w:szCs w:val="20"/>
          </w:rPr>
          <w:t xml:space="preserve"> vibration in workplaces</w:t>
        </w:r>
      </w:hyperlink>
    </w:p>
    <w:p w:rsidR="00D82939" w:rsidRPr="00D82939" w:rsidRDefault="00674169" w:rsidP="00CC305C">
      <w:pPr>
        <w:spacing w:before="120" w:after="0"/>
        <w:rPr>
          <w:rStyle w:val="Hyperlink"/>
          <w:rFonts w:ascii="Arial" w:hAnsi="Arial" w:cs="Arial"/>
          <w:i/>
          <w:color w:val="000000"/>
          <w:sz w:val="20"/>
          <w:szCs w:val="20"/>
          <w:u w:val="none"/>
        </w:rPr>
      </w:pPr>
      <w:hyperlink r:id="rId21" w:history="1">
        <w:r w:rsidR="00894101" w:rsidRPr="00E61FA0">
          <w:rPr>
            <w:rStyle w:val="Hyperlink"/>
            <w:rFonts w:ascii="Arial" w:hAnsi="Arial" w:cs="Arial"/>
            <w:i/>
            <w:sz w:val="20"/>
            <w:szCs w:val="20"/>
          </w:rPr>
          <w:t xml:space="preserve">Guide to measuring and assessing </w:t>
        </w:r>
        <w:r w:rsidR="00E61FA0" w:rsidRPr="00E61FA0">
          <w:rPr>
            <w:rStyle w:val="Hyperlink"/>
            <w:rFonts w:ascii="Arial" w:hAnsi="Arial" w:cs="Arial"/>
            <w:i/>
            <w:sz w:val="20"/>
            <w:szCs w:val="20"/>
          </w:rPr>
          <w:t xml:space="preserve">workplace </w:t>
        </w:r>
        <w:r w:rsidR="00894101" w:rsidRPr="00E61FA0">
          <w:rPr>
            <w:rStyle w:val="Hyperlink"/>
            <w:rFonts w:ascii="Arial" w:hAnsi="Arial" w:cs="Arial"/>
            <w:i/>
            <w:sz w:val="20"/>
            <w:szCs w:val="20"/>
          </w:rPr>
          <w:t xml:space="preserve">exposure to </w:t>
        </w:r>
        <w:r w:rsidR="004E709F" w:rsidRPr="00E61FA0">
          <w:rPr>
            <w:rStyle w:val="Hyperlink"/>
            <w:rFonts w:ascii="Arial" w:hAnsi="Arial" w:cs="Arial"/>
            <w:i/>
            <w:sz w:val="20"/>
            <w:szCs w:val="20"/>
          </w:rPr>
          <w:t>whole-body</w:t>
        </w:r>
        <w:r w:rsidR="00894101" w:rsidRPr="00E61FA0">
          <w:rPr>
            <w:rStyle w:val="Hyperlink"/>
            <w:rFonts w:ascii="Arial" w:hAnsi="Arial" w:cs="Arial"/>
            <w:i/>
            <w:sz w:val="20"/>
            <w:szCs w:val="20"/>
          </w:rPr>
          <w:t xml:space="preserve"> vibration</w:t>
        </w:r>
      </w:hyperlink>
      <w:r w:rsidR="00D82939" w:rsidRPr="00D82939">
        <w:rPr>
          <w:rStyle w:val="Hyperlink"/>
          <w:rFonts w:ascii="Arial" w:hAnsi="Arial" w:cs="Arial"/>
          <w:i/>
          <w:color w:val="000000"/>
          <w:sz w:val="20"/>
          <w:szCs w:val="20"/>
          <w:u w:val="none"/>
        </w:rPr>
        <w:t>, and</w:t>
      </w:r>
    </w:p>
    <w:p w:rsidR="004E709F" w:rsidRPr="00D82939" w:rsidRDefault="00674169" w:rsidP="00CC305C">
      <w:pPr>
        <w:spacing w:before="120" w:after="0"/>
        <w:rPr>
          <w:rStyle w:val="Hyperlink"/>
          <w:rFonts w:ascii="Arial" w:hAnsi="Arial" w:cs="Arial"/>
          <w:i/>
          <w:color w:val="000000"/>
          <w:sz w:val="20"/>
          <w:szCs w:val="20"/>
          <w:u w:val="none"/>
        </w:rPr>
      </w:pPr>
      <w:hyperlink r:id="rId22" w:history="1">
        <w:r w:rsidR="00E763C4" w:rsidRPr="00E61FA0">
          <w:rPr>
            <w:rStyle w:val="Hyperlink"/>
            <w:rFonts w:ascii="Arial" w:hAnsi="Arial" w:cs="Arial"/>
            <w:sz w:val="20"/>
            <w:szCs w:val="20"/>
          </w:rPr>
          <w:t>Information sheet:</w:t>
        </w:r>
        <w:r w:rsidR="00E763C4" w:rsidRPr="00E61FA0">
          <w:rPr>
            <w:rStyle w:val="Hyperlink"/>
            <w:rFonts w:ascii="Arial" w:hAnsi="Arial" w:cs="Arial"/>
            <w:i/>
            <w:sz w:val="20"/>
            <w:szCs w:val="20"/>
          </w:rPr>
          <w:t xml:space="preserve"> </w:t>
        </w:r>
        <w:r w:rsidR="004E709F" w:rsidRPr="00E61FA0">
          <w:rPr>
            <w:rStyle w:val="Hyperlink"/>
            <w:rFonts w:ascii="Arial" w:hAnsi="Arial" w:cs="Arial"/>
            <w:i/>
            <w:sz w:val="20"/>
            <w:szCs w:val="20"/>
          </w:rPr>
          <w:t>Whole</w:t>
        </w:r>
        <w:r w:rsidR="005F29EC" w:rsidRPr="00E61FA0">
          <w:rPr>
            <w:rStyle w:val="Hyperlink"/>
            <w:rFonts w:ascii="Arial" w:hAnsi="Arial" w:cs="Arial"/>
            <w:i/>
            <w:sz w:val="20"/>
            <w:szCs w:val="20"/>
          </w:rPr>
          <w:t>–</w:t>
        </w:r>
        <w:r w:rsidR="004E709F" w:rsidRPr="00E61FA0">
          <w:rPr>
            <w:rStyle w:val="Hyperlink"/>
            <w:rFonts w:ascii="Arial" w:hAnsi="Arial" w:cs="Arial"/>
            <w:i/>
            <w:sz w:val="20"/>
            <w:szCs w:val="20"/>
          </w:rPr>
          <w:t>body vibration</w:t>
        </w:r>
      </w:hyperlink>
      <w:r w:rsidR="004E709F" w:rsidRPr="00D82939">
        <w:rPr>
          <w:rStyle w:val="Hyperlink"/>
          <w:rFonts w:ascii="Arial" w:hAnsi="Arial" w:cs="Arial"/>
          <w:i/>
          <w:color w:val="000000"/>
          <w:sz w:val="20"/>
          <w:szCs w:val="20"/>
          <w:u w:val="none"/>
        </w:rPr>
        <w:t xml:space="preserve"> </w:t>
      </w:r>
    </w:p>
    <w:p w:rsidR="00E763C4" w:rsidRPr="00E763C4" w:rsidRDefault="00E763C4" w:rsidP="00E763C4">
      <w:pPr>
        <w:spacing w:before="120" w:after="0"/>
        <w:rPr>
          <w:rStyle w:val="Hyperlink"/>
          <w:rFonts w:ascii="Arial" w:hAnsi="Arial" w:cs="Arial"/>
          <w:color w:val="000000"/>
          <w:sz w:val="20"/>
          <w:szCs w:val="20"/>
          <w:u w:val="none"/>
        </w:rPr>
      </w:pPr>
      <w:r w:rsidRPr="00E763C4">
        <w:rPr>
          <w:rStyle w:val="Hyperlink"/>
          <w:rFonts w:ascii="Arial" w:hAnsi="Arial" w:cs="Arial"/>
          <w:color w:val="000000"/>
          <w:sz w:val="20"/>
          <w:szCs w:val="20"/>
          <w:u w:val="none"/>
        </w:rPr>
        <w:t xml:space="preserve">For </w:t>
      </w:r>
      <w:r w:rsidR="00D82939">
        <w:rPr>
          <w:rStyle w:val="Hyperlink"/>
          <w:rFonts w:ascii="Arial" w:hAnsi="Arial" w:cs="Arial"/>
          <w:color w:val="000000"/>
          <w:sz w:val="20"/>
          <w:szCs w:val="20"/>
          <w:u w:val="none"/>
        </w:rPr>
        <w:t>more</w:t>
      </w:r>
      <w:r w:rsidR="00D82939" w:rsidRPr="00E763C4">
        <w:rPr>
          <w:rStyle w:val="Hyperlink"/>
          <w:rFonts w:ascii="Arial" w:hAnsi="Arial" w:cs="Arial"/>
          <w:color w:val="000000"/>
          <w:sz w:val="20"/>
          <w:szCs w:val="20"/>
          <w:u w:val="none"/>
        </w:rPr>
        <w:t xml:space="preserve"> </w:t>
      </w:r>
      <w:r w:rsidRPr="00E763C4">
        <w:rPr>
          <w:rStyle w:val="Hyperlink"/>
          <w:rFonts w:ascii="Arial" w:hAnsi="Arial" w:cs="Arial"/>
          <w:color w:val="000000"/>
          <w:sz w:val="20"/>
          <w:szCs w:val="20"/>
          <w:u w:val="none"/>
        </w:rPr>
        <w:t xml:space="preserve">information see the </w:t>
      </w:r>
      <w:hyperlink r:id="rId23" w:history="1">
        <w:r w:rsidRPr="00E5429C">
          <w:rPr>
            <w:rStyle w:val="Hyperlink"/>
            <w:rFonts w:ascii="Arial" w:hAnsi="Arial" w:cs="Arial"/>
            <w:sz w:val="20"/>
            <w:szCs w:val="20"/>
          </w:rPr>
          <w:t>Safe Work Australia</w:t>
        </w:r>
      </w:hyperlink>
      <w:r w:rsidRPr="00E763C4">
        <w:rPr>
          <w:rStyle w:val="Hyperlink"/>
          <w:rFonts w:ascii="Arial" w:hAnsi="Arial" w:cs="Arial"/>
          <w:color w:val="000000"/>
          <w:sz w:val="20"/>
          <w:szCs w:val="20"/>
          <w:u w:val="none"/>
        </w:rPr>
        <w:t xml:space="preserve"> website</w:t>
      </w:r>
      <w:r w:rsidRPr="00E763C4">
        <w:rPr>
          <w:rStyle w:val="Hyperlink"/>
          <w:rFonts w:ascii="Arial" w:hAnsi="Arial" w:cs="Arial"/>
          <w:i/>
          <w:color w:val="000000"/>
          <w:sz w:val="20"/>
          <w:szCs w:val="20"/>
          <w:u w:val="none"/>
        </w:rPr>
        <w:t xml:space="preserve"> </w:t>
      </w:r>
      <w:r w:rsidRPr="00E763C4">
        <w:rPr>
          <w:rStyle w:val="Hyperlink"/>
          <w:rFonts w:ascii="Arial" w:hAnsi="Arial" w:cs="Arial"/>
          <w:color w:val="000000"/>
          <w:sz w:val="20"/>
          <w:szCs w:val="20"/>
          <w:u w:val="none"/>
        </w:rPr>
        <w:t>(</w:t>
      </w:r>
      <w:r w:rsidRPr="00E5429C">
        <w:rPr>
          <w:rFonts w:ascii="Arial" w:hAnsi="Arial" w:cs="Arial"/>
          <w:sz w:val="20"/>
          <w:szCs w:val="20"/>
        </w:rPr>
        <w:t>www.swa.gov.au</w:t>
      </w:r>
      <w:r w:rsidRPr="00E763C4">
        <w:rPr>
          <w:rStyle w:val="Hyperlink"/>
          <w:rFonts w:ascii="Arial" w:hAnsi="Arial" w:cs="Arial"/>
          <w:color w:val="000000"/>
          <w:sz w:val="20"/>
          <w:szCs w:val="20"/>
          <w:u w:val="none"/>
        </w:rPr>
        <w:t>).</w:t>
      </w:r>
    </w:p>
    <w:p w:rsidR="00E763C4" w:rsidRPr="00E763C4" w:rsidRDefault="00E763C4" w:rsidP="00555FB9">
      <w:pPr>
        <w:spacing w:after="0"/>
        <w:rPr>
          <w:rStyle w:val="Hyperlink"/>
          <w:rFonts w:ascii="Arial" w:hAnsi="Arial" w:cs="Arial"/>
          <w:color w:val="000000"/>
          <w:sz w:val="20"/>
          <w:szCs w:val="20"/>
          <w:u w:val="none"/>
        </w:rPr>
      </w:pPr>
    </w:p>
    <w:sectPr w:rsidR="00E763C4" w:rsidRPr="00E763C4" w:rsidSect="00555FB9">
      <w:headerReference w:type="default" r:id="rId24"/>
      <w:footerReference w:type="default" r:id="rId25"/>
      <w:type w:val="continuous"/>
      <w:pgSz w:w="11907" w:h="16840" w:code="9"/>
      <w:pgMar w:top="1418" w:right="1134" w:bottom="1418" w:left="1418" w:header="454" w:footer="0" w:gutter="0"/>
      <w:cols w:num="2"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5E8" w:rsidRDefault="005635E8" w:rsidP="00F250E7">
      <w:pPr>
        <w:spacing w:after="0" w:line="240" w:lineRule="auto"/>
      </w:pPr>
      <w:r>
        <w:separator/>
      </w:r>
    </w:p>
  </w:endnote>
  <w:endnote w:type="continuationSeparator" w:id="0">
    <w:p w:rsidR="005635E8" w:rsidRDefault="005635E8" w:rsidP="00F25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Neue Condensed">
    <w:altName w:val="HelveticaNeue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phemia UCAS">
    <w:altName w:val="Euphemia UCA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Light">
    <w:altName w:val="Arial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29" w:rsidRDefault="00555FB9" w:rsidP="00555FB9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18"/>
        <w:szCs w:val="18"/>
      </w:rPr>
    </w:pPr>
    <w:r>
      <w:rPr>
        <w:rFonts w:ascii="Gotham Light" w:hAnsi="Gotham Light" w:cs="Gotham Light"/>
        <w:noProof/>
        <w:color w:val="000000"/>
        <w:sz w:val="18"/>
        <w:szCs w:val="18"/>
      </w:rPr>
      <w:drawing>
        <wp:inline distT="0" distB="0" distL="0" distR="0" wp14:anchorId="1FD91BC7" wp14:editId="670B62EE">
          <wp:extent cx="1131429" cy="396000"/>
          <wp:effectExtent l="0" t="0" r="0" b="4445"/>
          <wp:docPr id="7" name="Picture 7" descr="Creative Commons icon" title="Creative Commons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-n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429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5FB9">
      <w:rPr>
        <w:rFonts w:ascii="Arial" w:eastAsia="Batang" w:hAnsi="Arial"/>
        <w:szCs w:val="24"/>
        <w:lang w:eastAsia="ko-KR"/>
      </w:rPr>
      <w:ptab w:relativeTo="margin" w:alignment="center" w:leader="none"/>
    </w:r>
    <w:r w:rsidRPr="00555FB9">
      <w:rPr>
        <w:rFonts w:ascii="Arial" w:eastAsia="Calibri" w:hAnsi="Arial" w:cs="Arial"/>
        <w:sz w:val="18"/>
        <w:szCs w:val="18"/>
      </w:rPr>
      <w:t>978-1-76028-392-6   [Multi-Vol. Set</w:t>
    </w:r>
    <w:proofErr w:type="gramStart"/>
    <w:r w:rsidRPr="00555FB9">
      <w:rPr>
        <w:rFonts w:ascii="Arial" w:eastAsia="Calibri" w:hAnsi="Arial" w:cs="Arial"/>
        <w:sz w:val="18"/>
        <w:szCs w:val="18"/>
      </w:rPr>
      <w:t>]</w:t>
    </w:r>
    <w:proofErr w:type="gramEnd"/>
    <w:r w:rsidRPr="00555FB9">
      <w:rPr>
        <w:rFonts w:ascii="Arial" w:eastAsia="Batang" w:hAnsi="Arial"/>
        <w:szCs w:val="24"/>
        <w:lang w:eastAsia="ko-KR"/>
      </w:rPr>
      <w:ptab w:relativeTo="margin" w:alignment="right" w:leader="none"/>
    </w:r>
    <w:r w:rsidRPr="00555FB9">
      <w:rPr>
        <w:rFonts w:ascii="Arial" w:eastAsia="Calibri" w:hAnsi="Arial" w:cs="Arial"/>
        <w:sz w:val="18"/>
        <w:szCs w:val="18"/>
      </w:rPr>
      <w:t>978-1-76028-</w:t>
    </w:r>
    <w:r>
      <w:rPr>
        <w:rFonts w:ascii="Arial" w:eastAsia="Calibri" w:hAnsi="Arial" w:cs="Arial"/>
        <w:sz w:val="18"/>
        <w:szCs w:val="18"/>
      </w:rPr>
      <w:t>386</w:t>
    </w:r>
    <w:r w:rsidRPr="00555FB9">
      <w:rPr>
        <w:rFonts w:ascii="Arial" w:eastAsia="Calibri" w:hAnsi="Arial" w:cs="Arial"/>
        <w:sz w:val="18"/>
        <w:szCs w:val="18"/>
      </w:rPr>
      <w:t>-</w:t>
    </w:r>
    <w:r>
      <w:rPr>
        <w:rFonts w:ascii="Arial" w:eastAsia="Calibri" w:hAnsi="Arial" w:cs="Arial"/>
        <w:sz w:val="18"/>
        <w:szCs w:val="18"/>
      </w:rPr>
      <w:t xml:space="preserve">5 </w:t>
    </w:r>
    <w:r w:rsidRPr="00555FB9">
      <w:rPr>
        <w:rFonts w:ascii="Arial" w:eastAsia="Calibri" w:hAnsi="Arial" w:cs="Arial"/>
        <w:sz w:val="18"/>
        <w:szCs w:val="18"/>
      </w:rPr>
      <w:t>[PDF]</w:t>
    </w:r>
    <w:r w:rsidRPr="00555FB9">
      <w:rPr>
        <w:rFonts w:ascii="Arial" w:eastAsia="Calibri" w:hAnsi="Arial" w:cs="Arial"/>
        <w:sz w:val="18"/>
        <w:szCs w:val="18"/>
      </w:rPr>
      <w:br/>
    </w:r>
    <w:r w:rsidRPr="00555FB9">
      <w:rPr>
        <w:rFonts w:ascii="Arial" w:eastAsia="Calibri" w:hAnsi="Arial" w:cs="Arial"/>
        <w:sz w:val="18"/>
        <w:szCs w:val="18"/>
      </w:rPr>
      <w:tab/>
    </w:r>
    <w:r w:rsidRPr="00555FB9">
      <w:rPr>
        <w:rFonts w:ascii="Arial" w:eastAsia="Calibri" w:hAnsi="Arial" w:cs="Arial"/>
        <w:sz w:val="18"/>
        <w:szCs w:val="18"/>
      </w:rPr>
      <w:tab/>
      <w:t>978-1-76028-</w:t>
    </w:r>
    <w:r>
      <w:rPr>
        <w:rFonts w:ascii="Arial" w:eastAsia="Calibri" w:hAnsi="Arial" w:cs="Arial"/>
        <w:sz w:val="18"/>
        <w:szCs w:val="18"/>
      </w:rPr>
      <w:t>387</w:t>
    </w:r>
    <w:r w:rsidRPr="00555FB9">
      <w:rPr>
        <w:rFonts w:ascii="Arial" w:eastAsia="Calibri" w:hAnsi="Arial" w:cs="Arial"/>
        <w:sz w:val="18"/>
        <w:szCs w:val="18"/>
      </w:rPr>
      <w:t>-</w:t>
    </w:r>
    <w:r>
      <w:rPr>
        <w:rFonts w:ascii="Arial" w:eastAsia="Calibri" w:hAnsi="Arial" w:cs="Arial"/>
        <w:sz w:val="18"/>
        <w:szCs w:val="18"/>
      </w:rPr>
      <w:t xml:space="preserve">2 </w:t>
    </w:r>
    <w:r w:rsidRPr="00555FB9">
      <w:rPr>
        <w:rFonts w:ascii="Arial" w:eastAsia="Calibri" w:hAnsi="Arial" w:cs="Arial"/>
        <w:sz w:val="18"/>
        <w:szCs w:val="18"/>
      </w:rPr>
      <w:t>[</w:t>
    </w:r>
    <w:proofErr w:type="spellStart"/>
    <w:r w:rsidRPr="00555FB9">
      <w:rPr>
        <w:rFonts w:ascii="Arial" w:eastAsia="Calibri" w:hAnsi="Arial" w:cs="Arial"/>
        <w:sz w:val="18"/>
        <w:szCs w:val="18"/>
      </w:rPr>
      <w:t>DOCX</w:t>
    </w:r>
    <w:proofErr w:type="spellEnd"/>
    <w:r w:rsidRPr="00555FB9">
      <w:rPr>
        <w:rFonts w:ascii="Arial" w:eastAsia="Calibri" w:hAnsi="Arial" w:cs="Arial"/>
        <w:sz w:val="18"/>
        <w:szCs w:val="18"/>
      </w:rPr>
      <w:t>]</w:t>
    </w:r>
  </w:p>
  <w:p w:rsidR="00555FB9" w:rsidRPr="00555FB9" w:rsidRDefault="00555FB9" w:rsidP="00555FB9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Batang" w:hAnsi="Arial" w:cs="Arial"/>
        <w:szCs w:val="24"/>
        <w:lang w:eastAsia="ko-K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93C" w:rsidRPr="009059D2" w:rsidRDefault="00F84B15" w:rsidP="00F84B15">
    <w:pPr>
      <w:tabs>
        <w:tab w:val="right" w:pos="9027"/>
      </w:tabs>
      <w:spacing w:after="0"/>
      <w:rPr>
        <w:rFonts w:ascii="Arial" w:hAnsi="Arial" w:cs="Arial"/>
        <w:sz w:val="10"/>
        <w:szCs w:val="10"/>
      </w:rPr>
    </w:pPr>
    <w:r>
      <w:rPr>
        <w:rFonts w:ascii="Arial" w:hAnsi="Arial" w:cs="Arial"/>
        <w:sz w:val="10"/>
        <w:szCs w:val="10"/>
      </w:rPr>
      <w:tab/>
    </w:r>
  </w:p>
  <w:p w:rsidR="00F17629" w:rsidRPr="00D7093C" w:rsidRDefault="00F17629" w:rsidP="00F17629">
    <w:pPr>
      <w:tabs>
        <w:tab w:val="center" w:pos="4513"/>
        <w:tab w:val="right" w:pos="9026"/>
      </w:tabs>
      <w:spacing w:after="0" w:line="240" w:lineRule="auto"/>
      <w:rPr>
        <w:rFonts w:ascii="Arial" w:eastAsia="Batang" w:hAnsi="Arial" w:cs="Arial"/>
        <w:lang w:eastAsia="ko-K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93C" w:rsidRPr="00F84B15" w:rsidRDefault="00555FB9" w:rsidP="00F84B15">
    <w:pPr>
      <w:tabs>
        <w:tab w:val="right" w:pos="9355"/>
      </w:tabs>
      <w:spacing w:after="0"/>
      <w:rPr>
        <w:rFonts w:ascii="Arial" w:hAnsi="Arial" w:cs="Arial"/>
        <w:sz w:val="18"/>
        <w:szCs w:val="10"/>
      </w:rPr>
    </w:pPr>
    <w:r w:rsidRPr="00555FB9">
      <w:rPr>
        <w:rFonts w:ascii="Arial" w:hAnsi="Arial" w:cs="Arial"/>
        <w:sz w:val="18"/>
        <w:szCs w:val="18"/>
      </w:rPr>
      <w:t xml:space="preserve">Information Sheet: </w:t>
    </w:r>
    <w:r>
      <w:rPr>
        <w:rFonts w:ascii="Arial" w:hAnsi="Arial" w:cs="Arial"/>
        <w:i/>
        <w:sz w:val="18"/>
        <w:szCs w:val="18"/>
      </w:rPr>
      <w:t>Hand-arm v</w:t>
    </w:r>
    <w:r w:rsidRPr="00555FB9">
      <w:rPr>
        <w:rFonts w:ascii="Arial" w:hAnsi="Arial" w:cs="Arial"/>
        <w:i/>
        <w:sz w:val="18"/>
        <w:szCs w:val="18"/>
      </w:rPr>
      <w:t>ibration</w:t>
    </w:r>
    <w:r w:rsidR="00F84B15">
      <w:rPr>
        <w:rFonts w:ascii="Arial" w:hAnsi="Arial" w:cs="Arial"/>
        <w:sz w:val="10"/>
        <w:szCs w:val="10"/>
      </w:rPr>
      <w:tab/>
    </w:r>
    <w:r w:rsidR="00F84B15" w:rsidRPr="00F84B15">
      <w:rPr>
        <w:rFonts w:ascii="Arial" w:hAnsi="Arial" w:cs="Arial"/>
        <w:sz w:val="18"/>
        <w:szCs w:val="10"/>
      </w:rPr>
      <w:t xml:space="preserve">Page </w:t>
    </w:r>
    <w:r w:rsidR="00F84B15" w:rsidRPr="00F84B15">
      <w:rPr>
        <w:rFonts w:ascii="Arial" w:hAnsi="Arial" w:cs="Arial"/>
        <w:sz w:val="18"/>
        <w:szCs w:val="10"/>
      </w:rPr>
      <w:fldChar w:fldCharType="begin"/>
    </w:r>
    <w:r w:rsidR="00F84B15" w:rsidRPr="00F84B15">
      <w:rPr>
        <w:rFonts w:ascii="Arial" w:hAnsi="Arial" w:cs="Arial"/>
        <w:sz w:val="18"/>
        <w:szCs w:val="10"/>
      </w:rPr>
      <w:instrText xml:space="preserve"> PAGE   \* MERGEFORMAT </w:instrText>
    </w:r>
    <w:r w:rsidR="00F84B15" w:rsidRPr="00F84B15">
      <w:rPr>
        <w:rFonts w:ascii="Arial" w:hAnsi="Arial" w:cs="Arial"/>
        <w:sz w:val="18"/>
        <w:szCs w:val="10"/>
      </w:rPr>
      <w:fldChar w:fldCharType="separate"/>
    </w:r>
    <w:r w:rsidR="00674169">
      <w:rPr>
        <w:rFonts w:ascii="Arial" w:hAnsi="Arial" w:cs="Arial"/>
        <w:noProof/>
        <w:sz w:val="18"/>
        <w:szCs w:val="10"/>
      </w:rPr>
      <w:t>2</w:t>
    </w:r>
    <w:r w:rsidR="00F84B15" w:rsidRPr="00F84B15">
      <w:rPr>
        <w:rFonts w:ascii="Arial" w:hAnsi="Arial" w:cs="Arial"/>
        <w:sz w:val="18"/>
        <w:szCs w:val="10"/>
      </w:rPr>
      <w:fldChar w:fldCharType="end"/>
    </w:r>
    <w:r w:rsidR="00F84B15" w:rsidRPr="00F84B15">
      <w:rPr>
        <w:rFonts w:ascii="Arial" w:hAnsi="Arial" w:cs="Arial"/>
        <w:sz w:val="18"/>
        <w:szCs w:val="10"/>
      </w:rPr>
      <w:t xml:space="preserve"> of </w:t>
    </w:r>
    <w:r w:rsidR="00F84B15" w:rsidRPr="00F84B15">
      <w:rPr>
        <w:rFonts w:ascii="Arial" w:hAnsi="Arial" w:cs="Arial"/>
        <w:sz w:val="18"/>
        <w:szCs w:val="10"/>
      </w:rPr>
      <w:fldChar w:fldCharType="begin"/>
    </w:r>
    <w:r w:rsidR="00F84B15" w:rsidRPr="00F84B15">
      <w:rPr>
        <w:rFonts w:ascii="Arial" w:hAnsi="Arial" w:cs="Arial"/>
        <w:sz w:val="18"/>
        <w:szCs w:val="10"/>
      </w:rPr>
      <w:instrText xml:space="preserve"> SECTIONPAGES   \* MERGEFORMAT </w:instrText>
    </w:r>
    <w:r w:rsidR="00F84B15" w:rsidRPr="00F84B15">
      <w:rPr>
        <w:rFonts w:ascii="Arial" w:hAnsi="Arial" w:cs="Arial"/>
        <w:sz w:val="18"/>
        <w:szCs w:val="10"/>
      </w:rPr>
      <w:fldChar w:fldCharType="separate"/>
    </w:r>
    <w:r w:rsidR="00674169">
      <w:rPr>
        <w:rFonts w:ascii="Arial" w:hAnsi="Arial" w:cs="Arial"/>
        <w:noProof/>
        <w:sz w:val="18"/>
        <w:szCs w:val="10"/>
      </w:rPr>
      <w:t>2</w:t>
    </w:r>
    <w:r w:rsidR="00F84B15" w:rsidRPr="00F84B15">
      <w:rPr>
        <w:rFonts w:ascii="Arial" w:hAnsi="Arial" w:cs="Arial"/>
        <w:sz w:val="18"/>
        <w:szCs w:val="10"/>
      </w:rPr>
      <w:fldChar w:fldCharType="end"/>
    </w:r>
  </w:p>
  <w:p w:rsidR="00D7093C" w:rsidRPr="00F84B15" w:rsidRDefault="00D7093C" w:rsidP="00F17629">
    <w:pPr>
      <w:tabs>
        <w:tab w:val="center" w:pos="4513"/>
        <w:tab w:val="right" w:pos="9026"/>
      </w:tabs>
      <w:spacing w:after="0" w:line="240" w:lineRule="auto"/>
      <w:rPr>
        <w:rFonts w:ascii="Arial" w:eastAsia="Batang" w:hAnsi="Arial" w:cs="Arial"/>
        <w:sz w:val="36"/>
        <w:szCs w:val="24"/>
        <w:lang w:eastAsia="ko-K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5E8" w:rsidRDefault="005635E8" w:rsidP="00F250E7">
      <w:pPr>
        <w:spacing w:after="0" w:line="240" w:lineRule="auto"/>
      </w:pPr>
      <w:r>
        <w:separator/>
      </w:r>
    </w:p>
  </w:footnote>
  <w:footnote w:type="continuationSeparator" w:id="0">
    <w:p w:rsidR="005635E8" w:rsidRDefault="005635E8" w:rsidP="00F25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FB9" w:rsidRDefault="00555FB9">
    <w:pPr>
      <w:pStyle w:val="Header"/>
    </w:pPr>
    <w:r>
      <w:rPr>
        <w:noProof/>
      </w:rPr>
      <w:drawing>
        <wp:inline distT="0" distB="0" distL="0" distR="0" wp14:anchorId="6B27CB01" wp14:editId="70A3CCB0">
          <wp:extent cx="2109644" cy="432000"/>
          <wp:effectExtent l="0" t="0" r="5080" b="6350"/>
          <wp:docPr id="2" name="Picture 2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644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72E" w:rsidRDefault="007E2993">
    <w:pPr>
      <w:pStyle w:val="Header"/>
    </w:pPr>
    <w:r>
      <w:rPr>
        <w:noProof/>
      </w:rPr>
      <w:drawing>
        <wp:inline distT="0" distB="0" distL="0" distR="0" wp14:anchorId="3E8E45E0" wp14:editId="731B7CA9">
          <wp:extent cx="2078990" cy="431165"/>
          <wp:effectExtent l="0" t="0" r="0" b="6985"/>
          <wp:docPr id="1" name="Picture 2" descr="Safe Work Australia logo" title="Safe Work Australi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Pictur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99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93C" w:rsidRDefault="007E2993" w:rsidP="00D7093C">
    <w:pPr>
      <w:pStyle w:val="Header"/>
    </w:pPr>
    <w:r>
      <w:rPr>
        <w:noProof/>
      </w:rPr>
      <w:drawing>
        <wp:inline distT="0" distB="0" distL="0" distR="0" wp14:anchorId="57504C7B" wp14:editId="3E92DF6E">
          <wp:extent cx="2109644" cy="432000"/>
          <wp:effectExtent l="0" t="0" r="5080" b="6350"/>
          <wp:docPr id="3" name="Picture 3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644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65A0"/>
    <w:multiLevelType w:val="hybridMultilevel"/>
    <w:tmpl w:val="070817C4"/>
    <w:lvl w:ilvl="0" w:tplc="1660A2AE">
      <w:start w:val="2"/>
      <w:numFmt w:val="bullet"/>
      <w:lvlText w:val="•"/>
      <w:lvlJc w:val="left"/>
      <w:pPr>
        <w:ind w:left="360" w:hanging="360"/>
      </w:pPr>
      <w:rPr>
        <w:rFonts w:ascii="HelveticaNeue Condensed" w:eastAsia="Times New Roman" w:hAnsi="HelveticaNeue Condensed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883889"/>
    <w:multiLevelType w:val="hybridMultilevel"/>
    <w:tmpl w:val="8DD6B304"/>
    <w:lvl w:ilvl="0" w:tplc="BB647478">
      <w:start w:val="1"/>
      <w:numFmt w:val="bullet"/>
      <w:lvlText w:val="-"/>
      <w:lvlJc w:val="left"/>
      <w:pPr>
        <w:tabs>
          <w:tab w:val="num" w:pos="640"/>
        </w:tabs>
        <w:ind w:left="640" w:hanging="360"/>
      </w:pPr>
      <w:rPr>
        <w:rFonts w:ascii="Courier New" w:hAnsi="Courier New" w:hint="default"/>
      </w:rPr>
    </w:lvl>
    <w:lvl w:ilvl="1" w:tplc="1660A2AE">
      <w:start w:val="2"/>
      <w:numFmt w:val="bullet"/>
      <w:lvlText w:val="•"/>
      <w:lvlJc w:val="left"/>
      <w:pPr>
        <w:ind w:left="280" w:hanging="360"/>
      </w:pPr>
      <w:rPr>
        <w:rFonts w:ascii="HelveticaNeue Condensed" w:eastAsia="Times New Roman" w:hAnsi="HelveticaNeue Condensed" w:hint="default"/>
      </w:rPr>
    </w:lvl>
    <w:lvl w:ilvl="2" w:tplc="0C090005">
      <w:start w:val="1"/>
      <w:numFmt w:val="bullet"/>
      <w:lvlText w:val=""/>
      <w:lvlJc w:val="left"/>
      <w:pPr>
        <w:tabs>
          <w:tab w:val="num" w:pos="1000"/>
        </w:tabs>
        <w:ind w:left="10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720"/>
        </w:tabs>
        <w:ind w:left="17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440"/>
        </w:tabs>
        <w:ind w:left="24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160"/>
        </w:tabs>
        <w:ind w:left="31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00"/>
        </w:tabs>
        <w:ind w:left="46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320"/>
        </w:tabs>
        <w:ind w:left="5320" w:hanging="360"/>
      </w:pPr>
      <w:rPr>
        <w:rFonts w:ascii="Wingdings" w:hAnsi="Wingdings" w:hint="default"/>
      </w:rPr>
    </w:lvl>
  </w:abstractNum>
  <w:abstractNum w:abstractNumId="2">
    <w:nsid w:val="0C7D57CB"/>
    <w:multiLevelType w:val="hybridMultilevel"/>
    <w:tmpl w:val="1F705E3E"/>
    <w:lvl w:ilvl="0" w:tplc="C2A496C8">
      <w:numFmt w:val="bullet"/>
      <w:lvlText w:val="-"/>
      <w:lvlJc w:val="left"/>
      <w:pPr>
        <w:ind w:left="1210" w:hanging="360"/>
      </w:pPr>
      <w:rPr>
        <w:rFonts w:ascii="HelveticaNeue Condensed" w:eastAsia="Times New Roman" w:hAnsi="HelveticaNeue Condensed" w:hint="default"/>
      </w:rPr>
    </w:lvl>
    <w:lvl w:ilvl="1" w:tplc="0C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>
    <w:nsid w:val="19DE7F22"/>
    <w:multiLevelType w:val="hybridMultilevel"/>
    <w:tmpl w:val="4058E250"/>
    <w:lvl w:ilvl="0" w:tplc="C2A496C8">
      <w:numFmt w:val="bullet"/>
      <w:lvlText w:val="-"/>
      <w:lvlJc w:val="left"/>
      <w:pPr>
        <w:ind w:left="360" w:hanging="360"/>
      </w:pPr>
      <w:rPr>
        <w:rFonts w:ascii="HelveticaNeue Condensed" w:eastAsia="Times New Roman" w:hAnsi="HelveticaNeue Condensed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9456AB"/>
    <w:multiLevelType w:val="hybridMultilevel"/>
    <w:tmpl w:val="4D1210A8"/>
    <w:lvl w:ilvl="0" w:tplc="C2A496C8">
      <w:numFmt w:val="bullet"/>
      <w:lvlText w:val="-"/>
      <w:lvlJc w:val="left"/>
      <w:pPr>
        <w:tabs>
          <w:tab w:val="num" w:pos="640"/>
        </w:tabs>
        <w:ind w:left="640" w:hanging="360"/>
      </w:pPr>
      <w:rPr>
        <w:rFonts w:ascii="HelveticaNeue Condensed" w:eastAsia="Times New Roman" w:hAnsi="HelveticaNeue Condensed" w:hint="default"/>
      </w:rPr>
    </w:lvl>
    <w:lvl w:ilvl="1" w:tplc="1660A2AE">
      <w:start w:val="2"/>
      <w:numFmt w:val="bullet"/>
      <w:lvlText w:val="•"/>
      <w:lvlJc w:val="left"/>
      <w:pPr>
        <w:ind w:left="280" w:hanging="360"/>
      </w:pPr>
      <w:rPr>
        <w:rFonts w:ascii="HelveticaNeue Condensed" w:eastAsia="Times New Roman" w:hAnsi="HelveticaNeue Condensed" w:hint="default"/>
      </w:rPr>
    </w:lvl>
    <w:lvl w:ilvl="2" w:tplc="0C090005">
      <w:start w:val="1"/>
      <w:numFmt w:val="bullet"/>
      <w:lvlText w:val=""/>
      <w:lvlJc w:val="left"/>
      <w:pPr>
        <w:tabs>
          <w:tab w:val="num" w:pos="1000"/>
        </w:tabs>
        <w:ind w:left="10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720"/>
        </w:tabs>
        <w:ind w:left="17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440"/>
        </w:tabs>
        <w:ind w:left="24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160"/>
        </w:tabs>
        <w:ind w:left="31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00"/>
        </w:tabs>
        <w:ind w:left="46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320"/>
        </w:tabs>
        <w:ind w:left="5320" w:hanging="360"/>
      </w:pPr>
      <w:rPr>
        <w:rFonts w:ascii="Wingdings" w:hAnsi="Wingdings" w:hint="default"/>
      </w:rPr>
    </w:lvl>
  </w:abstractNum>
  <w:abstractNum w:abstractNumId="5">
    <w:nsid w:val="40F115CE"/>
    <w:multiLevelType w:val="hybridMultilevel"/>
    <w:tmpl w:val="66C860C4"/>
    <w:lvl w:ilvl="0" w:tplc="1660A2AE">
      <w:start w:val="2"/>
      <w:numFmt w:val="bullet"/>
      <w:lvlText w:val="•"/>
      <w:lvlJc w:val="left"/>
      <w:pPr>
        <w:ind w:left="360" w:hanging="360"/>
      </w:pPr>
      <w:rPr>
        <w:rFonts w:ascii="HelveticaNeue Condensed" w:eastAsia="Times New Roman" w:hAnsi="HelveticaNeue Condensed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5716C24"/>
    <w:multiLevelType w:val="hybridMultilevel"/>
    <w:tmpl w:val="226C0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1208A0">
      <w:numFmt w:val="bullet"/>
      <w:lvlText w:val="-"/>
      <w:lvlJc w:val="left"/>
      <w:pPr>
        <w:ind w:left="1650" w:hanging="57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drawingGridHorizontalSpacing w:val="11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90D"/>
    <w:rsid w:val="0003456D"/>
    <w:rsid w:val="00036359"/>
    <w:rsid w:val="0004236F"/>
    <w:rsid w:val="00046828"/>
    <w:rsid w:val="000645EE"/>
    <w:rsid w:val="000A314A"/>
    <w:rsid w:val="000B41C9"/>
    <w:rsid w:val="000D4586"/>
    <w:rsid w:val="00124A40"/>
    <w:rsid w:val="0013143A"/>
    <w:rsid w:val="00137133"/>
    <w:rsid w:val="00140E3F"/>
    <w:rsid w:val="00145663"/>
    <w:rsid w:val="00162A12"/>
    <w:rsid w:val="00166D99"/>
    <w:rsid w:val="0017193B"/>
    <w:rsid w:val="001B79B6"/>
    <w:rsid w:val="001C28AF"/>
    <w:rsid w:val="001D1BE1"/>
    <w:rsid w:val="001D1C49"/>
    <w:rsid w:val="001D74BA"/>
    <w:rsid w:val="001D7709"/>
    <w:rsid w:val="001E0B96"/>
    <w:rsid w:val="001E5C5C"/>
    <w:rsid w:val="001E6EFB"/>
    <w:rsid w:val="001F0FBC"/>
    <w:rsid w:val="001F20BE"/>
    <w:rsid w:val="001F48B8"/>
    <w:rsid w:val="001F6C3D"/>
    <w:rsid w:val="001F6F41"/>
    <w:rsid w:val="00206F59"/>
    <w:rsid w:val="0021277B"/>
    <w:rsid w:val="00214296"/>
    <w:rsid w:val="00216627"/>
    <w:rsid w:val="00221319"/>
    <w:rsid w:val="00225148"/>
    <w:rsid w:val="002321DB"/>
    <w:rsid w:val="00232487"/>
    <w:rsid w:val="00253902"/>
    <w:rsid w:val="00266056"/>
    <w:rsid w:val="00297807"/>
    <w:rsid w:val="002A6B6B"/>
    <w:rsid w:val="002B200D"/>
    <w:rsid w:val="002B3CF5"/>
    <w:rsid w:val="002B53D3"/>
    <w:rsid w:val="002C0712"/>
    <w:rsid w:val="002C1067"/>
    <w:rsid w:val="002C7BFF"/>
    <w:rsid w:val="002D21B8"/>
    <w:rsid w:val="00310758"/>
    <w:rsid w:val="0031648C"/>
    <w:rsid w:val="00322000"/>
    <w:rsid w:val="00324368"/>
    <w:rsid w:val="00331CB0"/>
    <w:rsid w:val="0033278E"/>
    <w:rsid w:val="003418D7"/>
    <w:rsid w:val="00353D7A"/>
    <w:rsid w:val="00361555"/>
    <w:rsid w:val="0039089E"/>
    <w:rsid w:val="003C0061"/>
    <w:rsid w:val="003D013C"/>
    <w:rsid w:val="003D03A9"/>
    <w:rsid w:val="003E1671"/>
    <w:rsid w:val="003E465F"/>
    <w:rsid w:val="003E6C7A"/>
    <w:rsid w:val="003F6820"/>
    <w:rsid w:val="00402DD5"/>
    <w:rsid w:val="00405FC8"/>
    <w:rsid w:val="00416D5C"/>
    <w:rsid w:val="0042211B"/>
    <w:rsid w:val="00423D96"/>
    <w:rsid w:val="00447E3B"/>
    <w:rsid w:val="00454844"/>
    <w:rsid w:val="00454A24"/>
    <w:rsid w:val="00457631"/>
    <w:rsid w:val="00462784"/>
    <w:rsid w:val="00485AD9"/>
    <w:rsid w:val="00490B0E"/>
    <w:rsid w:val="004C5704"/>
    <w:rsid w:val="004D39E8"/>
    <w:rsid w:val="004E1109"/>
    <w:rsid w:val="004E4D15"/>
    <w:rsid w:val="004E6392"/>
    <w:rsid w:val="004E709F"/>
    <w:rsid w:val="004F11AF"/>
    <w:rsid w:val="004F3C88"/>
    <w:rsid w:val="00500C6A"/>
    <w:rsid w:val="0050383F"/>
    <w:rsid w:val="005123E6"/>
    <w:rsid w:val="0053181E"/>
    <w:rsid w:val="00553B5A"/>
    <w:rsid w:val="00555FB9"/>
    <w:rsid w:val="00562F3B"/>
    <w:rsid w:val="005635E8"/>
    <w:rsid w:val="0058490D"/>
    <w:rsid w:val="00587445"/>
    <w:rsid w:val="00594013"/>
    <w:rsid w:val="005D0460"/>
    <w:rsid w:val="005D236C"/>
    <w:rsid w:val="005F29EC"/>
    <w:rsid w:val="00607162"/>
    <w:rsid w:val="00607536"/>
    <w:rsid w:val="00615742"/>
    <w:rsid w:val="00634C33"/>
    <w:rsid w:val="00636A93"/>
    <w:rsid w:val="006462C7"/>
    <w:rsid w:val="00650C58"/>
    <w:rsid w:val="00655B76"/>
    <w:rsid w:val="0065721E"/>
    <w:rsid w:val="00674169"/>
    <w:rsid w:val="00681F9D"/>
    <w:rsid w:val="006825AA"/>
    <w:rsid w:val="00687809"/>
    <w:rsid w:val="00694478"/>
    <w:rsid w:val="006A2BED"/>
    <w:rsid w:val="006C2941"/>
    <w:rsid w:val="006D6AD0"/>
    <w:rsid w:val="006D7906"/>
    <w:rsid w:val="006E0BBF"/>
    <w:rsid w:val="006F2F71"/>
    <w:rsid w:val="006F6673"/>
    <w:rsid w:val="007249A6"/>
    <w:rsid w:val="00727FA3"/>
    <w:rsid w:val="00737AB0"/>
    <w:rsid w:val="00740C78"/>
    <w:rsid w:val="007440E9"/>
    <w:rsid w:val="00747D73"/>
    <w:rsid w:val="00787BC6"/>
    <w:rsid w:val="00791F93"/>
    <w:rsid w:val="007A6B0B"/>
    <w:rsid w:val="007B02E6"/>
    <w:rsid w:val="007D02D1"/>
    <w:rsid w:val="007D096A"/>
    <w:rsid w:val="007E2993"/>
    <w:rsid w:val="007F1FE6"/>
    <w:rsid w:val="00804BB4"/>
    <w:rsid w:val="00814AE7"/>
    <w:rsid w:val="00823F21"/>
    <w:rsid w:val="008246F0"/>
    <w:rsid w:val="00836C41"/>
    <w:rsid w:val="00847CE0"/>
    <w:rsid w:val="00850CC8"/>
    <w:rsid w:val="00875EC9"/>
    <w:rsid w:val="00886033"/>
    <w:rsid w:val="00894101"/>
    <w:rsid w:val="008B52D3"/>
    <w:rsid w:val="008D36CC"/>
    <w:rsid w:val="008D375F"/>
    <w:rsid w:val="008D6DC9"/>
    <w:rsid w:val="009059D2"/>
    <w:rsid w:val="009072A3"/>
    <w:rsid w:val="00916235"/>
    <w:rsid w:val="00924CB2"/>
    <w:rsid w:val="00937789"/>
    <w:rsid w:val="009414DB"/>
    <w:rsid w:val="00950C37"/>
    <w:rsid w:val="009855B8"/>
    <w:rsid w:val="009855B9"/>
    <w:rsid w:val="0099272E"/>
    <w:rsid w:val="00995CEE"/>
    <w:rsid w:val="009B4A04"/>
    <w:rsid w:val="009C468C"/>
    <w:rsid w:val="009D5340"/>
    <w:rsid w:val="009F2629"/>
    <w:rsid w:val="009F2896"/>
    <w:rsid w:val="00A0191D"/>
    <w:rsid w:val="00A32863"/>
    <w:rsid w:val="00A348D3"/>
    <w:rsid w:val="00A35BAC"/>
    <w:rsid w:val="00A35DC7"/>
    <w:rsid w:val="00A41BEC"/>
    <w:rsid w:val="00A428CD"/>
    <w:rsid w:val="00A44BFF"/>
    <w:rsid w:val="00A64118"/>
    <w:rsid w:val="00A673DE"/>
    <w:rsid w:val="00A72D4B"/>
    <w:rsid w:val="00A857FD"/>
    <w:rsid w:val="00AB6469"/>
    <w:rsid w:val="00AC73B4"/>
    <w:rsid w:val="00AD1682"/>
    <w:rsid w:val="00AD51EA"/>
    <w:rsid w:val="00AF1AE9"/>
    <w:rsid w:val="00AF3441"/>
    <w:rsid w:val="00B12EB8"/>
    <w:rsid w:val="00B15835"/>
    <w:rsid w:val="00B27A1C"/>
    <w:rsid w:val="00B327B5"/>
    <w:rsid w:val="00B35F8A"/>
    <w:rsid w:val="00B4410E"/>
    <w:rsid w:val="00B4578C"/>
    <w:rsid w:val="00B525DB"/>
    <w:rsid w:val="00B57C2D"/>
    <w:rsid w:val="00B61EED"/>
    <w:rsid w:val="00B81FC0"/>
    <w:rsid w:val="00B83072"/>
    <w:rsid w:val="00B962ED"/>
    <w:rsid w:val="00BA64AD"/>
    <w:rsid w:val="00BC3E03"/>
    <w:rsid w:val="00BD30A5"/>
    <w:rsid w:val="00BD3B9E"/>
    <w:rsid w:val="00BD5A89"/>
    <w:rsid w:val="00BF1A4F"/>
    <w:rsid w:val="00C05C20"/>
    <w:rsid w:val="00C1069B"/>
    <w:rsid w:val="00C15AF1"/>
    <w:rsid w:val="00C44BDA"/>
    <w:rsid w:val="00C819A9"/>
    <w:rsid w:val="00C83BD3"/>
    <w:rsid w:val="00CC04F5"/>
    <w:rsid w:val="00CC305C"/>
    <w:rsid w:val="00CC3432"/>
    <w:rsid w:val="00CC4250"/>
    <w:rsid w:val="00CE15AA"/>
    <w:rsid w:val="00CE2677"/>
    <w:rsid w:val="00CE73D8"/>
    <w:rsid w:val="00CF4D3D"/>
    <w:rsid w:val="00D17D2E"/>
    <w:rsid w:val="00D24C24"/>
    <w:rsid w:val="00D33D5B"/>
    <w:rsid w:val="00D4290E"/>
    <w:rsid w:val="00D478D1"/>
    <w:rsid w:val="00D52666"/>
    <w:rsid w:val="00D60CEC"/>
    <w:rsid w:val="00D62A86"/>
    <w:rsid w:val="00D7093C"/>
    <w:rsid w:val="00D82939"/>
    <w:rsid w:val="00D84B19"/>
    <w:rsid w:val="00D92977"/>
    <w:rsid w:val="00DA1A8C"/>
    <w:rsid w:val="00DB01FF"/>
    <w:rsid w:val="00DB2A58"/>
    <w:rsid w:val="00DD6A9C"/>
    <w:rsid w:val="00DE7697"/>
    <w:rsid w:val="00DF2987"/>
    <w:rsid w:val="00E43E4E"/>
    <w:rsid w:val="00E5429C"/>
    <w:rsid w:val="00E560DF"/>
    <w:rsid w:val="00E61FA0"/>
    <w:rsid w:val="00E640AB"/>
    <w:rsid w:val="00E65DE5"/>
    <w:rsid w:val="00E7432D"/>
    <w:rsid w:val="00E763C4"/>
    <w:rsid w:val="00EB2176"/>
    <w:rsid w:val="00EC4E78"/>
    <w:rsid w:val="00EE3B54"/>
    <w:rsid w:val="00F01111"/>
    <w:rsid w:val="00F17629"/>
    <w:rsid w:val="00F20A06"/>
    <w:rsid w:val="00F250E7"/>
    <w:rsid w:val="00F45516"/>
    <w:rsid w:val="00F5402B"/>
    <w:rsid w:val="00F54575"/>
    <w:rsid w:val="00F54C48"/>
    <w:rsid w:val="00F55798"/>
    <w:rsid w:val="00F675ED"/>
    <w:rsid w:val="00F7782C"/>
    <w:rsid w:val="00F8080A"/>
    <w:rsid w:val="00F84B15"/>
    <w:rsid w:val="00F96E83"/>
    <w:rsid w:val="00FA4851"/>
    <w:rsid w:val="00FA643B"/>
    <w:rsid w:val="00FD16BC"/>
    <w:rsid w:val="00FF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90D"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FD16BC"/>
    <w:pPr>
      <w:keepNext/>
      <w:spacing w:before="240" w:after="60"/>
      <w:outlineLvl w:val="0"/>
    </w:pPr>
    <w:rPr>
      <w:rFonts w:eastAsia="Batang" w:cs="Arial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FD16BC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8490D"/>
    <w:pPr>
      <w:widowControl w:val="0"/>
      <w:autoSpaceDE w:val="0"/>
      <w:autoSpaceDN w:val="0"/>
      <w:adjustRightInd w:val="0"/>
    </w:pPr>
    <w:rPr>
      <w:rFonts w:ascii="Euphemia UCAS" w:hAnsi="Euphemia UCAS" w:cs="Euphemia UCA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8490D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58490D"/>
    <w:rPr>
      <w:rFonts w:ascii="HelveticaNeue Condensed" w:hAnsi="HelveticaNeue Condensed"/>
      <w:b/>
      <w:color w:val="A8AAAD"/>
      <w:sz w:val="26"/>
    </w:rPr>
  </w:style>
  <w:style w:type="character" w:customStyle="1" w:styleId="A0">
    <w:name w:val="A0"/>
    <w:uiPriority w:val="99"/>
    <w:rsid w:val="0058490D"/>
    <w:rPr>
      <w:rFonts w:ascii="HelveticaNeue Condensed" w:hAnsi="HelveticaNeue Condensed"/>
      <w:b/>
      <w:color w:val="221E1F"/>
      <w:sz w:val="19"/>
    </w:rPr>
  </w:style>
  <w:style w:type="paragraph" w:customStyle="1" w:styleId="Pa1">
    <w:name w:val="Pa1"/>
    <w:basedOn w:val="Default"/>
    <w:next w:val="Default"/>
    <w:uiPriority w:val="99"/>
    <w:rsid w:val="0058490D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58490D"/>
    <w:rPr>
      <w:rFonts w:ascii="HelveticaNeue Condensed" w:hAnsi="HelveticaNeue Condensed"/>
      <w:color w:val="404041"/>
      <w:sz w:val="17"/>
    </w:rPr>
  </w:style>
  <w:style w:type="paragraph" w:customStyle="1" w:styleId="Pa2">
    <w:name w:val="Pa2"/>
    <w:basedOn w:val="Default"/>
    <w:next w:val="Default"/>
    <w:uiPriority w:val="99"/>
    <w:rsid w:val="0058490D"/>
    <w:pPr>
      <w:spacing w:line="241" w:lineRule="atLeast"/>
    </w:pPr>
    <w:rPr>
      <w:rFonts w:cs="Times New Roman"/>
      <w:color w:val="auto"/>
    </w:rPr>
  </w:style>
  <w:style w:type="character" w:styleId="Hyperlink">
    <w:name w:val="Hyperlink"/>
    <w:uiPriority w:val="99"/>
    <w:unhideWhenUsed/>
    <w:rsid w:val="0058490D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8490D"/>
    <w:rPr>
      <w:color w:val="800080"/>
      <w:u w:val="single"/>
    </w:rPr>
  </w:style>
  <w:style w:type="paragraph" w:customStyle="1" w:styleId="HeadingB">
    <w:name w:val="Heading B"/>
    <w:basedOn w:val="Normal"/>
    <w:qFormat/>
    <w:rsid w:val="00E7432D"/>
    <w:pPr>
      <w:spacing w:before="240" w:after="0" w:line="240" w:lineRule="auto"/>
    </w:pPr>
    <w:rPr>
      <w:rFonts w:ascii="Arial" w:hAnsi="Arial" w:cs="Arial"/>
      <w:b/>
      <w:color w:val="C00000"/>
      <w:szCs w:val="24"/>
    </w:rPr>
  </w:style>
  <w:style w:type="character" w:styleId="CommentReference">
    <w:name w:val="annotation reference"/>
    <w:uiPriority w:val="99"/>
    <w:semiHidden/>
    <w:unhideWhenUsed/>
    <w:rsid w:val="001D74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74B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D74BA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4B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D74BA"/>
    <w:rPr>
      <w:rFonts w:ascii="Calibri" w:hAnsi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74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50E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250E7"/>
    <w:rPr>
      <w:rFonts w:ascii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250E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250E7"/>
    <w:rPr>
      <w:rFonts w:ascii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F675ED"/>
    <w:rPr>
      <w:rFonts w:ascii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9F28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290E"/>
    <w:pPr>
      <w:spacing w:before="120" w:after="0" w:line="240" w:lineRule="auto"/>
      <w:ind w:left="720"/>
    </w:pPr>
    <w:rPr>
      <w:rFonts w:ascii="Arial" w:eastAsia="Batang" w:hAnsi="Arial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90D"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FD16BC"/>
    <w:pPr>
      <w:keepNext/>
      <w:spacing w:before="240" w:after="60"/>
      <w:outlineLvl w:val="0"/>
    </w:pPr>
    <w:rPr>
      <w:rFonts w:eastAsia="Batang" w:cs="Arial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FD16BC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8490D"/>
    <w:pPr>
      <w:widowControl w:val="0"/>
      <w:autoSpaceDE w:val="0"/>
      <w:autoSpaceDN w:val="0"/>
      <w:adjustRightInd w:val="0"/>
    </w:pPr>
    <w:rPr>
      <w:rFonts w:ascii="Euphemia UCAS" w:hAnsi="Euphemia UCAS" w:cs="Euphemia UCA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8490D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58490D"/>
    <w:rPr>
      <w:rFonts w:ascii="HelveticaNeue Condensed" w:hAnsi="HelveticaNeue Condensed"/>
      <w:b/>
      <w:color w:val="A8AAAD"/>
      <w:sz w:val="26"/>
    </w:rPr>
  </w:style>
  <w:style w:type="character" w:customStyle="1" w:styleId="A0">
    <w:name w:val="A0"/>
    <w:uiPriority w:val="99"/>
    <w:rsid w:val="0058490D"/>
    <w:rPr>
      <w:rFonts w:ascii="HelveticaNeue Condensed" w:hAnsi="HelveticaNeue Condensed"/>
      <w:b/>
      <w:color w:val="221E1F"/>
      <w:sz w:val="19"/>
    </w:rPr>
  </w:style>
  <w:style w:type="paragraph" w:customStyle="1" w:styleId="Pa1">
    <w:name w:val="Pa1"/>
    <w:basedOn w:val="Default"/>
    <w:next w:val="Default"/>
    <w:uiPriority w:val="99"/>
    <w:rsid w:val="0058490D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58490D"/>
    <w:rPr>
      <w:rFonts w:ascii="HelveticaNeue Condensed" w:hAnsi="HelveticaNeue Condensed"/>
      <w:color w:val="404041"/>
      <w:sz w:val="17"/>
    </w:rPr>
  </w:style>
  <w:style w:type="paragraph" w:customStyle="1" w:styleId="Pa2">
    <w:name w:val="Pa2"/>
    <w:basedOn w:val="Default"/>
    <w:next w:val="Default"/>
    <w:uiPriority w:val="99"/>
    <w:rsid w:val="0058490D"/>
    <w:pPr>
      <w:spacing w:line="241" w:lineRule="atLeast"/>
    </w:pPr>
    <w:rPr>
      <w:rFonts w:cs="Times New Roman"/>
      <w:color w:val="auto"/>
    </w:rPr>
  </w:style>
  <w:style w:type="character" w:styleId="Hyperlink">
    <w:name w:val="Hyperlink"/>
    <w:uiPriority w:val="99"/>
    <w:unhideWhenUsed/>
    <w:rsid w:val="0058490D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8490D"/>
    <w:rPr>
      <w:color w:val="800080"/>
      <w:u w:val="single"/>
    </w:rPr>
  </w:style>
  <w:style w:type="paragraph" w:customStyle="1" w:styleId="HeadingB">
    <w:name w:val="Heading B"/>
    <w:basedOn w:val="Normal"/>
    <w:qFormat/>
    <w:rsid w:val="00E7432D"/>
    <w:pPr>
      <w:spacing w:before="240" w:after="0" w:line="240" w:lineRule="auto"/>
    </w:pPr>
    <w:rPr>
      <w:rFonts w:ascii="Arial" w:hAnsi="Arial" w:cs="Arial"/>
      <w:b/>
      <w:color w:val="C00000"/>
      <w:szCs w:val="24"/>
    </w:rPr>
  </w:style>
  <w:style w:type="character" w:styleId="CommentReference">
    <w:name w:val="annotation reference"/>
    <w:uiPriority w:val="99"/>
    <w:semiHidden/>
    <w:unhideWhenUsed/>
    <w:rsid w:val="001D74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74B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D74BA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4B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D74BA"/>
    <w:rPr>
      <w:rFonts w:ascii="Calibri" w:hAnsi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74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50E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250E7"/>
    <w:rPr>
      <w:rFonts w:ascii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250E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250E7"/>
    <w:rPr>
      <w:rFonts w:ascii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F675ED"/>
    <w:rPr>
      <w:rFonts w:ascii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9F28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290E"/>
    <w:pPr>
      <w:spacing w:before="120" w:after="0" w:line="240" w:lineRule="auto"/>
      <w:ind w:left="720"/>
    </w:pPr>
    <w:rPr>
      <w:rFonts w:ascii="Arial" w:eastAsia="Batang" w:hAnsi="Arial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safeworkaustralia.gov.au/sites/swa/about/publications/pages/vibration.aspx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safeworkaustralia.gov.au/sites/swa/about/publications/pages/vibration.aspx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4.jp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http://www.safeworkaustralia.gov.au/sites/swa/about/publications/pages/vibration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swa.gov.a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safeworkaustralia.gov.au/sites/swa/about/publications/pages/vibration.asp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www.safeworkaustralia.gov.au/sites/swa/about/publications/pages/vibration.aspx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P.Publications.Document" ma:contentTypeID="0x010100A3147459CEFB4138ACF45C1B93E95121001AC9209C673FD1488F9C0FD06E69F9BE" ma:contentTypeVersion="2" ma:contentTypeDescription="" ma:contentTypeScope="" ma:versionID="fe9dee28fb54ce06478c702ac7ad6af8">
  <xsd:schema xmlns:xsd="http://www.w3.org/2001/XMLSchema" xmlns:xs="http://www.w3.org/2001/XMLSchema" xmlns:p="http://schemas.microsoft.com/office/2006/metadata/properties" xmlns:ns1="http://schemas.microsoft.com/sharepoint/v3/fields" targetNamespace="http://schemas.microsoft.com/office/2006/metadata/properties" ma:root="true" ma:fieldsID="fa9bcd44d86d477eeb58161562f8ff1c" ns1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arentFolderID" minOccurs="0"/>
                <xsd:element ref="ns1:PublicationIdentifi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arentFolderID" ma:index="0" nillable="true" ma:displayName="Parent Folder ID" ma:internalName="ParentFolderID">
      <xsd:simpleType>
        <xsd:restriction base="dms:Text"/>
      </xsd:simpleType>
    </xsd:element>
    <xsd:element name="PublicationIdentifier" ma:index="1" nillable="true" ma:displayName="Publication Identifier" ma:internalName="Publication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Identifier xmlns="http://schemas.microsoft.com/sharepoint/v3/fields">978-1-76028-387-2</PublicationIdentifier>
    <ParentFolderID xmlns="http://schemas.microsoft.com/sharepoint/v3/fields">934</ParentFolder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69821-1CAB-4BA2-932A-27432A2D1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981FED-B729-4DA5-918A-0360ABB3644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284F2DB-A1AD-46C4-A8F4-238F3FBF0F5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sharepoint/v3/field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2653EBA-361B-4EDD-8F60-516C5B9DD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2AA4BC38.dotm</Template>
  <TotalTime>0</TotalTime>
  <Pages>2</Pages>
  <Words>874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 Arm Vibration Information Sheet</vt:lpstr>
    </vt:vector>
  </TitlesOfParts>
  <LinksUpToDate>false</LinksUpToDate>
  <CharactersWithSpaces>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 Arm Vibration Information Sheet</dc:title>
  <dc:creator/>
  <cp:lastModifiedBy/>
  <cp:revision>1</cp:revision>
  <dcterms:created xsi:type="dcterms:W3CDTF">2017-03-29T03:28:00Z</dcterms:created>
  <dcterms:modified xsi:type="dcterms:W3CDTF">2017-03-29T03:28:00Z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0x010100A3147459CEFB4138ACF45C1B93E95121001AC9209C673FD1488F9C0FD06E69F9BE</vt:lpwstr>
  </property>
</Properties>
</file>