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411632F" w14:textId="77DE755B" w:rsidR="00DC4B8A" w:rsidRDefault="00DC4B8A" w:rsidP="00DC4B8A">
      <w:pPr>
        <w:pStyle w:val="Heading1"/>
        <w:rPr>
          <w:rFonts w:eastAsia="Calibri"/>
        </w:rPr>
      </w:pPr>
      <w:r>
        <w:rPr>
          <w:rFonts w:eastAsia="Calibri"/>
        </w:rPr>
        <w:t xml:space="preserve">National Safe Work Month – </w:t>
      </w:r>
      <w:proofErr w:type="spellStart"/>
      <w:r>
        <w:rPr>
          <w:rFonts w:eastAsia="Calibri"/>
        </w:rPr>
        <w:t>Aruma</w:t>
      </w:r>
      <w:proofErr w:type="spellEnd"/>
      <w:r>
        <w:rPr>
          <w:rFonts w:eastAsia="Calibri"/>
        </w:rPr>
        <w:t xml:space="preserve"> ‘Diversifying Health and Safety: Customised Accessible Training and Standard Operating Procedures’ Video (Transcript)</w:t>
      </w:r>
    </w:p>
    <w:p w14:paraId="3F96B7AE" w14:textId="77777777" w:rsidR="00DC4B8A" w:rsidRDefault="00DC4B8A">
      <w:pPr>
        <w:tabs>
          <w:tab w:val="left" w:pos="2160"/>
        </w:tabs>
        <w:spacing w:before="240" w:beforeAutospacing="1"/>
        <w:ind w:left="3600" w:hanging="3600"/>
        <w:rPr>
          <w:rFonts w:ascii="Calibri" w:eastAsia="Calibri" w:hAnsi="Calibri" w:cs="Calibri"/>
          <w:color w:val="000000"/>
          <w:sz w:val="22"/>
        </w:rPr>
      </w:pPr>
    </w:p>
    <w:p w14:paraId="284E69E1" w14:textId="78FA8705" w:rsidR="00A77B3E" w:rsidRDefault="00024ACB">
      <w:pPr>
        <w:tabs>
          <w:tab w:val="left" w:pos="2160"/>
        </w:tabs>
        <w:spacing w:before="240" w:beforeAutospacing="1"/>
        <w:ind w:left="3600" w:hanging="3600"/>
        <w:rPr>
          <w:rFonts w:ascii="Calibri" w:eastAsia="Calibri" w:hAnsi="Calibri" w:cs="Calibri"/>
          <w:color w:val="000000"/>
          <w:sz w:val="22"/>
        </w:rPr>
      </w:pPr>
      <w:r>
        <w:rPr>
          <w:rFonts w:ascii="Calibri" w:eastAsia="Calibri" w:hAnsi="Calibri" w:cs="Calibri"/>
          <w:color w:val="000000"/>
          <w:sz w:val="22"/>
        </w:rPr>
        <w:t>Jenny Fraser:</w:t>
      </w:r>
      <w:r>
        <w:rPr>
          <w:rFonts w:ascii="Calibri" w:eastAsia="Calibri" w:hAnsi="Calibri" w:cs="Calibri"/>
          <w:color w:val="000000"/>
          <w:sz w:val="22"/>
        </w:rPr>
        <w:tab/>
      </w:r>
      <w:r w:rsidRPr="00DC4B8A">
        <w:rPr>
          <w:rFonts w:ascii="Calibri" w:eastAsia="Calibri" w:hAnsi="Calibri" w:cs="Calibri"/>
          <w:color w:val="000000"/>
          <w:sz w:val="22"/>
        </w:rPr>
        <w:t>00:06</w:t>
      </w:r>
      <w:r>
        <w:rPr>
          <w:rFonts w:ascii="Calibri" w:eastAsia="Calibri" w:hAnsi="Calibri" w:cs="Calibri"/>
          <w:color w:val="000000"/>
          <w:sz w:val="22"/>
        </w:rPr>
        <w:tab/>
        <w:t xml:space="preserve">We identified a need to improve the </w:t>
      </w:r>
      <w:r w:rsidR="00071C0F">
        <w:rPr>
          <w:rFonts w:ascii="Calibri" w:eastAsia="Calibri" w:hAnsi="Calibri" w:cs="Calibri"/>
          <w:color w:val="000000"/>
          <w:sz w:val="22"/>
        </w:rPr>
        <w:t>H</w:t>
      </w:r>
      <w:r>
        <w:rPr>
          <w:rFonts w:ascii="Calibri" w:eastAsia="Calibri" w:hAnsi="Calibri" w:cs="Calibri"/>
          <w:color w:val="000000"/>
          <w:sz w:val="22"/>
        </w:rPr>
        <w:t xml:space="preserve">ealth and </w:t>
      </w:r>
      <w:r w:rsidR="00071C0F">
        <w:rPr>
          <w:rFonts w:ascii="Calibri" w:eastAsia="Calibri" w:hAnsi="Calibri" w:cs="Calibri"/>
          <w:color w:val="000000"/>
          <w:sz w:val="22"/>
        </w:rPr>
        <w:t>S</w:t>
      </w:r>
      <w:r>
        <w:rPr>
          <w:rFonts w:ascii="Calibri" w:eastAsia="Calibri" w:hAnsi="Calibri" w:cs="Calibri"/>
          <w:color w:val="000000"/>
          <w:sz w:val="22"/>
        </w:rPr>
        <w:t xml:space="preserve">afety </w:t>
      </w:r>
      <w:r w:rsidR="00071C0F">
        <w:rPr>
          <w:rFonts w:ascii="Calibri" w:eastAsia="Calibri" w:hAnsi="Calibri" w:cs="Calibri"/>
          <w:color w:val="000000"/>
          <w:sz w:val="22"/>
        </w:rPr>
        <w:t>R</w:t>
      </w:r>
      <w:r>
        <w:rPr>
          <w:rFonts w:ascii="Calibri" w:eastAsia="Calibri" w:hAnsi="Calibri" w:cs="Calibri"/>
          <w:color w:val="000000"/>
          <w:sz w:val="22"/>
        </w:rPr>
        <w:t>ep training. We needed to be able to include our supported workers who have intellectual disabilities and physical disabilities</w:t>
      </w:r>
      <w:r w:rsidR="00071C0F">
        <w:rPr>
          <w:rFonts w:ascii="Calibri" w:eastAsia="Calibri" w:hAnsi="Calibri" w:cs="Calibri"/>
          <w:color w:val="000000"/>
          <w:sz w:val="22"/>
        </w:rPr>
        <w:t xml:space="preserve"> and i</w:t>
      </w:r>
      <w:r>
        <w:rPr>
          <w:rFonts w:ascii="Calibri" w:eastAsia="Calibri" w:hAnsi="Calibri" w:cs="Calibri"/>
          <w:color w:val="000000"/>
          <w:sz w:val="22"/>
        </w:rPr>
        <w:t xml:space="preserve">t was very hard for them to be able to sit in a training for five days and be engaged for that time. When my team first started with </w:t>
      </w:r>
      <w:proofErr w:type="spellStart"/>
      <w:r>
        <w:rPr>
          <w:rFonts w:ascii="Calibri" w:eastAsia="Calibri" w:hAnsi="Calibri" w:cs="Calibri"/>
          <w:color w:val="000000"/>
          <w:sz w:val="22"/>
        </w:rPr>
        <w:t>Aruma</w:t>
      </w:r>
      <w:proofErr w:type="spellEnd"/>
      <w:r>
        <w:rPr>
          <w:rFonts w:ascii="Calibri" w:eastAsia="Calibri" w:hAnsi="Calibri" w:cs="Calibri"/>
          <w:color w:val="000000"/>
          <w:sz w:val="22"/>
        </w:rPr>
        <w:t>, we reali</w:t>
      </w:r>
      <w:r w:rsidR="00872AF4">
        <w:rPr>
          <w:rFonts w:ascii="Calibri" w:eastAsia="Calibri" w:hAnsi="Calibri" w:cs="Calibri"/>
          <w:color w:val="000000"/>
          <w:sz w:val="22"/>
        </w:rPr>
        <w:t>s</w:t>
      </w:r>
      <w:r>
        <w:rPr>
          <w:rFonts w:ascii="Calibri" w:eastAsia="Calibri" w:hAnsi="Calibri" w:cs="Calibri"/>
          <w:color w:val="000000"/>
          <w:sz w:val="22"/>
        </w:rPr>
        <w:t xml:space="preserve">ed that the consultation process was lacking. It was my job to develop and put together designated of work groups for </w:t>
      </w:r>
      <w:proofErr w:type="spellStart"/>
      <w:r>
        <w:rPr>
          <w:rFonts w:ascii="Calibri" w:eastAsia="Calibri" w:hAnsi="Calibri" w:cs="Calibri"/>
          <w:color w:val="000000"/>
          <w:sz w:val="22"/>
        </w:rPr>
        <w:t>Aruma</w:t>
      </w:r>
      <w:proofErr w:type="spellEnd"/>
      <w:r>
        <w:rPr>
          <w:rFonts w:ascii="Calibri" w:eastAsia="Calibri" w:hAnsi="Calibri" w:cs="Calibri"/>
          <w:color w:val="000000"/>
          <w:sz w:val="22"/>
        </w:rPr>
        <w:t xml:space="preserve"> and call for </w:t>
      </w:r>
      <w:r w:rsidR="00872AF4">
        <w:rPr>
          <w:rFonts w:ascii="Calibri" w:eastAsia="Calibri" w:hAnsi="Calibri" w:cs="Calibri"/>
          <w:color w:val="000000"/>
          <w:sz w:val="22"/>
        </w:rPr>
        <w:t>H</w:t>
      </w:r>
      <w:r>
        <w:rPr>
          <w:rFonts w:ascii="Calibri" w:eastAsia="Calibri" w:hAnsi="Calibri" w:cs="Calibri"/>
          <w:color w:val="000000"/>
          <w:sz w:val="22"/>
        </w:rPr>
        <w:t xml:space="preserve">ealth and </w:t>
      </w:r>
      <w:r w:rsidR="00872AF4">
        <w:rPr>
          <w:rFonts w:ascii="Calibri" w:eastAsia="Calibri" w:hAnsi="Calibri" w:cs="Calibri"/>
          <w:color w:val="000000"/>
          <w:sz w:val="22"/>
        </w:rPr>
        <w:t>S</w:t>
      </w:r>
      <w:r>
        <w:rPr>
          <w:rFonts w:ascii="Calibri" w:eastAsia="Calibri" w:hAnsi="Calibri" w:cs="Calibri"/>
          <w:color w:val="000000"/>
          <w:sz w:val="22"/>
        </w:rPr>
        <w:t xml:space="preserve">afety </w:t>
      </w:r>
      <w:r w:rsidR="00872AF4">
        <w:rPr>
          <w:rFonts w:ascii="Calibri" w:eastAsia="Calibri" w:hAnsi="Calibri" w:cs="Calibri"/>
          <w:color w:val="000000"/>
          <w:sz w:val="22"/>
        </w:rPr>
        <w:t>R</w:t>
      </w:r>
      <w:r>
        <w:rPr>
          <w:rFonts w:ascii="Calibri" w:eastAsia="Calibri" w:hAnsi="Calibri" w:cs="Calibri"/>
          <w:color w:val="000000"/>
          <w:sz w:val="22"/>
        </w:rPr>
        <w:t xml:space="preserve">eps. When I was negotiating with the trainers about the </w:t>
      </w:r>
      <w:r w:rsidR="00872AF4">
        <w:rPr>
          <w:rFonts w:ascii="Calibri" w:eastAsia="Calibri" w:hAnsi="Calibri" w:cs="Calibri"/>
          <w:color w:val="000000"/>
          <w:sz w:val="22"/>
        </w:rPr>
        <w:t>H</w:t>
      </w:r>
      <w:r>
        <w:rPr>
          <w:rFonts w:ascii="Calibri" w:eastAsia="Calibri" w:hAnsi="Calibri" w:cs="Calibri"/>
          <w:color w:val="000000"/>
          <w:sz w:val="22"/>
        </w:rPr>
        <w:t xml:space="preserve">ealth and </w:t>
      </w:r>
      <w:r w:rsidR="00872AF4">
        <w:rPr>
          <w:rFonts w:ascii="Calibri" w:eastAsia="Calibri" w:hAnsi="Calibri" w:cs="Calibri"/>
          <w:color w:val="000000"/>
          <w:sz w:val="22"/>
        </w:rPr>
        <w:t>S</w:t>
      </w:r>
      <w:r>
        <w:rPr>
          <w:rFonts w:ascii="Calibri" w:eastAsia="Calibri" w:hAnsi="Calibri" w:cs="Calibri"/>
          <w:color w:val="000000"/>
          <w:sz w:val="22"/>
        </w:rPr>
        <w:t xml:space="preserve">afety </w:t>
      </w:r>
      <w:r w:rsidR="00872AF4">
        <w:rPr>
          <w:rFonts w:ascii="Calibri" w:eastAsia="Calibri" w:hAnsi="Calibri" w:cs="Calibri"/>
          <w:color w:val="000000"/>
          <w:sz w:val="22"/>
        </w:rPr>
        <w:t>R</w:t>
      </w:r>
      <w:r>
        <w:rPr>
          <w:rFonts w:ascii="Calibri" w:eastAsia="Calibri" w:hAnsi="Calibri" w:cs="Calibri"/>
          <w:color w:val="000000"/>
          <w:sz w:val="22"/>
        </w:rPr>
        <w:t xml:space="preserve">ep training, we had some of our supported workers that were </w:t>
      </w:r>
      <w:r w:rsidR="00071C0F">
        <w:rPr>
          <w:rFonts w:ascii="Calibri" w:eastAsia="Calibri" w:hAnsi="Calibri" w:cs="Calibri"/>
          <w:color w:val="000000"/>
          <w:sz w:val="22"/>
        </w:rPr>
        <w:t xml:space="preserve">sort of </w:t>
      </w:r>
      <w:r>
        <w:rPr>
          <w:rFonts w:ascii="Calibri" w:eastAsia="Calibri" w:hAnsi="Calibri" w:cs="Calibri"/>
          <w:color w:val="000000"/>
          <w:sz w:val="22"/>
        </w:rPr>
        <w:t>wanting to be in involved. There's been a fantastic uptake amongst the workers. I was actually, I've got a photo of the first day of training and every single one of the workers had a pen and paper</w:t>
      </w:r>
      <w:r w:rsidR="00872AF4">
        <w:rPr>
          <w:rFonts w:ascii="Calibri" w:eastAsia="Calibri" w:hAnsi="Calibri" w:cs="Calibri"/>
          <w:color w:val="000000"/>
          <w:sz w:val="22"/>
        </w:rPr>
        <w:t xml:space="preserve"> and t</w:t>
      </w:r>
      <w:r>
        <w:rPr>
          <w:rFonts w:ascii="Calibri" w:eastAsia="Calibri" w:hAnsi="Calibri" w:cs="Calibri"/>
          <w:color w:val="000000"/>
          <w:sz w:val="22"/>
        </w:rPr>
        <w:t>hey were just completely fixated on the trainer</w:t>
      </w:r>
      <w:r w:rsidR="00071C0F">
        <w:rPr>
          <w:rFonts w:ascii="Calibri" w:eastAsia="Calibri" w:hAnsi="Calibri" w:cs="Calibri"/>
          <w:color w:val="000000"/>
          <w:sz w:val="22"/>
        </w:rPr>
        <w:t>,</w:t>
      </w:r>
      <w:r w:rsidR="00872AF4">
        <w:rPr>
          <w:rFonts w:ascii="Calibri" w:eastAsia="Calibri" w:hAnsi="Calibri" w:cs="Calibri"/>
          <w:color w:val="000000"/>
          <w:sz w:val="22"/>
        </w:rPr>
        <w:t xml:space="preserve"> and t</w:t>
      </w:r>
      <w:r>
        <w:rPr>
          <w:rFonts w:ascii="Calibri" w:eastAsia="Calibri" w:hAnsi="Calibri" w:cs="Calibri"/>
          <w:color w:val="000000"/>
          <w:sz w:val="22"/>
        </w:rPr>
        <w:t>hey were so engaged and so interested.</w:t>
      </w:r>
    </w:p>
    <w:p w14:paraId="6340AA23" w14:textId="6BE30432" w:rsidR="00A77B3E" w:rsidRDefault="00024ACB">
      <w:pPr>
        <w:tabs>
          <w:tab w:val="left" w:pos="2160"/>
        </w:tabs>
        <w:spacing w:before="240" w:beforeAutospacing="1"/>
        <w:ind w:left="3600" w:hanging="3600"/>
        <w:rPr>
          <w:rFonts w:ascii="Calibri" w:eastAsia="Calibri" w:hAnsi="Calibri" w:cs="Calibri"/>
          <w:color w:val="000000"/>
          <w:sz w:val="22"/>
        </w:rPr>
      </w:pPr>
      <w:r>
        <w:rPr>
          <w:rFonts w:ascii="Calibri" w:eastAsia="Calibri" w:hAnsi="Calibri" w:cs="Calibri"/>
          <w:color w:val="000000"/>
          <w:sz w:val="22"/>
        </w:rPr>
        <w:t>Steven B</w:t>
      </w:r>
      <w:r w:rsidR="00872AF4">
        <w:rPr>
          <w:rFonts w:ascii="Calibri" w:eastAsia="Calibri" w:hAnsi="Calibri" w:cs="Calibri"/>
          <w:color w:val="000000"/>
          <w:sz w:val="22"/>
        </w:rPr>
        <w:t>a</w:t>
      </w:r>
      <w:r>
        <w:rPr>
          <w:rFonts w:ascii="Calibri" w:eastAsia="Calibri" w:hAnsi="Calibri" w:cs="Calibri"/>
          <w:color w:val="000000"/>
          <w:sz w:val="22"/>
        </w:rPr>
        <w:t>ll:</w:t>
      </w:r>
      <w:r>
        <w:rPr>
          <w:rFonts w:ascii="Calibri" w:eastAsia="Calibri" w:hAnsi="Calibri" w:cs="Calibri"/>
          <w:color w:val="000000"/>
          <w:sz w:val="22"/>
        </w:rPr>
        <w:tab/>
      </w:r>
      <w:r w:rsidRPr="00DC4B8A">
        <w:rPr>
          <w:rFonts w:ascii="Calibri" w:eastAsia="Calibri" w:hAnsi="Calibri" w:cs="Calibri"/>
          <w:color w:val="000000"/>
          <w:sz w:val="22"/>
        </w:rPr>
        <w:t>00:59</w:t>
      </w:r>
      <w:r>
        <w:rPr>
          <w:rFonts w:ascii="Calibri" w:eastAsia="Calibri" w:hAnsi="Calibri" w:cs="Calibri"/>
          <w:color w:val="000000"/>
          <w:sz w:val="22"/>
        </w:rPr>
        <w:tab/>
        <w:t>I love learning about safety, because it represents other people's safety, not just mine, other people's. If there's any safety issues</w:t>
      </w:r>
      <w:r w:rsidR="00872AF4">
        <w:rPr>
          <w:rFonts w:ascii="Calibri" w:eastAsia="Calibri" w:hAnsi="Calibri" w:cs="Calibri"/>
          <w:color w:val="000000"/>
          <w:sz w:val="22"/>
        </w:rPr>
        <w:t xml:space="preserve">, </w:t>
      </w:r>
      <w:r>
        <w:rPr>
          <w:rFonts w:ascii="Calibri" w:eastAsia="Calibri" w:hAnsi="Calibri" w:cs="Calibri"/>
          <w:color w:val="000000"/>
          <w:sz w:val="22"/>
        </w:rPr>
        <w:t xml:space="preserve">I tend to </w:t>
      </w:r>
      <w:r w:rsidR="00071C0F">
        <w:rPr>
          <w:rFonts w:ascii="Calibri" w:eastAsia="Calibri" w:hAnsi="Calibri" w:cs="Calibri"/>
          <w:color w:val="000000"/>
          <w:sz w:val="22"/>
        </w:rPr>
        <w:t>it straight</w:t>
      </w:r>
      <w:r>
        <w:rPr>
          <w:rFonts w:ascii="Calibri" w:eastAsia="Calibri" w:hAnsi="Calibri" w:cs="Calibri"/>
          <w:color w:val="000000"/>
          <w:sz w:val="22"/>
        </w:rPr>
        <w:t xml:space="preserve"> away because that's what it's all about mainly.</w:t>
      </w:r>
    </w:p>
    <w:p w14:paraId="2B19701A" w14:textId="55E0E398" w:rsidR="000B5516" w:rsidRDefault="00024ACB">
      <w:pPr>
        <w:tabs>
          <w:tab w:val="left" w:pos="2160"/>
        </w:tabs>
        <w:spacing w:before="240" w:beforeAutospacing="1"/>
        <w:ind w:left="3600" w:hanging="3600"/>
        <w:rPr>
          <w:rFonts w:ascii="Calibri" w:eastAsia="Calibri" w:hAnsi="Calibri" w:cs="Calibri"/>
          <w:color w:val="000000"/>
          <w:sz w:val="22"/>
        </w:rPr>
      </w:pPr>
      <w:r>
        <w:rPr>
          <w:rFonts w:ascii="Calibri" w:eastAsia="Calibri" w:hAnsi="Calibri" w:cs="Calibri"/>
          <w:color w:val="000000"/>
          <w:sz w:val="22"/>
        </w:rPr>
        <w:t>Jenny Fraser:</w:t>
      </w:r>
      <w:r>
        <w:rPr>
          <w:rFonts w:ascii="Calibri" w:eastAsia="Calibri" w:hAnsi="Calibri" w:cs="Calibri"/>
          <w:color w:val="000000"/>
          <w:sz w:val="22"/>
        </w:rPr>
        <w:tab/>
      </w:r>
      <w:r w:rsidRPr="00DC4B8A">
        <w:rPr>
          <w:rFonts w:ascii="Calibri" w:eastAsia="Calibri" w:hAnsi="Calibri" w:cs="Calibri"/>
          <w:color w:val="000000"/>
          <w:sz w:val="22"/>
        </w:rPr>
        <w:t>01:14</w:t>
      </w:r>
      <w:r>
        <w:rPr>
          <w:rFonts w:ascii="Calibri" w:eastAsia="Calibri" w:hAnsi="Calibri" w:cs="Calibri"/>
          <w:color w:val="000000"/>
          <w:sz w:val="22"/>
        </w:rPr>
        <w:tab/>
        <w:t xml:space="preserve">With the change in training, we found that because our </w:t>
      </w:r>
      <w:r w:rsidR="00872AF4">
        <w:rPr>
          <w:rFonts w:ascii="Calibri" w:eastAsia="Calibri" w:hAnsi="Calibri" w:cs="Calibri"/>
          <w:color w:val="000000"/>
          <w:sz w:val="22"/>
        </w:rPr>
        <w:t>H</w:t>
      </w:r>
      <w:r>
        <w:rPr>
          <w:rFonts w:ascii="Calibri" w:eastAsia="Calibri" w:hAnsi="Calibri" w:cs="Calibri"/>
          <w:color w:val="000000"/>
          <w:sz w:val="22"/>
        </w:rPr>
        <w:t xml:space="preserve">ealth and </w:t>
      </w:r>
      <w:r w:rsidR="00872AF4">
        <w:rPr>
          <w:rFonts w:ascii="Calibri" w:eastAsia="Calibri" w:hAnsi="Calibri" w:cs="Calibri"/>
          <w:color w:val="000000"/>
          <w:sz w:val="22"/>
        </w:rPr>
        <w:t>S</w:t>
      </w:r>
      <w:r>
        <w:rPr>
          <w:rFonts w:ascii="Calibri" w:eastAsia="Calibri" w:hAnsi="Calibri" w:cs="Calibri"/>
          <w:color w:val="000000"/>
          <w:sz w:val="22"/>
        </w:rPr>
        <w:t xml:space="preserve">afety </w:t>
      </w:r>
      <w:r w:rsidR="00872AF4">
        <w:rPr>
          <w:rFonts w:ascii="Calibri" w:eastAsia="Calibri" w:hAnsi="Calibri" w:cs="Calibri"/>
          <w:color w:val="000000"/>
          <w:sz w:val="22"/>
        </w:rPr>
        <w:t>R</w:t>
      </w:r>
      <w:r>
        <w:rPr>
          <w:rFonts w:ascii="Calibri" w:eastAsia="Calibri" w:hAnsi="Calibri" w:cs="Calibri"/>
          <w:color w:val="000000"/>
          <w:sz w:val="22"/>
        </w:rPr>
        <w:t xml:space="preserve">eps were more engaged, that they're more proactive out there on the floor. They go and they actively seek out different issues that might be about. They feel empowered, because we engage them and we empower them to be brave and to speak up and say something's not right when it's not right. The thing I'm most proud of is the engagement that I've got with those </w:t>
      </w:r>
      <w:r w:rsidR="00872AF4">
        <w:rPr>
          <w:rFonts w:ascii="Calibri" w:eastAsia="Calibri" w:hAnsi="Calibri" w:cs="Calibri"/>
          <w:color w:val="000000"/>
          <w:sz w:val="22"/>
        </w:rPr>
        <w:t>H</w:t>
      </w:r>
      <w:r>
        <w:rPr>
          <w:rFonts w:ascii="Calibri" w:eastAsia="Calibri" w:hAnsi="Calibri" w:cs="Calibri"/>
          <w:color w:val="000000"/>
          <w:sz w:val="22"/>
        </w:rPr>
        <w:t xml:space="preserve">ealth and </w:t>
      </w:r>
      <w:r w:rsidR="00071C0F">
        <w:rPr>
          <w:rFonts w:ascii="Calibri" w:eastAsia="Calibri" w:hAnsi="Calibri" w:cs="Calibri"/>
          <w:color w:val="000000"/>
          <w:sz w:val="22"/>
        </w:rPr>
        <w:t>S</w:t>
      </w:r>
      <w:r>
        <w:rPr>
          <w:rFonts w:ascii="Calibri" w:eastAsia="Calibri" w:hAnsi="Calibri" w:cs="Calibri"/>
          <w:color w:val="000000"/>
          <w:sz w:val="22"/>
        </w:rPr>
        <w:t xml:space="preserve">afety </w:t>
      </w:r>
      <w:r w:rsidR="00872AF4">
        <w:rPr>
          <w:rFonts w:ascii="Calibri" w:eastAsia="Calibri" w:hAnsi="Calibri" w:cs="Calibri"/>
          <w:color w:val="000000"/>
          <w:sz w:val="22"/>
        </w:rPr>
        <w:t>R</w:t>
      </w:r>
      <w:r>
        <w:rPr>
          <w:rFonts w:ascii="Calibri" w:eastAsia="Calibri" w:hAnsi="Calibri" w:cs="Calibri"/>
          <w:color w:val="000000"/>
          <w:sz w:val="22"/>
        </w:rPr>
        <w:t>eps now. They are passionate about what they do. They have got the most amazing ideas. They email me or call me all the time and say, "Jenny, what do you think about this?</w:t>
      </w:r>
      <w:r w:rsidR="00872AF4">
        <w:rPr>
          <w:rFonts w:ascii="Calibri" w:eastAsia="Calibri" w:hAnsi="Calibri" w:cs="Calibri"/>
          <w:color w:val="000000"/>
          <w:sz w:val="22"/>
        </w:rPr>
        <w:t>” or</w:t>
      </w:r>
      <w:r>
        <w:rPr>
          <w:rFonts w:ascii="Calibri" w:eastAsia="Calibri" w:hAnsi="Calibri" w:cs="Calibri"/>
          <w:color w:val="000000"/>
          <w:sz w:val="22"/>
        </w:rPr>
        <w:t xml:space="preserve"> </w:t>
      </w:r>
      <w:r w:rsidR="00872AF4">
        <w:rPr>
          <w:rFonts w:ascii="Calibri" w:eastAsia="Calibri" w:hAnsi="Calibri" w:cs="Calibri"/>
          <w:color w:val="000000"/>
          <w:sz w:val="22"/>
        </w:rPr>
        <w:t>“</w:t>
      </w:r>
      <w:r>
        <w:rPr>
          <w:rFonts w:ascii="Calibri" w:eastAsia="Calibri" w:hAnsi="Calibri" w:cs="Calibri"/>
          <w:color w:val="000000"/>
          <w:sz w:val="22"/>
        </w:rPr>
        <w:t xml:space="preserve">I went to my manager and said that we </w:t>
      </w:r>
      <w:proofErr w:type="spellStart"/>
      <w:r>
        <w:rPr>
          <w:rFonts w:ascii="Calibri" w:eastAsia="Calibri" w:hAnsi="Calibri" w:cs="Calibri"/>
          <w:color w:val="000000"/>
          <w:sz w:val="22"/>
        </w:rPr>
        <w:t>maybe</w:t>
      </w:r>
      <w:proofErr w:type="spellEnd"/>
      <w:r>
        <w:rPr>
          <w:rFonts w:ascii="Calibri" w:eastAsia="Calibri" w:hAnsi="Calibri" w:cs="Calibri"/>
          <w:color w:val="000000"/>
          <w:sz w:val="22"/>
        </w:rPr>
        <w:t xml:space="preserve"> needed to look at this" where they never had that empowerment before. They never thought that they could. Now they know that can</w:t>
      </w:r>
      <w:r w:rsidR="00071C0F">
        <w:rPr>
          <w:rFonts w:ascii="Calibri" w:eastAsia="Calibri" w:hAnsi="Calibri" w:cs="Calibri"/>
          <w:color w:val="000000"/>
          <w:sz w:val="22"/>
        </w:rPr>
        <w:t>, and t</w:t>
      </w:r>
      <w:bookmarkStart w:id="0" w:name="_GoBack"/>
      <w:bookmarkEnd w:id="0"/>
      <w:r>
        <w:rPr>
          <w:rFonts w:ascii="Calibri" w:eastAsia="Calibri" w:hAnsi="Calibri" w:cs="Calibri"/>
          <w:color w:val="000000"/>
          <w:sz w:val="22"/>
        </w:rPr>
        <w:t xml:space="preserve">hat's pretty cool. </w:t>
      </w:r>
    </w:p>
    <w:p w14:paraId="2532813B" w14:textId="462900C0" w:rsidR="00A77B3E" w:rsidRDefault="000B5516">
      <w:pPr>
        <w:tabs>
          <w:tab w:val="left" w:pos="2160"/>
        </w:tabs>
        <w:spacing w:before="240" w:beforeAutospacing="1"/>
        <w:ind w:left="3600" w:hanging="3600"/>
        <w:rPr>
          <w:rFonts w:ascii="Calibri" w:eastAsia="Calibri" w:hAnsi="Calibri" w:cs="Calibri"/>
          <w:color w:val="000000"/>
          <w:sz w:val="22"/>
        </w:rPr>
      </w:pPr>
      <w:r>
        <w:rPr>
          <w:rFonts w:ascii="Calibri" w:eastAsia="Calibri" w:hAnsi="Calibri" w:cs="Calibri"/>
          <w:color w:val="000000"/>
          <w:sz w:val="22"/>
        </w:rPr>
        <w:tab/>
      </w:r>
      <w:r>
        <w:rPr>
          <w:rFonts w:ascii="Calibri" w:eastAsia="Calibri" w:hAnsi="Calibri" w:cs="Calibri"/>
          <w:color w:val="000000"/>
          <w:sz w:val="22"/>
        </w:rPr>
        <w:tab/>
      </w:r>
      <w:r w:rsidR="00024ACB">
        <w:rPr>
          <w:rFonts w:ascii="Calibri" w:eastAsia="Calibri" w:hAnsi="Calibri" w:cs="Calibri"/>
          <w:color w:val="000000"/>
          <w:sz w:val="22"/>
        </w:rPr>
        <w:t>Anyone can be a safety champion. It's about being brave and bold.</w:t>
      </w:r>
    </w:p>
    <w:sectPr w:rsidR="00A77B3E">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FF29E76" w14:textId="77777777" w:rsidR="001702B7" w:rsidRDefault="001702B7">
      <w:r>
        <w:separator/>
      </w:r>
    </w:p>
  </w:endnote>
  <w:endnote w:type="continuationSeparator" w:id="0">
    <w:p w14:paraId="30ADC8CB" w14:textId="77777777" w:rsidR="001702B7" w:rsidRDefault="001702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E618E00" w14:textId="77777777" w:rsidR="001702B7" w:rsidRDefault="001702B7">
      <w:r>
        <w:separator/>
      </w:r>
    </w:p>
  </w:footnote>
  <w:footnote w:type="continuationSeparator" w:id="0">
    <w:p w14:paraId="5B371FDD" w14:textId="77777777" w:rsidR="001702B7" w:rsidRDefault="001702B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2"/>
    <w:compatSetting w:name="useWord2013TrackBottomHyphenation" w:uri="http://schemas.microsoft.com/office/word" w:val="1"/>
  </w:compat>
  <w:rsids>
    <w:rsidRoot w:val="00A77B3E"/>
    <w:rsid w:val="00024ACB"/>
    <w:rsid w:val="00071C0F"/>
    <w:rsid w:val="000B5516"/>
    <w:rsid w:val="001702B7"/>
    <w:rsid w:val="00872AF4"/>
    <w:rsid w:val="00A77B3E"/>
    <w:rsid w:val="00CA2A55"/>
    <w:rsid w:val="00DC4B8A"/>
    <w:rsid w:val="00FA031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DC1AFD8"/>
  <w15:docId w15:val="{E0BFE2E3-9FC4-4900-AE55-DA5B7EB4FB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qFormat/>
    <w:rsid w:val="00DC4B8A"/>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DC4B8A"/>
    <w:pPr>
      <w:tabs>
        <w:tab w:val="center" w:pos="4513"/>
        <w:tab w:val="right" w:pos="9026"/>
      </w:tabs>
    </w:pPr>
  </w:style>
  <w:style w:type="character" w:customStyle="1" w:styleId="HeaderChar">
    <w:name w:val="Header Char"/>
    <w:basedOn w:val="DefaultParagraphFont"/>
    <w:link w:val="Header"/>
    <w:rsid w:val="00DC4B8A"/>
    <w:rPr>
      <w:sz w:val="24"/>
      <w:szCs w:val="24"/>
    </w:rPr>
  </w:style>
  <w:style w:type="paragraph" w:styleId="Footer">
    <w:name w:val="footer"/>
    <w:basedOn w:val="Normal"/>
    <w:link w:val="FooterChar"/>
    <w:unhideWhenUsed/>
    <w:rsid w:val="00DC4B8A"/>
    <w:pPr>
      <w:tabs>
        <w:tab w:val="center" w:pos="4513"/>
        <w:tab w:val="right" w:pos="9026"/>
      </w:tabs>
    </w:pPr>
  </w:style>
  <w:style w:type="character" w:customStyle="1" w:styleId="FooterChar">
    <w:name w:val="Footer Char"/>
    <w:basedOn w:val="DefaultParagraphFont"/>
    <w:link w:val="Footer"/>
    <w:rsid w:val="00DC4B8A"/>
    <w:rPr>
      <w:sz w:val="24"/>
      <w:szCs w:val="24"/>
    </w:rPr>
  </w:style>
  <w:style w:type="character" w:customStyle="1" w:styleId="Heading1Char">
    <w:name w:val="Heading 1 Char"/>
    <w:basedOn w:val="DefaultParagraphFont"/>
    <w:link w:val="Heading1"/>
    <w:rsid w:val="00DC4B8A"/>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TotalTime>
  <Pages>1</Pages>
  <Words>335</Words>
  <Characters>1913</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Will Middleton</cp:lastModifiedBy>
  <cp:revision>4</cp:revision>
  <dcterms:created xsi:type="dcterms:W3CDTF">2019-09-30T03:28:00Z</dcterms:created>
  <dcterms:modified xsi:type="dcterms:W3CDTF">2019-09-30T04:55:00Z</dcterms:modified>
</cp:coreProperties>
</file>