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AA33" w14:textId="27BD489E" w:rsidR="00FB5F0A" w:rsidRPr="00D40B64" w:rsidRDefault="00295F94" w:rsidP="00BD505B">
      <w:pPr>
        <w:pStyle w:val="Title"/>
        <w:ind w:right="3639"/>
        <w:rPr>
          <w:sz w:val="54"/>
          <w:szCs w:val="54"/>
        </w:rPr>
      </w:pPr>
      <w:r w:rsidRPr="00D40B64">
        <w:rPr>
          <w:sz w:val="54"/>
          <w:szCs w:val="54"/>
        </w:rPr>
        <w:t>Managing the risks of</w:t>
      </w:r>
      <w:r w:rsidR="00BD505B">
        <w:rPr>
          <w:sz w:val="54"/>
          <w:szCs w:val="54"/>
        </w:rPr>
        <w:t xml:space="preserve"> </w:t>
      </w:r>
      <w:r w:rsidRPr="00D40B64">
        <w:rPr>
          <w:sz w:val="54"/>
          <w:szCs w:val="54"/>
        </w:rPr>
        <w:t>biological hazards at work</w:t>
      </w:r>
    </w:p>
    <w:p w14:paraId="46D2204C" w14:textId="1436B580" w:rsidR="000E276E" w:rsidRDefault="000474AB" w:rsidP="000108F5">
      <w:pPr>
        <w:pStyle w:val="Subtitle"/>
      </w:pPr>
      <w:r>
        <w:t>Code of Practice</w:t>
      </w:r>
    </w:p>
    <w:p w14:paraId="7D645CE3" w14:textId="77777777" w:rsidR="00711F77" w:rsidRPr="00711F77" w:rsidRDefault="00711F77" w:rsidP="00711F77"/>
    <w:p w14:paraId="0FB15EA0" w14:textId="08E36E46" w:rsidR="00E86878" w:rsidRDefault="00B049F4" w:rsidP="00711F77">
      <w:pPr>
        <w:pStyle w:val="Titledate"/>
      </w:pPr>
      <w:r>
        <w:t>March</w:t>
      </w:r>
      <w:r w:rsidR="00454407">
        <w:t xml:space="preserve"> 2026</w:t>
      </w:r>
    </w:p>
    <w:p w14:paraId="6B97135D" w14:textId="77777777" w:rsidR="00E86878" w:rsidRDefault="00E86878" w:rsidP="00711F77">
      <w:pPr>
        <w:pStyle w:val="Titledate"/>
      </w:pPr>
    </w:p>
    <w:p w14:paraId="46018322" w14:textId="77777777" w:rsidR="00377C5A" w:rsidRPr="000746F6" w:rsidRDefault="00377C5A" w:rsidP="00711F77">
      <w:pPr>
        <w:pStyle w:val="Titledate"/>
      </w:pPr>
    </w:p>
    <w:p w14:paraId="4C03F04A" w14:textId="77777777" w:rsidR="00212995" w:rsidRDefault="00212995" w:rsidP="7122D4A7">
      <w:pPr>
        <w:rPr>
          <w:color w:val="FF0000"/>
          <w:sz w:val="28"/>
          <w:szCs w:val="28"/>
        </w:rPr>
      </w:pPr>
    </w:p>
    <w:p w14:paraId="57851850" w14:textId="54608D67" w:rsidR="000E276E" w:rsidRPr="00377C5A" w:rsidRDefault="00212995" w:rsidP="7122D4A7">
      <w:pPr>
        <w:rPr>
          <w:color w:val="FF0000"/>
          <w:sz w:val="28"/>
          <w:szCs w:val="28"/>
        </w:rPr>
        <w:sectPr w:rsidR="000E276E" w:rsidRPr="00377C5A" w:rsidSect="008F3F28">
          <w:headerReference w:type="default" r:id="rId8"/>
          <w:footerReference w:type="default" r:id="rId9"/>
          <w:headerReference w:type="first" r:id="rId10"/>
          <w:footerReference w:type="first" r:id="rId11"/>
          <w:pgSz w:w="11906" w:h="16838" w:code="9"/>
          <w:pgMar w:top="1440" w:right="1440" w:bottom="567" w:left="1440" w:header="709" w:footer="709" w:gutter="0"/>
          <w:cols w:space="708"/>
          <w:vAlign w:val="center"/>
          <w:titlePg/>
          <w:docGrid w:linePitch="360"/>
        </w:sectPr>
      </w:pPr>
      <w:r>
        <w:rPr>
          <w:color w:val="FF0000"/>
          <w:sz w:val="28"/>
          <w:szCs w:val="28"/>
        </w:rPr>
        <w:br/>
      </w:r>
    </w:p>
    <w:p w14:paraId="423601B0" w14:textId="4E10310B" w:rsidR="00A24011" w:rsidRPr="00A24011" w:rsidRDefault="00A24011" w:rsidP="00A24011">
      <w:pPr>
        <w:pStyle w:val="Disclaimer"/>
        <w:rPr>
          <w:b/>
        </w:rPr>
      </w:pPr>
      <w:bookmarkStart w:id="1" w:name="_Hlk157615336"/>
      <w:r w:rsidRPr="00A24011">
        <w:rPr>
          <w:b/>
          <w:bCs/>
        </w:rPr>
        <w:lastRenderedPageBreak/>
        <w:t>Disclaimer</w:t>
      </w:r>
      <w:r w:rsidRPr="00A24011">
        <w:rPr>
          <w:b/>
        </w:rPr>
        <w:t> </w:t>
      </w:r>
    </w:p>
    <w:p w14:paraId="2CEB99ED" w14:textId="77777777" w:rsidR="00A24011" w:rsidRPr="00295F94" w:rsidRDefault="00A24011" w:rsidP="00A24011">
      <w:pPr>
        <w:pStyle w:val="Disclaimer"/>
        <w:rPr>
          <w:bCs/>
        </w:rPr>
      </w:pPr>
      <w:r w:rsidRPr="00295F94">
        <w:rPr>
          <w:bCs/>
        </w:rPr>
        <w:t>Safe Work Australia is a national policy body representing the interests of the Commonwealth, states and territories, as well as workers and employers to improve work health and safety and workers’ compensation arrangements. Safe Work Australia does not regulate WHS laws or administer workers' compensation arrangements.  </w:t>
      </w:r>
    </w:p>
    <w:p w14:paraId="657CDC88" w14:textId="77777777" w:rsidR="00A24011" w:rsidRPr="00295F94" w:rsidRDefault="00A24011" w:rsidP="00A24011">
      <w:pPr>
        <w:pStyle w:val="Disclaimer"/>
        <w:rPr>
          <w:bCs/>
        </w:rPr>
      </w:pPr>
      <w:r w:rsidRPr="00295F94">
        <w:rPr>
          <w:bCs/>
        </w:rPr>
        <w:t> </w:t>
      </w:r>
    </w:p>
    <w:p w14:paraId="02253988" w14:textId="38EAA67C" w:rsidR="00A24011" w:rsidRPr="00295F94" w:rsidRDefault="00A24011" w:rsidP="00A24011">
      <w:pPr>
        <w:pStyle w:val="Disclaimer"/>
        <w:rPr>
          <w:bCs/>
        </w:rPr>
      </w:pPr>
      <w:r w:rsidRPr="00295F94">
        <w:rPr>
          <w:bCs/>
        </w:rPr>
        <w:t xml:space="preserve">Safe Work Australia is providing this model Code of Practice as a practical guide to achieve the standards of health and safety required under the model WHS Act and Regulations in relation to </w:t>
      </w:r>
      <w:r w:rsidR="0C7A407A">
        <w:t xml:space="preserve">managing the risks of biological hazards at work. </w:t>
      </w:r>
    </w:p>
    <w:p w14:paraId="5DB7F977" w14:textId="77777777" w:rsidR="00A24011" w:rsidRPr="00295F94" w:rsidRDefault="00A24011" w:rsidP="00A24011">
      <w:pPr>
        <w:pStyle w:val="Disclaimer"/>
        <w:rPr>
          <w:bCs/>
        </w:rPr>
      </w:pPr>
    </w:p>
    <w:p w14:paraId="52CE3131" w14:textId="77777777" w:rsidR="00805ABE" w:rsidRPr="00295F94" w:rsidRDefault="00805ABE" w:rsidP="00805ABE">
      <w:pPr>
        <w:pStyle w:val="Disclaimer"/>
        <w:rPr>
          <w:bCs/>
        </w:rPr>
      </w:pPr>
      <w:r w:rsidRPr="00295F94">
        <w:rPr>
          <w:bCs/>
        </w:rPr>
        <w:t xml:space="preserve">This model Code of Practice does not constitute and should not be relied on as legal, business, health, or financial advice. You should obtain independent professional advice relevant to your circumstances. More information on model Codes of Practice, can be found on the Safe Work Australia </w:t>
      </w:r>
      <w:hyperlink r:id="rId12" w:history="1">
        <w:r w:rsidRPr="00295F94">
          <w:rPr>
            <w:rStyle w:val="Hyperlink"/>
            <w:bCs/>
          </w:rPr>
          <w:t>website</w:t>
        </w:r>
      </w:hyperlink>
      <w:r w:rsidRPr="00295F94">
        <w:rPr>
          <w:bCs/>
        </w:rPr>
        <w:t>. </w:t>
      </w:r>
    </w:p>
    <w:p w14:paraId="4B420396" w14:textId="77777777" w:rsidR="00805ABE" w:rsidRPr="00295F94" w:rsidRDefault="00805ABE" w:rsidP="00805ABE">
      <w:pPr>
        <w:pStyle w:val="Disclaimer"/>
        <w:rPr>
          <w:bCs/>
        </w:rPr>
      </w:pPr>
      <w:r w:rsidRPr="00295F94">
        <w:rPr>
          <w:bCs/>
        </w:rPr>
        <w:t> </w:t>
      </w:r>
    </w:p>
    <w:p w14:paraId="3E9062B7" w14:textId="77777777" w:rsidR="00805ABE" w:rsidRPr="00295F94" w:rsidRDefault="00805ABE" w:rsidP="00805ABE">
      <w:pPr>
        <w:pStyle w:val="Disclaimer"/>
        <w:rPr>
          <w:bCs/>
        </w:rPr>
      </w:pPr>
      <w:r w:rsidRPr="00295F94">
        <w:rPr>
          <w:bCs/>
        </w:rPr>
        <w:t>Safe Work Australia has used its best endeavours to ensure the quality of the information in this document but cannot guarantee its accuracy or completeness.  </w:t>
      </w:r>
    </w:p>
    <w:p w14:paraId="387E0601" w14:textId="7FD33769" w:rsidR="24F0B097" w:rsidRDefault="24F0B097" w:rsidP="24F0B097">
      <w:pPr>
        <w:pStyle w:val="Disclaimer"/>
      </w:pPr>
    </w:p>
    <w:p w14:paraId="4427DC6C" w14:textId="7D428C5E" w:rsidR="00805ABE" w:rsidRPr="00295F94" w:rsidRDefault="00805ABE" w:rsidP="00805ABE">
      <w:pPr>
        <w:pStyle w:val="Disclaimer"/>
        <w:rPr>
          <w:bCs/>
        </w:rPr>
      </w:pPr>
      <w:r w:rsidRPr="00295F94">
        <w:rPr>
          <w:bCs/>
        </w:rPr>
        <w:t xml:space="preserve">Neither Safe Work Australia, nor the Commonwealth of Australia will accept liability for any direct, incidental, or consequential loss or damage resulting from this </w:t>
      </w:r>
      <w:r w:rsidR="091DB9EE">
        <w:t xml:space="preserve">model Code of Practice – </w:t>
      </w:r>
      <w:r w:rsidR="00355BA2">
        <w:t>M</w:t>
      </w:r>
      <w:r w:rsidR="091DB9EE">
        <w:t>anaging the risks of biological hazards at work</w:t>
      </w:r>
      <w:r w:rsidRPr="00295F94">
        <w:rPr>
          <w:bCs/>
        </w:rPr>
        <w:t xml:space="preserve">, or the information provided through this </w:t>
      </w:r>
      <w:r w:rsidR="24484CD0">
        <w:t>model Code of Practice</w:t>
      </w:r>
      <w:r>
        <w:t>. </w:t>
      </w:r>
    </w:p>
    <w:p w14:paraId="25F2ACF2" w14:textId="48400230" w:rsidR="00805ABE" w:rsidRPr="00A24011" w:rsidRDefault="00805ABE" w:rsidP="00A24011">
      <w:pPr>
        <w:pStyle w:val="Disclaimer"/>
        <w:rPr>
          <w:b/>
        </w:rPr>
      </w:pPr>
    </w:p>
    <w:bookmarkEnd w:id="1"/>
    <w:p w14:paraId="0484A1ED" w14:textId="77777777" w:rsidR="00241746" w:rsidRDefault="00241746" w:rsidP="009215CE">
      <w:pPr>
        <w:sectPr w:rsidR="00241746" w:rsidSect="00711F77">
          <w:headerReference w:type="default" r:id="rId13"/>
          <w:headerReference w:type="first" r:id="rId14"/>
          <w:footerReference w:type="first" r:id="rId15"/>
          <w:pgSz w:w="11906" w:h="16838" w:code="9"/>
          <w:pgMar w:top="1440" w:right="1440" w:bottom="1440" w:left="1440" w:header="709" w:footer="709" w:gutter="0"/>
          <w:cols w:space="708"/>
          <w:vAlign w:val="bottom"/>
          <w:titlePg/>
          <w:docGrid w:linePitch="360"/>
        </w:sectPr>
      </w:pPr>
    </w:p>
    <w:sdt>
      <w:sdtPr>
        <w:rPr>
          <w:b w:val="0"/>
          <w:bCs w:val="0"/>
          <w:noProof w:val="0"/>
        </w:rPr>
        <w:id w:val="-10068331"/>
        <w:docPartObj>
          <w:docPartGallery w:val="Table of Contents"/>
          <w:docPartUnique/>
        </w:docPartObj>
      </w:sdtPr>
      <w:sdtEndPr>
        <w:rPr>
          <w:rFonts w:asciiTheme="minorHAnsi" w:hAnsiTheme="minorHAnsi"/>
        </w:rPr>
      </w:sdtEndPr>
      <w:sdtContent>
        <w:p w14:paraId="0AAA9181" w14:textId="77777777" w:rsidR="002F6925" w:rsidRDefault="3D4F0F81" w:rsidP="7C03BAE3">
          <w:pPr>
            <w:pStyle w:val="TOC1"/>
            <w:rPr>
              <w:rStyle w:val="TOCChar"/>
              <w:rFonts w:eastAsiaTheme="minorEastAsia"/>
              <w:sz w:val="30"/>
              <w:szCs w:val="30"/>
            </w:rPr>
          </w:pPr>
          <w:r w:rsidRPr="7C03BAE3">
            <w:rPr>
              <w:rStyle w:val="TOCChar"/>
              <w:rFonts w:eastAsiaTheme="minorEastAsia"/>
              <w:sz w:val="30"/>
              <w:szCs w:val="30"/>
            </w:rPr>
            <w:t>CONTENTS</w:t>
          </w:r>
        </w:p>
        <w:p w14:paraId="42475ABF" w14:textId="7A441E48" w:rsidR="0015447A" w:rsidRDefault="002552E7">
          <w:pPr>
            <w:pStyle w:val="TOC1"/>
            <w:rPr>
              <w:rFonts w:asciiTheme="minorHAnsi" w:eastAsiaTheme="minorEastAsia" w:hAnsiTheme="minorHAnsi"/>
              <w:b w:val="0"/>
              <w:bCs w:val="0"/>
              <w:kern w:val="2"/>
              <w:sz w:val="24"/>
              <w:lang w:eastAsia="en-AU"/>
              <w14:ligatures w14:val="standardContextual"/>
            </w:rPr>
          </w:pPr>
          <w:r w:rsidRPr="009159B9">
            <w:rPr>
              <w:rFonts w:asciiTheme="minorHAnsi" w:hAnsiTheme="minorHAnsi"/>
              <w:b w:val="0"/>
              <w:bCs w:val="0"/>
              <w:noProof w:val="0"/>
              <w:sz w:val="20"/>
              <w:szCs w:val="20"/>
              <w:lang w:bidi="en-US"/>
            </w:rPr>
            <w:fldChar w:fldCharType="begin"/>
          </w:r>
          <w:r w:rsidRPr="7C03BAE3">
            <w:rPr>
              <w:rFonts w:asciiTheme="minorHAnsi" w:hAnsiTheme="minorHAnsi"/>
              <w:sz w:val="20"/>
              <w:szCs w:val="20"/>
            </w:rPr>
            <w:instrText xml:space="preserve"> TOC \o "1-3" \h \z \u </w:instrText>
          </w:r>
          <w:r w:rsidRPr="009159B9">
            <w:rPr>
              <w:rFonts w:asciiTheme="minorHAnsi" w:hAnsiTheme="minorHAnsi"/>
              <w:b w:val="0"/>
              <w:bCs w:val="0"/>
              <w:noProof w:val="0"/>
              <w:sz w:val="20"/>
              <w:szCs w:val="20"/>
              <w:lang w:bidi="en-US"/>
            </w:rPr>
            <w:fldChar w:fldCharType="separate"/>
          </w:r>
          <w:hyperlink w:anchor="_Toc216180812" w:history="1">
            <w:r w:rsidR="0015447A" w:rsidRPr="0051501B">
              <w:rPr>
                <w:rStyle w:val="Hyperlink"/>
              </w:rPr>
              <w:t>1.</w:t>
            </w:r>
            <w:r w:rsidR="0015447A">
              <w:rPr>
                <w:rFonts w:asciiTheme="minorHAnsi" w:eastAsiaTheme="minorEastAsia" w:hAnsiTheme="minorHAnsi"/>
                <w:b w:val="0"/>
                <w:bCs w:val="0"/>
                <w:kern w:val="2"/>
                <w:sz w:val="24"/>
                <w:lang w:eastAsia="en-AU"/>
                <w14:ligatures w14:val="standardContextual"/>
              </w:rPr>
              <w:tab/>
            </w:r>
            <w:r w:rsidR="0015447A" w:rsidRPr="0051501B">
              <w:rPr>
                <w:rStyle w:val="Hyperlink"/>
              </w:rPr>
              <w:t>Introduction</w:t>
            </w:r>
            <w:r w:rsidR="0015447A">
              <w:rPr>
                <w:webHidden/>
              </w:rPr>
              <w:tab/>
            </w:r>
            <w:r w:rsidR="0015447A">
              <w:rPr>
                <w:webHidden/>
              </w:rPr>
              <w:fldChar w:fldCharType="begin"/>
            </w:r>
            <w:r w:rsidR="0015447A">
              <w:rPr>
                <w:webHidden/>
              </w:rPr>
              <w:instrText xml:space="preserve"> PAGEREF _Toc216180812 \h </w:instrText>
            </w:r>
            <w:r w:rsidR="0015447A">
              <w:rPr>
                <w:webHidden/>
              </w:rPr>
            </w:r>
            <w:r w:rsidR="0015447A">
              <w:rPr>
                <w:webHidden/>
              </w:rPr>
              <w:fldChar w:fldCharType="separate"/>
            </w:r>
            <w:r w:rsidR="00E20D63">
              <w:rPr>
                <w:webHidden/>
              </w:rPr>
              <w:t>6</w:t>
            </w:r>
            <w:r w:rsidR="0015447A">
              <w:rPr>
                <w:webHidden/>
              </w:rPr>
              <w:fldChar w:fldCharType="end"/>
            </w:r>
          </w:hyperlink>
        </w:p>
        <w:p w14:paraId="46712DC6" w14:textId="1816FA76" w:rsidR="0015447A" w:rsidRDefault="0015447A">
          <w:pPr>
            <w:pStyle w:val="TOC2"/>
            <w:rPr>
              <w:rFonts w:asciiTheme="minorHAnsi" w:eastAsiaTheme="minorEastAsia" w:hAnsiTheme="minorHAnsi"/>
              <w:noProof/>
              <w:kern w:val="2"/>
              <w:sz w:val="24"/>
              <w:lang w:eastAsia="en-AU"/>
              <w14:ligatures w14:val="standardContextual"/>
            </w:rPr>
          </w:pPr>
          <w:hyperlink w:anchor="_Toc216180813" w:history="1">
            <w:r w:rsidRPr="0051501B">
              <w:rPr>
                <w:rStyle w:val="Hyperlink"/>
                <w:noProof/>
              </w:rPr>
              <w:t>1.1</w:t>
            </w:r>
            <w:r>
              <w:rPr>
                <w:rFonts w:asciiTheme="minorHAnsi" w:eastAsiaTheme="minorEastAsia" w:hAnsiTheme="minorHAnsi"/>
                <w:noProof/>
                <w:kern w:val="2"/>
                <w:sz w:val="24"/>
                <w:lang w:eastAsia="en-AU"/>
                <w14:ligatures w14:val="standardContextual"/>
              </w:rPr>
              <w:tab/>
            </w:r>
            <w:r w:rsidRPr="0051501B">
              <w:rPr>
                <w:rStyle w:val="Hyperlink"/>
                <w:noProof/>
              </w:rPr>
              <w:t>Where can biological hazards be found in the workplace?</w:t>
            </w:r>
            <w:r>
              <w:rPr>
                <w:noProof/>
                <w:webHidden/>
              </w:rPr>
              <w:tab/>
            </w:r>
            <w:r>
              <w:rPr>
                <w:noProof/>
                <w:webHidden/>
              </w:rPr>
              <w:fldChar w:fldCharType="begin"/>
            </w:r>
            <w:r>
              <w:rPr>
                <w:noProof/>
                <w:webHidden/>
              </w:rPr>
              <w:instrText xml:space="preserve"> PAGEREF _Toc216180813 \h </w:instrText>
            </w:r>
            <w:r>
              <w:rPr>
                <w:noProof/>
                <w:webHidden/>
              </w:rPr>
            </w:r>
            <w:r>
              <w:rPr>
                <w:noProof/>
                <w:webHidden/>
              </w:rPr>
              <w:fldChar w:fldCharType="separate"/>
            </w:r>
            <w:r w:rsidR="00E20D63">
              <w:rPr>
                <w:noProof/>
                <w:webHidden/>
              </w:rPr>
              <w:t>7</w:t>
            </w:r>
            <w:r>
              <w:rPr>
                <w:noProof/>
                <w:webHidden/>
              </w:rPr>
              <w:fldChar w:fldCharType="end"/>
            </w:r>
          </w:hyperlink>
        </w:p>
        <w:p w14:paraId="7EF5DD57" w14:textId="2533242E" w:rsidR="0015447A" w:rsidRDefault="0015447A">
          <w:pPr>
            <w:pStyle w:val="TOC2"/>
            <w:rPr>
              <w:rFonts w:asciiTheme="minorHAnsi" w:eastAsiaTheme="minorEastAsia" w:hAnsiTheme="minorHAnsi"/>
              <w:noProof/>
              <w:kern w:val="2"/>
              <w:sz w:val="24"/>
              <w:lang w:eastAsia="en-AU"/>
              <w14:ligatures w14:val="standardContextual"/>
            </w:rPr>
          </w:pPr>
          <w:hyperlink w:anchor="_Toc216180814" w:history="1">
            <w:r w:rsidRPr="0051501B">
              <w:rPr>
                <w:rStyle w:val="Hyperlink"/>
                <w:noProof/>
              </w:rPr>
              <w:t>1.2</w:t>
            </w:r>
            <w:r>
              <w:rPr>
                <w:rFonts w:asciiTheme="minorHAnsi" w:eastAsiaTheme="minorEastAsia" w:hAnsiTheme="minorHAnsi"/>
                <w:noProof/>
                <w:kern w:val="2"/>
                <w:sz w:val="24"/>
                <w:lang w:eastAsia="en-AU"/>
                <w14:ligatures w14:val="standardContextual"/>
              </w:rPr>
              <w:tab/>
            </w:r>
            <w:r w:rsidRPr="0051501B">
              <w:rPr>
                <w:rStyle w:val="Hyperlink"/>
                <w:noProof/>
              </w:rPr>
              <w:t>How are workers exposed to biological hazards at work?</w:t>
            </w:r>
            <w:r>
              <w:rPr>
                <w:noProof/>
                <w:webHidden/>
              </w:rPr>
              <w:tab/>
            </w:r>
            <w:r>
              <w:rPr>
                <w:noProof/>
                <w:webHidden/>
              </w:rPr>
              <w:fldChar w:fldCharType="begin"/>
            </w:r>
            <w:r>
              <w:rPr>
                <w:noProof/>
                <w:webHidden/>
              </w:rPr>
              <w:instrText xml:space="preserve"> PAGEREF _Toc216180814 \h </w:instrText>
            </w:r>
            <w:r>
              <w:rPr>
                <w:noProof/>
                <w:webHidden/>
              </w:rPr>
            </w:r>
            <w:r>
              <w:rPr>
                <w:noProof/>
                <w:webHidden/>
              </w:rPr>
              <w:fldChar w:fldCharType="separate"/>
            </w:r>
            <w:r w:rsidR="00E20D63">
              <w:rPr>
                <w:noProof/>
                <w:webHidden/>
              </w:rPr>
              <w:t>10</w:t>
            </w:r>
            <w:r>
              <w:rPr>
                <w:noProof/>
                <w:webHidden/>
              </w:rPr>
              <w:fldChar w:fldCharType="end"/>
            </w:r>
          </w:hyperlink>
        </w:p>
        <w:p w14:paraId="39395FB2" w14:textId="6FDC7278" w:rsidR="0015447A" w:rsidRDefault="0015447A">
          <w:pPr>
            <w:pStyle w:val="TOC2"/>
            <w:rPr>
              <w:rFonts w:asciiTheme="minorHAnsi" w:eastAsiaTheme="minorEastAsia" w:hAnsiTheme="minorHAnsi"/>
              <w:noProof/>
              <w:kern w:val="2"/>
              <w:sz w:val="24"/>
              <w:lang w:eastAsia="en-AU"/>
              <w14:ligatures w14:val="standardContextual"/>
            </w:rPr>
          </w:pPr>
          <w:hyperlink w:anchor="_Toc216180815" w:history="1">
            <w:r w:rsidRPr="0051501B">
              <w:rPr>
                <w:rStyle w:val="Hyperlink"/>
                <w:noProof/>
              </w:rPr>
              <w:t>1.3</w:t>
            </w:r>
            <w:r>
              <w:rPr>
                <w:rFonts w:asciiTheme="minorHAnsi" w:eastAsiaTheme="minorEastAsia" w:hAnsiTheme="minorHAnsi"/>
                <w:noProof/>
                <w:kern w:val="2"/>
                <w:sz w:val="24"/>
                <w:lang w:eastAsia="en-AU"/>
                <w14:ligatures w14:val="standardContextual"/>
              </w:rPr>
              <w:tab/>
            </w:r>
            <w:r w:rsidRPr="0051501B">
              <w:rPr>
                <w:rStyle w:val="Hyperlink"/>
                <w:noProof/>
              </w:rPr>
              <w:t>How can biological hazards cause harm?</w:t>
            </w:r>
            <w:r>
              <w:rPr>
                <w:noProof/>
                <w:webHidden/>
              </w:rPr>
              <w:tab/>
            </w:r>
            <w:r>
              <w:rPr>
                <w:noProof/>
                <w:webHidden/>
              </w:rPr>
              <w:fldChar w:fldCharType="begin"/>
            </w:r>
            <w:r>
              <w:rPr>
                <w:noProof/>
                <w:webHidden/>
              </w:rPr>
              <w:instrText xml:space="preserve"> PAGEREF _Toc216180815 \h </w:instrText>
            </w:r>
            <w:r>
              <w:rPr>
                <w:noProof/>
                <w:webHidden/>
              </w:rPr>
            </w:r>
            <w:r>
              <w:rPr>
                <w:noProof/>
                <w:webHidden/>
              </w:rPr>
              <w:fldChar w:fldCharType="separate"/>
            </w:r>
            <w:r w:rsidR="00E20D63">
              <w:rPr>
                <w:noProof/>
                <w:webHidden/>
              </w:rPr>
              <w:t>14</w:t>
            </w:r>
            <w:r>
              <w:rPr>
                <w:noProof/>
                <w:webHidden/>
              </w:rPr>
              <w:fldChar w:fldCharType="end"/>
            </w:r>
          </w:hyperlink>
        </w:p>
        <w:p w14:paraId="69190AB3" w14:textId="2A6AC99C" w:rsidR="0015447A" w:rsidRDefault="0015447A">
          <w:pPr>
            <w:pStyle w:val="TOC2"/>
            <w:rPr>
              <w:rFonts w:asciiTheme="minorHAnsi" w:eastAsiaTheme="minorEastAsia" w:hAnsiTheme="minorHAnsi"/>
              <w:noProof/>
              <w:kern w:val="2"/>
              <w:sz w:val="24"/>
              <w:lang w:eastAsia="en-AU"/>
              <w14:ligatures w14:val="standardContextual"/>
            </w:rPr>
          </w:pPr>
          <w:hyperlink w:anchor="_Toc216180816" w:history="1">
            <w:r w:rsidRPr="0051501B">
              <w:rPr>
                <w:rStyle w:val="Hyperlink"/>
                <w:noProof/>
              </w:rPr>
              <w:t>Table 1: Examples - Sources, biological hazards, exposures and potential harm</w:t>
            </w:r>
            <w:r>
              <w:rPr>
                <w:noProof/>
                <w:webHidden/>
              </w:rPr>
              <w:tab/>
            </w:r>
            <w:r>
              <w:rPr>
                <w:noProof/>
                <w:webHidden/>
              </w:rPr>
              <w:fldChar w:fldCharType="begin"/>
            </w:r>
            <w:r>
              <w:rPr>
                <w:noProof/>
                <w:webHidden/>
              </w:rPr>
              <w:instrText xml:space="preserve"> PAGEREF _Toc216180816 \h </w:instrText>
            </w:r>
            <w:r>
              <w:rPr>
                <w:noProof/>
                <w:webHidden/>
              </w:rPr>
            </w:r>
            <w:r>
              <w:rPr>
                <w:noProof/>
                <w:webHidden/>
              </w:rPr>
              <w:fldChar w:fldCharType="separate"/>
            </w:r>
            <w:r w:rsidR="00E20D63">
              <w:rPr>
                <w:noProof/>
                <w:webHidden/>
              </w:rPr>
              <w:t>17</w:t>
            </w:r>
            <w:r>
              <w:rPr>
                <w:noProof/>
                <w:webHidden/>
              </w:rPr>
              <w:fldChar w:fldCharType="end"/>
            </w:r>
          </w:hyperlink>
        </w:p>
        <w:p w14:paraId="00BC6978" w14:textId="3F1DF19A"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17" w:history="1">
            <w:r w:rsidRPr="0051501B">
              <w:rPr>
                <w:rStyle w:val="Hyperlink"/>
              </w:rPr>
              <w:t>2.</w:t>
            </w:r>
            <w:r>
              <w:rPr>
                <w:rFonts w:asciiTheme="minorHAnsi" w:eastAsiaTheme="minorEastAsia" w:hAnsiTheme="minorHAnsi"/>
                <w:b w:val="0"/>
                <w:bCs w:val="0"/>
                <w:kern w:val="2"/>
                <w:sz w:val="24"/>
                <w:lang w:eastAsia="en-AU"/>
                <w14:ligatures w14:val="standardContextual"/>
              </w:rPr>
              <w:tab/>
            </w:r>
            <w:r w:rsidRPr="0051501B">
              <w:rPr>
                <w:rStyle w:val="Hyperlink"/>
              </w:rPr>
              <w:t>Work health and safety duties</w:t>
            </w:r>
            <w:r>
              <w:rPr>
                <w:webHidden/>
              </w:rPr>
              <w:tab/>
            </w:r>
            <w:r>
              <w:rPr>
                <w:webHidden/>
              </w:rPr>
              <w:fldChar w:fldCharType="begin"/>
            </w:r>
            <w:r>
              <w:rPr>
                <w:webHidden/>
              </w:rPr>
              <w:instrText xml:space="preserve"> PAGEREF _Toc216180817 \h </w:instrText>
            </w:r>
            <w:r>
              <w:rPr>
                <w:webHidden/>
              </w:rPr>
            </w:r>
            <w:r>
              <w:rPr>
                <w:webHidden/>
              </w:rPr>
              <w:fldChar w:fldCharType="separate"/>
            </w:r>
            <w:r w:rsidR="00E20D63">
              <w:rPr>
                <w:webHidden/>
              </w:rPr>
              <w:t>26</w:t>
            </w:r>
            <w:r>
              <w:rPr>
                <w:webHidden/>
              </w:rPr>
              <w:fldChar w:fldCharType="end"/>
            </w:r>
          </w:hyperlink>
        </w:p>
        <w:p w14:paraId="5726DE69" w14:textId="6F4E2763" w:rsidR="0015447A" w:rsidRDefault="0015447A">
          <w:pPr>
            <w:pStyle w:val="TOC2"/>
            <w:rPr>
              <w:rFonts w:asciiTheme="minorHAnsi" w:eastAsiaTheme="minorEastAsia" w:hAnsiTheme="minorHAnsi"/>
              <w:noProof/>
              <w:kern w:val="2"/>
              <w:sz w:val="24"/>
              <w:lang w:eastAsia="en-AU"/>
              <w14:ligatures w14:val="standardContextual"/>
            </w:rPr>
          </w:pPr>
          <w:hyperlink w:anchor="_Toc216180818" w:history="1">
            <w:r w:rsidRPr="0051501B">
              <w:rPr>
                <w:rStyle w:val="Hyperlink"/>
                <w:noProof/>
              </w:rPr>
              <w:t>2.1</w:t>
            </w:r>
            <w:r>
              <w:rPr>
                <w:rFonts w:asciiTheme="minorHAnsi" w:eastAsiaTheme="minorEastAsia" w:hAnsiTheme="minorHAnsi"/>
                <w:noProof/>
                <w:kern w:val="2"/>
                <w:sz w:val="24"/>
                <w:lang w:eastAsia="en-AU"/>
                <w14:ligatures w14:val="standardContextual"/>
              </w:rPr>
              <w:tab/>
            </w:r>
            <w:r w:rsidRPr="0051501B">
              <w:rPr>
                <w:rStyle w:val="Hyperlink"/>
                <w:noProof/>
              </w:rPr>
              <w:t>Persons conducting a business or undertaking (PCBU)</w:t>
            </w:r>
            <w:r>
              <w:rPr>
                <w:noProof/>
                <w:webHidden/>
              </w:rPr>
              <w:tab/>
            </w:r>
            <w:r>
              <w:rPr>
                <w:noProof/>
                <w:webHidden/>
              </w:rPr>
              <w:fldChar w:fldCharType="begin"/>
            </w:r>
            <w:r>
              <w:rPr>
                <w:noProof/>
                <w:webHidden/>
              </w:rPr>
              <w:instrText xml:space="preserve"> PAGEREF _Toc216180818 \h </w:instrText>
            </w:r>
            <w:r>
              <w:rPr>
                <w:noProof/>
                <w:webHidden/>
              </w:rPr>
            </w:r>
            <w:r>
              <w:rPr>
                <w:noProof/>
                <w:webHidden/>
              </w:rPr>
              <w:fldChar w:fldCharType="separate"/>
            </w:r>
            <w:r w:rsidR="00E20D63">
              <w:rPr>
                <w:noProof/>
                <w:webHidden/>
              </w:rPr>
              <w:t>26</w:t>
            </w:r>
            <w:r>
              <w:rPr>
                <w:noProof/>
                <w:webHidden/>
              </w:rPr>
              <w:fldChar w:fldCharType="end"/>
            </w:r>
          </w:hyperlink>
        </w:p>
        <w:p w14:paraId="092F365E" w14:textId="766F2FCA" w:rsidR="0015447A" w:rsidRDefault="0015447A">
          <w:pPr>
            <w:pStyle w:val="TOC2"/>
            <w:rPr>
              <w:rFonts w:asciiTheme="minorHAnsi" w:eastAsiaTheme="minorEastAsia" w:hAnsiTheme="minorHAnsi"/>
              <w:noProof/>
              <w:kern w:val="2"/>
              <w:sz w:val="24"/>
              <w:lang w:eastAsia="en-AU"/>
              <w14:ligatures w14:val="standardContextual"/>
            </w:rPr>
          </w:pPr>
          <w:hyperlink w:anchor="_Toc216180819" w:history="1">
            <w:r w:rsidRPr="0051501B">
              <w:rPr>
                <w:rStyle w:val="Hyperlink"/>
                <w:noProof/>
              </w:rPr>
              <w:t>2.2</w:t>
            </w:r>
            <w:r>
              <w:rPr>
                <w:rFonts w:asciiTheme="minorHAnsi" w:eastAsiaTheme="minorEastAsia" w:hAnsiTheme="minorHAnsi"/>
                <w:noProof/>
                <w:kern w:val="2"/>
                <w:sz w:val="24"/>
                <w:lang w:eastAsia="en-AU"/>
                <w14:ligatures w14:val="standardContextual"/>
              </w:rPr>
              <w:tab/>
            </w:r>
            <w:r w:rsidRPr="0051501B">
              <w:rPr>
                <w:rStyle w:val="Hyperlink"/>
                <w:noProof/>
              </w:rPr>
              <w:t>Officers</w:t>
            </w:r>
            <w:r>
              <w:rPr>
                <w:noProof/>
                <w:webHidden/>
              </w:rPr>
              <w:tab/>
            </w:r>
            <w:r>
              <w:rPr>
                <w:noProof/>
                <w:webHidden/>
              </w:rPr>
              <w:fldChar w:fldCharType="begin"/>
            </w:r>
            <w:r>
              <w:rPr>
                <w:noProof/>
                <w:webHidden/>
              </w:rPr>
              <w:instrText xml:space="preserve"> PAGEREF _Toc216180819 \h </w:instrText>
            </w:r>
            <w:r>
              <w:rPr>
                <w:noProof/>
                <w:webHidden/>
              </w:rPr>
            </w:r>
            <w:r>
              <w:rPr>
                <w:noProof/>
                <w:webHidden/>
              </w:rPr>
              <w:fldChar w:fldCharType="separate"/>
            </w:r>
            <w:r w:rsidR="00E20D63">
              <w:rPr>
                <w:noProof/>
                <w:webHidden/>
              </w:rPr>
              <w:t>28</w:t>
            </w:r>
            <w:r>
              <w:rPr>
                <w:noProof/>
                <w:webHidden/>
              </w:rPr>
              <w:fldChar w:fldCharType="end"/>
            </w:r>
          </w:hyperlink>
        </w:p>
        <w:p w14:paraId="73457961" w14:textId="50B8FEC5" w:rsidR="0015447A" w:rsidRDefault="0015447A">
          <w:pPr>
            <w:pStyle w:val="TOC2"/>
            <w:rPr>
              <w:rFonts w:asciiTheme="minorHAnsi" w:eastAsiaTheme="minorEastAsia" w:hAnsiTheme="minorHAnsi"/>
              <w:noProof/>
              <w:kern w:val="2"/>
              <w:sz w:val="24"/>
              <w:lang w:eastAsia="en-AU"/>
              <w14:ligatures w14:val="standardContextual"/>
            </w:rPr>
          </w:pPr>
          <w:hyperlink w:anchor="_Toc216180820" w:history="1">
            <w:r w:rsidRPr="0051501B">
              <w:rPr>
                <w:rStyle w:val="Hyperlink"/>
                <w:noProof/>
              </w:rPr>
              <w:t>2.3</w:t>
            </w:r>
            <w:r>
              <w:rPr>
                <w:rFonts w:asciiTheme="minorHAnsi" w:eastAsiaTheme="minorEastAsia" w:hAnsiTheme="minorHAnsi"/>
                <w:noProof/>
                <w:kern w:val="2"/>
                <w:sz w:val="24"/>
                <w:lang w:eastAsia="en-AU"/>
                <w14:ligatures w14:val="standardContextual"/>
              </w:rPr>
              <w:tab/>
            </w:r>
            <w:r w:rsidRPr="0051501B">
              <w:rPr>
                <w:rStyle w:val="Hyperlink"/>
                <w:noProof/>
              </w:rPr>
              <w:t>Workers</w:t>
            </w:r>
            <w:r>
              <w:rPr>
                <w:noProof/>
                <w:webHidden/>
              </w:rPr>
              <w:tab/>
            </w:r>
            <w:r>
              <w:rPr>
                <w:noProof/>
                <w:webHidden/>
              </w:rPr>
              <w:fldChar w:fldCharType="begin"/>
            </w:r>
            <w:r>
              <w:rPr>
                <w:noProof/>
                <w:webHidden/>
              </w:rPr>
              <w:instrText xml:space="preserve"> PAGEREF _Toc216180820 \h </w:instrText>
            </w:r>
            <w:r>
              <w:rPr>
                <w:noProof/>
                <w:webHidden/>
              </w:rPr>
            </w:r>
            <w:r>
              <w:rPr>
                <w:noProof/>
                <w:webHidden/>
              </w:rPr>
              <w:fldChar w:fldCharType="separate"/>
            </w:r>
            <w:r w:rsidR="00E20D63">
              <w:rPr>
                <w:noProof/>
                <w:webHidden/>
              </w:rPr>
              <w:t>30</w:t>
            </w:r>
            <w:r>
              <w:rPr>
                <w:noProof/>
                <w:webHidden/>
              </w:rPr>
              <w:fldChar w:fldCharType="end"/>
            </w:r>
          </w:hyperlink>
        </w:p>
        <w:p w14:paraId="4B4E7825" w14:textId="40B3F9DB" w:rsidR="0015447A" w:rsidRDefault="0015447A">
          <w:pPr>
            <w:pStyle w:val="TOC2"/>
            <w:rPr>
              <w:rFonts w:asciiTheme="minorHAnsi" w:eastAsiaTheme="minorEastAsia" w:hAnsiTheme="minorHAnsi"/>
              <w:noProof/>
              <w:kern w:val="2"/>
              <w:sz w:val="24"/>
              <w:lang w:eastAsia="en-AU"/>
              <w14:ligatures w14:val="standardContextual"/>
            </w:rPr>
          </w:pPr>
          <w:hyperlink w:anchor="_Toc216180821" w:history="1">
            <w:r w:rsidRPr="0051501B">
              <w:rPr>
                <w:rStyle w:val="Hyperlink"/>
                <w:noProof/>
              </w:rPr>
              <w:t>2.4</w:t>
            </w:r>
            <w:r>
              <w:rPr>
                <w:rFonts w:asciiTheme="minorHAnsi" w:eastAsiaTheme="minorEastAsia" w:hAnsiTheme="minorHAnsi"/>
                <w:noProof/>
                <w:kern w:val="2"/>
                <w:sz w:val="24"/>
                <w:lang w:eastAsia="en-AU"/>
                <w14:ligatures w14:val="standardContextual"/>
              </w:rPr>
              <w:tab/>
            </w:r>
            <w:r w:rsidRPr="0051501B">
              <w:rPr>
                <w:rStyle w:val="Hyperlink"/>
                <w:noProof/>
              </w:rPr>
              <w:t>Other persons at the workplace</w:t>
            </w:r>
            <w:r>
              <w:rPr>
                <w:noProof/>
                <w:webHidden/>
              </w:rPr>
              <w:tab/>
            </w:r>
            <w:r>
              <w:rPr>
                <w:noProof/>
                <w:webHidden/>
              </w:rPr>
              <w:fldChar w:fldCharType="begin"/>
            </w:r>
            <w:r>
              <w:rPr>
                <w:noProof/>
                <w:webHidden/>
              </w:rPr>
              <w:instrText xml:space="preserve"> PAGEREF _Toc216180821 \h </w:instrText>
            </w:r>
            <w:r>
              <w:rPr>
                <w:noProof/>
                <w:webHidden/>
              </w:rPr>
            </w:r>
            <w:r>
              <w:rPr>
                <w:noProof/>
                <w:webHidden/>
              </w:rPr>
              <w:fldChar w:fldCharType="separate"/>
            </w:r>
            <w:r w:rsidR="00E20D63">
              <w:rPr>
                <w:noProof/>
                <w:webHidden/>
              </w:rPr>
              <w:t>30</w:t>
            </w:r>
            <w:r>
              <w:rPr>
                <w:noProof/>
                <w:webHidden/>
              </w:rPr>
              <w:fldChar w:fldCharType="end"/>
            </w:r>
          </w:hyperlink>
        </w:p>
        <w:p w14:paraId="1C6411AA" w14:textId="36F398FC" w:rsidR="0015447A" w:rsidRDefault="0015447A">
          <w:pPr>
            <w:pStyle w:val="TOC2"/>
            <w:rPr>
              <w:rFonts w:asciiTheme="minorHAnsi" w:eastAsiaTheme="minorEastAsia" w:hAnsiTheme="minorHAnsi"/>
              <w:noProof/>
              <w:kern w:val="2"/>
              <w:sz w:val="24"/>
              <w:lang w:eastAsia="en-AU"/>
              <w14:ligatures w14:val="standardContextual"/>
            </w:rPr>
          </w:pPr>
          <w:hyperlink w:anchor="_Toc216180822" w:history="1">
            <w:r w:rsidRPr="0051501B">
              <w:rPr>
                <w:rStyle w:val="Hyperlink"/>
                <w:noProof/>
              </w:rPr>
              <w:t>2.5</w:t>
            </w:r>
            <w:r>
              <w:rPr>
                <w:rFonts w:asciiTheme="minorHAnsi" w:eastAsiaTheme="minorEastAsia" w:hAnsiTheme="minorHAnsi"/>
                <w:noProof/>
                <w:kern w:val="2"/>
                <w:sz w:val="24"/>
                <w:lang w:eastAsia="en-AU"/>
                <w14:ligatures w14:val="standardContextual"/>
              </w:rPr>
              <w:tab/>
            </w:r>
            <w:r w:rsidRPr="0051501B">
              <w:rPr>
                <w:rStyle w:val="Hyperlink"/>
                <w:noProof/>
              </w:rPr>
              <w:t>Consultation</w:t>
            </w:r>
            <w:r>
              <w:rPr>
                <w:noProof/>
                <w:webHidden/>
              </w:rPr>
              <w:tab/>
            </w:r>
            <w:r>
              <w:rPr>
                <w:noProof/>
                <w:webHidden/>
              </w:rPr>
              <w:fldChar w:fldCharType="begin"/>
            </w:r>
            <w:r>
              <w:rPr>
                <w:noProof/>
                <w:webHidden/>
              </w:rPr>
              <w:instrText xml:space="preserve"> PAGEREF _Toc216180822 \h </w:instrText>
            </w:r>
            <w:r>
              <w:rPr>
                <w:noProof/>
                <w:webHidden/>
              </w:rPr>
            </w:r>
            <w:r>
              <w:rPr>
                <w:noProof/>
                <w:webHidden/>
              </w:rPr>
              <w:fldChar w:fldCharType="separate"/>
            </w:r>
            <w:r w:rsidR="00E20D63">
              <w:rPr>
                <w:noProof/>
                <w:webHidden/>
              </w:rPr>
              <w:t>31</w:t>
            </w:r>
            <w:r>
              <w:rPr>
                <w:noProof/>
                <w:webHidden/>
              </w:rPr>
              <w:fldChar w:fldCharType="end"/>
            </w:r>
          </w:hyperlink>
        </w:p>
        <w:p w14:paraId="460661A7" w14:textId="10F5DD52" w:rsidR="0015447A" w:rsidRDefault="0015447A">
          <w:pPr>
            <w:pStyle w:val="TOC2"/>
            <w:rPr>
              <w:rFonts w:asciiTheme="minorHAnsi" w:eastAsiaTheme="minorEastAsia" w:hAnsiTheme="minorHAnsi"/>
              <w:noProof/>
              <w:kern w:val="2"/>
              <w:sz w:val="24"/>
              <w:lang w:eastAsia="en-AU"/>
              <w14:ligatures w14:val="standardContextual"/>
            </w:rPr>
          </w:pPr>
          <w:hyperlink w:anchor="_Toc216180823" w:history="1">
            <w:r w:rsidRPr="0051501B">
              <w:rPr>
                <w:rStyle w:val="Hyperlink"/>
                <w:noProof/>
              </w:rPr>
              <w:t>2.6</w:t>
            </w:r>
            <w:r>
              <w:rPr>
                <w:rFonts w:asciiTheme="minorHAnsi" w:eastAsiaTheme="minorEastAsia" w:hAnsiTheme="minorHAnsi"/>
                <w:noProof/>
                <w:kern w:val="2"/>
                <w:sz w:val="24"/>
                <w:lang w:eastAsia="en-AU"/>
                <w14:ligatures w14:val="standardContextual"/>
              </w:rPr>
              <w:tab/>
            </w:r>
            <w:r w:rsidRPr="0051501B">
              <w:rPr>
                <w:rStyle w:val="Hyperlink"/>
                <w:noProof/>
              </w:rPr>
              <w:t>Other frameworks applying to biological hazards</w:t>
            </w:r>
            <w:r>
              <w:rPr>
                <w:noProof/>
                <w:webHidden/>
              </w:rPr>
              <w:tab/>
            </w:r>
            <w:r>
              <w:rPr>
                <w:noProof/>
                <w:webHidden/>
              </w:rPr>
              <w:fldChar w:fldCharType="begin"/>
            </w:r>
            <w:r>
              <w:rPr>
                <w:noProof/>
                <w:webHidden/>
              </w:rPr>
              <w:instrText xml:space="preserve"> PAGEREF _Toc216180823 \h </w:instrText>
            </w:r>
            <w:r>
              <w:rPr>
                <w:noProof/>
                <w:webHidden/>
              </w:rPr>
            </w:r>
            <w:r>
              <w:rPr>
                <w:noProof/>
                <w:webHidden/>
              </w:rPr>
              <w:fldChar w:fldCharType="separate"/>
            </w:r>
            <w:r w:rsidR="00E20D63">
              <w:rPr>
                <w:noProof/>
                <w:webHidden/>
              </w:rPr>
              <w:t>34</w:t>
            </w:r>
            <w:r>
              <w:rPr>
                <w:noProof/>
                <w:webHidden/>
              </w:rPr>
              <w:fldChar w:fldCharType="end"/>
            </w:r>
          </w:hyperlink>
        </w:p>
        <w:p w14:paraId="7DDD14A9" w14:textId="73D5CE64"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24" w:history="1">
            <w:r w:rsidRPr="0051501B">
              <w:rPr>
                <w:rStyle w:val="Hyperlink"/>
              </w:rPr>
              <w:t>3.</w:t>
            </w:r>
            <w:r>
              <w:rPr>
                <w:rFonts w:asciiTheme="minorHAnsi" w:eastAsiaTheme="minorEastAsia" w:hAnsiTheme="minorHAnsi"/>
                <w:b w:val="0"/>
                <w:bCs w:val="0"/>
                <w:kern w:val="2"/>
                <w:sz w:val="24"/>
                <w:lang w:eastAsia="en-AU"/>
                <w14:ligatures w14:val="standardContextual"/>
              </w:rPr>
              <w:tab/>
            </w:r>
            <w:r w:rsidRPr="0051501B">
              <w:rPr>
                <w:rStyle w:val="Hyperlink"/>
              </w:rPr>
              <w:t>The risk management process</w:t>
            </w:r>
            <w:r>
              <w:rPr>
                <w:webHidden/>
              </w:rPr>
              <w:tab/>
            </w:r>
            <w:r>
              <w:rPr>
                <w:webHidden/>
              </w:rPr>
              <w:fldChar w:fldCharType="begin"/>
            </w:r>
            <w:r>
              <w:rPr>
                <w:webHidden/>
              </w:rPr>
              <w:instrText xml:space="preserve"> PAGEREF _Toc216180824 \h </w:instrText>
            </w:r>
            <w:r>
              <w:rPr>
                <w:webHidden/>
              </w:rPr>
            </w:r>
            <w:r>
              <w:rPr>
                <w:webHidden/>
              </w:rPr>
              <w:fldChar w:fldCharType="separate"/>
            </w:r>
            <w:r w:rsidR="00E20D63">
              <w:rPr>
                <w:webHidden/>
              </w:rPr>
              <w:t>36</w:t>
            </w:r>
            <w:r>
              <w:rPr>
                <w:webHidden/>
              </w:rPr>
              <w:fldChar w:fldCharType="end"/>
            </w:r>
          </w:hyperlink>
        </w:p>
        <w:p w14:paraId="256EA529" w14:textId="55670F5D" w:rsidR="0015447A" w:rsidRDefault="0015447A">
          <w:pPr>
            <w:pStyle w:val="TOC2"/>
            <w:rPr>
              <w:rFonts w:asciiTheme="minorHAnsi" w:eastAsiaTheme="minorEastAsia" w:hAnsiTheme="minorHAnsi"/>
              <w:noProof/>
              <w:kern w:val="2"/>
              <w:sz w:val="24"/>
              <w:lang w:eastAsia="en-AU"/>
              <w14:ligatures w14:val="standardContextual"/>
            </w:rPr>
          </w:pPr>
          <w:hyperlink w:anchor="_Toc216180825" w:history="1">
            <w:r w:rsidRPr="0051501B">
              <w:rPr>
                <w:rStyle w:val="Hyperlink"/>
                <w:noProof/>
              </w:rPr>
              <w:t>3.1</w:t>
            </w:r>
            <w:r>
              <w:rPr>
                <w:rFonts w:asciiTheme="minorHAnsi" w:eastAsiaTheme="minorEastAsia" w:hAnsiTheme="minorHAnsi"/>
                <w:noProof/>
                <w:kern w:val="2"/>
                <w:sz w:val="24"/>
                <w:lang w:eastAsia="en-AU"/>
                <w14:ligatures w14:val="standardContextual"/>
              </w:rPr>
              <w:tab/>
            </w:r>
            <w:r w:rsidRPr="0051501B">
              <w:rPr>
                <w:rStyle w:val="Hyperlink"/>
                <w:noProof/>
              </w:rPr>
              <w:t>Seek and monitor information from reliable sources</w:t>
            </w:r>
            <w:r>
              <w:rPr>
                <w:noProof/>
                <w:webHidden/>
              </w:rPr>
              <w:tab/>
            </w:r>
            <w:r>
              <w:rPr>
                <w:noProof/>
                <w:webHidden/>
              </w:rPr>
              <w:fldChar w:fldCharType="begin"/>
            </w:r>
            <w:r>
              <w:rPr>
                <w:noProof/>
                <w:webHidden/>
              </w:rPr>
              <w:instrText xml:space="preserve"> PAGEREF _Toc216180825 \h </w:instrText>
            </w:r>
            <w:r>
              <w:rPr>
                <w:noProof/>
                <w:webHidden/>
              </w:rPr>
            </w:r>
            <w:r>
              <w:rPr>
                <w:noProof/>
                <w:webHidden/>
              </w:rPr>
              <w:fldChar w:fldCharType="separate"/>
            </w:r>
            <w:r w:rsidR="00E20D63">
              <w:rPr>
                <w:noProof/>
                <w:webHidden/>
              </w:rPr>
              <w:t>37</w:t>
            </w:r>
            <w:r>
              <w:rPr>
                <w:noProof/>
                <w:webHidden/>
              </w:rPr>
              <w:fldChar w:fldCharType="end"/>
            </w:r>
          </w:hyperlink>
        </w:p>
        <w:p w14:paraId="20C2E2D9" w14:textId="694948B2"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26" w:history="1">
            <w:r w:rsidRPr="0051501B">
              <w:rPr>
                <w:rStyle w:val="Hyperlink"/>
              </w:rPr>
              <w:t>4.</w:t>
            </w:r>
            <w:r>
              <w:rPr>
                <w:rFonts w:asciiTheme="minorHAnsi" w:eastAsiaTheme="minorEastAsia" w:hAnsiTheme="minorHAnsi"/>
                <w:b w:val="0"/>
                <w:bCs w:val="0"/>
                <w:kern w:val="2"/>
                <w:sz w:val="24"/>
                <w:lang w:eastAsia="en-AU"/>
                <w14:ligatures w14:val="standardContextual"/>
              </w:rPr>
              <w:tab/>
            </w:r>
            <w:r w:rsidRPr="0051501B">
              <w:rPr>
                <w:rStyle w:val="Hyperlink"/>
              </w:rPr>
              <w:t>Identifying biological hazards</w:t>
            </w:r>
            <w:r>
              <w:rPr>
                <w:webHidden/>
              </w:rPr>
              <w:tab/>
            </w:r>
            <w:r>
              <w:rPr>
                <w:webHidden/>
              </w:rPr>
              <w:fldChar w:fldCharType="begin"/>
            </w:r>
            <w:r>
              <w:rPr>
                <w:webHidden/>
              </w:rPr>
              <w:instrText xml:space="preserve"> PAGEREF _Toc216180826 \h </w:instrText>
            </w:r>
            <w:r>
              <w:rPr>
                <w:webHidden/>
              </w:rPr>
            </w:r>
            <w:r>
              <w:rPr>
                <w:webHidden/>
              </w:rPr>
              <w:fldChar w:fldCharType="separate"/>
            </w:r>
            <w:r w:rsidR="00E20D63">
              <w:rPr>
                <w:webHidden/>
              </w:rPr>
              <w:t>39</w:t>
            </w:r>
            <w:r>
              <w:rPr>
                <w:webHidden/>
              </w:rPr>
              <w:fldChar w:fldCharType="end"/>
            </w:r>
          </w:hyperlink>
        </w:p>
        <w:p w14:paraId="6F856736" w14:textId="3A36C54D" w:rsidR="0015447A" w:rsidRDefault="0015447A">
          <w:pPr>
            <w:pStyle w:val="TOC2"/>
            <w:rPr>
              <w:rFonts w:asciiTheme="minorHAnsi" w:eastAsiaTheme="minorEastAsia" w:hAnsiTheme="minorHAnsi"/>
              <w:noProof/>
              <w:kern w:val="2"/>
              <w:sz w:val="24"/>
              <w:lang w:eastAsia="en-AU"/>
              <w14:ligatures w14:val="standardContextual"/>
            </w:rPr>
          </w:pPr>
          <w:hyperlink w:anchor="_Toc216180827" w:history="1">
            <w:r w:rsidRPr="0051501B">
              <w:rPr>
                <w:rStyle w:val="Hyperlink"/>
                <w:noProof/>
              </w:rPr>
              <w:t>4.1</w:t>
            </w:r>
            <w:r>
              <w:rPr>
                <w:rFonts w:asciiTheme="minorHAnsi" w:eastAsiaTheme="minorEastAsia" w:hAnsiTheme="minorHAnsi"/>
                <w:noProof/>
                <w:kern w:val="2"/>
                <w:sz w:val="24"/>
                <w:lang w:eastAsia="en-AU"/>
                <w14:ligatures w14:val="standardContextual"/>
              </w:rPr>
              <w:tab/>
            </w:r>
            <w:r w:rsidRPr="0051501B">
              <w:rPr>
                <w:rStyle w:val="Hyperlink"/>
                <w:noProof/>
              </w:rPr>
              <w:t>How to identify hazards</w:t>
            </w:r>
            <w:r>
              <w:rPr>
                <w:noProof/>
                <w:webHidden/>
              </w:rPr>
              <w:tab/>
            </w:r>
            <w:r>
              <w:rPr>
                <w:noProof/>
                <w:webHidden/>
              </w:rPr>
              <w:fldChar w:fldCharType="begin"/>
            </w:r>
            <w:r>
              <w:rPr>
                <w:noProof/>
                <w:webHidden/>
              </w:rPr>
              <w:instrText xml:space="preserve"> PAGEREF _Toc216180827 \h </w:instrText>
            </w:r>
            <w:r>
              <w:rPr>
                <w:noProof/>
                <w:webHidden/>
              </w:rPr>
            </w:r>
            <w:r>
              <w:rPr>
                <w:noProof/>
                <w:webHidden/>
              </w:rPr>
              <w:fldChar w:fldCharType="separate"/>
            </w:r>
            <w:r w:rsidR="00E20D63">
              <w:rPr>
                <w:noProof/>
                <w:webHidden/>
              </w:rPr>
              <w:t>40</w:t>
            </w:r>
            <w:r>
              <w:rPr>
                <w:noProof/>
                <w:webHidden/>
              </w:rPr>
              <w:fldChar w:fldCharType="end"/>
            </w:r>
          </w:hyperlink>
        </w:p>
        <w:p w14:paraId="6BD56E49" w14:textId="734AC94D" w:rsidR="0015447A" w:rsidRDefault="0015447A">
          <w:pPr>
            <w:pStyle w:val="TOC2"/>
            <w:rPr>
              <w:rFonts w:asciiTheme="minorHAnsi" w:eastAsiaTheme="minorEastAsia" w:hAnsiTheme="minorHAnsi"/>
              <w:noProof/>
              <w:kern w:val="2"/>
              <w:sz w:val="24"/>
              <w:lang w:eastAsia="en-AU"/>
              <w14:ligatures w14:val="standardContextual"/>
            </w:rPr>
          </w:pPr>
          <w:hyperlink w:anchor="_Toc216180828" w:history="1">
            <w:r w:rsidRPr="0051501B">
              <w:rPr>
                <w:rStyle w:val="Hyperlink"/>
                <w:noProof/>
              </w:rPr>
              <w:t>Table 2: Questions about the work activities and environments to consider when identifying potential hazards</w:t>
            </w:r>
            <w:r>
              <w:rPr>
                <w:noProof/>
                <w:webHidden/>
              </w:rPr>
              <w:tab/>
            </w:r>
            <w:r>
              <w:rPr>
                <w:noProof/>
                <w:webHidden/>
              </w:rPr>
              <w:fldChar w:fldCharType="begin"/>
            </w:r>
            <w:r>
              <w:rPr>
                <w:noProof/>
                <w:webHidden/>
              </w:rPr>
              <w:instrText xml:space="preserve"> PAGEREF _Toc216180828 \h </w:instrText>
            </w:r>
            <w:r>
              <w:rPr>
                <w:noProof/>
                <w:webHidden/>
              </w:rPr>
            </w:r>
            <w:r>
              <w:rPr>
                <w:noProof/>
                <w:webHidden/>
              </w:rPr>
              <w:fldChar w:fldCharType="separate"/>
            </w:r>
            <w:r w:rsidR="00E20D63">
              <w:rPr>
                <w:noProof/>
                <w:webHidden/>
              </w:rPr>
              <w:t>41</w:t>
            </w:r>
            <w:r>
              <w:rPr>
                <w:noProof/>
                <w:webHidden/>
              </w:rPr>
              <w:fldChar w:fldCharType="end"/>
            </w:r>
          </w:hyperlink>
        </w:p>
        <w:p w14:paraId="75F4E778" w14:textId="7850ACC2"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29" w:history="1">
            <w:r w:rsidRPr="0051501B">
              <w:rPr>
                <w:rStyle w:val="Hyperlink"/>
              </w:rPr>
              <w:t>5.</w:t>
            </w:r>
            <w:r>
              <w:rPr>
                <w:rFonts w:asciiTheme="minorHAnsi" w:eastAsiaTheme="minorEastAsia" w:hAnsiTheme="minorHAnsi"/>
                <w:b w:val="0"/>
                <w:bCs w:val="0"/>
                <w:kern w:val="2"/>
                <w:sz w:val="24"/>
                <w:lang w:eastAsia="en-AU"/>
                <w14:ligatures w14:val="standardContextual"/>
              </w:rPr>
              <w:tab/>
            </w:r>
            <w:r w:rsidRPr="0051501B">
              <w:rPr>
                <w:rStyle w:val="Hyperlink"/>
              </w:rPr>
              <w:t>Assessing the risks</w:t>
            </w:r>
            <w:r>
              <w:rPr>
                <w:webHidden/>
              </w:rPr>
              <w:tab/>
            </w:r>
            <w:r>
              <w:rPr>
                <w:webHidden/>
              </w:rPr>
              <w:fldChar w:fldCharType="begin"/>
            </w:r>
            <w:r>
              <w:rPr>
                <w:webHidden/>
              </w:rPr>
              <w:instrText xml:space="preserve"> PAGEREF _Toc216180829 \h </w:instrText>
            </w:r>
            <w:r>
              <w:rPr>
                <w:webHidden/>
              </w:rPr>
            </w:r>
            <w:r>
              <w:rPr>
                <w:webHidden/>
              </w:rPr>
              <w:fldChar w:fldCharType="separate"/>
            </w:r>
            <w:r w:rsidR="00E20D63">
              <w:rPr>
                <w:webHidden/>
              </w:rPr>
              <w:t>45</w:t>
            </w:r>
            <w:r>
              <w:rPr>
                <w:webHidden/>
              </w:rPr>
              <w:fldChar w:fldCharType="end"/>
            </w:r>
          </w:hyperlink>
        </w:p>
        <w:p w14:paraId="4F60D7A9" w14:textId="6753F42B" w:rsidR="0015447A" w:rsidRDefault="0015447A">
          <w:pPr>
            <w:pStyle w:val="TOC2"/>
            <w:rPr>
              <w:rFonts w:asciiTheme="minorHAnsi" w:eastAsiaTheme="minorEastAsia" w:hAnsiTheme="minorHAnsi"/>
              <w:noProof/>
              <w:kern w:val="2"/>
              <w:sz w:val="24"/>
              <w:lang w:eastAsia="en-AU"/>
              <w14:ligatures w14:val="standardContextual"/>
            </w:rPr>
          </w:pPr>
          <w:hyperlink w:anchor="_Toc216180830" w:history="1">
            <w:r w:rsidRPr="0051501B">
              <w:rPr>
                <w:rStyle w:val="Hyperlink"/>
                <w:noProof/>
              </w:rPr>
              <w:t>5.1</w:t>
            </w:r>
            <w:r>
              <w:rPr>
                <w:rFonts w:asciiTheme="minorHAnsi" w:eastAsiaTheme="minorEastAsia" w:hAnsiTheme="minorHAnsi"/>
                <w:noProof/>
                <w:kern w:val="2"/>
                <w:sz w:val="24"/>
                <w:lang w:eastAsia="en-AU"/>
                <w14:ligatures w14:val="standardContextual"/>
              </w:rPr>
              <w:tab/>
            </w:r>
            <w:r w:rsidRPr="0051501B">
              <w:rPr>
                <w:rStyle w:val="Hyperlink"/>
                <w:noProof/>
              </w:rPr>
              <w:t>How to assess the risks</w:t>
            </w:r>
            <w:r>
              <w:rPr>
                <w:noProof/>
                <w:webHidden/>
              </w:rPr>
              <w:tab/>
            </w:r>
            <w:r>
              <w:rPr>
                <w:noProof/>
                <w:webHidden/>
              </w:rPr>
              <w:fldChar w:fldCharType="begin"/>
            </w:r>
            <w:r>
              <w:rPr>
                <w:noProof/>
                <w:webHidden/>
              </w:rPr>
              <w:instrText xml:space="preserve"> PAGEREF _Toc216180830 \h </w:instrText>
            </w:r>
            <w:r>
              <w:rPr>
                <w:noProof/>
                <w:webHidden/>
              </w:rPr>
            </w:r>
            <w:r>
              <w:rPr>
                <w:noProof/>
                <w:webHidden/>
              </w:rPr>
              <w:fldChar w:fldCharType="separate"/>
            </w:r>
            <w:r w:rsidR="00E20D63">
              <w:rPr>
                <w:noProof/>
                <w:webHidden/>
              </w:rPr>
              <w:t>45</w:t>
            </w:r>
            <w:r>
              <w:rPr>
                <w:noProof/>
                <w:webHidden/>
              </w:rPr>
              <w:fldChar w:fldCharType="end"/>
            </w:r>
          </w:hyperlink>
        </w:p>
        <w:p w14:paraId="513E4BFB" w14:textId="7A3AD356" w:rsidR="0015447A" w:rsidRDefault="0015447A">
          <w:pPr>
            <w:pStyle w:val="TOC2"/>
            <w:rPr>
              <w:rFonts w:asciiTheme="minorHAnsi" w:eastAsiaTheme="minorEastAsia" w:hAnsiTheme="minorHAnsi"/>
              <w:noProof/>
              <w:kern w:val="2"/>
              <w:sz w:val="24"/>
              <w:lang w:eastAsia="en-AU"/>
              <w14:ligatures w14:val="standardContextual"/>
            </w:rPr>
          </w:pPr>
          <w:hyperlink w:anchor="_Toc216180831" w:history="1">
            <w:r w:rsidRPr="0051501B">
              <w:rPr>
                <w:rStyle w:val="Hyperlink"/>
                <w:noProof/>
              </w:rPr>
              <w:t>5.2</w:t>
            </w:r>
            <w:r>
              <w:rPr>
                <w:rFonts w:asciiTheme="minorHAnsi" w:eastAsiaTheme="minorEastAsia" w:hAnsiTheme="minorHAnsi"/>
                <w:noProof/>
                <w:kern w:val="2"/>
                <w:sz w:val="24"/>
                <w:lang w:eastAsia="en-AU"/>
                <w14:ligatures w14:val="standardContextual"/>
              </w:rPr>
              <w:tab/>
            </w:r>
            <w:r w:rsidRPr="0051501B">
              <w:rPr>
                <w:rStyle w:val="Hyperlink"/>
                <w:noProof/>
              </w:rPr>
              <w:t>Workers and other people at higher risk of severe harm</w:t>
            </w:r>
            <w:r>
              <w:rPr>
                <w:noProof/>
                <w:webHidden/>
              </w:rPr>
              <w:tab/>
            </w:r>
            <w:r>
              <w:rPr>
                <w:noProof/>
                <w:webHidden/>
              </w:rPr>
              <w:fldChar w:fldCharType="begin"/>
            </w:r>
            <w:r>
              <w:rPr>
                <w:noProof/>
                <w:webHidden/>
              </w:rPr>
              <w:instrText xml:space="preserve"> PAGEREF _Toc216180831 \h </w:instrText>
            </w:r>
            <w:r>
              <w:rPr>
                <w:noProof/>
                <w:webHidden/>
              </w:rPr>
            </w:r>
            <w:r>
              <w:rPr>
                <w:noProof/>
                <w:webHidden/>
              </w:rPr>
              <w:fldChar w:fldCharType="separate"/>
            </w:r>
            <w:r w:rsidR="00E20D63">
              <w:rPr>
                <w:noProof/>
                <w:webHidden/>
              </w:rPr>
              <w:t>47</w:t>
            </w:r>
            <w:r>
              <w:rPr>
                <w:noProof/>
                <w:webHidden/>
              </w:rPr>
              <w:fldChar w:fldCharType="end"/>
            </w:r>
          </w:hyperlink>
        </w:p>
        <w:p w14:paraId="5DF5B100" w14:textId="4E9EB73D" w:rsidR="0015447A" w:rsidRDefault="0015447A">
          <w:pPr>
            <w:pStyle w:val="TOC2"/>
            <w:rPr>
              <w:rFonts w:asciiTheme="minorHAnsi" w:eastAsiaTheme="minorEastAsia" w:hAnsiTheme="minorHAnsi"/>
              <w:noProof/>
              <w:kern w:val="2"/>
              <w:sz w:val="24"/>
              <w:lang w:eastAsia="en-AU"/>
              <w14:ligatures w14:val="standardContextual"/>
            </w:rPr>
          </w:pPr>
          <w:hyperlink w:anchor="_Toc216180832" w:history="1">
            <w:r w:rsidRPr="0051501B">
              <w:rPr>
                <w:rStyle w:val="Hyperlink"/>
                <w:noProof/>
              </w:rPr>
              <w:t>5.3</w:t>
            </w:r>
            <w:r>
              <w:rPr>
                <w:rFonts w:asciiTheme="minorHAnsi" w:eastAsiaTheme="minorEastAsia" w:hAnsiTheme="minorHAnsi"/>
                <w:noProof/>
                <w:kern w:val="2"/>
                <w:sz w:val="24"/>
                <w:lang w:eastAsia="en-AU"/>
                <w14:ligatures w14:val="standardContextual"/>
              </w:rPr>
              <w:tab/>
            </w:r>
            <w:r w:rsidRPr="0051501B">
              <w:rPr>
                <w:rStyle w:val="Hyperlink"/>
                <w:noProof/>
              </w:rPr>
              <w:t>Exposure Limits</w:t>
            </w:r>
            <w:r>
              <w:rPr>
                <w:noProof/>
                <w:webHidden/>
              </w:rPr>
              <w:tab/>
            </w:r>
            <w:r>
              <w:rPr>
                <w:noProof/>
                <w:webHidden/>
              </w:rPr>
              <w:fldChar w:fldCharType="begin"/>
            </w:r>
            <w:r>
              <w:rPr>
                <w:noProof/>
                <w:webHidden/>
              </w:rPr>
              <w:instrText xml:space="preserve"> PAGEREF _Toc216180832 \h </w:instrText>
            </w:r>
            <w:r>
              <w:rPr>
                <w:noProof/>
                <w:webHidden/>
              </w:rPr>
            </w:r>
            <w:r>
              <w:rPr>
                <w:noProof/>
                <w:webHidden/>
              </w:rPr>
              <w:fldChar w:fldCharType="separate"/>
            </w:r>
            <w:r w:rsidR="00E20D63">
              <w:rPr>
                <w:noProof/>
                <w:webHidden/>
              </w:rPr>
              <w:t>48</w:t>
            </w:r>
            <w:r>
              <w:rPr>
                <w:noProof/>
                <w:webHidden/>
              </w:rPr>
              <w:fldChar w:fldCharType="end"/>
            </w:r>
          </w:hyperlink>
        </w:p>
        <w:p w14:paraId="35943E84" w14:textId="7AB402C1"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33" w:history="1">
            <w:r w:rsidRPr="0051501B">
              <w:rPr>
                <w:rStyle w:val="Hyperlink"/>
              </w:rPr>
              <w:t>6.</w:t>
            </w:r>
            <w:r>
              <w:rPr>
                <w:rFonts w:asciiTheme="minorHAnsi" w:eastAsiaTheme="minorEastAsia" w:hAnsiTheme="minorHAnsi"/>
                <w:b w:val="0"/>
                <w:bCs w:val="0"/>
                <w:kern w:val="2"/>
                <w:sz w:val="24"/>
                <w:lang w:eastAsia="en-AU"/>
                <w14:ligatures w14:val="standardContextual"/>
              </w:rPr>
              <w:tab/>
            </w:r>
            <w:r w:rsidRPr="0051501B">
              <w:rPr>
                <w:rStyle w:val="Hyperlink"/>
              </w:rPr>
              <w:t>Controlling the risks</w:t>
            </w:r>
            <w:r>
              <w:rPr>
                <w:webHidden/>
              </w:rPr>
              <w:tab/>
            </w:r>
            <w:r>
              <w:rPr>
                <w:webHidden/>
              </w:rPr>
              <w:fldChar w:fldCharType="begin"/>
            </w:r>
            <w:r>
              <w:rPr>
                <w:webHidden/>
              </w:rPr>
              <w:instrText xml:space="preserve"> PAGEREF _Toc216180833 \h </w:instrText>
            </w:r>
            <w:r>
              <w:rPr>
                <w:webHidden/>
              </w:rPr>
            </w:r>
            <w:r>
              <w:rPr>
                <w:webHidden/>
              </w:rPr>
              <w:fldChar w:fldCharType="separate"/>
            </w:r>
            <w:r w:rsidR="00E20D63">
              <w:rPr>
                <w:webHidden/>
              </w:rPr>
              <w:t>49</w:t>
            </w:r>
            <w:r>
              <w:rPr>
                <w:webHidden/>
              </w:rPr>
              <w:fldChar w:fldCharType="end"/>
            </w:r>
          </w:hyperlink>
        </w:p>
        <w:p w14:paraId="132F2EEA" w14:textId="2A3F3DA3" w:rsidR="0015447A" w:rsidRDefault="0015447A">
          <w:pPr>
            <w:pStyle w:val="TOC2"/>
            <w:rPr>
              <w:rFonts w:asciiTheme="minorHAnsi" w:eastAsiaTheme="minorEastAsia" w:hAnsiTheme="minorHAnsi"/>
              <w:noProof/>
              <w:kern w:val="2"/>
              <w:sz w:val="24"/>
              <w:lang w:eastAsia="en-AU"/>
              <w14:ligatures w14:val="standardContextual"/>
            </w:rPr>
          </w:pPr>
          <w:hyperlink w:anchor="_Toc216180834" w:history="1">
            <w:r w:rsidRPr="0051501B">
              <w:rPr>
                <w:rStyle w:val="Hyperlink"/>
                <w:noProof/>
              </w:rPr>
              <w:t>6.1</w:t>
            </w:r>
            <w:r>
              <w:rPr>
                <w:rFonts w:asciiTheme="minorHAnsi" w:eastAsiaTheme="minorEastAsia" w:hAnsiTheme="minorHAnsi"/>
                <w:noProof/>
                <w:kern w:val="2"/>
                <w:sz w:val="24"/>
                <w:lang w:eastAsia="en-AU"/>
                <w14:ligatures w14:val="standardContextual"/>
              </w:rPr>
              <w:tab/>
            </w:r>
            <w:r w:rsidRPr="0051501B">
              <w:rPr>
                <w:rStyle w:val="Hyperlink"/>
                <w:noProof/>
              </w:rPr>
              <w:t>How to control risks</w:t>
            </w:r>
            <w:r>
              <w:rPr>
                <w:noProof/>
                <w:webHidden/>
              </w:rPr>
              <w:tab/>
            </w:r>
            <w:r>
              <w:rPr>
                <w:noProof/>
                <w:webHidden/>
              </w:rPr>
              <w:fldChar w:fldCharType="begin"/>
            </w:r>
            <w:r>
              <w:rPr>
                <w:noProof/>
                <w:webHidden/>
              </w:rPr>
              <w:instrText xml:space="preserve"> PAGEREF _Toc216180834 \h </w:instrText>
            </w:r>
            <w:r>
              <w:rPr>
                <w:noProof/>
                <w:webHidden/>
              </w:rPr>
            </w:r>
            <w:r>
              <w:rPr>
                <w:noProof/>
                <w:webHidden/>
              </w:rPr>
              <w:fldChar w:fldCharType="separate"/>
            </w:r>
            <w:r w:rsidR="00E20D63">
              <w:rPr>
                <w:noProof/>
                <w:webHidden/>
              </w:rPr>
              <w:t>50</w:t>
            </w:r>
            <w:r>
              <w:rPr>
                <w:noProof/>
                <w:webHidden/>
              </w:rPr>
              <w:fldChar w:fldCharType="end"/>
            </w:r>
          </w:hyperlink>
        </w:p>
        <w:p w14:paraId="14277C23" w14:textId="12673905" w:rsidR="0015447A" w:rsidRDefault="0015447A">
          <w:pPr>
            <w:pStyle w:val="TOC2"/>
            <w:rPr>
              <w:rFonts w:asciiTheme="minorHAnsi" w:eastAsiaTheme="minorEastAsia" w:hAnsiTheme="minorHAnsi"/>
              <w:noProof/>
              <w:kern w:val="2"/>
              <w:sz w:val="24"/>
              <w:lang w:eastAsia="en-AU"/>
              <w14:ligatures w14:val="standardContextual"/>
            </w:rPr>
          </w:pPr>
          <w:hyperlink w:anchor="_Toc216180835" w:history="1">
            <w:r w:rsidRPr="0051501B">
              <w:rPr>
                <w:rStyle w:val="Hyperlink"/>
                <w:noProof/>
              </w:rPr>
              <w:t>Table 3: Examples of substitution, isolation or engineering controls</w:t>
            </w:r>
            <w:r>
              <w:rPr>
                <w:noProof/>
                <w:webHidden/>
              </w:rPr>
              <w:tab/>
            </w:r>
            <w:r>
              <w:rPr>
                <w:noProof/>
                <w:webHidden/>
              </w:rPr>
              <w:fldChar w:fldCharType="begin"/>
            </w:r>
            <w:r>
              <w:rPr>
                <w:noProof/>
                <w:webHidden/>
              </w:rPr>
              <w:instrText xml:space="preserve"> PAGEREF _Toc216180835 \h </w:instrText>
            </w:r>
            <w:r>
              <w:rPr>
                <w:noProof/>
                <w:webHidden/>
              </w:rPr>
            </w:r>
            <w:r>
              <w:rPr>
                <w:noProof/>
                <w:webHidden/>
              </w:rPr>
              <w:fldChar w:fldCharType="separate"/>
            </w:r>
            <w:r w:rsidR="00E20D63">
              <w:rPr>
                <w:noProof/>
                <w:webHidden/>
              </w:rPr>
              <w:t>52</w:t>
            </w:r>
            <w:r>
              <w:rPr>
                <w:noProof/>
                <w:webHidden/>
              </w:rPr>
              <w:fldChar w:fldCharType="end"/>
            </w:r>
          </w:hyperlink>
        </w:p>
        <w:p w14:paraId="49D1F5E0" w14:textId="3777DEB5" w:rsidR="0015447A" w:rsidRDefault="0015447A">
          <w:pPr>
            <w:pStyle w:val="TOC2"/>
            <w:rPr>
              <w:rFonts w:asciiTheme="minorHAnsi" w:eastAsiaTheme="minorEastAsia" w:hAnsiTheme="minorHAnsi"/>
              <w:noProof/>
              <w:kern w:val="2"/>
              <w:sz w:val="24"/>
              <w:lang w:eastAsia="en-AU"/>
              <w14:ligatures w14:val="standardContextual"/>
            </w:rPr>
          </w:pPr>
          <w:hyperlink w:anchor="_Toc216180836" w:history="1">
            <w:r w:rsidRPr="0051501B">
              <w:rPr>
                <w:rStyle w:val="Hyperlink"/>
                <w:noProof/>
              </w:rPr>
              <w:t>6.2</w:t>
            </w:r>
            <w:r>
              <w:rPr>
                <w:rFonts w:asciiTheme="minorHAnsi" w:eastAsiaTheme="minorEastAsia" w:hAnsiTheme="minorHAnsi"/>
                <w:noProof/>
                <w:kern w:val="2"/>
                <w:sz w:val="24"/>
                <w:lang w:eastAsia="en-AU"/>
                <w14:ligatures w14:val="standardContextual"/>
              </w:rPr>
              <w:tab/>
            </w:r>
            <w:r w:rsidRPr="0051501B">
              <w:rPr>
                <w:rStyle w:val="Hyperlink"/>
                <w:noProof/>
              </w:rPr>
              <w:t>Selecting control measures</w:t>
            </w:r>
            <w:r>
              <w:rPr>
                <w:noProof/>
                <w:webHidden/>
              </w:rPr>
              <w:tab/>
            </w:r>
            <w:r>
              <w:rPr>
                <w:noProof/>
                <w:webHidden/>
              </w:rPr>
              <w:fldChar w:fldCharType="begin"/>
            </w:r>
            <w:r>
              <w:rPr>
                <w:noProof/>
                <w:webHidden/>
              </w:rPr>
              <w:instrText xml:space="preserve"> PAGEREF _Toc216180836 \h </w:instrText>
            </w:r>
            <w:r>
              <w:rPr>
                <w:noProof/>
                <w:webHidden/>
              </w:rPr>
            </w:r>
            <w:r>
              <w:rPr>
                <w:noProof/>
                <w:webHidden/>
              </w:rPr>
              <w:fldChar w:fldCharType="separate"/>
            </w:r>
            <w:r w:rsidR="00E20D63">
              <w:rPr>
                <w:noProof/>
                <w:webHidden/>
              </w:rPr>
              <w:t>56</w:t>
            </w:r>
            <w:r>
              <w:rPr>
                <w:noProof/>
                <w:webHidden/>
              </w:rPr>
              <w:fldChar w:fldCharType="end"/>
            </w:r>
          </w:hyperlink>
        </w:p>
        <w:p w14:paraId="16D25DD5" w14:textId="62C1B512"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37" w:history="1">
            <w:r w:rsidRPr="0051501B">
              <w:rPr>
                <w:rStyle w:val="Hyperlink"/>
                <w:rFonts w:eastAsia="Calibri"/>
              </w:rPr>
              <w:t>7.</w:t>
            </w:r>
            <w:r>
              <w:rPr>
                <w:rFonts w:asciiTheme="minorHAnsi" w:eastAsiaTheme="minorEastAsia" w:hAnsiTheme="minorHAnsi"/>
                <w:b w:val="0"/>
                <w:bCs w:val="0"/>
                <w:kern w:val="2"/>
                <w:sz w:val="24"/>
                <w:lang w:eastAsia="en-AU"/>
                <w14:ligatures w14:val="standardContextual"/>
              </w:rPr>
              <w:tab/>
            </w:r>
            <w:r w:rsidRPr="0051501B">
              <w:rPr>
                <w:rStyle w:val="Hyperlink"/>
                <w:rFonts w:eastAsia="Calibri"/>
              </w:rPr>
              <w:t>Implementing</w:t>
            </w:r>
            <w:r w:rsidRPr="0051501B">
              <w:rPr>
                <w:rStyle w:val="Hyperlink"/>
              </w:rPr>
              <w:t xml:space="preserve"> control measures</w:t>
            </w:r>
            <w:r>
              <w:rPr>
                <w:webHidden/>
              </w:rPr>
              <w:tab/>
            </w:r>
            <w:r>
              <w:rPr>
                <w:webHidden/>
              </w:rPr>
              <w:fldChar w:fldCharType="begin"/>
            </w:r>
            <w:r>
              <w:rPr>
                <w:webHidden/>
              </w:rPr>
              <w:instrText xml:space="preserve"> PAGEREF _Toc216180837 \h </w:instrText>
            </w:r>
            <w:r>
              <w:rPr>
                <w:webHidden/>
              </w:rPr>
            </w:r>
            <w:r>
              <w:rPr>
                <w:webHidden/>
              </w:rPr>
              <w:fldChar w:fldCharType="separate"/>
            </w:r>
            <w:r w:rsidR="00E20D63">
              <w:rPr>
                <w:webHidden/>
              </w:rPr>
              <w:t>60</w:t>
            </w:r>
            <w:r>
              <w:rPr>
                <w:webHidden/>
              </w:rPr>
              <w:fldChar w:fldCharType="end"/>
            </w:r>
          </w:hyperlink>
        </w:p>
        <w:p w14:paraId="1F66647C" w14:textId="7AEA96B6"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38" w:history="1">
            <w:r w:rsidRPr="0051501B">
              <w:rPr>
                <w:rStyle w:val="Hyperlink"/>
              </w:rPr>
              <w:t>8.</w:t>
            </w:r>
            <w:r>
              <w:rPr>
                <w:rFonts w:asciiTheme="minorHAnsi" w:eastAsiaTheme="minorEastAsia" w:hAnsiTheme="minorHAnsi"/>
                <w:b w:val="0"/>
                <w:bCs w:val="0"/>
                <w:kern w:val="2"/>
                <w:sz w:val="24"/>
                <w:lang w:eastAsia="en-AU"/>
                <w14:ligatures w14:val="standardContextual"/>
              </w:rPr>
              <w:tab/>
            </w:r>
            <w:r w:rsidRPr="0051501B">
              <w:rPr>
                <w:rStyle w:val="Hyperlink"/>
              </w:rPr>
              <w:t>Reviewing control measures</w:t>
            </w:r>
            <w:r>
              <w:rPr>
                <w:webHidden/>
              </w:rPr>
              <w:tab/>
            </w:r>
            <w:r>
              <w:rPr>
                <w:webHidden/>
              </w:rPr>
              <w:fldChar w:fldCharType="begin"/>
            </w:r>
            <w:r>
              <w:rPr>
                <w:webHidden/>
              </w:rPr>
              <w:instrText xml:space="preserve"> PAGEREF _Toc216180838 \h </w:instrText>
            </w:r>
            <w:r>
              <w:rPr>
                <w:webHidden/>
              </w:rPr>
            </w:r>
            <w:r>
              <w:rPr>
                <w:webHidden/>
              </w:rPr>
              <w:fldChar w:fldCharType="separate"/>
            </w:r>
            <w:r w:rsidR="00E20D63">
              <w:rPr>
                <w:webHidden/>
              </w:rPr>
              <w:t>62</w:t>
            </w:r>
            <w:r>
              <w:rPr>
                <w:webHidden/>
              </w:rPr>
              <w:fldChar w:fldCharType="end"/>
            </w:r>
          </w:hyperlink>
        </w:p>
        <w:p w14:paraId="3629B40D" w14:textId="74BFE919"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39" w:history="1">
            <w:r w:rsidRPr="0051501B">
              <w:rPr>
                <w:rStyle w:val="Hyperlink"/>
              </w:rPr>
              <w:t>9.</w:t>
            </w:r>
            <w:r>
              <w:rPr>
                <w:rFonts w:asciiTheme="minorHAnsi" w:eastAsiaTheme="minorEastAsia" w:hAnsiTheme="minorHAnsi"/>
                <w:b w:val="0"/>
                <w:bCs w:val="0"/>
                <w:kern w:val="2"/>
                <w:sz w:val="24"/>
                <w:lang w:eastAsia="en-AU"/>
                <w14:ligatures w14:val="standardContextual"/>
              </w:rPr>
              <w:tab/>
            </w:r>
            <w:r w:rsidRPr="0051501B">
              <w:rPr>
                <w:rStyle w:val="Hyperlink"/>
              </w:rPr>
              <w:t>Recording your risk management</w:t>
            </w:r>
            <w:r>
              <w:rPr>
                <w:webHidden/>
              </w:rPr>
              <w:tab/>
            </w:r>
            <w:r>
              <w:rPr>
                <w:webHidden/>
              </w:rPr>
              <w:fldChar w:fldCharType="begin"/>
            </w:r>
            <w:r>
              <w:rPr>
                <w:webHidden/>
              </w:rPr>
              <w:instrText xml:space="preserve"> PAGEREF _Toc216180839 \h </w:instrText>
            </w:r>
            <w:r>
              <w:rPr>
                <w:webHidden/>
              </w:rPr>
            </w:r>
            <w:r>
              <w:rPr>
                <w:webHidden/>
              </w:rPr>
              <w:fldChar w:fldCharType="separate"/>
            </w:r>
            <w:r w:rsidR="00E20D63">
              <w:rPr>
                <w:webHidden/>
              </w:rPr>
              <w:t>63</w:t>
            </w:r>
            <w:r>
              <w:rPr>
                <w:webHidden/>
              </w:rPr>
              <w:fldChar w:fldCharType="end"/>
            </w:r>
          </w:hyperlink>
        </w:p>
        <w:p w14:paraId="78ED29BD" w14:textId="0F2E5A69"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40" w:history="1">
            <w:r w:rsidRPr="0051501B">
              <w:rPr>
                <w:rStyle w:val="Hyperlink"/>
              </w:rPr>
              <w:t>10.</w:t>
            </w:r>
            <w:r>
              <w:rPr>
                <w:rFonts w:asciiTheme="minorHAnsi" w:eastAsiaTheme="minorEastAsia" w:hAnsiTheme="minorHAnsi"/>
                <w:b w:val="0"/>
                <w:bCs w:val="0"/>
                <w:kern w:val="2"/>
                <w:sz w:val="24"/>
                <w:lang w:eastAsia="en-AU"/>
                <w14:ligatures w14:val="standardContextual"/>
              </w:rPr>
              <w:tab/>
            </w:r>
            <w:r w:rsidRPr="0051501B">
              <w:rPr>
                <w:rStyle w:val="Hyperlink"/>
              </w:rPr>
              <w:t>Response to an exposure</w:t>
            </w:r>
            <w:r>
              <w:rPr>
                <w:webHidden/>
              </w:rPr>
              <w:tab/>
            </w:r>
            <w:r>
              <w:rPr>
                <w:webHidden/>
              </w:rPr>
              <w:fldChar w:fldCharType="begin"/>
            </w:r>
            <w:r>
              <w:rPr>
                <w:webHidden/>
              </w:rPr>
              <w:instrText xml:space="preserve"> PAGEREF _Toc216180840 \h </w:instrText>
            </w:r>
            <w:r>
              <w:rPr>
                <w:webHidden/>
              </w:rPr>
            </w:r>
            <w:r>
              <w:rPr>
                <w:webHidden/>
              </w:rPr>
              <w:fldChar w:fldCharType="separate"/>
            </w:r>
            <w:r w:rsidR="00E20D63">
              <w:rPr>
                <w:webHidden/>
              </w:rPr>
              <w:t>64</w:t>
            </w:r>
            <w:r>
              <w:rPr>
                <w:webHidden/>
              </w:rPr>
              <w:fldChar w:fldCharType="end"/>
            </w:r>
          </w:hyperlink>
        </w:p>
        <w:p w14:paraId="3D6741C1" w14:textId="28FEDECB" w:rsidR="0015447A" w:rsidRDefault="0015447A">
          <w:pPr>
            <w:pStyle w:val="TOC2"/>
            <w:rPr>
              <w:rFonts w:asciiTheme="minorHAnsi" w:eastAsiaTheme="minorEastAsia" w:hAnsiTheme="minorHAnsi"/>
              <w:noProof/>
              <w:kern w:val="2"/>
              <w:sz w:val="24"/>
              <w:lang w:eastAsia="en-AU"/>
              <w14:ligatures w14:val="standardContextual"/>
            </w:rPr>
          </w:pPr>
          <w:hyperlink w:anchor="_Toc216180841" w:history="1">
            <w:r w:rsidRPr="0051501B">
              <w:rPr>
                <w:rStyle w:val="Hyperlink"/>
                <w:noProof/>
              </w:rPr>
              <w:t>10.1</w:t>
            </w:r>
            <w:r>
              <w:rPr>
                <w:rFonts w:asciiTheme="minorHAnsi" w:eastAsiaTheme="minorEastAsia" w:hAnsiTheme="minorHAnsi"/>
                <w:noProof/>
                <w:kern w:val="2"/>
                <w:sz w:val="24"/>
                <w:lang w:eastAsia="en-AU"/>
                <w14:ligatures w14:val="standardContextual"/>
              </w:rPr>
              <w:tab/>
            </w:r>
            <w:r w:rsidRPr="0051501B">
              <w:rPr>
                <w:rStyle w:val="Hyperlink"/>
                <w:noProof/>
              </w:rPr>
              <w:t>If a person is exposed to a hazard at work</w:t>
            </w:r>
            <w:r>
              <w:rPr>
                <w:noProof/>
                <w:webHidden/>
              </w:rPr>
              <w:tab/>
            </w:r>
            <w:r>
              <w:rPr>
                <w:noProof/>
                <w:webHidden/>
              </w:rPr>
              <w:fldChar w:fldCharType="begin"/>
            </w:r>
            <w:r>
              <w:rPr>
                <w:noProof/>
                <w:webHidden/>
              </w:rPr>
              <w:instrText xml:space="preserve"> PAGEREF _Toc216180841 \h </w:instrText>
            </w:r>
            <w:r>
              <w:rPr>
                <w:noProof/>
                <w:webHidden/>
              </w:rPr>
            </w:r>
            <w:r>
              <w:rPr>
                <w:noProof/>
                <w:webHidden/>
              </w:rPr>
              <w:fldChar w:fldCharType="separate"/>
            </w:r>
            <w:r w:rsidR="00E20D63">
              <w:rPr>
                <w:noProof/>
                <w:webHidden/>
              </w:rPr>
              <w:t>64</w:t>
            </w:r>
            <w:r>
              <w:rPr>
                <w:noProof/>
                <w:webHidden/>
              </w:rPr>
              <w:fldChar w:fldCharType="end"/>
            </w:r>
          </w:hyperlink>
        </w:p>
        <w:p w14:paraId="3D5259F6" w14:textId="1D04CA61" w:rsidR="0015447A" w:rsidRDefault="0015447A">
          <w:pPr>
            <w:pStyle w:val="TOC2"/>
            <w:rPr>
              <w:rFonts w:asciiTheme="minorHAnsi" w:eastAsiaTheme="minorEastAsia" w:hAnsiTheme="minorHAnsi"/>
              <w:noProof/>
              <w:kern w:val="2"/>
              <w:sz w:val="24"/>
              <w:lang w:eastAsia="en-AU"/>
              <w14:ligatures w14:val="standardContextual"/>
            </w:rPr>
          </w:pPr>
          <w:hyperlink w:anchor="_Toc216180842" w:history="1">
            <w:r w:rsidRPr="0051501B">
              <w:rPr>
                <w:rStyle w:val="Hyperlink"/>
                <w:noProof/>
              </w:rPr>
              <w:t>10.2</w:t>
            </w:r>
            <w:r>
              <w:rPr>
                <w:rFonts w:asciiTheme="minorHAnsi" w:eastAsiaTheme="minorEastAsia" w:hAnsiTheme="minorHAnsi"/>
                <w:noProof/>
                <w:kern w:val="2"/>
                <w:sz w:val="24"/>
                <w:lang w:eastAsia="en-AU"/>
                <w14:ligatures w14:val="standardContextual"/>
              </w:rPr>
              <w:tab/>
            </w:r>
            <w:r w:rsidRPr="0051501B">
              <w:rPr>
                <w:rStyle w:val="Hyperlink"/>
                <w:noProof/>
              </w:rPr>
              <w:t>Emergency plans</w:t>
            </w:r>
            <w:r>
              <w:rPr>
                <w:noProof/>
                <w:webHidden/>
              </w:rPr>
              <w:tab/>
            </w:r>
            <w:r>
              <w:rPr>
                <w:noProof/>
                <w:webHidden/>
              </w:rPr>
              <w:fldChar w:fldCharType="begin"/>
            </w:r>
            <w:r>
              <w:rPr>
                <w:noProof/>
                <w:webHidden/>
              </w:rPr>
              <w:instrText xml:space="preserve"> PAGEREF _Toc216180842 \h </w:instrText>
            </w:r>
            <w:r>
              <w:rPr>
                <w:noProof/>
                <w:webHidden/>
              </w:rPr>
            </w:r>
            <w:r>
              <w:rPr>
                <w:noProof/>
                <w:webHidden/>
              </w:rPr>
              <w:fldChar w:fldCharType="separate"/>
            </w:r>
            <w:r w:rsidR="00E20D63">
              <w:rPr>
                <w:noProof/>
                <w:webHidden/>
              </w:rPr>
              <w:t>67</w:t>
            </w:r>
            <w:r>
              <w:rPr>
                <w:noProof/>
                <w:webHidden/>
              </w:rPr>
              <w:fldChar w:fldCharType="end"/>
            </w:r>
          </w:hyperlink>
        </w:p>
        <w:p w14:paraId="1B520BD6" w14:textId="2131A3F1" w:rsidR="0015447A" w:rsidRDefault="0015447A">
          <w:pPr>
            <w:pStyle w:val="TOC2"/>
            <w:rPr>
              <w:rFonts w:asciiTheme="minorHAnsi" w:eastAsiaTheme="minorEastAsia" w:hAnsiTheme="minorHAnsi"/>
              <w:noProof/>
              <w:kern w:val="2"/>
              <w:sz w:val="24"/>
              <w:lang w:eastAsia="en-AU"/>
              <w14:ligatures w14:val="standardContextual"/>
            </w:rPr>
          </w:pPr>
          <w:hyperlink w:anchor="_Toc216180843" w:history="1">
            <w:r w:rsidRPr="0051501B">
              <w:rPr>
                <w:rStyle w:val="Hyperlink"/>
                <w:noProof/>
              </w:rPr>
              <w:t>10.3</w:t>
            </w:r>
            <w:r>
              <w:rPr>
                <w:rFonts w:asciiTheme="minorHAnsi" w:eastAsiaTheme="minorEastAsia" w:hAnsiTheme="minorHAnsi"/>
                <w:noProof/>
                <w:kern w:val="2"/>
                <w:sz w:val="24"/>
                <w:lang w:eastAsia="en-AU"/>
                <w14:ligatures w14:val="standardContextual"/>
              </w:rPr>
              <w:tab/>
            </w:r>
            <w:r w:rsidRPr="0051501B">
              <w:rPr>
                <w:rStyle w:val="Hyperlink"/>
                <w:noProof/>
              </w:rPr>
              <w:t>Notifiable incidents</w:t>
            </w:r>
            <w:r>
              <w:rPr>
                <w:noProof/>
                <w:webHidden/>
              </w:rPr>
              <w:tab/>
            </w:r>
            <w:r>
              <w:rPr>
                <w:noProof/>
                <w:webHidden/>
              </w:rPr>
              <w:fldChar w:fldCharType="begin"/>
            </w:r>
            <w:r>
              <w:rPr>
                <w:noProof/>
                <w:webHidden/>
              </w:rPr>
              <w:instrText xml:space="preserve"> PAGEREF _Toc216180843 \h </w:instrText>
            </w:r>
            <w:r>
              <w:rPr>
                <w:noProof/>
                <w:webHidden/>
              </w:rPr>
            </w:r>
            <w:r>
              <w:rPr>
                <w:noProof/>
                <w:webHidden/>
              </w:rPr>
              <w:fldChar w:fldCharType="separate"/>
            </w:r>
            <w:r w:rsidR="00E20D63">
              <w:rPr>
                <w:noProof/>
                <w:webHidden/>
              </w:rPr>
              <w:t>68</w:t>
            </w:r>
            <w:r>
              <w:rPr>
                <w:noProof/>
                <w:webHidden/>
              </w:rPr>
              <w:fldChar w:fldCharType="end"/>
            </w:r>
          </w:hyperlink>
        </w:p>
        <w:p w14:paraId="359CBF93" w14:textId="7E3A6994" w:rsidR="0015447A" w:rsidRDefault="0015447A">
          <w:pPr>
            <w:pStyle w:val="TOC1"/>
            <w:rPr>
              <w:rFonts w:asciiTheme="minorHAnsi" w:eastAsiaTheme="minorEastAsia" w:hAnsiTheme="minorHAnsi"/>
              <w:b w:val="0"/>
              <w:bCs w:val="0"/>
              <w:kern w:val="2"/>
              <w:sz w:val="24"/>
              <w:lang w:eastAsia="en-AU"/>
              <w14:ligatures w14:val="standardContextual"/>
            </w:rPr>
          </w:pPr>
          <w:hyperlink w:anchor="_Toc216180844" w:history="1">
            <w:r w:rsidRPr="0051501B">
              <w:rPr>
                <w:rStyle w:val="Hyperlink"/>
              </w:rPr>
              <w:t>Appendices</w:t>
            </w:r>
            <w:r>
              <w:rPr>
                <w:webHidden/>
              </w:rPr>
              <w:tab/>
            </w:r>
            <w:r>
              <w:rPr>
                <w:webHidden/>
              </w:rPr>
              <w:fldChar w:fldCharType="begin"/>
            </w:r>
            <w:r>
              <w:rPr>
                <w:webHidden/>
              </w:rPr>
              <w:instrText xml:space="preserve"> PAGEREF _Toc216180844 \h </w:instrText>
            </w:r>
            <w:r>
              <w:rPr>
                <w:webHidden/>
              </w:rPr>
            </w:r>
            <w:r>
              <w:rPr>
                <w:webHidden/>
              </w:rPr>
              <w:fldChar w:fldCharType="separate"/>
            </w:r>
            <w:r w:rsidR="00E20D63">
              <w:rPr>
                <w:webHidden/>
              </w:rPr>
              <w:t>70</w:t>
            </w:r>
            <w:r>
              <w:rPr>
                <w:webHidden/>
              </w:rPr>
              <w:fldChar w:fldCharType="end"/>
            </w:r>
          </w:hyperlink>
        </w:p>
        <w:p w14:paraId="596E3208" w14:textId="13F1BE9F" w:rsidR="0015447A" w:rsidRDefault="0015447A">
          <w:pPr>
            <w:pStyle w:val="TOC2"/>
            <w:rPr>
              <w:rFonts w:asciiTheme="minorHAnsi" w:eastAsiaTheme="minorEastAsia" w:hAnsiTheme="minorHAnsi"/>
              <w:noProof/>
              <w:kern w:val="2"/>
              <w:sz w:val="24"/>
              <w:lang w:eastAsia="en-AU"/>
              <w14:ligatures w14:val="standardContextual"/>
            </w:rPr>
          </w:pPr>
          <w:hyperlink w:anchor="_Toc216180845" w:history="1">
            <w:r w:rsidRPr="0051501B">
              <w:rPr>
                <w:rStyle w:val="Hyperlink"/>
                <w:noProof/>
              </w:rPr>
              <w:t>APPENDIX A – Checklist: Managing the risks of biological hazards at work</w:t>
            </w:r>
            <w:r>
              <w:rPr>
                <w:noProof/>
                <w:webHidden/>
              </w:rPr>
              <w:tab/>
            </w:r>
            <w:r>
              <w:rPr>
                <w:noProof/>
                <w:webHidden/>
              </w:rPr>
              <w:fldChar w:fldCharType="begin"/>
            </w:r>
            <w:r>
              <w:rPr>
                <w:noProof/>
                <w:webHidden/>
              </w:rPr>
              <w:instrText xml:space="preserve"> PAGEREF _Toc216180845 \h </w:instrText>
            </w:r>
            <w:r>
              <w:rPr>
                <w:noProof/>
                <w:webHidden/>
              </w:rPr>
            </w:r>
            <w:r>
              <w:rPr>
                <w:noProof/>
                <w:webHidden/>
              </w:rPr>
              <w:fldChar w:fldCharType="separate"/>
            </w:r>
            <w:r w:rsidR="00E20D63">
              <w:rPr>
                <w:noProof/>
                <w:webHidden/>
              </w:rPr>
              <w:t>70</w:t>
            </w:r>
            <w:r>
              <w:rPr>
                <w:noProof/>
                <w:webHidden/>
              </w:rPr>
              <w:fldChar w:fldCharType="end"/>
            </w:r>
          </w:hyperlink>
        </w:p>
        <w:p w14:paraId="73824F9E" w14:textId="4107A035" w:rsidR="0015447A" w:rsidRDefault="0015447A">
          <w:pPr>
            <w:pStyle w:val="TOC2"/>
            <w:rPr>
              <w:rFonts w:asciiTheme="minorHAnsi" w:eastAsiaTheme="minorEastAsia" w:hAnsiTheme="minorHAnsi"/>
              <w:noProof/>
              <w:kern w:val="2"/>
              <w:sz w:val="24"/>
              <w:lang w:eastAsia="en-AU"/>
              <w14:ligatures w14:val="standardContextual"/>
            </w:rPr>
          </w:pPr>
          <w:hyperlink w:anchor="_Toc216180846" w:history="1">
            <w:r w:rsidRPr="0051501B">
              <w:rPr>
                <w:rStyle w:val="Hyperlink"/>
                <w:noProof/>
              </w:rPr>
              <w:t>APPENDIX B – Glossary</w:t>
            </w:r>
            <w:r>
              <w:rPr>
                <w:noProof/>
                <w:webHidden/>
              </w:rPr>
              <w:tab/>
            </w:r>
            <w:r>
              <w:rPr>
                <w:noProof/>
                <w:webHidden/>
              </w:rPr>
              <w:fldChar w:fldCharType="begin"/>
            </w:r>
            <w:r>
              <w:rPr>
                <w:noProof/>
                <w:webHidden/>
              </w:rPr>
              <w:instrText xml:space="preserve"> PAGEREF _Toc216180846 \h </w:instrText>
            </w:r>
            <w:r>
              <w:rPr>
                <w:noProof/>
                <w:webHidden/>
              </w:rPr>
            </w:r>
            <w:r>
              <w:rPr>
                <w:noProof/>
                <w:webHidden/>
              </w:rPr>
              <w:fldChar w:fldCharType="separate"/>
            </w:r>
            <w:r w:rsidR="00E20D63">
              <w:rPr>
                <w:noProof/>
                <w:webHidden/>
              </w:rPr>
              <w:t>74</w:t>
            </w:r>
            <w:r>
              <w:rPr>
                <w:noProof/>
                <w:webHidden/>
              </w:rPr>
              <w:fldChar w:fldCharType="end"/>
            </w:r>
          </w:hyperlink>
        </w:p>
        <w:p w14:paraId="6935641F" w14:textId="69FC7D30" w:rsidR="0015447A" w:rsidRDefault="0015447A">
          <w:pPr>
            <w:pStyle w:val="TOC2"/>
            <w:rPr>
              <w:rFonts w:asciiTheme="minorHAnsi" w:eastAsiaTheme="minorEastAsia" w:hAnsiTheme="minorHAnsi"/>
              <w:noProof/>
              <w:kern w:val="2"/>
              <w:sz w:val="24"/>
              <w:lang w:eastAsia="en-AU"/>
              <w14:ligatures w14:val="standardContextual"/>
            </w:rPr>
          </w:pPr>
          <w:hyperlink w:anchor="_Toc216180847" w:history="1">
            <w:r w:rsidRPr="0051501B">
              <w:rPr>
                <w:rStyle w:val="Hyperlink"/>
                <w:noProof/>
              </w:rPr>
              <w:t>APPENDIX C – Ventilation and air cleaning</w:t>
            </w:r>
            <w:r>
              <w:rPr>
                <w:noProof/>
                <w:webHidden/>
              </w:rPr>
              <w:tab/>
            </w:r>
            <w:r>
              <w:rPr>
                <w:noProof/>
                <w:webHidden/>
              </w:rPr>
              <w:fldChar w:fldCharType="begin"/>
            </w:r>
            <w:r>
              <w:rPr>
                <w:noProof/>
                <w:webHidden/>
              </w:rPr>
              <w:instrText xml:space="preserve"> PAGEREF _Toc216180847 \h </w:instrText>
            </w:r>
            <w:r>
              <w:rPr>
                <w:noProof/>
                <w:webHidden/>
              </w:rPr>
            </w:r>
            <w:r>
              <w:rPr>
                <w:noProof/>
                <w:webHidden/>
              </w:rPr>
              <w:fldChar w:fldCharType="separate"/>
            </w:r>
            <w:r w:rsidR="00E20D63">
              <w:rPr>
                <w:noProof/>
                <w:webHidden/>
              </w:rPr>
              <w:t>77</w:t>
            </w:r>
            <w:r>
              <w:rPr>
                <w:noProof/>
                <w:webHidden/>
              </w:rPr>
              <w:fldChar w:fldCharType="end"/>
            </w:r>
          </w:hyperlink>
        </w:p>
        <w:p w14:paraId="404EDFB0" w14:textId="5556479B" w:rsidR="0015447A" w:rsidRDefault="0015447A">
          <w:pPr>
            <w:pStyle w:val="TOC2"/>
            <w:rPr>
              <w:rFonts w:asciiTheme="minorHAnsi" w:eastAsiaTheme="minorEastAsia" w:hAnsiTheme="minorHAnsi"/>
              <w:noProof/>
              <w:kern w:val="2"/>
              <w:sz w:val="24"/>
              <w:lang w:eastAsia="en-AU"/>
              <w14:ligatures w14:val="standardContextual"/>
            </w:rPr>
          </w:pPr>
          <w:hyperlink w:anchor="_Toc216180848" w:history="1">
            <w:r w:rsidRPr="0051501B">
              <w:rPr>
                <w:rStyle w:val="Hyperlink"/>
                <w:noProof/>
              </w:rPr>
              <w:t>APPENDIX D – Cleaning and waste management</w:t>
            </w:r>
            <w:r>
              <w:rPr>
                <w:noProof/>
                <w:webHidden/>
              </w:rPr>
              <w:tab/>
            </w:r>
            <w:r>
              <w:rPr>
                <w:noProof/>
                <w:webHidden/>
              </w:rPr>
              <w:fldChar w:fldCharType="begin"/>
            </w:r>
            <w:r>
              <w:rPr>
                <w:noProof/>
                <w:webHidden/>
              </w:rPr>
              <w:instrText xml:space="preserve"> PAGEREF _Toc216180848 \h </w:instrText>
            </w:r>
            <w:r>
              <w:rPr>
                <w:noProof/>
                <w:webHidden/>
              </w:rPr>
            </w:r>
            <w:r>
              <w:rPr>
                <w:noProof/>
                <w:webHidden/>
              </w:rPr>
              <w:fldChar w:fldCharType="separate"/>
            </w:r>
            <w:r w:rsidR="00E20D63">
              <w:rPr>
                <w:noProof/>
                <w:webHidden/>
              </w:rPr>
              <w:t>83</w:t>
            </w:r>
            <w:r>
              <w:rPr>
                <w:noProof/>
                <w:webHidden/>
              </w:rPr>
              <w:fldChar w:fldCharType="end"/>
            </w:r>
          </w:hyperlink>
        </w:p>
        <w:p w14:paraId="2CE84864" w14:textId="31119F9F" w:rsidR="0015447A" w:rsidRDefault="0015447A">
          <w:pPr>
            <w:pStyle w:val="TOC2"/>
            <w:rPr>
              <w:rFonts w:asciiTheme="minorHAnsi" w:eastAsiaTheme="minorEastAsia" w:hAnsiTheme="minorHAnsi"/>
              <w:noProof/>
              <w:kern w:val="2"/>
              <w:sz w:val="24"/>
              <w:lang w:eastAsia="en-AU"/>
              <w14:ligatures w14:val="standardContextual"/>
            </w:rPr>
          </w:pPr>
          <w:hyperlink w:anchor="_Toc216180849" w:history="1">
            <w:r w:rsidRPr="0051501B">
              <w:rPr>
                <w:rStyle w:val="Hyperlink"/>
                <w:noProof/>
              </w:rPr>
              <w:t>APPENDIX E – Good hygiene practices</w:t>
            </w:r>
            <w:r>
              <w:rPr>
                <w:noProof/>
                <w:webHidden/>
              </w:rPr>
              <w:tab/>
            </w:r>
            <w:r>
              <w:rPr>
                <w:noProof/>
                <w:webHidden/>
              </w:rPr>
              <w:fldChar w:fldCharType="begin"/>
            </w:r>
            <w:r>
              <w:rPr>
                <w:noProof/>
                <w:webHidden/>
              </w:rPr>
              <w:instrText xml:space="preserve"> PAGEREF _Toc216180849 \h </w:instrText>
            </w:r>
            <w:r>
              <w:rPr>
                <w:noProof/>
                <w:webHidden/>
              </w:rPr>
            </w:r>
            <w:r>
              <w:rPr>
                <w:noProof/>
                <w:webHidden/>
              </w:rPr>
              <w:fldChar w:fldCharType="separate"/>
            </w:r>
            <w:r w:rsidR="00E20D63">
              <w:rPr>
                <w:noProof/>
                <w:webHidden/>
              </w:rPr>
              <w:t>89</w:t>
            </w:r>
            <w:r>
              <w:rPr>
                <w:noProof/>
                <w:webHidden/>
              </w:rPr>
              <w:fldChar w:fldCharType="end"/>
            </w:r>
          </w:hyperlink>
        </w:p>
        <w:p w14:paraId="662DFBEB" w14:textId="371E2D85" w:rsidR="0015447A" w:rsidRDefault="0015447A">
          <w:pPr>
            <w:pStyle w:val="TOC2"/>
            <w:rPr>
              <w:rFonts w:asciiTheme="minorHAnsi" w:eastAsiaTheme="minorEastAsia" w:hAnsiTheme="minorHAnsi"/>
              <w:noProof/>
              <w:kern w:val="2"/>
              <w:sz w:val="24"/>
              <w:lang w:eastAsia="en-AU"/>
              <w14:ligatures w14:val="standardContextual"/>
            </w:rPr>
          </w:pPr>
          <w:hyperlink w:anchor="_Toc216180850" w:history="1">
            <w:r w:rsidRPr="0051501B">
              <w:rPr>
                <w:rStyle w:val="Hyperlink"/>
                <w:noProof/>
              </w:rPr>
              <w:t>APPENDIX F – Vaccination</w:t>
            </w:r>
            <w:r>
              <w:rPr>
                <w:noProof/>
                <w:webHidden/>
              </w:rPr>
              <w:tab/>
            </w:r>
            <w:r>
              <w:rPr>
                <w:noProof/>
                <w:webHidden/>
              </w:rPr>
              <w:fldChar w:fldCharType="begin"/>
            </w:r>
            <w:r>
              <w:rPr>
                <w:noProof/>
                <w:webHidden/>
              </w:rPr>
              <w:instrText xml:space="preserve"> PAGEREF _Toc216180850 \h </w:instrText>
            </w:r>
            <w:r>
              <w:rPr>
                <w:noProof/>
                <w:webHidden/>
              </w:rPr>
            </w:r>
            <w:r>
              <w:rPr>
                <w:noProof/>
                <w:webHidden/>
              </w:rPr>
              <w:fldChar w:fldCharType="separate"/>
            </w:r>
            <w:r w:rsidR="00E20D63">
              <w:rPr>
                <w:noProof/>
                <w:webHidden/>
              </w:rPr>
              <w:t>91</w:t>
            </w:r>
            <w:r>
              <w:rPr>
                <w:noProof/>
                <w:webHidden/>
              </w:rPr>
              <w:fldChar w:fldCharType="end"/>
            </w:r>
          </w:hyperlink>
        </w:p>
        <w:p w14:paraId="0D264D2D" w14:textId="3F1A1BB9" w:rsidR="0015447A" w:rsidRDefault="0015447A">
          <w:pPr>
            <w:pStyle w:val="TOC2"/>
            <w:rPr>
              <w:rFonts w:asciiTheme="minorHAnsi" w:eastAsiaTheme="minorEastAsia" w:hAnsiTheme="minorHAnsi"/>
              <w:noProof/>
              <w:kern w:val="2"/>
              <w:sz w:val="24"/>
              <w:lang w:eastAsia="en-AU"/>
              <w14:ligatures w14:val="standardContextual"/>
            </w:rPr>
          </w:pPr>
          <w:hyperlink w:anchor="_Toc216180851" w:history="1">
            <w:r w:rsidRPr="0051501B">
              <w:rPr>
                <w:rStyle w:val="Hyperlink"/>
                <w:noProof/>
              </w:rPr>
              <w:t>APPENDIX G – Personal protective equipment</w:t>
            </w:r>
            <w:r>
              <w:rPr>
                <w:noProof/>
                <w:webHidden/>
              </w:rPr>
              <w:tab/>
            </w:r>
            <w:r>
              <w:rPr>
                <w:noProof/>
                <w:webHidden/>
              </w:rPr>
              <w:fldChar w:fldCharType="begin"/>
            </w:r>
            <w:r>
              <w:rPr>
                <w:noProof/>
                <w:webHidden/>
              </w:rPr>
              <w:instrText xml:space="preserve"> PAGEREF _Toc216180851 \h </w:instrText>
            </w:r>
            <w:r>
              <w:rPr>
                <w:noProof/>
                <w:webHidden/>
              </w:rPr>
            </w:r>
            <w:r>
              <w:rPr>
                <w:noProof/>
                <w:webHidden/>
              </w:rPr>
              <w:fldChar w:fldCharType="separate"/>
            </w:r>
            <w:r w:rsidR="00E20D63">
              <w:rPr>
                <w:noProof/>
                <w:webHidden/>
              </w:rPr>
              <w:t>94</w:t>
            </w:r>
            <w:r>
              <w:rPr>
                <w:noProof/>
                <w:webHidden/>
              </w:rPr>
              <w:fldChar w:fldCharType="end"/>
            </w:r>
          </w:hyperlink>
        </w:p>
        <w:p w14:paraId="116B72EB" w14:textId="6676B0C3" w:rsidR="0015447A" w:rsidRDefault="0015447A">
          <w:pPr>
            <w:pStyle w:val="TOC2"/>
            <w:rPr>
              <w:rFonts w:asciiTheme="minorHAnsi" w:eastAsiaTheme="minorEastAsia" w:hAnsiTheme="minorHAnsi"/>
              <w:noProof/>
              <w:kern w:val="2"/>
              <w:sz w:val="24"/>
              <w:lang w:eastAsia="en-AU"/>
              <w14:ligatures w14:val="standardContextual"/>
            </w:rPr>
          </w:pPr>
          <w:hyperlink w:anchor="_Toc216180852" w:history="1">
            <w:r w:rsidRPr="0051501B">
              <w:rPr>
                <w:rStyle w:val="Hyperlink"/>
                <w:noProof/>
              </w:rPr>
              <w:t>APPENDIX H – Examples of occupations at higher risk</w:t>
            </w:r>
            <w:r>
              <w:rPr>
                <w:noProof/>
                <w:webHidden/>
              </w:rPr>
              <w:tab/>
            </w:r>
            <w:r>
              <w:rPr>
                <w:noProof/>
                <w:webHidden/>
              </w:rPr>
              <w:fldChar w:fldCharType="begin"/>
            </w:r>
            <w:r>
              <w:rPr>
                <w:noProof/>
                <w:webHidden/>
              </w:rPr>
              <w:instrText xml:space="preserve"> PAGEREF _Toc216180852 \h </w:instrText>
            </w:r>
            <w:r>
              <w:rPr>
                <w:noProof/>
                <w:webHidden/>
              </w:rPr>
            </w:r>
            <w:r>
              <w:rPr>
                <w:noProof/>
                <w:webHidden/>
              </w:rPr>
              <w:fldChar w:fldCharType="separate"/>
            </w:r>
            <w:r w:rsidR="00E20D63">
              <w:rPr>
                <w:noProof/>
                <w:webHidden/>
              </w:rPr>
              <w:t>99</w:t>
            </w:r>
            <w:r>
              <w:rPr>
                <w:noProof/>
                <w:webHidden/>
              </w:rPr>
              <w:fldChar w:fldCharType="end"/>
            </w:r>
          </w:hyperlink>
        </w:p>
        <w:p w14:paraId="6224645B" w14:textId="5052E92F" w:rsidR="0015447A" w:rsidRDefault="0015447A">
          <w:pPr>
            <w:pStyle w:val="TOC2"/>
            <w:rPr>
              <w:rFonts w:asciiTheme="minorHAnsi" w:eastAsiaTheme="minorEastAsia" w:hAnsiTheme="minorHAnsi"/>
              <w:noProof/>
              <w:kern w:val="2"/>
              <w:sz w:val="24"/>
              <w:lang w:eastAsia="en-AU"/>
              <w14:ligatures w14:val="standardContextual"/>
            </w:rPr>
          </w:pPr>
          <w:hyperlink w:anchor="_Toc216180853" w:history="1">
            <w:r w:rsidRPr="0051501B">
              <w:rPr>
                <w:rStyle w:val="Hyperlink"/>
                <w:noProof/>
              </w:rPr>
              <w:t>APPENDIX I – Control measures for different exposure types</w:t>
            </w:r>
            <w:r>
              <w:rPr>
                <w:noProof/>
                <w:webHidden/>
              </w:rPr>
              <w:tab/>
            </w:r>
            <w:r>
              <w:rPr>
                <w:noProof/>
                <w:webHidden/>
              </w:rPr>
              <w:fldChar w:fldCharType="begin"/>
            </w:r>
            <w:r>
              <w:rPr>
                <w:noProof/>
                <w:webHidden/>
              </w:rPr>
              <w:instrText xml:space="preserve"> PAGEREF _Toc216180853 \h </w:instrText>
            </w:r>
            <w:r>
              <w:rPr>
                <w:noProof/>
                <w:webHidden/>
              </w:rPr>
            </w:r>
            <w:r>
              <w:rPr>
                <w:noProof/>
                <w:webHidden/>
              </w:rPr>
              <w:fldChar w:fldCharType="separate"/>
            </w:r>
            <w:r w:rsidR="00E20D63">
              <w:rPr>
                <w:noProof/>
                <w:webHidden/>
              </w:rPr>
              <w:t>103</w:t>
            </w:r>
            <w:r>
              <w:rPr>
                <w:noProof/>
                <w:webHidden/>
              </w:rPr>
              <w:fldChar w:fldCharType="end"/>
            </w:r>
          </w:hyperlink>
        </w:p>
        <w:p w14:paraId="292ADFBC" w14:textId="18C83511" w:rsidR="0015447A" w:rsidRDefault="0015447A">
          <w:pPr>
            <w:pStyle w:val="TOC2"/>
            <w:rPr>
              <w:rFonts w:asciiTheme="minorHAnsi" w:eastAsiaTheme="minorEastAsia" w:hAnsiTheme="minorHAnsi"/>
              <w:noProof/>
              <w:kern w:val="2"/>
              <w:sz w:val="24"/>
              <w:lang w:eastAsia="en-AU"/>
              <w14:ligatures w14:val="standardContextual"/>
            </w:rPr>
          </w:pPr>
          <w:hyperlink w:anchor="_Toc216180854" w:history="1">
            <w:r w:rsidRPr="0051501B">
              <w:rPr>
                <w:rStyle w:val="Hyperlink"/>
                <w:noProof/>
              </w:rPr>
              <w:t>APPENDIX J – Links to key resources</w:t>
            </w:r>
            <w:r>
              <w:rPr>
                <w:noProof/>
                <w:webHidden/>
              </w:rPr>
              <w:tab/>
            </w:r>
            <w:r>
              <w:rPr>
                <w:noProof/>
                <w:webHidden/>
              </w:rPr>
              <w:fldChar w:fldCharType="begin"/>
            </w:r>
            <w:r>
              <w:rPr>
                <w:noProof/>
                <w:webHidden/>
              </w:rPr>
              <w:instrText xml:space="preserve"> PAGEREF _Toc216180854 \h </w:instrText>
            </w:r>
            <w:r>
              <w:rPr>
                <w:noProof/>
                <w:webHidden/>
              </w:rPr>
            </w:r>
            <w:r>
              <w:rPr>
                <w:noProof/>
                <w:webHidden/>
              </w:rPr>
              <w:fldChar w:fldCharType="separate"/>
            </w:r>
            <w:r w:rsidR="00E20D63">
              <w:rPr>
                <w:noProof/>
                <w:webHidden/>
              </w:rPr>
              <w:t>108</w:t>
            </w:r>
            <w:r>
              <w:rPr>
                <w:noProof/>
                <w:webHidden/>
              </w:rPr>
              <w:fldChar w:fldCharType="end"/>
            </w:r>
          </w:hyperlink>
        </w:p>
        <w:p w14:paraId="2B652884" w14:textId="02B9DA83" w:rsidR="008B1B61" w:rsidRDefault="002552E7" w:rsidP="0034294D">
          <w:pPr>
            <w:pStyle w:val="TOC2"/>
            <w:ind w:left="0"/>
            <w:rPr>
              <w:rFonts w:asciiTheme="minorHAnsi" w:hAnsiTheme="minorHAnsi"/>
              <w:b/>
              <w:bCs/>
              <w:szCs w:val="22"/>
            </w:rPr>
          </w:pPr>
          <w:r w:rsidRPr="009159B9">
            <w:rPr>
              <w:rFonts w:asciiTheme="minorHAnsi" w:hAnsiTheme="minorHAnsi" w:cstheme="minorHAnsi"/>
              <w:b/>
              <w:bCs/>
              <w:noProof/>
              <w:sz w:val="20"/>
              <w:szCs w:val="20"/>
            </w:rPr>
            <w:fldChar w:fldCharType="end"/>
          </w:r>
        </w:p>
      </w:sdtContent>
    </w:sdt>
    <w:bookmarkStart w:id="3" w:name="_Toc180159466" w:displacedByCustomXml="prev"/>
    <w:p w14:paraId="545DF39E" w14:textId="43939A31" w:rsidR="003D3C3E" w:rsidRPr="008B1B61" w:rsidRDefault="008B1B61" w:rsidP="008B1B61">
      <w:pPr>
        <w:spacing w:after="200" w:line="276" w:lineRule="auto"/>
        <w:contextualSpacing w:val="0"/>
        <w:rPr>
          <w:b/>
          <w:bCs/>
          <w:sz w:val="36"/>
          <w:szCs w:val="40"/>
        </w:rPr>
      </w:pPr>
      <w:r>
        <w:rPr>
          <w:b/>
          <w:bCs/>
          <w:sz w:val="36"/>
          <w:szCs w:val="40"/>
        </w:rPr>
        <w:br w:type="page"/>
      </w:r>
      <w:r w:rsidR="003D3C3E" w:rsidRPr="005A2084">
        <w:rPr>
          <w:b/>
          <w:bCs/>
          <w:sz w:val="36"/>
          <w:szCs w:val="40"/>
        </w:rPr>
        <w:t>For</w:t>
      </w:r>
      <w:r w:rsidR="00F77FA4" w:rsidRPr="005A2084">
        <w:rPr>
          <w:b/>
          <w:bCs/>
          <w:sz w:val="36"/>
          <w:szCs w:val="40"/>
        </w:rPr>
        <w:t>e</w:t>
      </w:r>
      <w:r w:rsidR="003D3C3E" w:rsidRPr="005A2084">
        <w:rPr>
          <w:b/>
          <w:bCs/>
          <w:sz w:val="36"/>
          <w:szCs w:val="40"/>
        </w:rPr>
        <w:t>w</w:t>
      </w:r>
      <w:r w:rsidR="00F77FA4" w:rsidRPr="005A2084">
        <w:rPr>
          <w:b/>
          <w:bCs/>
          <w:sz w:val="36"/>
          <w:szCs w:val="40"/>
        </w:rPr>
        <w:t>o</w:t>
      </w:r>
      <w:r w:rsidR="003D3C3E" w:rsidRPr="005A2084">
        <w:rPr>
          <w:b/>
          <w:bCs/>
          <w:sz w:val="36"/>
          <w:szCs w:val="40"/>
        </w:rPr>
        <w:t>rd</w:t>
      </w:r>
      <w:bookmarkEnd w:id="3"/>
      <w:r w:rsidR="003D3C3E" w:rsidRPr="005A2084">
        <w:rPr>
          <w:b/>
          <w:bCs/>
          <w:sz w:val="36"/>
          <w:szCs w:val="40"/>
        </w:rPr>
        <w:t xml:space="preserve"> </w:t>
      </w:r>
    </w:p>
    <w:p w14:paraId="5DF04259" w14:textId="1292D9DF" w:rsidR="006C03FB" w:rsidRDefault="00597265" w:rsidP="00454407">
      <w:pPr>
        <w:pStyle w:val="Paragraph"/>
      </w:pPr>
      <w:r>
        <w:t>This Code of Practice</w:t>
      </w:r>
      <w:r w:rsidR="00E8115C">
        <w:t xml:space="preserve"> (Code)</w:t>
      </w:r>
      <w:r>
        <w:t xml:space="preserve"> on managing the risks of biological hazards </w:t>
      </w:r>
      <w:r w:rsidR="00627519">
        <w:t>at work</w:t>
      </w:r>
      <w:r w:rsidR="007C2612">
        <w:t xml:space="preserve"> is an approved code of practice </w:t>
      </w:r>
      <w:r w:rsidR="00252742">
        <w:t xml:space="preserve">under section 274 </w:t>
      </w:r>
      <w:r w:rsidR="006C03FB" w:rsidRPr="006C03FB">
        <w:t xml:space="preserve">of the </w:t>
      </w:r>
      <w:hyperlink r:id="rId16" w:history="1">
        <w:r w:rsidR="006C03FB" w:rsidRPr="006C03FB">
          <w:rPr>
            <w:rStyle w:val="Hyperlink"/>
            <w:i/>
            <w:iCs/>
          </w:rPr>
          <w:t>Work Health and Safety Act</w:t>
        </w:r>
      </w:hyperlink>
      <w:r w:rsidR="006C03FB" w:rsidRPr="006C03FB">
        <w:rPr>
          <w:i/>
          <w:iCs/>
        </w:rPr>
        <w:t xml:space="preserve"> </w:t>
      </w:r>
      <w:r w:rsidR="006C03FB" w:rsidRPr="006C03FB">
        <w:t>(the WHS Act).</w:t>
      </w:r>
    </w:p>
    <w:p w14:paraId="25F444E2" w14:textId="26BCF896" w:rsidR="00166282" w:rsidRDefault="006C03FB" w:rsidP="00454407">
      <w:pPr>
        <w:pStyle w:val="Paragraph"/>
      </w:pPr>
      <w:r>
        <w:t>An a</w:t>
      </w:r>
      <w:r w:rsidR="00B15806">
        <w:t xml:space="preserve">pproved code of practice provides practical </w:t>
      </w:r>
      <w:r w:rsidR="00824805">
        <w:t xml:space="preserve">guidance on how to achieve the standards of work </w:t>
      </w:r>
      <w:r w:rsidR="00946B1B">
        <w:t xml:space="preserve">health and safety required under the WHS Act </w:t>
      </w:r>
      <w:r w:rsidR="00166282" w:rsidRPr="00166282">
        <w:t xml:space="preserve">and the </w:t>
      </w:r>
      <w:hyperlink r:id="rId17" w:history="1">
        <w:r w:rsidR="00166282" w:rsidRPr="00166282">
          <w:rPr>
            <w:rStyle w:val="Hyperlink"/>
            <w:i/>
            <w:iCs/>
          </w:rPr>
          <w:t>Work Health and Safety Regulations</w:t>
        </w:r>
      </w:hyperlink>
      <w:r w:rsidR="00166282" w:rsidRPr="00166282">
        <w:rPr>
          <w:i/>
          <w:iCs/>
        </w:rPr>
        <w:t xml:space="preserve"> </w:t>
      </w:r>
      <w:r w:rsidR="00166282" w:rsidRPr="00166282">
        <w:t>(the WHS Regulations) and effective ways to identify and manage risk.</w:t>
      </w:r>
    </w:p>
    <w:p w14:paraId="1DBECBA1" w14:textId="3A994B4A" w:rsidR="007D457C" w:rsidRDefault="00166282" w:rsidP="00454407">
      <w:pPr>
        <w:pStyle w:val="Paragraph"/>
      </w:pPr>
      <w:r>
        <w:t xml:space="preserve">A code of practice can assist anyone who has a </w:t>
      </w:r>
      <w:r w:rsidR="00B04B29">
        <w:t xml:space="preserve">duty of care in the circumstances described in the code of practice. Following an approved code of practice will assist the duty holder to achieve compliance </w:t>
      </w:r>
      <w:r w:rsidR="004E73D4">
        <w:t xml:space="preserve">with the health and safety duties in the WHS Act and WHS Regulations, in relation to the subject matter of the code of practice. </w:t>
      </w:r>
      <w:r w:rsidR="00254370">
        <w:t>C</w:t>
      </w:r>
      <w:r w:rsidR="004E73D4">
        <w:t>odes of practice</w:t>
      </w:r>
      <w:r w:rsidR="008277AF">
        <w:t xml:space="preserve"> deal with particular issues and may not cover all relevant hazards or risks. </w:t>
      </w:r>
      <w:r w:rsidR="003D60D1">
        <w:t>H</w:t>
      </w:r>
      <w:r w:rsidR="007D457C">
        <w:t>ealth and safety duties require duty holders to consider all risks associated with work, not only those for which regulation</w:t>
      </w:r>
      <w:r w:rsidR="000E7173">
        <w:t>s</w:t>
      </w:r>
      <w:r w:rsidR="007D457C">
        <w:t xml:space="preserve"> and codes of practice exist.</w:t>
      </w:r>
    </w:p>
    <w:p w14:paraId="7D5EC840" w14:textId="25EA2396" w:rsidR="00A12118" w:rsidRDefault="007D457C" w:rsidP="00454407">
      <w:pPr>
        <w:pStyle w:val="Paragraph"/>
      </w:pPr>
      <w:r>
        <w:t>Codes of practice are admiss</w:t>
      </w:r>
      <w:r w:rsidR="00D71368">
        <w:t>ible in court proceedings under the WHS Act and WHS Regulations. Courts may regard a code of practice as evidence of what is known about a hazard or risk</w:t>
      </w:r>
      <w:r w:rsidR="00AA7319">
        <w:t xml:space="preserve"> control and may rely on the code in determining what is reasonably practicable in the circumstances to which the code of practice relates</w:t>
      </w:r>
      <w:r w:rsidR="000C1C07">
        <w:t xml:space="preserve">. </w:t>
      </w:r>
      <w:r w:rsidR="00A12118" w:rsidRPr="00A12118">
        <w:t xml:space="preserve">For further information see the Interpretive Guideline: </w:t>
      </w:r>
      <w:hyperlink r:id="rId18" w:history="1">
        <w:r w:rsidR="00A12118" w:rsidRPr="00A12118">
          <w:rPr>
            <w:rStyle w:val="Hyperlink"/>
            <w:i/>
            <w:iCs/>
          </w:rPr>
          <w:t>The meaning of ‘reasonably practicable’</w:t>
        </w:r>
      </w:hyperlink>
      <w:r w:rsidR="00A12118" w:rsidRPr="00A12118">
        <w:t>.</w:t>
      </w:r>
    </w:p>
    <w:p w14:paraId="0657FE21" w14:textId="2263F2D5" w:rsidR="001F62E1" w:rsidRDefault="00A12118" w:rsidP="00454407">
      <w:pPr>
        <w:pStyle w:val="Paragraph"/>
      </w:pPr>
      <w:r>
        <w:t xml:space="preserve">Compliance with the WHS Act and WHS Regulations may be achieved by following another method if it provides an equivalent </w:t>
      </w:r>
      <w:r w:rsidR="001F62E1">
        <w:t xml:space="preserve">or higher standard of work health and safety than the code. </w:t>
      </w:r>
    </w:p>
    <w:p w14:paraId="7E6E0EDC" w14:textId="6F6797D6" w:rsidR="001F62E1" w:rsidRDefault="001F62E1" w:rsidP="00454407">
      <w:pPr>
        <w:pStyle w:val="Paragraph"/>
      </w:pPr>
      <w:r>
        <w:t xml:space="preserve">An inspector may refer to an approved code of practice when issuing an improvement or prohibition notice. </w:t>
      </w:r>
    </w:p>
    <w:p w14:paraId="458FE525" w14:textId="4BE24EB9" w:rsidR="001F62E1" w:rsidRPr="00454407" w:rsidRDefault="001F62E1" w:rsidP="00454407">
      <w:pPr>
        <w:pStyle w:val="Paragraph"/>
        <w:rPr>
          <w:b/>
          <w:bCs/>
        </w:rPr>
      </w:pPr>
      <w:r w:rsidRPr="00454407">
        <w:rPr>
          <w:b/>
          <w:bCs/>
        </w:rPr>
        <w:t xml:space="preserve">Scope and application </w:t>
      </w:r>
    </w:p>
    <w:p w14:paraId="602DA3D9" w14:textId="7F33F018" w:rsidR="00E82929" w:rsidRDefault="001F62E1" w:rsidP="00454407">
      <w:pPr>
        <w:pStyle w:val="Paragraph"/>
      </w:pPr>
      <w:r>
        <w:t xml:space="preserve">This Code </w:t>
      </w:r>
      <w:r w:rsidR="00E8115C">
        <w:t>is intended to be used by person</w:t>
      </w:r>
      <w:r w:rsidR="00615CB6">
        <w:t>s</w:t>
      </w:r>
      <w:r w:rsidR="00E8115C">
        <w:t xml:space="preserve"> conducting a business or undertaking (PCBU</w:t>
      </w:r>
      <w:r w:rsidR="00615CB6">
        <w:t>s</w:t>
      </w:r>
      <w:r w:rsidR="00E8115C">
        <w:t>)</w:t>
      </w:r>
      <w:r w:rsidR="00E82929">
        <w:t xml:space="preserve"> and </w:t>
      </w:r>
      <w:r w:rsidR="000829AA">
        <w:t>provides practical guidance on how to manage the risks of biological hazards at work</w:t>
      </w:r>
      <w:r w:rsidR="00E82929">
        <w:t xml:space="preserve">. </w:t>
      </w:r>
    </w:p>
    <w:p w14:paraId="5F1FB330" w14:textId="068ECB79" w:rsidR="00F9722E" w:rsidRDefault="00641C8D" w:rsidP="00454407">
      <w:pPr>
        <w:pStyle w:val="Paragraph"/>
      </w:pPr>
      <w:r>
        <w:t>It</w:t>
      </w:r>
      <w:r w:rsidRPr="00E82929">
        <w:t xml:space="preserve"> applies to all workplaces covered by the WHS Act and WHS Regulations where there is a risk to workers or others of exposure to one or more biological hazards.</w:t>
      </w:r>
    </w:p>
    <w:p w14:paraId="621E27E4" w14:textId="2F209316" w:rsidR="00F9722E" w:rsidRDefault="00F9722E" w:rsidP="00454407">
      <w:pPr>
        <w:pStyle w:val="Paragraph"/>
      </w:pPr>
      <w:r>
        <w:t xml:space="preserve">This Code may be </w:t>
      </w:r>
      <w:r w:rsidR="00BA241A">
        <w:t xml:space="preserve">a </w:t>
      </w:r>
      <w:r>
        <w:t xml:space="preserve">useful reference for other persons interested in the duties under the WHS Act and WHS Regulations. </w:t>
      </w:r>
    </w:p>
    <w:p w14:paraId="5F8913E8" w14:textId="3100ED47" w:rsidR="00F9722E" w:rsidRPr="00454407" w:rsidRDefault="00F9722E" w:rsidP="00454407">
      <w:pPr>
        <w:pStyle w:val="Paragraph"/>
        <w:rPr>
          <w:b/>
          <w:bCs/>
        </w:rPr>
      </w:pPr>
      <w:r w:rsidRPr="00454407">
        <w:rPr>
          <w:b/>
          <w:bCs/>
        </w:rPr>
        <w:t>How to use this code of practice</w:t>
      </w:r>
    </w:p>
    <w:p w14:paraId="622FC936" w14:textId="27B0B23A" w:rsidR="00CA1B32" w:rsidRDefault="00F9722E" w:rsidP="00454407">
      <w:pPr>
        <w:pStyle w:val="Paragraph"/>
      </w:pPr>
      <w:r>
        <w:t>This Code includes references to the legal requirements</w:t>
      </w:r>
      <w:r w:rsidR="00C05941">
        <w:t xml:space="preserve"> under the WHS Act and WHS Regulations. These are included for convenience only and should not be relied on in place of the full text of the WHS Act or WHS Regulations. The words ‘must’, ‘requires’ or ‘mandatory’ indicate a legal requirement exists and must be compli</w:t>
      </w:r>
      <w:r w:rsidR="00CA1B32">
        <w:t>ed with. The word ‘should’ in this Code indicate</w:t>
      </w:r>
      <w:r w:rsidR="00DE5F80">
        <w:t>s</w:t>
      </w:r>
      <w:r w:rsidR="00CA1B32">
        <w:t xml:space="preserve"> a recommended course of action, while ‘may’ </w:t>
      </w:r>
      <w:r w:rsidR="00C77B19">
        <w:t>indicate</w:t>
      </w:r>
      <w:r w:rsidR="00DE5F80">
        <w:t>s</w:t>
      </w:r>
      <w:r w:rsidR="00C77B19">
        <w:t xml:space="preserve"> an optional course of action. </w:t>
      </w:r>
    </w:p>
    <w:p w14:paraId="6ED9B136" w14:textId="0550903F" w:rsidR="00887DB4" w:rsidRDefault="00887DB4" w:rsidP="00887DB4">
      <w:pPr>
        <w:pStyle w:val="SWAHeading1"/>
      </w:pPr>
      <w:bookmarkStart w:id="4" w:name="_Toc180159467"/>
      <w:bookmarkStart w:id="5" w:name="_Toc216180812"/>
      <w:bookmarkStart w:id="6" w:name="Chapter_1_Introduction"/>
      <w:r>
        <w:t>Introduction</w:t>
      </w:r>
      <w:bookmarkEnd w:id="4"/>
      <w:bookmarkEnd w:id="5"/>
      <w:r>
        <w:t xml:space="preserve"> </w:t>
      </w:r>
    </w:p>
    <w:p w14:paraId="5E1C2904" w14:textId="096EC9FE" w:rsidR="006F0201" w:rsidRDefault="002716CD" w:rsidP="00454407">
      <w:pPr>
        <w:pStyle w:val="Paragraph"/>
      </w:pPr>
      <w:bookmarkStart w:id="7" w:name="_Hlk201820034"/>
      <w:bookmarkStart w:id="8" w:name="_Hlk201660907"/>
      <w:bookmarkStart w:id="9" w:name="_Hlk201820207"/>
      <w:bookmarkEnd w:id="6"/>
      <w:r>
        <w:t xml:space="preserve">For the purposes of this Code, biological </w:t>
      </w:r>
      <w:r w:rsidR="67EA7D8C">
        <w:t xml:space="preserve">hazards are </w:t>
      </w:r>
      <w:r w:rsidR="0073003C">
        <w:t xml:space="preserve">substances and </w:t>
      </w:r>
      <w:r w:rsidR="67EA7D8C">
        <w:t>agents of biological origin</w:t>
      </w:r>
      <w:r w:rsidR="00E63078">
        <w:t>, such as from humans, plants and animals,</w:t>
      </w:r>
      <w:r w:rsidR="67EA7D8C">
        <w:t xml:space="preserve"> that pose risks to human health. </w:t>
      </w:r>
      <w:bookmarkEnd w:id="7"/>
      <w:r w:rsidR="00153C05" w:rsidRPr="00153C05">
        <w:t xml:space="preserve">They include viruses, bacteria, parasites, </w:t>
      </w:r>
      <w:r w:rsidR="00FD3F63">
        <w:t>prions</w:t>
      </w:r>
      <w:r w:rsidR="00CC7C9E">
        <w:t xml:space="preserve"> and</w:t>
      </w:r>
      <w:r w:rsidR="00FD3F63">
        <w:t xml:space="preserve"> </w:t>
      </w:r>
      <w:r w:rsidR="00153C05" w:rsidRPr="00153C05">
        <w:t>some types of fungi (including mould)</w:t>
      </w:r>
      <w:r w:rsidR="008917E3">
        <w:t>. They also include</w:t>
      </w:r>
      <w:r w:rsidR="006E0BF0">
        <w:t xml:space="preserve"> </w:t>
      </w:r>
      <w:r w:rsidR="0073003C">
        <w:t>allergens, irritants</w:t>
      </w:r>
      <w:r w:rsidR="00A97E2E">
        <w:t xml:space="preserve"> and toxins</w:t>
      </w:r>
      <w:r w:rsidR="0073003C">
        <w:t xml:space="preserve">, such as </w:t>
      </w:r>
      <w:r w:rsidR="00510A26">
        <w:t>organic dust</w:t>
      </w:r>
      <w:r w:rsidR="006E0BF0">
        <w:t xml:space="preserve">, </w:t>
      </w:r>
      <w:r w:rsidR="00BA45FA">
        <w:t>sap</w:t>
      </w:r>
      <w:r w:rsidR="00510A26">
        <w:t xml:space="preserve"> and venom</w:t>
      </w:r>
      <w:r w:rsidR="00153C05" w:rsidRPr="00153C05">
        <w:t>.</w:t>
      </w:r>
      <w:bookmarkEnd w:id="8"/>
      <w:r w:rsidR="00C220E5">
        <w:t xml:space="preserve"> </w:t>
      </w:r>
      <w:bookmarkEnd w:id="9"/>
    </w:p>
    <w:p w14:paraId="57A030F5" w14:textId="01B95CAA" w:rsidR="006F0201" w:rsidRDefault="0073003C" w:rsidP="00454407">
      <w:pPr>
        <w:pStyle w:val="Paragraph"/>
      </w:pPr>
      <w:r>
        <w:t>Biological hazards can be found in all industries and workplaces – including both indoor and outdoor settings.</w:t>
      </w:r>
      <w:r w:rsidRPr="003A27F1">
        <w:t xml:space="preserve"> </w:t>
      </w:r>
      <w:r w:rsidR="32C644F4">
        <w:t xml:space="preserve">People may be exposed to </w:t>
      </w:r>
      <w:r w:rsidR="00B03F03">
        <w:t>them</w:t>
      </w:r>
      <w:r w:rsidR="32C644F4">
        <w:t xml:space="preserve"> </w:t>
      </w:r>
      <w:r w:rsidR="00F2088F">
        <w:t>at</w:t>
      </w:r>
      <w:r w:rsidR="32C644F4">
        <w:t xml:space="preserve"> work </w:t>
      </w:r>
      <w:r w:rsidR="00D07814">
        <w:t>if</w:t>
      </w:r>
      <w:r w:rsidR="00AA4FA1">
        <w:t xml:space="preserve"> </w:t>
      </w:r>
      <w:r w:rsidR="00F2088F">
        <w:t>biological hazards</w:t>
      </w:r>
      <w:r w:rsidR="32C644F4">
        <w:t xml:space="preserve"> are:</w:t>
      </w:r>
    </w:p>
    <w:p w14:paraId="3D60AF49" w14:textId="40B1E23E" w:rsidR="006F0201" w:rsidRDefault="32C644F4" w:rsidP="00454407">
      <w:pPr>
        <w:pStyle w:val="ListBullet"/>
      </w:pPr>
      <w:r w:rsidRPr="003F57AA">
        <w:rPr>
          <w:i/>
        </w:rPr>
        <w:t>part of the work conducted</w:t>
      </w:r>
      <w:r>
        <w:t xml:space="preserve"> (e.g. research laboratories working directly with viruses, healthcare workers in contact with ill patients</w:t>
      </w:r>
      <w:r w:rsidR="001A0992">
        <w:t>,</w:t>
      </w:r>
      <w:r w:rsidR="6DB9F45E">
        <w:t xml:space="preserve"> </w:t>
      </w:r>
      <w:r w:rsidR="00A27BF2">
        <w:t xml:space="preserve">farmers </w:t>
      </w:r>
      <w:r w:rsidR="00EB5BDC">
        <w:t xml:space="preserve">handling sick animals </w:t>
      </w:r>
      <w:r w:rsidR="6DB9F45E">
        <w:t xml:space="preserve">and </w:t>
      </w:r>
      <w:r>
        <w:t>waste management workers processing untreated waste)</w:t>
      </w:r>
      <w:r w:rsidR="00FD589B">
        <w:t>,</w:t>
      </w:r>
    </w:p>
    <w:p w14:paraId="535D19FA" w14:textId="03413D05" w:rsidR="006F0201" w:rsidRDefault="32C644F4" w:rsidP="00454407">
      <w:pPr>
        <w:pStyle w:val="ListBullet"/>
      </w:pPr>
      <w:r w:rsidRPr="003F57AA">
        <w:rPr>
          <w:i/>
        </w:rPr>
        <w:t>associated with where the work occurs</w:t>
      </w:r>
      <w:r>
        <w:t xml:space="preserve"> (e.g. working outside where there is a high prevalence of mosquitoes</w:t>
      </w:r>
      <w:r w:rsidR="001A0992">
        <w:t>,</w:t>
      </w:r>
      <w:r w:rsidR="0B890A0E">
        <w:t xml:space="preserve"> work which involves</w:t>
      </w:r>
      <w:r>
        <w:t xml:space="preserve"> travelling to areas with endemic tropical diseases</w:t>
      </w:r>
      <w:r w:rsidR="0013046B">
        <w:t xml:space="preserve"> and </w:t>
      </w:r>
      <w:r w:rsidR="001E6499" w:rsidRPr="001E6499">
        <w:t xml:space="preserve">working in </w:t>
      </w:r>
      <w:r w:rsidR="00C57FCB">
        <w:t xml:space="preserve">indoor spaces with </w:t>
      </w:r>
      <w:r w:rsidR="007E2115">
        <w:t>contaminated air</w:t>
      </w:r>
      <w:r w:rsidR="00C57FCB" w:rsidRPr="00C57FCB">
        <w:t xml:space="preserve"> </w:t>
      </w:r>
      <w:r w:rsidR="002C3FF9">
        <w:t>or</w:t>
      </w:r>
      <w:r w:rsidR="00C57FCB" w:rsidRPr="00C57FCB">
        <w:t xml:space="preserve"> mould growth</w:t>
      </w:r>
      <w:r>
        <w:t>)</w:t>
      </w:r>
      <w:r w:rsidR="00153C05">
        <w:t>, or</w:t>
      </w:r>
    </w:p>
    <w:p w14:paraId="44E818EC" w14:textId="49DFC6D5" w:rsidR="006F0201" w:rsidDel="001572B1" w:rsidRDefault="7E5E9D3D" w:rsidP="00454407">
      <w:pPr>
        <w:pStyle w:val="ListBullet"/>
      </w:pPr>
      <w:r w:rsidRPr="7C03BAE3">
        <w:rPr>
          <w:i/>
          <w:iCs/>
        </w:rPr>
        <w:t>brought into the workplace from the community</w:t>
      </w:r>
      <w:r>
        <w:t xml:space="preserve"> </w:t>
      </w:r>
      <w:r w:rsidR="37AD53C1">
        <w:t xml:space="preserve">by workers and other people who enter the workplace </w:t>
      </w:r>
      <w:r>
        <w:t xml:space="preserve">(e.g. </w:t>
      </w:r>
      <w:r w:rsidR="51F11C92">
        <w:t xml:space="preserve">communicable diseases such as the </w:t>
      </w:r>
      <w:r>
        <w:t>common cold</w:t>
      </w:r>
      <w:r w:rsidR="3C9C9BDA">
        <w:t xml:space="preserve">, </w:t>
      </w:r>
      <w:r>
        <w:t>influenza</w:t>
      </w:r>
      <w:r w:rsidR="3C9C9BDA">
        <w:t xml:space="preserve"> or COVID-19</w:t>
      </w:r>
      <w:r>
        <w:t>)</w:t>
      </w:r>
      <w:r w:rsidR="014F32FB">
        <w:t>.</w:t>
      </w:r>
    </w:p>
    <w:p w14:paraId="38DB6EB2" w14:textId="77777777" w:rsidR="00454407" w:rsidRDefault="009B3631" w:rsidP="00454407">
      <w:pPr>
        <w:pStyle w:val="Paragraph"/>
      </w:pPr>
      <w:r>
        <w:t>Some</w:t>
      </w:r>
      <w:r w:rsidRPr="009B3631">
        <w:t xml:space="preserve"> industries</w:t>
      </w:r>
      <w:r>
        <w:t xml:space="preserve"> and workplaces</w:t>
      </w:r>
      <w:r w:rsidRPr="009B3631">
        <w:t xml:space="preserve"> are well versed in </w:t>
      </w:r>
      <w:r w:rsidR="00F45C2C">
        <w:t xml:space="preserve">working </w:t>
      </w:r>
      <w:r w:rsidR="0098310F">
        <w:t>with</w:t>
      </w:r>
      <w:r w:rsidRPr="009B3631">
        <w:t xml:space="preserve"> biological hazards </w:t>
      </w:r>
      <w:r w:rsidR="0016309B">
        <w:t xml:space="preserve">as it </w:t>
      </w:r>
      <w:r w:rsidRPr="009B3631">
        <w:t>is part of their core business</w:t>
      </w:r>
      <w:r w:rsidR="002131A2">
        <w:t xml:space="preserve"> </w:t>
      </w:r>
      <w:r w:rsidR="002131A2" w:rsidRPr="009B3631">
        <w:t>(e.g. hospitals</w:t>
      </w:r>
      <w:r w:rsidR="002131A2">
        <w:t xml:space="preserve"> and </w:t>
      </w:r>
      <w:r w:rsidR="002131A2" w:rsidRPr="009B3631">
        <w:t>regulated biological laboratories)</w:t>
      </w:r>
      <w:r w:rsidRPr="009B3631">
        <w:t xml:space="preserve"> and </w:t>
      </w:r>
      <w:r w:rsidR="00934390">
        <w:t>have</w:t>
      </w:r>
      <w:r w:rsidRPr="009B3631">
        <w:t xml:space="preserve"> established </w:t>
      </w:r>
      <w:r w:rsidR="002E5916">
        <w:t xml:space="preserve">practices in place to </w:t>
      </w:r>
      <w:r w:rsidRPr="009B3631">
        <w:t>manage the associated</w:t>
      </w:r>
      <w:r w:rsidR="0027462A">
        <w:t xml:space="preserve"> risks</w:t>
      </w:r>
      <w:r w:rsidR="002765B7">
        <w:t xml:space="preserve"> </w:t>
      </w:r>
      <w:r w:rsidR="002E77AD">
        <w:t>and comply with requirements</w:t>
      </w:r>
      <w:r w:rsidRPr="009B3631">
        <w:t xml:space="preserve">. For other industries and </w:t>
      </w:r>
      <w:r w:rsidR="00FE24AF" w:rsidRPr="009B3631">
        <w:t>workplaces</w:t>
      </w:r>
      <w:r w:rsidR="00FE24AF">
        <w:t>, bio</w:t>
      </w:r>
      <w:r w:rsidR="00FE24AF" w:rsidRPr="009B3631">
        <w:t>logical</w:t>
      </w:r>
      <w:r w:rsidRPr="009B3631">
        <w:t xml:space="preserve"> hazards may be incidental to the</w:t>
      </w:r>
      <w:r w:rsidR="008A319C">
        <w:t>ir</w:t>
      </w:r>
      <w:r w:rsidRPr="009B3631">
        <w:t xml:space="preserve"> core business (</w:t>
      </w:r>
      <w:r>
        <w:t xml:space="preserve">e.g. </w:t>
      </w:r>
      <w:r w:rsidR="00B90CDF">
        <w:t xml:space="preserve">retail and </w:t>
      </w:r>
      <w:r w:rsidR="00021FD7">
        <w:t>customer service</w:t>
      </w:r>
      <w:r w:rsidRPr="009B3631">
        <w:t>)</w:t>
      </w:r>
      <w:r w:rsidR="00937D01">
        <w:t xml:space="preserve"> and</w:t>
      </w:r>
      <w:r w:rsidR="00937D01" w:rsidRPr="009B3631">
        <w:t xml:space="preserve"> </w:t>
      </w:r>
      <w:r w:rsidR="00B70A99">
        <w:t xml:space="preserve">are considered as part of </w:t>
      </w:r>
      <w:r w:rsidR="00B8418A">
        <w:t>the</w:t>
      </w:r>
      <w:r w:rsidR="00884AFD">
        <w:t xml:space="preserve"> </w:t>
      </w:r>
      <w:r w:rsidR="00774634">
        <w:t>broader</w:t>
      </w:r>
      <w:r w:rsidR="00AB41CD">
        <w:t xml:space="preserve"> </w:t>
      </w:r>
      <w:r w:rsidR="00B8418A">
        <w:t>risk management process</w:t>
      </w:r>
      <w:r w:rsidR="00536BFB">
        <w:t>es</w:t>
      </w:r>
      <w:r w:rsidR="007B48B5">
        <w:t>. Further information on the risk management process is provided in</w:t>
      </w:r>
      <w:r w:rsidR="00E54FBF">
        <w:t xml:space="preserve"> </w:t>
      </w:r>
      <w:hyperlink w:anchor="Chapter_3_Risk_Management_Process" w:history="1">
        <w:r w:rsidR="00E54FBF" w:rsidRPr="003F57AA">
          <w:rPr>
            <w:rStyle w:val="Hyperlink"/>
            <w:b/>
          </w:rPr>
          <w:t>Chapter 3</w:t>
        </w:r>
      </w:hyperlink>
      <w:r w:rsidR="007B48B5" w:rsidRPr="003F57AA">
        <w:t>.</w:t>
      </w:r>
      <w:r w:rsidR="001302C4">
        <w:t xml:space="preserve"> </w:t>
      </w:r>
    </w:p>
    <w:p w14:paraId="72C0CDBE" w14:textId="5A318580" w:rsidR="003F3C1D" w:rsidRDefault="006439FF" w:rsidP="00454407">
      <w:pPr>
        <w:pStyle w:val="Paragraph"/>
      </w:pPr>
      <w:r>
        <w:t>Regardless of your specific industry or workplace, y</w:t>
      </w:r>
      <w:r w:rsidR="00AA49EE">
        <w:t xml:space="preserve">ou must always aim to </w:t>
      </w:r>
      <w:r w:rsidR="00AA49EE" w:rsidRPr="006B6E63">
        <w:rPr>
          <w:b/>
          <w:bCs/>
          <w:i/>
          <w:iCs/>
        </w:rPr>
        <w:t>eliminate</w:t>
      </w:r>
      <w:r w:rsidR="00AA49EE">
        <w:t xml:space="preserve"> risks. </w:t>
      </w:r>
      <w:r w:rsidR="00AA49EE" w:rsidRPr="00E601B5">
        <w:t xml:space="preserve">Given the nature of biological hazards, elimination may not be possible for many workplaces. </w:t>
      </w:r>
      <w:r w:rsidR="00F24D98">
        <w:t>If you are not reasonably able to</w:t>
      </w:r>
      <w:r w:rsidR="0000764F">
        <w:t xml:space="preserve"> eliminate risks,</w:t>
      </w:r>
      <w:r w:rsidR="00AA49EE">
        <w:t xml:space="preserve"> you must </w:t>
      </w:r>
      <w:r w:rsidR="00AA49EE" w:rsidRPr="006B6E63">
        <w:rPr>
          <w:b/>
          <w:bCs/>
          <w:i/>
          <w:iCs/>
        </w:rPr>
        <w:t>minimise</w:t>
      </w:r>
      <w:r w:rsidR="00AA49EE">
        <w:t xml:space="preserve"> the risk</w:t>
      </w:r>
      <w:r w:rsidR="00D76BD7">
        <w:t>s</w:t>
      </w:r>
      <w:r w:rsidR="00AA49EE">
        <w:t xml:space="preserve"> </w:t>
      </w:r>
      <w:r w:rsidR="00CB45C4">
        <w:t xml:space="preserve">as much as you reasonably can. </w:t>
      </w:r>
      <w:r w:rsidR="00770F8B">
        <w:t xml:space="preserve">A </w:t>
      </w:r>
      <w:r w:rsidR="00770F8B" w:rsidRPr="004E55CE">
        <w:t xml:space="preserve">checklist </w:t>
      </w:r>
      <w:r w:rsidR="00764434">
        <w:t xml:space="preserve">that </w:t>
      </w:r>
      <w:r w:rsidR="00DD6D17">
        <w:t>summaris</w:t>
      </w:r>
      <w:r w:rsidR="00764434">
        <w:t>es the</w:t>
      </w:r>
      <w:r w:rsidR="00770F8B" w:rsidRPr="004E55CE">
        <w:t xml:space="preserve"> key considerations when managing the risks of biological hazards in your workplace </w:t>
      </w:r>
      <w:r w:rsidR="00770F8B">
        <w:t xml:space="preserve">can be found at </w:t>
      </w:r>
      <w:hyperlink w:anchor="Appendix_A_Checklist" w:history="1">
        <w:r w:rsidR="00770F8B" w:rsidRPr="003F57AA">
          <w:rPr>
            <w:rStyle w:val="Hyperlink"/>
            <w:b/>
          </w:rPr>
          <w:t>Appendix A</w:t>
        </w:r>
      </w:hyperlink>
      <w:r w:rsidR="0060238E">
        <w:t xml:space="preserve"> and a glossary defining</w:t>
      </w:r>
      <w:r w:rsidR="001E2030">
        <w:t xml:space="preserve"> </w:t>
      </w:r>
      <w:r w:rsidR="00CC14A0" w:rsidRPr="003F57AA">
        <w:t>key terms</w:t>
      </w:r>
      <w:r w:rsidR="0060238E">
        <w:t xml:space="preserve"> can be found at </w:t>
      </w:r>
      <w:hyperlink w:anchor="Appendix_B_Glossary" w:history="1">
        <w:r w:rsidR="0060238E" w:rsidRPr="003F57AA">
          <w:rPr>
            <w:rStyle w:val="Hyperlink"/>
            <w:b/>
          </w:rPr>
          <w:t>Appendix B</w:t>
        </w:r>
      </w:hyperlink>
      <w:r w:rsidR="00770F8B">
        <w:t>.</w:t>
      </w:r>
    </w:p>
    <w:p w14:paraId="5034754D" w14:textId="0024E03A" w:rsidR="004E3194" w:rsidRDefault="00C63387" w:rsidP="00454407">
      <w:pPr>
        <w:pStyle w:val="Paragraph"/>
      </w:pPr>
      <w:r>
        <w:t xml:space="preserve">While </w:t>
      </w:r>
      <w:r w:rsidR="00B6352D">
        <w:t xml:space="preserve">the types of </w:t>
      </w:r>
      <w:r w:rsidR="005644FC">
        <w:t xml:space="preserve">biological hazards vary widely </w:t>
      </w:r>
      <w:r w:rsidR="00564E4D">
        <w:t xml:space="preserve">and </w:t>
      </w:r>
      <w:r w:rsidR="00EE4483">
        <w:t xml:space="preserve">the </w:t>
      </w:r>
      <w:r w:rsidR="00EB2364">
        <w:t xml:space="preserve">control measures </w:t>
      </w:r>
      <w:r w:rsidR="007A5CAD">
        <w:t>that can be implemented</w:t>
      </w:r>
      <w:r w:rsidR="00A512E6">
        <w:t xml:space="preserve"> to manage risks</w:t>
      </w:r>
      <w:r w:rsidR="007A5CAD">
        <w:t xml:space="preserve"> </w:t>
      </w:r>
      <w:r w:rsidR="008C047F">
        <w:t xml:space="preserve">will depend on </w:t>
      </w:r>
      <w:r w:rsidR="007D0A11">
        <w:t>your</w:t>
      </w:r>
      <w:r w:rsidR="009566FE">
        <w:t xml:space="preserve"> particular </w:t>
      </w:r>
      <w:r w:rsidR="009B0521">
        <w:t>workplace, e</w:t>
      </w:r>
      <w:r w:rsidR="008B55E3" w:rsidRPr="0006462E">
        <w:t xml:space="preserve">xposure to </w:t>
      </w:r>
      <w:r w:rsidR="40B38551">
        <w:t>some</w:t>
      </w:r>
      <w:r w:rsidR="008B55E3" w:rsidRPr="0006462E">
        <w:t xml:space="preserve"> biological hazards can be </w:t>
      </w:r>
      <w:r w:rsidR="00B54DF8">
        <w:t xml:space="preserve">effectively </w:t>
      </w:r>
      <w:r w:rsidR="008B55E3" w:rsidRPr="0006462E">
        <w:t xml:space="preserve">managed with </w:t>
      </w:r>
      <w:r w:rsidR="00EB0AA4">
        <w:t>baseline</w:t>
      </w:r>
      <w:r w:rsidR="008B55E3" w:rsidRPr="0006462E">
        <w:t xml:space="preserve"> control measures</w:t>
      </w:r>
      <w:r w:rsidR="0042508F">
        <w:t>.</w:t>
      </w:r>
      <w:r w:rsidR="001D084C">
        <w:t xml:space="preserve"> Baseline control measure</w:t>
      </w:r>
      <w:r w:rsidR="009C1935">
        <w:t>s</w:t>
      </w:r>
      <w:r w:rsidR="001D084C">
        <w:t xml:space="preserve"> include</w:t>
      </w:r>
      <w:r w:rsidR="004E3194">
        <w:t xml:space="preserve">: </w:t>
      </w:r>
    </w:p>
    <w:p w14:paraId="0B98B6E5" w14:textId="42C331B0" w:rsidR="00187836" w:rsidRDefault="00187836" w:rsidP="00454407">
      <w:pPr>
        <w:pStyle w:val="ListBullet"/>
      </w:pPr>
      <w:r w:rsidRPr="0006462E">
        <w:t xml:space="preserve">ensuring </w:t>
      </w:r>
      <w:r w:rsidR="00F60988">
        <w:t xml:space="preserve">good </w:t>
      </w:r>
      <w:r w:rsidR="00492876">
        <w:t>air quality</w:t>
      </w:r>
      <w:r w:rsidR="002B6C54">
        <w:t xml:space="preserve">, </w:t>
      </w:r>
      <w:r w:rsidR="001F19ED" w:rsidRPr="00454407">
        <w:t>including</w:t>
      </w:r>
      <w:r w:rsidR="001F19ED">
        <w:t xml:space="preserve"> </w:t>
      </w:r>
      <w:r w:rsidR="00481018" w:rsidRPr="00481018">
        <w:t xml:space="preserve">through </w:t>
      </w:r>
      <w:r w:rsidRPr="00BF0937">
        <w:t>ventilation</w:t>
      </w:r>
      <w:r w:rsidR="00492876">
        <w:t xml:space="preserve"> and air cleaning</w:t>
      </w:r>
      <w:r w:rsidR="0060238E">
        <w:t xml:space="preserve"> (</w:t>
      </w:r>
      <w:r w:rsidR="00B76EF0">
        <w:t>see</w:t>
      </w:r>
      <w:r w:rsidR="0060238E" w:rsidRPr="00081719">
        <w:rPr>
          <w:u w:val="single"/>
        </w:rPr>
        <w:t xml:space="preserve"> </w:t>
      </w:r>
      <w:hyperlink w:anchor="Appendix_C_Ventilation_Air_Cleaning" w:history="1">
        <w:r w:rsidR="0060238E" w:rsidRPr="00081719">
          <w:rPr>
            <w:rStyle w:val="Hyperlink"/>
            <w:b/>
          </w:rPr>
          <w:t>Appendix C</w:t>
        </w:r>
      </w:hyperlink>
      <w:r w:rsidR="00B76EF0">
        <w:t xml:space="preserve"> for further information</w:t>
      </w:r>
      <w:r w:rsidR="0060238E">
        <w:t>)</w:t>
      </w:r>
    </w:p>
    <w:p w14:paraId="402047DB" w14:textId="16D10538" w:rsidR="00315B92" w:rsidRDefault="00315B92" w:rsidP="00454407">
      <w:pPr>
        <w:pStyle w:val="ListBullet"/>
      </w:pPr>
      <w:r>
        <w:t>implementing routine cleaning and</w:t>
      </w:r>
      <w:r w:rsidR="002F4DAB">
        <w:t xml:space="preserve"> proper</w:t>
      </w:r>
      <w:r>
        <w:t xml:space="preserve"> waste management</w:t>
      </w:r>
      <w:r w:rsidR="002F4DAB">
        <w:t xml:space="preserve"> processes</w:t>
      </w:r>
      <w:r>
        <w:t xml:space="preserve"> (see </w:t>
      </w:r>
      <w:hyperlink w:anchor="Appendix_D_Cleaning_Waste_Management" w:history="1">
        <w:r w:rsidRPr="00081719">
          <w:rPr>
            <w:rStyle w:val="Hyperlink"/>
            <w:b/>
          </w:rPr>
          <w:t>Appendix D</w:t>
        </w:r>
      </w:hyperlink>
      <w:r>
        <w:t xml:space="preserve"> for further information)</w:t>
      </w:r>
    </w:p>
    <w:p w14:paraId="0A098E81" w14:textId="660EA1A7" w:rsidR="00606CB5" w:rsidRDefault="003B718A" w:rsidP="00454407">
      <w:pPr>
        <w:pStyle w:val="ListBullet"/>
      </w:pPr>
      <w:r>
        <w:t>training</w:t>
      </w:r>
      <w:r w:rsidR="00B5614F">
        <w:t xml:space="preserve"> workers on</w:t>
      </w:r>
      <w:r w:rsidR="00D55640">
        <w:t xml:space="preserve"> good </w:t>
      </w:r>
      <w:r w:rsidR="008B55E3" w:rsidRPr="0006462E">
        <w:t>hygiene practices</w:t>
      </w:r>
      <w:r w:rsidR="00640D8D">
        <w:t xml:space="preserve">, including </w:t>
      </w:r>
      <w:r w:rsidR="00467543" w:rsidRPr="00B76EF0">
        <w:t xml:space="preserve">cleaning </w:t>
      </w:r>
      <w:r w:rsidR="00BC5043" w:rsidRPr="00B76EF0">
        <w:t>hands</w:t>
      </w:r>
      <w:r w:rsidR="00BC5043">
        <w:t xml:space="preserve"> </w:t>
      </w:r>
      <w:r w:rsidR="0060238E">
        <w:t>(</w:t>
      </w:r>
      <w:r w:rsidR="00B76EF0">
        <w:t xml:space="preserve">see </w:t>
      </w:r>
      <w:hyperlink w:anchor="Appendix_E_Good_Hygiene_Practices" w:history="1">
        <w:r w:rsidR="0060238E" w:rsidRPr="00081719">
          <w:rPr>
            <w:rStyle w:val="Hyperlink"/>
            <w:b/>
          </w:rPr>
          <w:t>Appendix</w:t>
        </w:r>
        <w:r w:rsidR="004307BF" w:rsidRPr="00081719">
          <w:rPr>
            <w:rStyle w:val="Hyperlink"/>
            <w:b/>
          </w:rPr>
          <w:t> </w:t>
        </w:r>
        <w:r w:rsidR="00A04ABE" w:rsidRPr="00081719">
          <w:rPr>
            <w:rStyle w:val="Hyperlink"/>
            <w:b/>
          </w:rPr>
          <w:t>E</w:t>
        </w:r>
      </w:hyperlink>
      <w:r w:rsidR="00B76EF0" w:rsidRPr="00081719">
        <w:rPr>
          <w:b/>
        </w:rPr>
        <w:t xml:space="preserve"> </w:t>
      </w:r>
      <w:r w:rsidR="00B76EF0">
        <w:t>for further information</w:t>
      </w:r>
      <w:r w:rsidR="0060238E">
        <w:t>)</w:t>
      </w:r>
    </w:p>
    <w:p w14:paraId="6EF83378" w14:textId="607D84CD" w:rsidR="00D81E12" w:rsidRDefault="003F3C1D" w:rsidP="00454407">
      <w:pPr>
        <w:pStyle w:val="ListBullet"/>
      </w:pPr>
      <w:r>
        <w:t xml:space="preserve">encouraging </w:t>
      </w:r>
      <w:r w:rsidRPr="00315B92">
        <w:t>vaccination</w:t>
      </w:r>
      <w:r>
        <w:t xml:space="preserve"> for vaccine preventable diseases that may be present in your workplace</w:t>
      </w:r>
      <w:r w:rsidR="0060238E">
        <w:t xml:space="preserve"> (</w:t>
      </w:r>
      <w:r w:rsidR="002F4DAB">
        <w:t>see</w:t>
      </w:r>
      <w:r w:rsidR="0060238E">
        <w:t xml:space="preserve"> </w:t>
      </w:r>
      <w:hyperlink w:anchor="Appendix_F_Vaccination" w:history="1">
        <w:r w:rsidR="0060238E" w:rsidRPr="00081719">
          <w:rPr>
            <w:rStyle w:val="Hyperlink"/>
            <w:b/>
          </w:rPr>
          <w:t>Appendix F</w:t>
        </w:r>
      </w:hyperlink>
      <w:r w:rsidR="002F4DAB">
        <w:t xml:space="preserve"> for further information</w:t>
      </w:r>
      <w:r w:rsidR="0060238E">
        <w:t>)</w:t>
      </w:r>
      <w:r>
        <w:t xml:space="preserve"> </w:t>
      </w:r>
    </w:p>
    <w:p w14:paraId="7440E325" w14:textId="0F4EA14A" w:rsidR="00606CB5" w:rsidRDefault="00D23B3B" w:rsidP="00454407">
      <w:pPr>
        <w:pStyle w:val="ListBullet"/>
      </w:pPr>
      <w:r>
        <w:t xml:space="preserve">training workers on </w:t>
      </w:r>
      <w:r w:rsidR="008A2190" w:rsidRPr="008A2190">
        <w:t xml:space="preserve">potential biological hazards </w:t>
      </w:r>
      <w:r w:rsidR="0056218F">
        <w:t xml:space="preserve">and </w:t>
      </w:r>
      <w:r w:rsidR="00401244">
        <w:t>control measures in place to manage risks</w:t>
      </w:r>
      <w:r w:rsidR="008A2190">
        <w:t xml:space="preserve">, </w:t>
      </w:r>
      <w:r w:rsidR="003F3C1D">
        <w:t xml:space="preserve">and </w:t>
      </w:r>
    </w:p>
    <w:p w14:paraId="6AA85EAA" w14:textId="35D065A7" w:rsidR="00606CB5" w:rsidRDefault="00FA243B" w:rsidP="00454407">
      <w:pPr>
        <w:pStyle w:val="ListBullet"/>
      </w:pPr>
      <w:r>
        <w:t>providing workers with</w:t>
      </w:r>
      <w:r w:rsidR="003F3C1D">
        <w:t xml:space="preserve"> </w:t>
      </w:r>
      <w:r w:rsidR="00052ADF">
        <w:t xml:space="preserve">suitable </w:t>
      </w:r>
      <w:r w:rsidR="003F3C1D" w:rsidRPr="00401244">
        <w:t>personal protective equipment</w:t>
      </w:r>
      <w:r w:rsidR="00CF2CE9">
        <w:t xml:space="preserve"> (PPE)</w:t>
      </w:r>
      <w:r w:rsidR="0060238E">
        <w:t xml:space="preserve"> (</w:t>
      </w:r>
      <w:r w:rsidR="00870FDC">
        <w:t>see</w:t>
      </w:r>
      <w:r w:rsidR="0060238E">
        <w:t xml:space="preserve"> </w:t>
      </w:r>
      <w:hyperlink w:anchor="Appendix_G_PPE" w:history="1">
        <w:r w:rsidR="0060238E" w:rsidRPr="00081719">
          <w:rPr>
            <w:rStyle w:val="Hyperlink"/>
            <w:b/>
          </w:rPr>
          <w:t>Appendix</w:t>
        </w:r>
        <w:r w:rsidR="004307BF" w:rsidRPr="00081719">
          <w:rPr>
            <w:rStyle w:val="Hyperlink"/>
            <w:b/>
          </w:rPr>
          <w:t> </w:t>
        </w:r>
        <w:r w:rsidR="0060238E" w:rsidRPr="00081719">
          <w:rPr>
            <w:rStyle w:val="Hyperlink"/>
            <w:b/>
          </w:rPr>
          <w:t>G</w:t>
        </w:r>
      </w:hyperlink>
      <w:r w:rsidR="00870FDC">
        <w:t xml:space="preserve"> for further information</w:t>
      </w:r>
      <w:r w:rsidR="00C23672">
        <w:t>)</w:t>
      </w:r>
      <w:r w:rsidR="008B55E3" w:rsidRPr="0006462E">
        <w:t xml:space="preserve">. </w:t>
      </w:r>
    </w:p>
    <w:p w14:paraId="1B4EEE8F" w14:textId="73D1235C" w:rsidR="00EA4048" w:rsidRDefault="008926ED" w:rsidP="00454407">
      <w:pPr>
        <w:pStyle w:val="Paragraph"/>
      </w:pPr>
      <w:r>
        <w:t>I</w:t>
      </w:r>
      <w:r w:rsidR="00F57C0B">
        <w:t xml:space="preserve">mplementing baseline control measures </w:t>
      </w:r>
      <w:r w:rsidR="007F6E92">
        <w:t xml:space="preserve">is important even </w:t>
      </w:r>
      <w:r w:rsidR="00F424C1">
        <w:t>if you are undertaking further work to determine specific risks</w:t>
      </w:r>
      <w:r w:rsidR="00D23B3B">
        <w:t xml:space="preserve"> in your workplace (e.g. </w:t>
      </w:r>
      <w:r w:rsidR="00587305">
        <w:t>testing to identify which biological hazards are present) as they will provide some protection to workers.</w:t>
      </w:r>
    </w:p>
    <w:p w14:paraId="4E453598" w14:textId="77777777" w:rsidR="00454407" w:rsidRDefault="00A22211" w:rsidP="00454407">
      <w:pPr>
        <w:pStyle w:val="Paragraph"/>
      </w:pPr>
      <w:r>
        <w:t>Some</w:t>
      </w:r>
      <w:r w:rsidR="00E873FF">
        <w:t xml:space="preserve"> </w:t>
      </w:r>
      <w:r w:rsidR="008B55E3">
        <w:t xml:space="preserve">workplaces </w:t>
      </w:r>
      <w:r w:rsidR="00E873FF">
        <w:t>will</w:t>
      </w:r>
      <w:r w:rsidR="00FA3741">
        <w:t xml:space="preserve"> have </w:t>
      </w:r>
      <w:r w:rsidR="00CB666A">
        <w:t>sp</w:t>
      </w:r>
      <w:r w:rsidR="00043591">
        <w:t>ecific</w:t>
      </w:r>
      <w:r w:rsidR="00D5381E">
        <w:t xml:space="preserve"> risks arising from</w:t>
      </w:r>
      <w:r w:rsidR="00043591">
        <w:t xml:space="preserve"> biological hazards</w:t>
      </w:r>
      <w:r w:rsidR="00272C15">
        <w:t xml:space="preserve"> </w:t>
      </w:r>
      <w:r w:rsidR="004617C9">
        <w:t>which</w:t>
      </w:r>
      <w:r w:rsidR="00192BFA">
        <w:t xml:space="preserve"> </w:t>
      </w:r>
      <w:r w:rsidR="0099736C">
        <w:t xml:space="preserve">may </w:t>
      </w:r>
      <w:r w:rsidR="008B55E3">
        <w:t>require additional control measures</w:t>
      </w:r>
      <w:r w:rsidR="0099736C">
        <w:t xml:space="preserve"> to be implemented</w:t>
      </w:r>
      <w:r w:rsidR="000005EC">
        <w:t>, such as</w:t>
      </w:r>
      <w:r w:rsidR="0099736C">
        <w:t xml:space="preserve"> workplaces</w:t>
      </w:r>
      <w:r w:rsidR="000005EC">
        <w:t xml:space="preserve"> </w:t>
      </w:r>
      <w:r w:rsidR="00B5394D">
        <w:t>where</w:t>
      </w:r>
      <w:r w:rsidR="003734EB">
        <w:t xml:space="preserve"> higher risk</w:t>
      </w:r>
      <w:r w:rsidR="004C2A27">
        <w:t xml:space="preserve"> activities </w:t>
      </w:r>
      <w:r w:rsidR="0099736C">
        <w:t>are conducted</w:t>
      </w:r>
      <w:r w:rsidR="000005EC">
        <w:t xml:space="preserve">. For example, </w:t>
      </w:r>
      <w:r w:rsidR="00586BD8">
        <w:t xml:space="preserve">cleaning spills </w:t>
      </w:r>
      <w:r w:rsidR="00E11257">
        <w:t>of</w:t>
      </w:r>
      <w:r w:rsidR="00586BD8">
        <w:t xml:space="preserve"> </w:t>
      </w:r>
      <w:r w:rsidR="004B2E07">
        <w:t>body substances</w:t>
      </w:r>
      <w:r w:rsidR="0028008E">
        <w:t xml:space="preserve"> in a hospital setting</w:t>
      </w:r>
      <w:r w:rsidR="000005EC">
        <w:t xml:space="preserve"> will require</w:t>
      </w:r>
      <w:r w:rsidR="0028008E">
        <w:t xml:space="preserve"> </w:t>
      </w:r>
      <w:r w:rsidR="00A54805">
        <w:t>the</w:t>
      </w:r>
      <w:r w:rsidR="0028008E">
        <w:t xml:space="preserve"> </w:t>
      </w:r>
      <w:r w:rsidR="00A54805">
        <w:t>use of specialised products</w:t>
      </w:r>
      <w:r w:rsidR="00CE28CE">
        <w:t xml:space="preserve">, </w:t>
      </w:r>
      <w:r w:rsidR="00A54805">
        <w:t>cleaning techniques and adher</w:t>
      </w:r>
      <w:r w:rsidR="00543520">
        <w:t>e</w:t>
      </w:r>
      <w:r w:rsidR="00A54805">
        <w:t>nce to strict infection prevention and control standards</w:t>
      </w:r>
      <w:r w:rsidR="00787427">
        <w:t>. Similarly, m</w:t>
      </w:r>
      <w:r w:rsidR="00A54805">
        <w:t xml:space="preserve">anufacturing processes which generate </w:t>
      </w:r>
      <w:r w:rsidR="003A27F1">
        <w:t xml:space="preserve">large </w:t>
      </w:r>
      <w:r w:rsidR="006918DC">
        <w:t>amounts of organic materials (e.</w:t>
      </w:r>
      <w:r w:rsidR="00971F0C">
        <w:t>g.</w:t>
      </w:r>
      <w:r w:rsidR="006918DC">
        <w:t xml:space="preserve"> </w:t>
      </w:r>
      <w:r w:rsidR="005C6CCD">
        <w:t>textile</w:t>
      </w:r>
      <w:r w:rsidR="0027076F">
        <w:t xml:space="preserve"> dust in a </w:t>
      </w:r>
      <w:r w:rsidR="00F05C57">
        <w:t>factory</w:t>
      </w:r>
      <w:r w:rsidR="0027076F">
        <w:t>)</w:t>
      </w:r>
      <w:r w:rsidR="00A54805">
        <w:t xml:space="preserve"> may require air monitoring and specific mechanical ventilation</w:t>
      </w:r>
      <w:r w:rsidR="00153C05">
        <w:t>.</w:t>
      </w:r>
      <w:r w:rsidR="00750F37">
        <w:t xml:space="preserve"> </w:t>
      </w:r>
    </w:p>
    <w:p w14:paraId="7D6A15C3" w14:textId="77777777" w:rsidR="00454407" w:rsidRDefault="001145B2" w:rsidP="00454407">
      <w:pPr>
        <w:pStyle w:val="Paragraph"/>
      </w:pPr>
      <w:r>
        <w:t xml:space="preserve">This Code provides practical guidance to assist you in identifying, and implementing, the most effective ways to manage the risks </w:t>
      </w:r>
      <w:r w:rsidR="00C12CE6">
        <w:t>arising from</w:t>
      </w:r>
      <w:r>
        <w:t xml:space="preserve"> biological hazards in your workplace and meet your duties under WHS laws</w:t>
      </w:r>
      <w:r w:rsidR="00516FC1">
        <w:t xml:space="preserve"> (see</w:t>
      </w:r>
      <w:r w:rsidR="00BD1060">
        <w:t xml:space="preserve"> </w:t>
      </w:r>
      <w:hyperlink w:anchor="Chapter_2_WHS_Duties" w:history="1">
        <w:r w:rsidR="00BD1060" w:rsidRPr="0036075A">
          <w:rPr>
            <w:rStyle w:val="Hyperlink"/>
            <w:b/>
          </w:rPr>
          <w:t>Chapter 2</w:t>
        </w:r>
      </w:hyperlink>
      <w:r w:rsidR="00516FC1">
        <w:rPr>
          <w:b/>
          <w:bCs/>
        </w:rPr>
        <w:t xml:space="preserve"> </w:t>
      </w:r>
      <w:r w:rsidR="00516FC1">
        <w:t>for further information)</w:t>
      </w:r>
      <w:r w:rsidR="00BD1060">
        <w:t xml:space="preserve">. The Code </w:t>
      </w:r>
      <w:r w:rsidR="00861D99">
        <w:t>should be considered alongside</w:t>
      </w:r>
      <w:r w:rsidR="00183B65">
        <w:t xml:space="preserve"> </w:t>
      </w:r>
      <w:r w:rsidR="002E1002" w:rsidRPr="0006462E">
        <w:t xml:space="preserve">other laws </w:t>
      </w:r>
      <w:r w:rsidR="00D059E6">
        <w:t xml:space="preserve">which </w:t>
      </w:r>
      <w:r w:rsidR="002E1002" w:rsidRPr="0006462E">
        <w:t>apply to biological hazards</w:t>
      </w:r>
      <w:r w:rsidR="002E1002">
        <w:t xml:space="preserve"> and </w:t>
      </w:r>
      <w:r w:rsidR="00183B65">
        <w:t>any</w:t>
      </w:r>
      <w:r w:rsidR="00861D99">
        <w:t xml:space="preserve"> </w:t>
      </w:r>
      <w:r w:rsidR="00183B65">
        <w:t xml:space="preserve">existing detailed </w:t>
      </w:r>
      <w:r w:rsidR="00561936">
        <w:t xml:space="preserve">standards and </w:t>
      </w:r>
      <w:r w:rsidR="004B678F">
        <w:t xml:space="preserve">guidance </w:t>
      </w:r>
      <w:r w:rsidR="00183B65">
        <w:t>on specific matters relevant to your industry or workplace</w:t>
      </w:r>
      <w:r w:rsidR="006453F4">
        <w:t xml:space="preserve"> (see </w:t>
      </w:r>
      <w:hyperlink w:anchor="Section_2_6_Other_Frameworks" w:history="1">
        <w:r w:rsidR="006453F4" w:rsidRPr="0036075A">
          <w:rPr>
            <w:rStyle w:val="Hyperlink"/>
            <w:b/>
          </w:rPr>
          <w:t>Section 2.6</w:t>
        </w:r>
      </w:hyperlink>
      <w:r w:rsidR="006453F4">
        <w:t xml:space="preserve"> for further information)</w:t>
      </w:r>
      <w:r w:rsidR="00183B65">
        <w:t xml:space="preserve">. </w:t>
      </w:r>
    </w:p>
    <w:p w14:paraId="35E1B5CC" w14:textId="6CEDE4A9" w:rsidR="00EB1536" w:rsidRDefault="000E74FC" w:rsidP="00454407">
      <w:pPr>
        <w:pStyle w:val="Paragraph"/>
      </w:pPr>
      <w:r>
        <w:t>C</w:t>
      </w:r>
      <w:r w:rsidR="007944AF">
        <w:t xml:space="preserve">ase studies </w:t>
      </w:r>
      <w:r>
        <w:t xml:space="preserve">in blue boxes throughout the Code </w:t>
      </w:r>
      <w:r w:rsidR="007944AF">
        <w:t>provide</w:t>
      </w:r>
      <w:r w:rsidR="001145B2">
        <w:t xml:space="preserve"> examples of biological hazards that exist in Australian workplaces</w:t>
      </w:r>
      <w:r w:rsidR="0074327C">
        <w:t xml:space="preserve"> and the control measures which can be implemented to manage risks</w:t>
      </w:r>
      <w:r w:rsidR="001145B2">
        <w:t>. These examples are not exhaustive, however</w:t>
      </w:r>
      <w:r w:rsidR="6426CFBC">
        <w:t>,</w:t>
      </w:r>
      <w:r w:rsidR="001145B2">
        <w:t xml:space="preserve"> the principles outlined in this Code can be applied to other biological </w:t>
      </w:r>
      <w:r w:rsidR="00070061">
        <w:t xml:space="preserve">hazards </w:t>
      </w:r>
      <w:r w:rsidR="00736038">
        <w:t xml:space="preserve">which may be present </w:t>
      </w:r>
      <w:r w:rsidR="001145B2">
        <w:t>in your workplace.</w:t>
      </w:r>
      <w:r w:rsidR="004E55CE">
        <w:t xml:space="preserve"> </w:t>
      </w:r>
    </w:p>
    <w:p w14:paraId="4C1326BE" w14:textId="0B44B2BF" w:rsidR="00C23672" w:rsidRPr="00FE5BC8" w:rsidRDefault="00EB1536" w:rsidP="00454407">
      <w:pPr>
        <w:pStyle w:val="Paragraph"/>
      </w:pPr>
      <w:r>
        <w:t>While the information and examples provided in this Code are largely focussed on workers, you should consider how</w:t>
      </w:r>
      <w:r w:rsidR="002615FD">
        <w:t xml:space="preserve"> it</w:t>
      </w:r>
      <w:r>
        <w:t xml:space="preserve"> </w:t>
      </w:r>
      <w:r w:rsidR="008703FA">
        <w:t>applies</w:t>
      </w:r>
      <w:r>
        <w:t xml:space="preserve"> to other people who may be exposed to biological hazards in your workplace or through your work activities. </w:t>
      </w:r>
    </w:p>
    <w:p w14:paraId="37DE77E2" w14:textId="7F859FB4" w:rsidR="006C72B5" w:rsidRDefault="00242ABF" w:rsidP="006C5645">
      <w:pPr>
        <w:pStyle w:val="SWAHeading2"/>
      </w:pPr>
      <w:bookmarkStart w:id="10" w:name="_Toc180159468"/>
      <w:bookmarkStart w:id="11" w:name="_Toc216180813"/>
      <w:r>
        <w:t xml:space="preserve">Where </w:t>
      </w:r>
      <w:r w:rsidR="007527E8">
        <w:t>can</w:t>
      </w:r>
      <w:r>
        <w:t xml:space="preserve"> biological hazards </w:t>
      </w:r>
      <w:r w:rsidR="007527E8">
        <w:t xml:space="preserve">be </w:t>
      </w:r>
      <w:r>
        <w:t>found in the workplace</w:t>
      </w:r>
      <w:r w:rsidR="006C72B5">
        <w:t>?</w:t>
      </w:r>
      <w:bookmarkEnd w:id="10"/>
      <w:bookmarkEnd w:id="11"/>
    </w:p>
    <w:p w14:paraId="6E8CCD94" w14:textId="77CA3878" w:rsidR="00276AEA" w:rsidRDefault="00DA70BB" w:rsidP="00454407">
      <w:pPr>
        <w:pStyle w:val="Paragraph"/>
      </w:pPr>
      <w:r w:rsidRPr="00DA70BB">
        <w:t>The source of a biological hazard is the material or environment in which it is found</w:t>
      </w:r>
      <w:r w:rsidR="005174C1">
        <w:t xml:space="preserve">, as depicted in </w:t>
      </w:r>
      <w:hyperlink w:anchor="Figure_1_Sources" w:history="1">
        <w:r w:rsidR="00BC3B8A" w:rsidRPr="008E23A3">
          <w:rPr>
            <w:rStyle w:val="Hyperlink"/>
            <w:b/>
            <w:bCs/>
          </w:rPr>
          <w:t>Figure 1</w:t>
        </w:r>
      </w:hyperlink>
      <w:r w:rsidRPr="00DA70BB">
        <w:t>.</w:t>
      </w:r>
      <w:r w:rsidR="00DF563C">
        <w:t xml:space="preserve"> </w:t>
      </w:r>
      <w:r w:rsidR="6029873D">
        <w:t>I</w:t>
      </w:r>
      <w:r w:rsidR="00EE3C8B">
        <w:t xml:space="preserve">n the workplace </w:t>
      </w:r>
      <w:r w:rsidR="1B29236F">
        <w:t xml:space="preserve">this </w:t>
      </w:r>
      <w:r w:rsidR="00EE3C8B">
        <w:t>could</w:t>
      </w:r>
      <w:r w:rsidR="00F34CAA">
        <w:t xml:space="preserve"> </w:t>
      </w:r>
      <w:r w:rsidR="00A134BF">
        <w:t>be</w:t>
      </w:r>
      <w:r w:rsidR="00276AEA">
        <w:t>:</w:t>
      </w:r>
    </w:p>
    <w:p w14:paraId="0DD9473A" w14:textId="47F852BF" w:rsidR="00276AEA" w:rsidRPr="006957B1" w:rsidRDefault="00A134BF" w:rsidP="00454407">
      <w:pPr>
        <w:pStyle w:val="ListBullet"/>
      </w:pPr>
      <w:r w:rsidRPr="006B1AEF">
        <w:rPr>
          <w:b/>
        </w:rPr>
        <w:t>another person</w:t>
      </w:r>
      <w:r w:rsidR="00BF75DF">
        <w:t xml:space="preserve"> (e.g. </w:t>
      </w:r>
      <w:r w:rsidR="00C5573E">
        <w:t>workers</w:t>
      </w:r>
      <w:r w:rsidR="00C5573E" w:rsidRPr="006957B1">
        <w:t>, customers, clients and patients</w:t>
      </w:r>
      <w:r w:rsidR="00BF75DF" w:rsidRPr="006957B1">
        <w:t>)</w:t>
      </w:r>
      <w:r w:rsidR="00C00C9F" w:rsidRPr="006957B1">
        <w:t xml:space="preserve"> - workers may be exposed to biological hazards such as viruses and bacteria from other people</w:t>
      </w:r>
      <w:r w:rsidR="00432E2F" w:rsidRPr="006957B1">
        <w:t xml:space="preserve">. </w:t>
      </w:r>
      <w:r w:rsidR="00432E2F" w:rsidRPr="006957B1">
        <w:rPr>
          <w:iCs/>
        </w:rPr>
        <w:t>Where a worker is infected with a biological hazard that is transmissible to other people, then they are also a potential source</w:t>
      </w:r>
    </w:p>
    <w:p w14:paraId="00C07E68" w14:textId="21199CF6" w:rsidR="009F14F1" w:rsidRPr="006957B1" w:rsidRDefault="00A134BF" w:rsidP="00454407">
      <w:pPr>
        <w:pStyle w:val="ListBullet"/>
      </w:pPr>
      <w:r w:rsidRPr="006B1AEF">
        <w:rPr>
          <w:b/>
        </w:rPr>
        <w:t>an animal</w:t>
      </w:r>
      <w:r w:rsidR="00282F62" w:rsidRPr="006957B1">
        <w:t xml:space="preserve"> (e.g. cattle, sheep, pigs, birds, bats, dogs</w:t>
      </w:r>
      <w:r w:rsidR="00154BF5">
        <w:t>,</w:t>
      </w:r>
      <w:r w:rsidR="00282F62" w:rsidRPr="006957B1">
        <w:t xml:space="preserve"> cats</w:t>
      </w:r>
      <w:r w:rsidR="00154BF5">
        <w:t>,</w:t>
      </w:r>
      <w:r w:rsidR="00664230">
        <w:t xml:space="preserve"> </w:t>
      </w:r>
      <w:r w:rsidR="00AC2A43">
        <w:t>p</w:t>
      </w:r>
      <w:r w:rsidR="006E32C1">
        <w:t>e</w:t>
      </w:r>
      <w:r w:rsidR="00AC2A43">
        <w:t>sts</w:t>
      </w:r>
      <w:r w:rsidR="006E32C1">
        <w:t>,</w:t>
      </w:r>
      <w:r w:rsidR="00664230">
        <w:t xml:space="preserve"> horses,</w:t>
      </w:r>
      <w:r w:rsidR="00154BF5">
        <w:t xml:space="preserve"> </w:t>
      </w:r>
      <w:r w:rsidR="00D9672B">
        <w:t>spiders, reptiles</w:t>
      </w:r>
      <w:r w:rsidR="00BB7B88">
        <w:t xml:space="preserve">, and marine animals </w:t>
      </w:r>
      <w:r w:rsidR="00D73C72">
        <w:t>such as jellyfish</w:t>
      </w:r>
      <w:r w:rsidR="00282F62" w:rsidRPr="006957B1">
        <w:t>)</w:t>
      </w:r>
      <w:r w:rsidR="00C00C9F" w:rsidRPr="006957B1">
        <w:t xml:space="preserve"> - workers may be exposed to biological hazards such as</w:t>
      </w:r>
      <w:r w:rsidR="000E130C">
        <w:t xml:space="preserve"> </w:t>
      </w:r>
      <w:r w:rsidR="00CE397D">
        <w:t>viruses, bacteria,</w:t>
      </w:r>
      <w:r w:rsidR="00C00C9F" w:rsidRPr="006957B1">
        <w:t xml:space="preserve"> parasites, fungi</w:t>
      </w:r>
      <w:r w:rsidR="00E301D5">
        <w:t>,</w:t>
      </w:r>
      <w:r w:rsidR="00C00C9F" w:rsidRPr="006957B1">
        <w:t xml:space="preserve"> </w:t>
      </w:r>
      <w:r w:rsidR="00736514">
        <w:t xml:space="preserve">venom </w:t>
      </w:r>
      <w:r w:rsidR="00C00C9F" w:rsidRPr="006957B1">
        <w:t>and allergens from contact with animals</w:t>
      </w:r>
    </w:p>
    <w:p w14:paraId="6936E239" w14:textId="6FF5B7A5" w:rsidR="009F14F1" w:rsidRPr="006957B1" w:rsidRDefault="00A134BF" w:rsidP="00454407">
      <w:pPr>
        <w:pStyle w:val="ListBullet"/>
      </w:pPr>
      <w:r w:rsidRPr="72A41C53">
        <w:rPr>
          <w:b/>
        </w:rPr>
        <w:t xml:space="preserve">human or animal </w:t>
      </w:r>
      <w:r w:rsidR="00262122" w:rsidRPr="72A41C53">
        <w:rPr>
          <w:b/>
        </w:rPr>
        <w:t xml:space="preserve">biological </w:t>
      </w:r>
      <w:r w:rsidRPr="72A41C53">
        <w:rPr>
          <w:b/>
        </w:rPr>
        <w:t>material</w:t>
      </w:r>
      <w:r>
        <w:t xml:space="preserve"> (e.g. blood</w:t>
      </w:r>
      <w:r w:rsidR="004A3DC5">
        <w:t>,</w:t>
      </w:r>
      <w:r>
        <w:t xml:space="preserve"> faeces</w:t>
      </w:r>
      <w:r w:rsidR="00AD4E40">
        <w:t>, manure</w:t>
      </w:r>
      <w:r w:rsidR="004A3DC5">
        <w:t>, urine</w:t>
      </w:r>
      <w:r w:rsidR="006460E5">
        <w:t>,</w:t>
      </w:r>
      <w:r w:rsidR="004A3DC5">
        <w:t xml:space="preserve"> saliva</w:t>
      </w:r>
      <w:r w:rsidR="002D045F">
        <w:t>, mucus</w:t>
      </w:r>
      <w:r w:rsidR="002F559D">
        <w:t>, semen</w:t>
      </w:r>
      <w:r w:rsidR="00D66006">
        <w:t>,</w:t>
      </w:r>
      <w:r w:rsidR="006460E5" w:rsidDel="00D66006">
        <w:t xml:space="preserve"> </w:t>
      </w:r>
      <w:r w:rsidR="00FC0ED9">
        <w:t>carca</w:t>
      </w:r>
      <w:r w:rsidR="00B721BC">
        <w:t>s</w:t>
      </w:r>
      <w:r w:rsidR="00FC0ED9">
        <w:t>ses</w:t>
      </w:r>
      <w:r w:rsidR="00C539D3">
        <w:t xml:space="preserve"> and birth products</w:t>
      </w:r>
      <w:r w:rsidR="00FC0ED9">
        <w:t>)</w:t>
      </w:r>
      <w:r w:rsidR="006D4604">
        <w:t xml:space="preserve"> - workers may be exposed to biological hazards such as viruses, bacteria and parasites from </w:t>
      </w:r>
      <w:r w:rsidR="00F870A0">
        <w:t xml:space="preserve">contact with </w:t>
      </w:r>
      <w:r w:rsidR="006D4604">
        <w:t>human or animal biological materials  </w:t>
      </w:r>
    </w:p>
    <w:p w14:paraId="376E554B" w14:textId="0BC23341" w:rsidR="009F14F1" w:rsidRPr="006957B1" w:rsidRDefault="20A00D0B" w:rsidP="00454407">
      <w:pPr>
        <w:pStyle w:val="ListBullet"/>
      </w:pPr>
      <w:r w:rsidRPr="41C62802">
        <w:rPr>
          <w:b/>
          <w:bCs/>
        </w:rPr>
        <w:t xml:space="preserve">a </w:t>
      </w:r>
      <w:r w:rsidR="00A134BF" w:rsidRPr="41C62802">
        <w:rPr>
          <w:b/>
          <w:bCs/>
        </w:rPr>
        <w:t>vector</w:t>
      </w:r>
      <w:r w:rsidR="00A134BF">
        <w:t xml:space="preserve"> (e.g. mosquitoes</w:t>
      </w:r>
      <w:r w:rsidR="009616EC">
        <w:t>,</w:t>
      </w:r>
      <w:r w:rsidR="00EE40B6">
        <w:t xml:space="preserve"> ticks</w:t>
      </w:r>
      <w:r w:rsidR="009616EC">
        <w:t>, fleas</w:t>
      </w:r>
      <w:r w:rsidR="00E82714">
        <w:t>,</w:t>
      </w:r>
      <w:r w:rsidR="009616EC">
        <w:t xml:space="preserve"> mites</w:t>
      </w:r>
      <w:r w:rsidR="00E82714">
        <w:t xml:space="preserve"> and cockroaches</w:t>
      </w:r>
      <w:r w:rsidR="00A134BF">
        <w:t xml:space="preserve">) </w:t>
      </w:r>
      <w:r w:rsidR="00221E7C">
        <w:t>- some vectors can spread bacteria, viruses and parasites between humans, or from animals to humans</w:t>
      </w:r>
      <w:r w:rsidR="00221E7C" w:rsidDel="00282F62">
        <w:t xml:space="preserve"> </w:t>
      </w:r>
      <w:r w:rsidR="005A6971">
        <w:t>(i</w:t>
      </w:r>
      <w:r w:rsidR="009508BC">
        <w:t>.e. zoonotic diseases)</w:t>
      </w:r>
    </w:p>
    <w:p w14:paraId="66E935F9" w14:textId="540A2C9F" w:rsidR="00D240DB" w:rsidRPr="006957B1" w:rsidRDefault="00A134BF" w:rsidP="00454407">
      <w:pPr>
        <w:pStyle w:val="ListBullet"/>
      </w:pPr>
      <w:r w:rsidRPr="006B1AEF">
        <w:rPr>
          <w:b/>
        </w:rPr>
        <w:t xml:space="preserve">contaminated </w:t>
      </w:r>
      <w:r w:rsidR="00207949" w:rsidRPr="006B1AEF">
        <w:rPr>
          <w:b/>
        </w:rPr>
        <w:t>material</w:t>
      </w:r>
      <w:r w:rsidR="00207949" w:rsidRPr="006957B1">
        <w:t xml:space="preserve"> </w:t>
      </w:r>
      <w:r w:rsidR="004A3DC5" w:rsidRPr="006957B1">
        <w:rPr>
          <w:rFonts w:asciiTheme="minorHAnsi" w:hAnsiTheme="minorHAnsi" w:cstheme="minorHAnsi"/>
        </w:rPr>
        <w:t xml:space="preserve">(e.g. </w:t>
      </w:r>
      <w:r w:rsidR="00A14594" w:rsidRPr="006957B1">
        <w:rPr>
          <w:rFonts w:asciiTheme="minorHAnsi" w:hAnsiTheme="minorHAnsi" w:cstheme="minorHAnsi"/>
        </w:rPr>
        <w:t xml:space="preserve">surfaces, </w:t>
      </w:r>
      <w:r w:rsidR="004A3DC5" w:rsidRPr="006957B1">
        <w:rPr>
          <w:rFonts w:asciiTheme="minorHAnsi" w:hAnsiTheme="minorHAnsi" w:cstheme="minorHAnsi"/>
        </w:rPr>
        <w:t>objects, soil, dust, water,</w:t>
      </w:r>
      <w:r w:rsidR="004809C7">
        <w:rPr>
          <w:rFonts w:asciiTheme="minorHAnsi" w:hAnsiTheme="minorHAnsi" w:cstheme="minorHAnsi"/>
        </w:rPr>
        <w:t xml:space="preserve"> air,</w:t>
      </w:r>
      <w:r w:rsidR="004A3DC5" w:rsidRPr="006957B1">
        <w:rPr>
          <w:rFonts w:asciiTheme="minorHAnsi" w:hAnsiTheme="minorHAnsi" w:cstheme="minorHAnsi"/>
        </w:rPr>
        <w:t xml:space="preserve"> food, </w:t>
      </w:r>
      <w:r w:rsidR="008D3648">
        <w:rPr>
          <w:rFonts w:asciiTheme="minorHAnsi" w:hAnsiTheme="minorHAnsi" w:cstheme="minorHAnsi"/>
        </w:rPr>
        <w:t xml:space="preserve">and </w:t>
      </w:r>
      <w:r w:rsidR="004A3DC5" w:rsidRPr="006957B1">
        <w:rPr>
          <w:rFonts w:asciiTheme="minorHAnsi" w:hAnsiTheme="minorHAnsi" w:cstheme="minorHAnsi"/>
        </w:rPr>
        <w:t>waste)</w:t>
      </w:r>
      <w:r w:rsidR="00221E7C" w:rsidRPr="006957B1">
        <w:rPr>
          <w:rFonts w:asciiTheme="minorHAnsi" w:hAnsiTheme="minorHAnsi" w:cstheme="minorHAnsi"/>
        </w:rPr>
        <w:t xml:space="preserve"> - </w:t>
      </w:r>
      <w:r w:rsidR="00221E7C" w:rsidRPr="006B1AEF">
        <w:t>workers may be exposed to biological hazards such as viruses, bacteria</w:t>
      </w:r>
      <w:r w:rsidR="005666F5">
        <w:t>,</w:t>
      </w:r>
      <w:r w:rsidR="00221E7C" w:rsidRPr="006B1AEF">
        <w:t xml:space="preserve"> mould </w:t>
      </w:r>
      <w:r w:rsidR="005666F5">
        <w:t>and parasites</w:t>
      </w:r>
      <w:r w:rsidR="00221E7C" w:rsidRPr="006B1AEF">
        <w:t xml:space="preserve"> when working </w:t>
      </w:r>
      <w:r w:rsidR="002170A8">
        <w:t xml:space="preserve">directly </w:t>
      </w:r>
      <w:r w:rsidR="00221E7C" w:rsidRPr="006B1AEF">
        <w:t xml:space="preserve">with </w:t>
      </w:r>
      <w:r w:rsidR="00137212">
        <w:t xml:space="preserve">contaminated </w:t>
      </w:r>
      <w:r w:rsidR="00221E7C" w:rsidRPr="006B1AEF">
        <w:t xml:space="preserve">materials </w:t>
      </w:r>
      <w:r w:rsidR="003D7B1F">
        <w:t>(e.g. compost</w:t>
      </w:r>
      <w:r w:rsidR="00371019">
        <w:t>, mulch</w:t>
      </w:r>
      <w:r w:rsidR="00AB5133">
        <w:t xml:space="preserve"> or sewage</w:t>
      </w:r>
      <w:r w:rsidR="003D7B1F">
        <w:t xml:space="preserve">) </w:t>
      </w:r>
      <w:r w:rsidR="00221E7C" w:rsidRPr="006B1AEF">
        <w:t xml:space="preserve">or in </w:t>
      </w:r>
      <w:r w:rsidR="00DE3881">
        <w:t>different</w:t>
      </w:r>
      <w:r w:rsidR="00221E7C" w:rsidRPr="006B1AEF">
        <w:t xml:space="preserve"> environments</w:t>
      </w:r>
      <w:r w:rsidR="002170A8">
        <w:t xml:space="preserve"> containing contaminated materials</w:t>
      </w:r>
      <w:r w:rsidR="00FF28D5">
        <w:t xml:space="preserve"> (e.g.</w:t>
      </w:r>
      <w:r w:rsidR="00324EE8">
        <w:t xml:space="preserve"> </w:t>
      </w:r>
      <w:r w:rsidR="00F92385">
        <w:t xml:space="preserve">working near </w:t>
      </w:r>
      <w:r w:rsidR="0063594A">
        <w:t>cooling tower</w:t>
      </w:r>
      <w:r w:rsidR="00F92385">
        <w:t>s or in</w:t>
      </w:r>
      <w:r w:rsidR="0063594A">
        <w:t xml:space="preserve"> </w:t>
      </w:r>
      <w:r w:rsidR="00A925AE">
        <w:t>water dama</w:t>
      </w:r>
      <w:r w:rsidR="00EF1EDC">
        <w:t>ged buildings</w:t>
      </w:r>
      <w:r w:rsidR="00324EE8">
        <w:t xml:space="preserve"> with </w:t>
      </w:r>
      <w:r w:rsidR="00F81555">
        <w:t>mould growth</w:t>
      </w:r>
      <w:r w:rsidR="00F91628">
        <w:t>)</w:t>
      </w:r>
      <w:r w:rsidR="002D5D34">
        <w:t xml:space="preserve"> </w:t>
      </w:r>
    </w:p>
    <w:p w14:paraId="19FC43FF" w14:textId="4696FDB6" w:rsidR="00282F62" w:rsidRPr="007E3792" w:rsidRDefault="00282F62" w:rsidP="00454407">
      <w:pPr>
        <w:pStyle w:val="ListBullet"/>
      </w:pPr>
      <w:r w:rsidRPr="007E3792">
        <w:rPr>
          <w:b/>
        </w:rPr>
        <w:t xml:space="preserve">organic </w:t>
      </w:r>
      <w:r w:rsidR="0058727E" w:rsidRPr="00765F2B">
        <w:rPr>
          <w:b/>
        </w:rPr>
        <w:t xml:space="preserve">material </w:t>
      </w:r>
      <w:r w:rsidR="00E07BE8" w:rsidRPr="007E3792">
        <w:t>–</w:t>
      </w:r>
      <w:r w:rsidR="00AD039F" w:rsidRPr="007E3792">
        <w:t xml:space="preserve"> </w:t>
      </w:r>
      <w:r w:rsidR="00BB069A">
        <w:t>workers may be exposed to biological hazards</w:t>
      </w:r>
      <w:r w:rsidR="00996B26">
        <w:t>,</w:t>
      </w:r>
      <w:r w:rsidR="00BB069A">
        <w:t xml:space="preserve"> such as allergens and irritants</w:t>
      </w:r>
      <w:r w:rsidR="00996B26">
        <w:t>,</w:t>
      </w:r>
      <w:r w:rsidR="00BB069A">
        <w:t xml:space="preserve"> when working with </w:t>
      </w:r>
      <w:r w:rsidR="00F052B9" w:rsidRPr="007E3792">
        <w:t>o</w:t>
      </w:r>
      <w:r w:rsidR="00AD039F" w:rsidRPr="007E3792">
        <w:t xml:space="preserve">rganic dusts </w:t>
      </w:r>
      <w:r w:rsidR="00E07BE8" w:rsidRPr="007E3792">
        <w:t>(e.g. cotton, grain, wood, flour and hay dust)</w:t>
      </w:r>
      <w:r w:rsidR="005703DC" w:rsidRPr="007E3792">
        <w:t xml:space="preserve"> </w:t>
      </w:r>
      <w:r w:rsidR="002B797A" w:rsidDel="00917363">
        <w:t>wh</w:t>
      </w:r>
      <w:r w:rsidR="002B797A" w:rsidDel="002E2DD9">
        <w:t xml:space="preserve">ich </w:t>
      </w:r>
      <w:r w:rsidR="002B797A" w:rsidDel="00AE61BD">
        <w:t>contain</w:t>
      </w:r>
      <w:r w:rsidR="005703DC" w:rsidRPr="007E3792" w:rsidDel="00B87727">
        <w:t xml:space="preserve"> </w:t>
      </w:r>
      <w:r w:rsidR="005703DC" w:rsidRPr="007E3792">
        <w:t xml:space="preserve">materials </w:t>
      </w:r>
      <w:r w:rsidR="005703DC" w:rsidRPr="007E3792" w:rsidDel="00B87727">
        <w:t xml:space="preserve">that </w:t>
      </w:r>
      <w:r w:rsidR="005703DC" w:rsidRPr="007E3792">
        <w:t>originate from plants or animals</w:t>
      </w:r>
      <w:r w:rsidR="00347197">
        <w:t xml:space="preserve">. These organic dusts </w:t>
      </w:r>
      <w:r w:rsidR="00AD039F" w:rsidRPr="007E3792">
        <w:t>may become airborne when disturbed</w:t>
      </w:r>
      <w:r w:rsidR="00A24017">
        <w:t>. C</w:t>
      </w:r>
      <w:r w:rsidR="007C7FF2">
        <w:t xml:space="preserve">ertain </w:t>
      </w:r>
      <w:r w:rsidR="00E367D4">
        <w:t>plant</w:t>
      </w:r>
      <w:r w:rsidR="009B5D2A" w:rsidRPr="007E3792">
        <w:t xml:space="preserve"> material</w:t>
      </w:r>
      <w:r w:rsidR="00632F6D">
        <w:t>s</w:t>
      </w:r>
      <w:r w:rsidR="009B5D2A" w:rsidRPr="007E3792">
        <w:t xml:space="preserve"> </w:t>
      </w:r>
      <w:r w:rsidR="008D3C30" w:rsidRPr="007E3792">
        <w:t>(e.g. plant cultures</w:t>
      </w:r>
      <w:r w:rsidR="002451E1" w:rsidRPr="007E3792">
        <w:t xml:space="preserve">, </w:t>
      </w:r>
      <w:r w:rsidR="00785F00" w:rsidRPr="007E3792">
        <w:t>sap</w:t>
      </w:r>
      <w:r w:rsidR="008D3C30" w:rsidRPr="007E3792">
        <w:t xml:space="preserve"> and debris)</w:t>
      </w:r>
      <w:r w:rsidR="007B2651">
        <w:t xml:space="preserve"> may also</w:t>
      </w:r>
      <w:r w:rsidR="00C13F9B" w:rsidRPr="007E3792">
        <w:t xml:space="preserve"> </w:t>
      </w:r>
      <w:r w:rsidR="00A6796D" w:rsidRPr="007E3792">
        <w:t xml:space="preserve">become hazardous when they enter the body </w:t>
      </w:r>
      <w:r w:rsidR="00190F4A" w:rsidRPr="007E3792">
        <w:t xml:space="preserve">or come into </w:t>
      </w:r>
      <w:r w:rsidR="009915A8" w:rsidRPr="007E3792">
        <w:t xml:space="preserve">direct </w:t>
      </w:r>
      <w:r w:rsidR="00190F4A" w:rsidRPr="007E3792">
        <w:t xml:space="preserve">contact with the skin </w:t>
      </w:r>
      <w:r w:rsidR="00A6796D" w:rsidRPr="007E3792">
        <w:t>and trigger an immune</w:t>
      </w:r>
      <w:r w:rsidR="002451E1" w:rsidRPr="007E3792">
        <w:t xml:space="preserve"> </w:t>
      </w:r>
      <w:r w:rsidR="00A6796D" w:rsidRPr="007E3792">
        <w:t>response</w:t>
      </w:r>
      <w:r w:rsidR="00880902" w:rsidRPr="007E3792">
        <w:t xml:space="preserve"> (e.g. </w:t>
      </w:r>
      <w:r w:rsidR="00BC6F8F" w:rsidRPr="007E3792">
        <w:t>allergies</w:t>
      </w:r>
      <w:r w:rsidR="003B5675" w:rsidRPr="007E3792">
        <w:t>,</w:t>
      </w:r>
      <w:r w:rsidR="00BC6F8F" w:rsidRPr="007E3792">
        <w:t xml:space="preserve"> irritation</w:t>
      </w:r>
      <w:r w:rsidR="003B5675" w:rsidRPr="007E3792">
        <w:t xml:space="preserve"> and inflammation</w:t>
      </w:r>
      <w:r w:rsidR="00BD7107" w:rsidRPr="007E3792">
        <w:t>)</w:t>
      </w:r>
      <w:r w:rsidR="00A6796D" w:rsidRPr="007E3792">
        <w:t>.</w:t>
      </w:r>
      <w:r w:rsidR="000C126A">
        <w:br/>
      </w:r>
    </w:p>
    <w:p w14:paraId="54F07ED6" w14:textId="235E989A" w:rsidR="007B4E9A" w:rsidRDefault="00F51341" w:rsidP="00F51341">
      <w:pPr>
        <w:pStyle w:val="SWA-NORMAL"/>
      </w:pPr>
      <w:r w:rsidRPr="00F51341">
        <w:rPr>
          <w:noProof/>
        </w:rPr>
        <w:drawing>
          <wp:inline distT="0" distB="0" distL="0" distR="0" wp14:anchorId="7F11196B" wp14:editId="367B0C86">
            <wp:extent cx="5731510" cy="5163185"/>
            <wp:effectExtent l="0" t="0" r="2540" b="0"/>
            <wp:docPr id="145765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52245" name=""/>
                    <pic:cNvPicPr/>
                  </pic:nvPicPr>
                  <pic:blipFill rotWithShape="1">
                    <a:blip r:embed="rId19"/>
                    <a:srcRect/>
                    <a:stretch>
                      <a:fillRect/>
                    </a:stretch>
                  </pic:blipFill>
                  <pic:spPr bwMode="auto">
                    <a:xfrm>
                      <a:off x="0" y="0"/>
                      <a:ext cx="5731510" cy="5163185"/>
                    </a:xfrm>
                    <a:prstGeom prst="rect">
                      <a:avLst/>
                    </a:prstGeom>
                    <a:ln>
                      <a:noFill/>
                    </a:ln>
                    <a:extLst>
                      <a:ext uri="{53640926-AAD7-44D8-BBD7-CCE9431645EC}">
                        <a14:shadowObscured xmlns:a14="http://schemas.microsoft.com/office/drawing/2010/main"/>
                      </a:ext>
                    </a:extLst>
                  </pic:spPr>
                </pic:pic>
              </a:graphicData>
            </a:graphic>
          </wp:inline>
        </w:drawing>
      </w:r>
    </w:p>
    <w:p w14:paraId="17215267" w14:textId="60CA6F20" w:rsidR="00327D43" w:rsidRDefault="00CB2D8E" w:rsidP="00454407">
      <w:pPr>
        <w:pStyle w:val="Caption"/>
      </w:pPr>
      <w:r>
        <w:br/>
      </w:r>
      <w:bookmarkStart w:id="12" w:name="Figure_1_Sources"/>
      <w:r w:rsidR="00327D43" w:rsidRPr="00327D43">
        <w:t>Figure 1</w:t>
      </w:r>
      <w:bookmarkEnd w:id="12"/>
      <w:r w:rsidR="00327D43" w:rsidRPr="00327D43">
        <w:t>:</w:t>
      </w:r>
      <w:r w:rsidR="00327D43">
        <w:t xml:space="preserve"> Graphic depicting the sources of biological hazards</w:t>
      </w:r>
    </w:p>
    <w:p w14:paraId="7F665DC7" w14:textId="77777777" w:rsidR="00454407" w:rsidRDefault="00454407" w:rsidP="00EA3580">
      <w:pPr>
        <w:pStyle w:val="SWA-NORMAL"/>
        <w:spacing w:after="0"/>
      </w:pPr>
      <w:r>
        <w:br w:type="page"/>
      </w:r>
    </w:p>
    <w:p w14:paraId="4B283778" w14:textId="4FF80204" w:rsidR="008D1E12" w:rsidRDefault="00EA3580" w:rsidP="00454407">
      <w:pPr>
        <w:pStyle w:val="Paragraph"/>
      </w:pPr>
      <w:r>
        <w:t xml:space="preserve">Many biological hazards are not visible to the eye and may require testing to identify them. </w:t>
      </w:r>
    </w:p>
    <w:p w14:paraId="4CAEC0D7" w14:textId="6F338F17" w:rsidR="00EA3580" w:rsidRDefault="00F43494" w:rsidP="00454407">
      <w:pPr>
        <w:pStyle w:val="Paragraph"/>
      </w:pPr>
      <w:r>
        <w:t xml:space="preserve">You </w:t>
      </w:r>
      <w:r w:rsidR="00685B74" w:rsidRPr="15C3CF05">
        <w:t>may have more than one</w:t>
      </w:r>
      <w:r w:rsidR="00031442">
        <w:t xml:space="preserve"> biological hazard</w:t>
      </w:r>
      <w:r w:rsidR="00685B74" w:rsidRPr="15C3CF05">
        <w:t xml:space="preserve"> source at your workplace depending on the type of workplace and work activities being undertaken. </w:t>
      </w:r>
      <w:r w:rsidR="005E75E5">
        <w:t xml:space="preserve">You should </w:t>
      </w:r>
      <w:r w:rsidR="0091272C">
        <w:t>consider what biological hazards exist in the context of the whole workplace</w:t>
      </w:r>
      <w:r w:rsidR="00FE5538">
        <w:t xml:space="preserve">, as hybrid working environments (e.g. combined </w:t>
      </w:r>
      <w:r w:rsidR="00C761FF">
        <w:t xml:space="preserve">office and frontline spaces) can present </w:t>
      </w:r>
      <w:r w:rsidR="00A512E6">
        <w:t xml:space="preserve">different or </w:t>
      </w:r>
      <w:r w:rsidR="00C761FF">
        <w:t xml:space="preserve">overlapping </w:t>
      </w:r>
      <w:r w:rsidR="003B090F">
        <w:t xml:space="preserve">biological </w:t>
      </w:r>
      <w:r w:rsidR="008817CE">
        <w:t>hazard sources.</w:t>
      </w:r>
      <w:r w:rsidR="00C761FF">
        <w:t xml:space="preserve"> </w:t>
      </w:r>
      <w:r w:rsidR="00887B78">
        <w:t xml:space="preserve">You should </w:t>
      </w:r>
      <w:r w:rsidR="00B128AC">
        <w:t xml:space="preserve">also </w:t>
      </w:r>
      <w:r w:rsidR="00887B78">
        <w:t xml:space="preserve">consider </w:t>
      </w:r>
      <w:r w:rsidR="00002737">
        <w:t>where</w:t>
      </w:r>
      <w:r w:rsidR="00CC6BD9">
        <w:t xml:space="preserve"> </w:t>
      </w:r>
      <w:r w:rsidR="005B6231">
        <w:t>work is undertaken</w:t>
      </w:r>
      <w:r w:rsidR="00D879BD">
        <w:t>, for example</w:t>
      </w:r>
      <w:r w:rsidR="009C51B0">
        <w:t>,</w:t>
      </w:r>
      <w:r w:rsidR="00D879BD">
        <w:t xml:space="preserve"> if workers </w:t>
      </w:r>
      <w:r w:rsidR="00EB196A">
        <w:t>perform work in different locations</w:t>
      </w:r>
      <w:r w:rsidR="00055C5E">
        <w:t>.</w:t>
      </w:r>
      <w:r w:rsidR="009C51B0">
        <w:t xml:space="preserve"> </w:t>
      </w:r>
      <w:r w:rsidR="00F65425">
        <w:t xml:space="preserve"> </w:t>
      </w:r>
    </w:p>
    <w:p w14:paraId="7B4FCD73" w14:textId="7872244C" w:rsidR="00412231" w:rsidRDefault="00412231" w:rsidP="00454407">
      <w:pPr>
        <w:pStyle w:val="Paragraph"/>
      </w:pPr>
      <w:r>
        <w:t>The effects of climate change contribute to the intensity, frequency and duration of some biological hazard</w:t>
      </w:r>
      <w:r w:rsidR="00E11B88">
        <w:t xml:space="preserve"> sources</w:t>
      </w:r>
      <w:r>
        <w:t xml:space="preserve"> in the workplace. For example, extreme weather events (e.g. heat, rain and flooding) can exacerbate the growth of mould, increase populations of disease carrying vectors (e.g. mosquitoes) and increase the risk of workers being exposed to water and food-borne biological hazards (e.g. bacteria, viruses and parasites).</w:t>
      </w:r>
    </w:p>
    <w:p w14:paraId="35846623" w14:textId="77777777" w:rsidR="000C126A" w:rsidRDefault="000C126A" w:rsidP="00454407">
      <w:pPr>
        <w:pStyle w:val="Paragraph"/>
      </w:pPr>
      <w:r>
        <w:t xml:space="preserve">Certain occupations are more likely to be exposed to certain sources of biological hazards. </w:t>
      </w:r>
      <w:hyperlink w:anchor="Appendix_H_Occupations_Higher_Risk" w:history="1">
        <w:r w:rsidRPr="0080328C">
          <w:rPr>
            <w:rStyle w:val="Hyperlink"/>
            <w:b/>
          </w:rPr>
          <w:t>Appendix H</w:t>
        </w:r>
      </w:hyperlink>
      <w:r>
        <w:t xml:space="preserve"> provides examples of occupations that may have higher risk of exposure to biological hazards because they involve:</w:t>
      </w:r>
    </w:p>
    <w:p w14:paraId="334F1000" w14:textId="77777777" w:rsidR="000C126A" w:rsidRDefault="000C126A" w:rsidP="00454407">
      <w:pPr>
        <w:pStyle w:val="ListBullet"/>
      </w:pPr>
      <w:r>
        <w:t xml:space="preserve">intentional contact with microorganisms </w:t>
      </w:r>
    </w:p>
    <w:p w14:paraId="7B25AE2E" w14:textId="31DCFC36" w:rsidR="000C126A" w:rsidRDefault="000C126A" w:rsidP="00454407">
      <w:pPr>
        <w:pStyle w:val="ListBullet"/>
      </w:pPr>
      <w:r>
        <w:t xml:space="preserve">contact with persons or human blood and body substances </w:t>
      </w:r>
    </w:p>
    <w:p w14:paraId="6F982746" w14:textId="77777777" w:rsidR="000C126A" w:rsidRDefault="000C126A" w:rsidP="00454407">
      <w:pPr>
        <w:pStyle w:val="ListBullet"/>
      </w:pPr>
      <w:r>
        <w:t>contact with animals and animal blood, body substances, products, hides, skins, wool or hair</w:t>
      </w:r>
    </w:p>
    <w:p w14:paraId="3B279F57" w14:textId="77777777" w:rsidR="000C126A" w:rsidRDefault="000C126A" w:rsidP="00454407">
      <w:pPr>
        <w:pStyle w:val="ListBullet"/>
      </w:pPr>
      <w:r>
        <w:t xml:space="preserve">contact with human or animal waste </w:t>
      </w:r>
    </w:p>
    <w:p w14:paraId="7A18B0A2" w14:textId="77777777" w:rsidR="000C126A" w:rsidRDefault="000C126A" w:rsidP="00454407">
      <w:pPr>
        <w:pStyle w:val="ListBullet"/>
      </w:pPr>
      <w:r>
        <w:t>contact with contaminated sharps</w:t>
      </w:r>
    </w:p>
    <w:p w14:paraId="203D2380" w14:textId="0EB2314E" w:rsidR="000C126A" w:rsidRDefault="000C126A" w:rsidP="00454407">
      <w:pPr>
        <w:pStyle w:val="ListBullet"/>
      </w:pPr>
      <w:r>
        <w:t>contact with contaminated material, including environments, soil, equipment, surfaces and substances</w:t>
      </w:r>
      <w:r w:rsidR="00444C60">
        <w:t>, or</w:t>
      </w:r>
      <w:r>
        <w:t xml:space="preserve"> </w:t>
      </w:r>
    </w:p>
    <w:p w14:paraId="6487A7A9" w14:textId="36CA5E7E" w:rsidR="000C126A" w:rsidRDefault="000C126A" w:rsidP="00454407">
      <w:pPr>
        <w:pStyle w:val="ListBullet"/>
      </w:pPr>
      <w:r>
        <w:t>contact with vectors</w:t>
      </w:r>
      <w:r w:rsidR="00444C60">
        <w:t>.</w:t>
      </w:r>
    </w:p>
    <w:p w14:paraId="6D01D41C" w14:textId="354E1C67" w:rsidR="00454407" w:rsidRDefault="00473CAA" w:rsidP="00454407">
      <w:pPr>
        <w:pStyle w:val="Paragraph"/>
      </w:pPr>
      <w:r>
        <w:t xml:space="preserve">The below case studies </w:t>
      </w:r>
      <w:r w:rsidR="00625E21">
        <w:t xml:space="preserve">provide </w:t>
      </w:r>
      <w:r w:rsidR="0084489C">
        <w:t xml:space="preserve">examples of </w:t>
      </w:r>
      <w:r w:rsidR="00FB6485">
        <w:t xml:space="preserve">potential </w:t>
      </w:r>
      <w:r w:rsidR="0084489C">
        <w:t>biological hazard</w:t>
      </w:r>
      <w:r w:rsidR="002B76B4">
        <w:t>s and</w:t>
      </w:r>
      <w:r w:rsidR="0084489C">
        <w:t xml:space="preserve"> </w:t>
      </w:r>
      <w:r w:rsidR="009B33B8">
        <w:t>sources</w:t>
      </w:r>
      <w:r w:rsidR="00E437D1">
        <w:t>. The case studies co</w:t>
      </w:r>
      <w:r w:rsidR="00945824">
        <w:t>ntinue in sections 1.2 and 1.3</w:t>
      </w:r>
      <w:r w:rsidR="009B33B8">
        <w:t xml:space="preserve"> to </w:t>
      </w:r>
      <w:r w:rsidR="006D3C1B">
        <w:t xml:space="preserve">illustrate how workers </w:t>
      </w:r>
      <w:r w:rsidR="00FD6727">
        <w:t>may</w:t>
      </w:r>
      <w:r w:rsidR="006D3C1B">
        <w:t xml:space="preserve"> be exposed</w:t>
      </w:r>
      <w:r w:rsidR="00E437D1">
        <w:t xml:space="preserve"> to biological hazards</w:t>
      </w:r>
      <w:r w:rsidR="006D3C1B">
        <w:t xml:space="preserve"> and the harm they can cause</w:t>
      </w:r>
      <w:r w:rsidR="0084489C">
        <w:t xml:space="preserve">. </w:t>
      </w:r>
      <w:hyperlink w:anchor="Table_1_Examples_Biological_Hazards" w:history="1">
        <w:r w:rsidR="002B76B4" w:rsidRPr="00881EB7">
          <w:rPr>
            <w:rStyle w:val="Hyperlink"/>
            <w:b/>
            <w:bCs/>
          </w:rPr>
          <w:t>Table</w:t>
        </w:r>
        <w:r w:rsidR="004844CC">
          <w:rPr>
            <w:rStyle w:val="Hyperlink"/>
            <w:b/>
            <w:bCs/>
          </w:rPr>
          <w:t> </w:t>
        </w:r>
        <w:r w:rsidR="002B76B4" w:rsidRPr="00881EB7">
          <w:rPr>
            <w:rStyle w:val="Hyperlink"/>
            <w:b/>
            <w:bCs/>
          </w:rPr>
          <w:t>1</w:t>
        </w:r>
      </w:hyperlink>
      <w:r w:rsidR="002B76B4">
        <w:t xml:space="preserve"> provides further examples which may assist you to identify risks to workers in your workplace.</w:t>
      </w:r>
      <w:r w:rsidR="0045440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16"/>
      </w:tblGrid>
      <w:tr w:rsidR="00843B07" w14:paraId="5620F945" w14:textId="77777777" w:rsidTr="005D32B6">
        <w:trPr>
          <w:trHeight w:val="6823"/>
        </w:trPr>
        <w:tc>
          <w:tcPr>
            <w:tcW w:w="9016"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AE3F8" w:themeFill="accent1" w:themeFillTint="33"/>
          </w:tcPr>
          <w:p w14:paraId="5C9B588A" w14:textId="1E4A6036" w:rsidR="00FB1580" w:rsidRPr="005D32B6" w:rsidRDefault="00FB1580" w:rsidP="005D32B6">
            <w:pPr>
              <w:pStyle w:val="Paragraph"/>
              <w:rPr>
                <w:b/>
                <w:bCs/>
              </w:rPr>
            </w:pPr>
            <w:r w:rsidRPr="005D32B6">
              <w:rPr>
                <w:b/>
                <w:bCs/>
              </w:rPr>
              <w:t>Case study 1</w:t>
            </w:r>
            <w:r w:rsidR="00963C7C" w:rsidRPr="005D32B6">
              <w:rPr>
                <w:b/>
                <w:bCs/>
              </w:rPr>
              <w:t xml:space="preserve"> – Truck driver</w:t>
            </w:r>
          </w:p>
          <w:p w14:paraId="66166102" w14:textId="61A2649A" w:rsidR="006B4F57" w:rsidRDefault="00FB1580" w:rsidP="005D32B6">
            <w:pPr>
              <w:pStyle w:val="Paragraph"/>
            </w:pPr>
            <w:r>
              <w:t xml:space="preserve">Due to recent heavy rainfall, the truck Ken has been driving in the field is muddy. Before locking the truck away overnight in his workplace’s storage shed, he hoses it down with water from the rainwater tank. </w:t>
            </w:r>
          </w:p>
          <w:p w14:paraId="4E859040" w14:textId="77777777" w:rsidR="005D32B6" w:rsidRDefault="00FB1580" w:rsidP="005D32B6">
            <w:pPr>
              <w:pStyle w:val="Paragraph"/>
            </w:pPr>
            <w:r>
              <w:t xml:space="preserve">In this scenario, Ken </w:t>
            </w:r>
            <w:r w:rsidR="002F5943">
              <w:t>has contact with</w:t>
            </w:r>
            <w:r>
              <w:t xml:space="preserve"> two sources</w:t>
            </w:r>
            <w:r w:rsidR="006B4F57">
              <w:t xml:space="preserve"> </w:t>
            </w:r>
            <w:r w:rsidR="002F5943">
              <w:t xml:space="preserve">which may </w:t>
            </w:r>
            <w:r w:rsidR="00C53CE1">
              <w:t>contain</w:t>
            </w:r>
            <w:r w:rsidR="000D57C7">
              <w:t xml:space="preserve"> </w:t>
            </w:r>
            <w:r w:rsidR="006B4F57">
              <w:t>biological hazards</w:t>
            </w:r>
            <w:r w:rsidR="006B5046">
              <w:t xml:space="preserve">. </w:t>
            </w:r>
            <w:r>
              <w:t xml:space="preserve">The untreated water from the rainwater tank may be contaminated with biological hazards, </w:t>
            </w:r>
            <w:r w:rsidR="002C17E4">
              <w:t>such as</w:t>
            </w:r>
            <w:r>
              <w:t xml:space="preserve"> bacteria and parasites. There is also a risk the water may be contaminated with other hazardous </w:t>
            </w:r>
            <w:r w:rsidR="00DD54C7">
              <w:t>materials</w:t>
            </w:r>
            <w:r w:rsidR="004B4F77">
              <w:t>,</w:t>
            </w:r>
            <w:r>
              <w:t xml:space="preserve"> such as bird droppings or dead animals and insects. The mud on the truck may be contaminated with biological hazards, such as bacteria and mould. </w:t>
            </w:r>
          </w:p>
          <w:p w14:paraId="3F705D3D" w14:textId="7E243802" w:rsidR="00BC3C29" w:rsidRPr="005D32B6" w:rsidRDefault="00BC3C29" w:rsidP="005D32B6">
            <w:pPr>
              <w:pStyle w:val="Paragraph"/>
              <w:rPr>
                <w:b/>
                <w:bCs/>
              </w:rPr>
            </w:pPr>
            <w:r w:rsidRPr="005D32B6">
              <w:rPr>
                <w:b/>
                <w:bCs/>
              </w:rPr>
              <w:t>Case study 2</w:t>
            </w:r>
            <w:r w:rsidR="00963C7C" w:rsidRPr="005D32B6">
              <w:rPr>
                <w:b/>
                <w:bCs/>
              </w:rPr>
              <w:t xml:space="preserve"> – Environmental scientist</w:t>
            </w:r>
          </w:p>
          <w:p w14:paraId="5F9B77C5" w14:textId="62B291BE" w:rsidR="00A222B3" w:rsidRDefault="00BC3C29" w:rsidP="005D32B6">
            <w:pPr>
              <w:pStyle w:val="Paragraph"/>
            </w:pPr>
            <w:r>
              <w:t>Mahommed is an environmental scientist collecting soil samples outside in a dense grassy area</w:t>
            </w:r>
            <w:r w:rsidR="00123A68">
              <w:t xml:space="preserve"> in a remote location. </w:t>
            </w:r>
            <w:r>
              <w:t xml:space="preserve"> </w:t>
            </w:r>
          </w:p>
          <w:p w14:paraId="5C81C609" w14:textId="19124F9E" w:rsidR="0006210A" w:rsidRDefault="25A0ED21" w:rsidP="005D32B6">
            <w:pPr>
              <w:pStyle w:val="Paragraph"/>
            </w:pPr>
            <w:r>
              <w:t xml:space="preserve">In this scenario, Mahommed </w:t>
            </w:r>
            <w:r w:rsidR="002F5943">
              <w:t xml:space="preserve">has contact with </w:t>
            </w:r>
            <w:r>
              <w:t>two sources</w:t>
            </w:r>
            <w:r w:rsidR="002F5943">
              <w:t xml:space="preserve"> which may </w:t>
            </w:r>
            <w:r w:rsidR="000D57C7">
              <w:t>contain</w:t>
            </w:r>
            <w:r w:rsidR="00BC3C29">
              <w:t xml:space="preserve"> </w:t>
            </w:r>
            <w:r>
              <w:t>biological hazards</w:t>
            </w:r>
            <w:r w:rsidR="03010A3B">
              <w:t xml:space="preserve">. </w:t>
            </w:r>
            <w:r>
              <w:t xml:space="preserve">The area likely contains vectors, </w:t>
            </w:r>
            <w:r w:rsidR="3B64B4AA">
              <w:t>such as</w:t>
            </w:r>
            <w:r>
              <w:t xml:space="preserve"> ticks and mosquitoes, that may carry disease</w:t>
            </w:r>
            <w:r w:rsidR="00ED4FF4">
              <w:t>, as well as</w:t>
            </w:r>
            <w:r w:rsidR="005D636F">
              <w:t xml:space="preserve"> </w:t>
            </w:r>
            <w:r>
              <w:t>materials contaminated with biological hazards, such as animal waste and soil.</w:t>
            </w:r>
          </w:p>
          <w:p w14:paraId="7AE9DCCF" w14:textId="36B8007D" w:rsidR="00942366" w:rsidRPr="005D32B6" w:rsidRDefault="647C30AB" w:rsidP="005D32B6">
            <w:pPr>
              <w:pStyle w:val="Paragraph"/>
              <w:rPr>
                <w:b/>
                <w:bCs/>
              </w:rPr>
            </w:pPr>
            <w:r w:rsidRPr="005D32B6">
              <w:rPr>
                <w:b/>
                <w:bCs/>
              </w:rPr>
              <w:t>Case study 3</w:t>
            </w:r>
            <w:r w:rsidR="48D2A2CE" w:rsidRPr="005D32B6">
              <w:rPr>
                <w:b/>
                <w:bCs/>
              </w:rPr>
              <w:t xml:space="preserve"> – Early childhood educator</w:t>
            </w:r>
          </w:p>
          <w:p w14:paraId="3D509C2C" w14:textId="1EFC45FD" w:rsidR="00A222B3" w:rsidRDefault="00E055A5" w:rsidP="005D32B6">
            <w:pPr>
              <w:pStyle w:val="Paragraph"/>
            </w:pPr>
            <w:r>
              <w:t>Hannah is a</w:t>
            </w:r>
            <w:r w:rsidR="007D0161">
              <w:t xml:space="preserve">n early </w:t>
            </w:r>
            <w:r w:rsidR="00DA0D99">
              <w:t xml:space="preserve">childhood </w:t>
            </w:r>
            <w:r w:rsidR="00B14E21">
              <w:t xml:space="preserve">educator working in the nursery area at a childcare centre. </w:t>
            </w:r>
            <w:r w:rsidR="00F56CF4">
              <w:t xml:space="preserve">She </w:t>
            </w:r>
            <w:r w:rsidR="00F82AD9">
              <w:t xml:space="preserve">is </w:t>
            </w:r>
            <w:r w:rsidR="00FA5571">
              <w:t xml:space="preserve">responsible for </w:t>
            </w:r>
            <w:r w:rsidR="00F82AD9">
              <w:t>providing</w:t>
            </w:r>
            <w:r w:rsidR="00F56CF4">
              <w:t xml:space="preserve"> care, learning and support for </w:t>
            </w:r>
            <w:r w:rsidR="00F82AD9">
              <w:t xml:space="preserve">several </w:t>
            </w:r>
            <w:r w:rsidR="00F56CF4">
              <w:t xml:space="preserve">children </w:t>
            </w:r>
            <w:r w:rsidR="0013223B">
              <w:t xml:space="preserve">aged from 6 weeks old to </w:t>
            </w:r>
            <w:r w:rsidR="00994EBA">
              <w:t>2 years.</w:t>
            </w:r>
            <w:r w:rsidR="00CD5882">
              <w:t xml:space="preserve"> </w:t>
            </w:r>
          </w:p>
          <w:p w14:paraId="156B72D4" w14:textId="74FBB3E6" w:rsidR="00E055A5" w:rsidRPr="00E055A5" w:rsidRDefault="7F1FFA06" w:rsidP="005D32B6">
            <w:pPr>
              <w:pStyle w:val="Paragraph"/>
              <w:spacing w:after="0"/>
            </w:pPr>
            <w:r>
              <w:t>In this scenario</w:t>
            </w:r>
            <w:r w:rsidR="0CD9278D">
              <w:t xml:space="preserve">, Hannah </w:t>
            </w:r>
            <w:r w:rsidR="000D57C7">
              <w:t>has contact with</w:t>
            </w:r>
            <w:r w:rsidR="0CD9278D">
              <w:t xml:space="preserve"> three sources </w:t>
            </w:r>
            <w:r w:rsidR="000D57C7">
              <w:t>which may contain</w:t>
            </w:r>
            <w:r w:rsidR="0CD9278D">
              <w:t xml:space="preserve"> biological hazards</w:t>
            </w:r>
            <w:r w:rsidR="00F94842">
              <w:t xml:space="preserve"> -</w:t>
            </w:r>
            <w:r w:rsidR="00F94842" w:rsidDel="00F94842">
              <w:t xml:space="preserve"> </w:t>
            </w:r>
            <w:r w:rsidR="0CD9278D">
              <w:t>the children</w:t>
            </w:r>
            <w:r w:rsidR="67050AAA">
              <w:t>, the children’s biological material (e.g. faeces and vomit) and contaminated materials (e.g. surfaces and objects in the childcare centre).</w:t>
            </w:r>
          </w:p>
        </w:tc>
      </w:tr>
    </w:tbl>
    <w:p w14:paraId="681076B8" w14:textId="6D38235A" w:rsidR="6A5BBA40" w:rsidRDefault="62E20034" w:rsidP="006C5645">
      <w:pPr>
        <w:pStyle w:val="SWAHeading2"/>
      </w:pPr>
      <w:bookmarkStart w:id="13" w:name="_Toc216180814"/>
      <w:r>
        <w:t xml:space="preserve">How are </w:t>
      </w:r>
      <w:r w:rsidR="00436445">
        <w:t>workers exposed to biological hazards</w:t>
      </w:r>
      <w:r w:rsidR="005453A7">
        <w:t xml:space="preserve"> </w:t>
      </w:r>
      <w:r w:rsidR="00F214B7">
        <w:t>at work</w:t>
      </w:r>
      <w:r>
        <w:t>?</w:t>
      </w:r>
      <w:bookmarkEnd w:id="13"/>
    </w:p>
    <w:p w14:paraId="542B9F65" w14:textId="680845E3" w:rsidR="0047464C" w:rsidRDefault="607B42D9" w:rsidP="00C2301B">
      <w:pPr>
        <w:pStyle w:val="SWA-NORMAL"/>
        <w:spacing w:after="0"/>
      </w:pPr>
      <w:bookmarkStart w:id="14" w:name="_Hlk189564871"/>
      <w:r>
        <w:t>To cause harm, a worker must be exposed to a biological hazard</w:t>
      </w:r>
      <w:r w:rsidR="58788454">
        <w:t xml:space="preserve">, as depicted in </w:t>
      </w:r>
      <w:hyperlink w:anchor="Figure_2_Exposure" w:history="1">
        <w:r w:rsidR="58788454" w:rsidRPr="008E23A3">
          <w:rPr>
            <w:rStyle w:val="Hyperlink"/>
            <w:b/>
            <w:bCs/>
          </w:rPr>
          <w:t>Figure 2</w:t>
        </w:r>
      </w:hyperlink>
      <w:r>
        <w:t xml:space="preserve">. </w:t>
      </w:r>
    </w:p>
    <w:p w14:paraId="2693C2D2" w14:textId="680845E3" w:rsidR="0047464C" w:rsidRDefault="08ED2050" w:rsidP="005D32B6">
      <w:pPr>
        <w:pStyle w:val="Paragraph"/>
      </w:pPr>
      <w:r>
        <w:t xml:space="preserve">A </w:t>
      </w:r>
      <w:r w:rsidR="7D051687">
        <w:t>worker</w:t>
      </w:r>
      <w:r>
        <w:t xml:space="preserve"> may be exposed to a biological hazard through:</w:t>
      </w:r>
    </w:p>
    <w:p w14:paraId="6BB2F3C4" w14:textId="56D6DBB7" w:rsidR="005B0CDE" w:rsidRPr="00155D46" w:rsidRDefault="00A35994" w:rsidP="005D32B6">
      <w:pPr>
        <w:pStyle w:val="ListBullet"/>
        <w:rPr>
          <w:b/>
        </w:rPr>
      </w:pPr>
      <w:r w:rsidRPr="004A6A98">
        <w:rPr>
          <w:b/>
          <w:bCs/>
        </w:rPr>
        <w:t>person to</w:t>
      </w:r>
      <w:r w:rsidR="00DB5CFD" w:rsidRPr="004A6A98">
        <w:rPr>
          <w:b/>
          <w:bCs/>
        </w:rPr>
        <w:t xml:space="preserve"> person contact</w:t>
      </w:r>
      <w:r w:rsidR="00DB5CFD" w:rsidRPr="00235E99">
        <w:t>,</w:t>
      </w:r>
      <w:r w:rsidR="00DB5CFD" w:rsidRPr="007D1D59">
        <w:t xml:space="preserve"> </w:t>
      </w:r>
      <w:r w:rsidR="00504305" w:rsidRPr="007D1D59">
        <w:t xml:space="preserve">such </w:t>
      </w:r>
      <w:r w:rsidR="00504305" w:rsidRPr="00743254">
        <w:t>as</w:t>
      </w:r>
      <w:r w:rsidR="00155D46" w:rsidRPr="00743254">
        <w:t xml:space="preserve"> </w:t>
      </w:r>
      <w:r w:rsidR="00521D1F">
        <w:t>int</w:t>
      </w:r>
      <w:r w:rsidR="00857F9E">
        <w:t xml:space="preserve">entional or unintentional </w:t>
      </w:r>
      <w:r w:rsidR="00B329F1" w:rsidRPr="00743254">
        <w:t xml:space="preserve">physical contact </w:t>
      </w:r>
      <w:r w:rsidR="00C34956" w:rsidRPr="00743254">
        <w:t xml:space="preserve">with </w:t>
      </w:r>
      <w:r w:rsidR="00551B35" w:rsidRPr="00743254">
        <w:t>a person</w:t>
      </w:r>
      <w:r w:rsidR="00C34956" w:rsidRPr="00743254">
        <w:t xml:space="preserve"> </w:t>
      </w:r>
      <w:r w:rsidR="00132A50" w:rsidRPr="00743254">
        <w:t xml:space="preserve">infected with </w:t>
      </w:r>
      <w:r w:rsidR="00551B35" w:rsidRPr="00743254">
        <w:t xml:space="preserve">a </w:t>
      </w:r>
      <w:r w:rsidR="00132A50" w:rsidRPr="00743254">
        <w:t>communicable disease</w:t>
      </w:r>
      <w:r w:rsidR="005B0CDE" w:rsidRPr="00743254">
        <w:t xml:space="preserve"> </w:t>
      </w:r>
      <w:r w:rsidR="0097120F">
        <w:t xml:space="preserve">or </w:t>
      </w:r>
      <w:r w:rsidR="00857F9E">
        <w:t xml:space="preserve">via </w:t>
      </w:r>
      <w:r w:rsidR="005B0CDE" w:rsidRPr="00743254">
        <w:t xml:space="preserve">sexual transmission </w:t>
      </w:r>
    </w:p>
    <w:p w14:paraId="4C06182C" w14:textId="1912143A" w:rsidR="00BC78E1" w:rsidRPr="00743254" w:rsidRDefault="00DB5CFD" w:rsidP="005D32B6">
      <w:pPr>
        <w:pStyle w:val="ListBullet"/>
        <w:rPr>
          <w:b/>
        </w:rPr>
      </w:pPr>
      <w:r w:rsidRPr="004A6A98">
        <w:rPr>
          <w:b/>
          <w:bCs/>
        </w:rPr>
        <w:t>animal</w:t>
      </w:r>
      <w:r w:rsidR="009E5950">
        <w:rPr>
          <w:b/>
          <w:bCs/>
        </w:rPr>
        <w:t xml:space="preserve"> to person</w:t>
      </w:r>
      <w:r w:rsidRPr="004A6A98">
        <w:rPr>
          <w:b/>
          <w:bCs/>
        </w:rPr>
        <w:t xml:space="preserve"> contact</w:t>
      </w:r>
      <w:r w:rsidRPr="007D1D59">
        <w:t xml:space="preserve">, </w:t>
      </w:r>
      <w:r w:rsidR="00F10175" w:rsidRPr="007D1D59">
        <w:t>such as</w:t>
      </w:r>
      <w:r w:rsidR="00743254">
        <w:rPr>
          <w:b/>
        </w:rPr>
        <w:t xml:space="preserve"> </w:t>
      </w:r>
      <w:r w:rsidR="000A12C1" w:rsidRPr="00743254">
        <w:t>physical contact with animals infected with zoonotic diseases</w:t>
      </w:r>
      <w:r w:rsidR="0097120F">
        <w:t xml:space="preserve"> </w:t>
      </w:r>
    </w:p>
    <w:p w14:paraId="473B82B1" w14:textId="5F89F9AF" w:rsidR="009067EC" w:rsidRPr="009067EC" w:rsidRDefault="00B93BB6" w:rsidP="005D32B6">
      <w:pPr>
        <w:pStyle w:val="ListBullet"/>
        <w:rPr>
          <w:b/>
        </w:rPr>
      </w:pPr>
      <w:r>
        <w:rPr>
          <w:b/>
          <w:bCs/>
        </w:rPr>
        <w:t>plant</w:t>
      </w:r>
      <w:r w:rsidR="00900486">
        <w:rPr>
          <w:b/>
          <w:bCs/>
        </w:rPr>
        <w:t xml:space="preserve"> to person</w:t>
      </w:r>
      <w:r w:rsidR="009067EC">
        <w:rPr>
          <w:b/>
          <w:bCs/>
        </w:rPr>
        <w:t xml:space="preserve"> contact,</w:t>
      </w:r>
      <w:r w:rsidR="009067EC">
        <w:t xml:space="preserve"> such as physical contact with </w:t>
      </w:r>
      <w:r w:rsidR="00882756">
        <w:t>plant materia</w:t>
      </w:r>
      <w:r w:rsidR="00310350">
        <w:t>l</w:t>
      </w:r>
      <w:r w:rsidR="009067EC">
        <w:t xml:space="preserve"> which </w:t>
      </w:r>
      <w:r w:rsidR="00310350">
        <w:t>is</w:t>
      </w:r>
      <w:r w:rsidR="009067EC">
        <w:t xml:space="preserve"> known to </w:t>
      </w:r>
      <w:r w:rsidR="00963E87">
        <w:t>trigger an immune response</w:t>
      </w:r>
      <w:r w:rsidR="009167FA">
        <w:t xml:space="preserve"> in people</w:t>
      </w:r>
      <w:r w:rsidR="00FA047D">
        <w:t xml:space="preserve"> </w:t>
      </w:r>
      <w:r w:rsidR="00A82CC2">
        <w:t xml:space="preserve"> </w:t>
      </w:r>
    </w:p>
    <w:p w14:paraId="669EB294" w14:textId="77B28D3B" w:rsidR="00612C30" w:rsidRPr="00743254" w:rsidRDefault="00DB5CFD" w:rsidP="005D32B6">
      <w:pPr>
        <w:pStyle w:val="ListBullet"/>
        <w:rPr>
          <w:b/>
        </w:rPr>
      </w:pPr>
      <w:r w:rsidRPr="004A6A98">
        <w:rPr>
          <w:b/>
          <w:bCs/>
        </w:rPr>
        <w:t xml:space="preserve">contact with human </w:t>
      </w:r>
      <w:r w:rsidR="00AD7035">
        <w:rPr>
          <w:b/>
          <w:bCs/>
        </w:rPr>
        <w:t>biological material</w:t>
      </w:r>
      <w:r w:rsidR="00EC38E9" w:rsidRPr="007D1D59">
        <w:t>,</w:t>
      </w:r>
      <w:r w:rsidR="00B569BB" w:rsidRPr="007D1D59">
        <w:t xml:space="preserve"> </w:t>
      </w:r>
      <w:r w:rsidR="000535A9" w:rsidRPr="007D1D59">
        <w:t>such as</w:t>
      </w:r>
      <w:r w:rsidR="005B0686">
        <w:t xml:space="preserve"> contact with</w:t>
      </w:r>
      <w:r w:rsidR="00743254">
        <w:t xml:space="preserve"> </w:t>
      </w:r>
      <w:r w:rsidR="00DA780C" w:rsidRPr="00743254">
        <w:t>blood</w:t>
      </w:r>
      <w:r w:rsidR="00CF2CE9">
        <w:t xml:space="preserve"> and body substances (</w:t>
      </w:r>
      <w:r w:rsidR="007B439E" w:rsidRPr="0080328C">
        <w:t>e.g.</w:t>
      </w:r>
      <w:r w:rsidR="007B439E">
        <w:rPr>
          <w:b/>
        </w:rPr>
        <w:t xml:space="preserve"> </w:t>
      </w:r>
      <w:r w:rsidR="00BF359B" w:rsidRPr="00743254">
        <w:t>faeces</w:t>
      </w:r>
      <w:r w:rsidR="000848E6">
        <w:t>, semen</w:t>
      </w:r>
      <w:r w:rsidR="002F6186">
        <w:t>, mucus</w:t>
      </w:r>
      <w:r w:rsidR="00B541BB" w:rsidRPr="00743254">
        <w:t xml:space="preserve"> and saliva</w:t>
      </w:r>
      <w:r w:rsidR="00CF2CE9">
        <w:t>)</w:t>
      </w:r>
    </w:p>
    <w:p w14:paraId="3DBD1B56" w14:textId="17E0F97C" w:rsidR="00BC78E1" w:rsidRPr="00743254" w:rsidRDefault="00612C30" w:rsidP="005D32B6">
      <w:pPr>
        <w:pStyle w:val="ListBullet"/>
        <w:rPr>
          <w:b/>
        </w:rPr>
      </w:pPr>
      <w:r w:rsidRPr="004A6A98">
        <w:rPr>
          <w:b/>
          <w:bCs/>
        </w:rPr>
        <w:t xml:space="preserve">contact with </w:t>
      </w:r>
      <w:r w:rsidR="00DB5CFD" w:rsidRPr="004A6A98">
        <w:rPr>
          <w:b/>
          <w:bCs/>
        </w:rPr>
        <w:t xml:space="preserve">animal </w:t>
      </w:r>
      <w:r w:rsidR="00AD7035">
        <w:rPr>
          <w:b/>
          <w:bCs/>
        </w:rPr>
        <w:t>biological material</w:t>
      </w:r>
      <w:r w:rsidR="00D551E8" w:rsidRPr="004A6A98">
        <w:rPr>
          <w:b/>
          <w:bCs/>
        </w:rPr>
        <w:t>,</w:t>
      </w:r>
      <w:r w:rsidR="00DB5CFD" w:rsidRPr="007D1D59">
        <w:t xml:space="preserve"> </w:t>
      </w:r>
      <w:r w:rsidR="0047254B" w:rsidRPr="007D1D59">
        <w:t>such as</w:t>
      </w:r>
      <w:r w:rsidR="005B0686">
        <w:t xml:space="preserve"> contact with</w:t>
      </w:r>
      <w:r w:rsidR="00743254">
        <w:t xml:space="preserve"> </w:t>
      </w:r>
      <w:r w:rsidR="001F46C1">
        <w:t xml:space="preserve">saliva, </w:t>
      </w:r>
      <w:r w:rsidR="0068095C" w:rsidRPr="00743254">
        <w:t>urine</w:t>
      </w:r>
      <w:r w:rsidR="00743254" w:rsidRPr="00743254">
        <w:t xml:space="preserve">, </w:t>
      </w:r>
      <w:r w:rsidR="00A75E58">
        <w:t xml:space="preserve">faeces, </w:t>
      </w:r>
      <w:r w:rsidR="00DB5CFD" w:rsidRPr="00B3687D">
        <w:t>dander, hides, skins, wool</w:t>
      </w:r>
      <w:r w:rsidR="00743254">
        <w:t>, feathers</w:t>
      </w:r>
      <w:r w:rsidR="00DB5CFD" w:rsidRPr="00B3687D">
        <w:t xml:space="preserve"> and hair</w:t>
      </w:r>
      <w:r w:rsidR="00167EEB">
        <w:t xml:space="preserve"> </w:t>
      </w:r>
      <w:r w:rsidR="00743254" w:rsidRPr="00743254">
        <w:rPr>
          <w:b/>
        </w:rPr>
        <w:t xml:space="preserve"> </w:t>
      </w:r>
    </w:p>
    <w:p w14:paraId="2471343E" w14:textId="153383A3" w:rsidR="004078CA" w:rsidRPr="00175BE4" w:rsidRDefault="00146EFE" w:rsidP="005D32B6">
      <w:pPr>
        <w:pStyle w:val="ListBullet"/>
        <w:rPr>
          <w:b/>
        </w:rPr>
      </w:pPr>
      <w:r>
        <w:rPr>
          <w:b/>
          <w:bCs/>
        </w:rPr>
        <w:t xml:space="preserve">a </w:t>
      </w:r>
      <w:r w:rsidR="007E355B" w:rsidRPr="004A6A98">
        <w:rPr>
          <w:b/>
          <w:bCs/>
        </w:rPr>
        <w:t>penetrating injury</w:t>
      </w:r>
      <w:r w:rsidR="007E355B" w:rsidRPr="007D1D59">
        <w:t xml:space="preserve"> </w:t>
      </w:r>
      <w:r w:rsidR="005B0686">
        <w:t>caused</w:t>
      </w:r>
      <w:r w:rsidR="00CC34A6">
        <w:t xml:space="preserve"> from </w:t>
      </w:r>
      <w:r w:rsidR="00644DB3">
        <w:t xml:space="preserve">interaction with </w:t>
      </w:r>
      <w:r w:rsidR="00E43FC4">
        <w:t>people,</w:t>
      </w:r>
      <w:r w:rsidR="00847839">
        <w:t xml:space="preserve"> animals,</w:t>
      </w:r>
      <w:r w:rsidR="00E43FC4">
        <w:t xml:space="preserve"> </w:t>
      </w:r>
      <w:r w:rsidR="00644DB3">
        <w:t>the environment or objects</w:t>
      </w:r>
      <w:r w:rsidR="00465475">
        <w:t xml:space="preserve"> which </w:t>
      </w:r>
      <w:r w:rsidR="005221C5">
        <w:t>allow a biological hazard to enter the bloodstream</w:t>
      </w:r>
      <w:r w:rsidR="00644DB3">
        <w:t xml:space="preserve">, such as </w:t>
      </w:r>
      <w:r w:rsidR="00CA134C" w:rsidRPr="00743254">
        <w:t>scratches</w:t>
      </w:r>
      <w:r w:rsidR="00CA134C">
        <w:t>,</w:t>
      </w:r>
      <w:r w:rsidR="00644DB3">
        <w:t xml:space="preserve"> bites</w:t>
      </w:r>
      <w:r w:rsidR="0051196F">
        <w:t>, stings</w:t>
      </w:r>
      <w:r w:rsidR="007B19C9">
        <w:t>, wounds</w:t>
      </w:r>
      <w:r w:rsidR="00824589">
        <w:t xml:space="preserve"> (cuts and abrasions)</w:t>
      </w:r>
      <w:r w:rsidR="00CA134C">
        <w:t xml:space="preserve"> </w:t>
      </w:r>
      <w:r w:rsidR="006A4DA3">
        <w:t>o</w:t>
      </w:r>
      <w:r w:rsidR="00CB0AC1">
        <w:t>r</w:t>
      </w:r>
      <w:r w:rsidR="00175BE4">
        <w:t xml:space="preserve"> </w:t>
      </w:r>
      <w:r w:rsidR="0090230E" w:rsidRPr="00175BE4">
        <w:t>sharps injur</w:t>
      </w:r>
      <w:r w:rsidR="00793404">
        <w:t>ies</w:t>
      </w:r>
    </w:p>
    <w:p w14:paraId="7DB54C71" w14:textId="4D83607F" w:rsidR="00763775" w:rsidRPr="004A6A98" w:rsidRDefault="0011599F" w:rsidP="00E20D63">
      <w:pPr>
        <w:pStyle w:val="SWA-NORMAL"/>
        <w:numPr>
          <w:ilvl w:val="0"/>
          <w:numId w:val="20"/>
        </w:numPr>
        <w:rPr>
          <w:rFonts w:asciiTheme="minorHAnsi" w:eastAsia="Calibri" w:hAnsiTheme="minorHAnsi" w:cstheme="minorHAnsi"/>
          <w:b/>
          <w:bCs/>
          <w:szCs w:val="20"/>
        </w:rPr>
      </w:pPr>
      <w:r>
        <w:rPr>
          <w:rFonts w:asciiTheme="minorHAnsi" w:eastAsia="Calibri" w:hAnsiTheme="minorHAnsi" w:cstheme="minorHAnsi"/>
          <w:b/>
          <w:szCs w:val="20"/>
        </w:rPr>
        <w:t>transmission</w:t>
      </w:r>
      <w:r w:rsidR="00E530CC">
        <w:rPr>
          <w:rFonts w:asciiTheme="minorHAnsi" w:eastAsia="Calibri" w:hAnsiTheme="minorHAnsi" w:cstheme="minorHAnsi"/>
          <w:b/>
          <w:szCs w:val="20"/>
        </w:rPr>
        <w:t xml:space="preserve"> through the air</w:t>
      </w:r>
      <w:r w:rsidR="00B80A89" w:rsidRPr="001F78AB">
        <w:rPr>
          <w:rFonts w:asciiTheme="minorHAnsi" w:eastAsia="Calibri" w:hAnsiTheme="minorHAnsi" w:cstheme="minorHAnsi"/>
          <w:bCs/>
          <w:szCs w:val="20"/>
        </w:rPr>
        <w:t xml:space="preserve">, </w:t>
      </w:r>
      <w:r w:rsidR="00A512E6">
        <w:rPr>
          <w:rFonts w:asciiTheme="minorHAnsi" w:eastAsia="Calibri" w:hAnsiTheme="minorHAnsi" w:cstheme="minorHAnsi"/>
          <w:bCs/>
          <w:szCs w:val="20"/>
        </w:rPr>
        <w:t>including</w:t>
      </w:r>
      <w:r w:rsidR="00763775">
        <w:rPr>
          <w:rFonts w:asciiTheme="minorHAnsi" w:eastAsia="Calibri" w:hAnsiTheme="minorHAnsi" w:cstheme="minorHAnsi"/>
          <w:bCs/>
          <w:szCs w:val="20"/>
        </w:rPr>
        <w:t>:</w:t>
      </w:r>
    </w:p>
    <w:p w14:paraId="4121D7C6" w14:textId="7ED5BBA5" w:rsidR="00763775" w:rsidRPr="005D32B6" w:rsidRDefault="00C46892" w:rsidP="005D32B6">
      <w:pPr>
        <w:pStyle w:val="ListBullet2"/>
      </w:pPr>
      <w:r w:rsidRPr="00C46892">
        <w:t xml:space="preserve">contaminated </w:t>
      </w:r>
      <w:r w:rsidRPr="005D32B6">
        <w:t>dust</w:t>
      </w:r>
      <w:r w:rsidR="001E6863" w:rsidRPr="005D32B6">
        <w:t>,</w:t>
      </w:r>
      <w:r w:rsidRPr="005D32B6">
        <w:t xml:space="preserve"> wate</w:t>
      </w:r>
      <w:r w:rsidR="00313F37" w:rsidRPr="005D32B6">
        <w:t>r</w:t>
      </w:r>
      <w:r w:rsidR="001E6863" w:rsidRPr="005D32B6">
        <w:t xml:space="preserve"> or air</w:t>
      </w:r>
      <w:r w:rsidR="00AE2630" w:rsidRPr="005D32B6">
        <w:t>, such as</w:t>
      </w:r>
      <w:r w:rsidR="00F81555" w:rsidRPr="005D32B6">
        <w:t xml:space="preserve"> </w:t>
      </w:r>
      <w:r w:rsidR="007D74CD" w:rsidRPr="005D32B6">
        <w:t>indoor environments</w:t>
      </w:r>
      <w:r w:rsidR="002E3D48" w:rsidRPr="005D32B6">
        <w:t xml:space="preserve"> contaminated with</w:t>
      </w:r>
      <w:r w:rsidR="001F1EB5" w:rsidRPr="005D32B6">
        <w:t xml:space="preserve"> </w:t>
      </w:r>
      <w:r w:rsidR="00B87962" w:rsidRPr="005D32B6">
        <w:t xml:space="preserve">airborne </w:t>
      </w:r>
      <w:r w:rsidR="00CD707D" w:rsidRPr="005D32B6">
        <w:t>mould</w:t>
      </w:r>
      <w:r w:rsidR="00F658D3" w:rsidRPr="005D32B6">
        <w:t xml:space="preserve"> spores</w:t>
      </w:r>
      <w:r w:rsidR="00551620" w:rsidRPr="005D32B6">
        <w:t xml:space="preserve"> or </w:t>
      </w:r>
      <w:r w:rsidR="00C50BFB" w:rsidRPr="005D32B6">
        <w:t>L</w:t>
      </w:r>
      <w:r w:rsidR="00551620" w:rsidRPr="005D32B6">
        <w:t>egionella bacteria</w:t>
      </w:r>
      <w:r w:rsidR="00F81555" w:rsidRPr="005D32B6">
        <w:t xml:space="preserve"> </w:t>
      </w:r>
    </w:p>
    <w:p w14:paraId="030960EA" w14:textId="5C444235" w:rsidR="00763775" w:rsidRPr="005D32B6" w:rsidRDefault="00C46892" w:rsidP="005D32B6">
      <w:pPr>
        <w:pStyle w:val="ListBullet2"/>
      </w:pPr>
      <w:r w:rsidRPr="005D32B6">
        <w:t>organic dust</w:t>
      </w:r>
      <w:r w:rsidR="00EC543A" w:rsidRPr="005D32B6">
        <w:t xml:space="preserve">, such as </w:t>
      </w:r>
      <w:r w:rsidR="00EF08A8" w:rsidRPr="005D32B6">
        <w:t>dust</w:t>
      </w:r>
      <w:r w:rsidR="0002085B" w:rsidRPr="005D32B6">
        <w:t xml:space="preserve"> generated through woodworking</w:t>
      </w:r>
      <w:r w:rsidR="00EC543A" w:rsidRPr="005D32B6">
        <w:t xml:space="preserve">, </w:t>
      </w:r>
      <w:r w:rsidR="005B5D44" w:rsidRPr="005D32B6">
        <w:t>food processing</w:t>
      </w:r>
      <w:r w:rsidR="00D4241A" w:rsidRPr="005D32B6">
        <w:t>, textile manufacturing</w:t>
      </w:r>
      <w:r w:rsidR="005B5D44" w:rsidRPr="005D32B6">
        <w:t xml:space="preserve"> and </w:t>
      </w:r>
      <w:r w:rsidR="003831CC" w:rsidRPr="005D32B6">
        <w:t xml:space="preserve">handling </w:t>
      </w:r>
      <w:r w:rsidR="002D4A49" w:rsidRPr="005D32B6">
        <w:t>plant-based materials</w:t>
      </w:r>
    </w:p>
    <w:p w14:paraId="4F058AEB" w14:textId="5B0A3184" w:rsidR="00037E06" w:rsidRPr="005D32B6" w:rsidRDefault="001F78AB" w:rsidP="005D32B6">
      <w:pPr>
        <w:pStyle w:val="ListBullet2"/>
      </w:pPr>
      <w:r w:rsidRPr="005D32B6">
        <w:t>respiratory particle</w:t>
      </w:r>
      <w:r w:rsidR="00215C8B" w:rsidRPr="005D32B6">
        <w:t>s</w:t>
      </w:r>
      <w:r w:rsidR="00EC543A" w:rsidRPr="005D32B6">
        <w:t>, such as those</w:t>
      </w:r>
      <w:r w:rsidR="00E65CCA" w:rsidRPr="005D32B6">
        <w:t xml:space="preserve"> </w:t>
      </w:r>
      <w:r w:rsidR="00135CEE" w:rsidRPr="005D32B6">
        <w:t>generated through</w:t>
      </w:r>
      <w:r w:rsidR="001C4997" w:rsidRPr="005D32B6">
        <w:t xml:space="preserve"> coughing, sneezing,</w:t>
      </w:r>
      <w:r w:rsidRPr="005D32B6">
        <w:t xml:space="preserve"> talking, singing and breathing </w:t>
      </w:r>
    </w:p>
    <w:p w14:paraId="034A8B59" w14:textId="5E5AEBE9" w:rsidR="001F78AB" w:rsidRPr="001F78AB" w:rsidRDefault="00037E06" w:rsidP="005D32B6">
      <w:pPr>
        <w:pStyle w:val="ListBullet2"/>
        <w:rPr>
          <w:b/>
        </w:rPr>
      </w:pPr>
      <w:r w:rsidRPr="005D32B6">
        <w:t>s</w:t>
      </w:r>
      <w:r w:rsidR="001F78AB" w:rsidRPr="005D32B6">
        <w:t>plashes and sprays</w:t>
      </w:r>
      <w:r w:rsidR="001F78AB" w:rsidRPr="001F78AB">
        <w:t xml:space="preserve"> of </w:t>
      </w:r>
      <w:r w:rsidR="004B2E07">
        <w:t>body substances</w:t>
      </w:r>
      <w:r w:rsidR="00EC543A">
        <w:t>, such as those</w:t>
      </w:r>
      <w:r w:rsidR="00B90701">
        <w:t xml:space="preserve"> </w:t>
      </w:r>
      <w:r w:rsidR="0002085B">
        <w:t xml:space="preserve">generated through </w:t>
      </w:r>
      <w:r w:rsidR="001F78AB" w:rsidRPr="001F78AB">
        <w:t>vomitus</w:t>
      </w:r>
      <w:r w:rsidR="00D21B80">
        <w:t xml:space="preserve"> and</w:t>
      </w:r>
      <w:r w:rsidR="00F37E33">
        <w:t xml:space="preserve"> spitting</w:t>
      </w:r>
      <w:r w:rsidR="001F78AB" w:rsidRPr="001F78AB">
        <w:t xml:space="preserve"> </w:t>
      </w:r>
    </w:p>
    <w:p w14:paraId="571C8B4A" w14:textId="6C81477C" w:rsidR="00A315E4" w:rsidRPr="001F78AB" w:rsidRDefault="00A672E3" w:rsidP="005D32B6">
      <w:pPr>
        <w:pStyle w:val="ListBullet"/>
        <w:rPr>
          <w:rFonts w:asciiTheme="minorHAnsi" w:hAnsiTheme="minorHAnsi" w:cstheme="minorHAnsi"/>
          <w:b/>
        </w:rPr>
      </w:pPr>
      <w:r w:rsidRPr="001F78AB">
        <w:rPr>
          <w:b/>
        </w:rPr>
        <w:t>vector transmission</w:t>
      </w:r>
      <w:r w:rsidR="00ED5B02" w:rsidRPr="001F78AB">
        <w:t>, such a</w:t>
      </w:r>
      <w:r w:rsidR="00431185" w:rsidRPr="001F78AB">
        <w:t>s</w:t>
      </w:r>
      <w:r w:rsidR="0097120F" w:rsidRPr="001F78AB">
        <w:t xml:space="preserve"> through</w:t>
      </w:r>
      <w:r w:rsidR="0097120F" w:rsidRPr="001F78AB">
        <w:rPr>
          <w:rFonts w:asciiTheme="minorHAnsi" w:hAnsiTheme="minorHAnsi" w:cstheme="minorHAnsi"/>
          <w:b/>
        </w:rPr>
        <w:t xml:space="preserve"> </w:t>
      </w:r>
      <w:r w:rsidR="0097120F" w:rsidRPr="004A6A98">
        <w:t>mosquitoes, ticks, fleas or mites</w:t>
      </w:r>
    </w:p>
    <w:p w14:paraId="2CAEF5F7" w14:textId="74C8539B" w:rsidR="00227F3C" w:rsidRDefault="003576B8" w:rsidP="005D32B6">
      <w:pPr>
        <w:pStyle w:val="ListBullet"/>
      </w:pPr>
      <w:r w:rsidRPr="72A41C53">
        <w:rPr>
          <w:b/>
        </w:rPr>
        <w:t xml:space="preserve">contact with </w:t>
      </w:r>
      <w:r w:rsidR="00D84585" w:rsidRPr="72A41C53">
        <w:rPr>
          <w:b/>
        </w:rPr>
        <w:t xml:space="preserve">contaminated </w:t>
      </w:r>
      <w:r w:rsidR="00C372E0" w:rsidRPr="72A41C53">
        <w:rPr>
          <w:b/>
        </w:rPr>
        <w:t>materials</w:t>
      </w:r>
      <w:r w:rsidR="000207BF" w:rsidRPr="72A41C53">
        <w:t>, such as</w:t>
      </w:r>
      <w:r w:rsidR="005B0686">
        <w:t xml:space="preserve"> physical contact with</w:t>
      </w:r>
      <w:r w:rsidR="0097120F">
        <w:t xml:space="preserve"> </w:t>
      </w:r>
      <w:r w:rsidR="00F922FD" w:rsidRPr="72A41C53">
        <w:t>surfaces</w:t>
      </w:r>
      <w:r w:rsidR="00D5641E">
        <w:t xml:space="preserve"> (</w:t>
      </w:r>
      <w:r w:rsidR="00276844">
        <w:t>e.g.</w:t>
      </w:r>
      <w:r w:rsidR="00D5641E">
        <w:t xml:space="preserve"> desks</w:t>
      </w:r>
      <w:r w:rsidR="00A354A5">
        <w:t xml:space="preserve"> and door handles)</w:t>
      </w:r>
      <w:r w:rsidR="00521800" w:rsidRPr="72A41C53">
        <w:t>,</w:t>
      </w:r>
      <w:r w:rsidR="00964509" w:rsidRPr="72A41C53">
        <w:t xml:space="preserve"> objects</w:t>
      </w:r>
      <w:r w:rsidR="00A354A5">
        <w:t xml:space="preserve"> (e.g. devices or tools)</w:t>
      </w:r>
      <w:r w:rsidR="001328AB">
        <w:t>,</w:t>
      </w:r>
      <w:r w:rsidR="0097120F" w:rsidRPr="002360E6">
        <w:t xml:space="preserve"> </w:t>
      </w:r>
      <w:r w:rsidR="009B545C" w:rsidRPr="72A41C53">
        <w:t>soil</w:t>
      </w:r>
      <w:r w:rsidR="00325B26">
        <w:t>, waste</w:t>
      </w:r>
      <w:r w:rsidR="0097120F" w:rsidRPr="72A41C53">
        <w:t>,</w:t>
      </w:r>
      <w:r w:rsidR="00BA2887" w:rsidRPr="72A41C53">
        <w:t xml:space="preserve"> </w:t>
      </w:r>
      <w:r w:rsidR="00F922FD" w:rsidRPr="72A41C53">
        <w:t>water</w:t>
      </w:r>
      <w:r w:rsidR="00325B26">
        <w:t xml:space="preserve"> </w:t>
      </w:r>
      <w:r w:rsidR="00D130B2">
        <w:t>(e.g. floodwater</w:t>
      </w:r>
      <w:r w:rsidR="0092711F">
        <w:t xml:space="preserve"> or dirty drinking water</w:t>
      </w:r>
      <w:r w:rsidR="00D130B2">
        <w:t xml:space="preserve">) </w:t>
      </w:r>
      <w:r w:rsidR="00325B26">
        <w:t>and</w:t>
      </w:r>
      <w:r w:rsidR="0097120F" w:rsidRPr="72A41C53">
        <w:t xml:space="preserve"> food</w:t>
      </w:r>
      <w:r w:rsidR="00172E5A">
        <w:t>.</w:t>
      </w:r>
      <w:r w:rsidR="009B2304" w:rsidRPr="72A41C53">
        <w:t xml:space="preserve"> </w:t>
      </w:r>
      <w:r w:rsidR="00142A99" w:rsidRPr="72A41C53">
        <w:t xml:space="preserve"> </w:t>
      </w:r>
    </w:p>
    <w:p w14:paraId="608E6E9A" w14:textId="5F5D0A1D" w:rsidR="00CC6146" w:rsidRDefault="00E02845" w:rsidP="00E02845">
      <w:pPr>
        <w:pStyle w:val="SWA-NORMAL"/>
        <w:jc w:val="center"/>
      </w:pPr>
      <w:r w:rsidRPr="00E02845">
        <w:rPr>
          <w:noProof/>
        </w:rPr>
        <w:drawing>
          <wp:inline distT="0" distB="0" distL="0" distR="0" wp14:anchorId="0F59E802" wp14:editId="3CA8D3A0">
            <wp:extent cx="5063828" cy="4869712"/>
            <wp:effectExtent l="0" t="0" r="3810" b="7620"/>
            <wp:docPr id="832027077" name="Picture 1" descr="A diagram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27077" name="Picture 1" descr="A diagram of a person"/>
                    <pic:cNvPicPr/>
                  </pic:nvPicPr>
                  <pic:blipFill>
                    <a:blip r:embed="rId20"/>
                    <a:stretch>
                      <a:fillRect/>
                    </a:stretch>
                  </pic:blipFill>
                  <pic:spPr>
                    <a:xfrm>
                      <a:off x="0" y="0"/>
                      <a:ext cx="5098114" cy="4902684"/>
                    </a:xfrm>
                    <a:prstGeom prst="rect">
                      <a:avLst/>
                    </a:prstGeom>
                  </pic:spPr>
                </pic:pic>
              </a:graphicData>
            </a:graphic>
          </wp:inline>
        </w:drawing>
      </w:r>
    </w:p>
    <w:p w14:paraId="68F75290" w14:textId="2BD9FEDB" w:rsidR="00CC6146" w:rsidRDefault="00CC6146" w:rsidP="005D32B6">
      <w:pPr>
        <w:pStyle w:val="Caption"/>
        <w:spacing w:after="240"/>
      </w:pPr>
      <w:bookmarkStart w:id="15" w:name="Figure_2_Exposure"/>
      <w:r w:rsidRPr="00327D43">
        <w:t xml:space="preserve">Figure </w:t>
      </w:r>
      <w:r>
        <w:t>2</w:t>
      </w:r>
      <w:r w:rsidRPr="00327D43">
        <w:t>:</w:t>
      </w:r>
      <w:r>
        <w:t xml:space="preserve"> Graphic depicting how workers are exposed to biological hazards</w:t>
      </w:r>
    </w:p>
    <w:bookmarkEnd w:id="15"/>
    <w:p w14:paraId="4BFBF2B0" w14:textId="77777777" w:rsidR="005D32B6" w:rsidRDefault="005D32B6" w:rsidP="005D32B6">
      <w:pPr>
        <w:pStyle w:val="Paragraph"/>
      </w:pPr>
      <w:r>
        <w:br w:type="page"/>
      </w:r>
    </w:p>
    <w:p w14:paraId="3F3AFE6F" w14:textId="4E8B2AF6" w:rsidR="00563C86" w:rsidRDefault="0DCB1096" w:rsidP="005D32B6">
      <w:pPr>
        <w:pStyle w:val="Paragraph"/>
      </w:pPr>
      <w:r>
        <w:t xml:space="preserve">Workers can be exposed to biological hazards in more than one way. For example, gastrointestinal infections can be spread through direct contact with an infected person, breathing in contaminated air and contact with contaminated materials (e.g. phones and lift buttons) and then touching </w:t>
      </w:r>
      <w:r w:rsidR="2CC8A370">
        <w:t xml:space="preserve">the </w:t>
      </w:r>
      <w:r>
        <w:t xml:space="preserve">nose or mouth. </w:t>
      </w:r>
    </w:p>
    <w:p w14:paraId="3B31DD2F" w14:textId="77777777" w:rsidR="005D32B6" w:rsidRDefault="00A83B08" w:rsidP="005D32B6">
      <w:pPr>
        <w:pStyle w:val="Paragraph"/>
      </w:pPr>
      <w:r>
        <w:t xml:space="preserve">Understanding how workers are exposed to biological hazards can assist you to identify possible control measures to manage risks. </w:t>
      </w:r>
      <w:hyperlink w:anchor="Appendix_I_Control_Measures_Exposures" w:history="1">
        <w:r w:rsidRPr="009D2472">
          <w:rPr>
            <w:rStyle w:val="Hyperlink"/>
            <w:b/>
          </w:rPr>
          <w:t>Appendix I</w:t>
        </w:r>
      </w:hyperlink>
      <w:r>
        <w:t xml:space="preserve"> provides examples of control measures grouped according to how people are exposed</w:t>
      </w:r>
      <w:r w:rsidR="00563C86">
        <w:t>.</w:t>
      </w:r>
    </w:p>
    <w:p w14:paraId="0E06AB29" w14:textId="06F9E0CD" w:rsidR="00ED6232" w:rsidRDefault="00E603A4" w:rsidP="005D32B6">
      <w:pPr>
        <w:pStyle w:val="Paragraph"/>
      </w:pPr>
      <w:r>
        <w:t>B</w:t>
      </w:r>
      <w:r w:rsidR="59B0C226">
        <w:t xml:space="preserve">iological hazards </w:t>
      </w:r>
      <w:r>
        <w:t>can be</w:t>
      </w:r>
      <w:r w:rsidR="00ED6232">
        <w:t>:</w:t>
      </w:r>
    </w:p>
    <w:p w14:paraId="2BE6B149" w14:textId="3A644AEF" w:rsidR="00BA21F6" w:rsidRDefault="59B0C226" w:rsidP="005D32B6">
      <w:pPr>
        <w:pStyle w:val="ListBullet"/>
      </w:pPr>
      <w:r>
        <w:t xml:space="preserve">communicable </w:t>
      </w:r>
      <w:r w:rsidR="00E603A4">
        <w:t>– meaning they</w:t>
      </w:r>
      <w:r>
        <w:t xml:space="preserve"> can spread to a person from another person or animal</w:t>
      </w:r>
      <w:r w:rsidR="00E603A4">
        <w:t>, such as</w:t>
      </w:r>
      <w:r>
        <w:t xml:space="preserve"> </w:t>
      </w:r>
      <w:r w:rsidR="6993D4FB">
        <w:t>the virus</w:t>
      </w:r>
      <w:r w:rsidR="3FC9F89F">
        <w:t>es</w:t>
      </w:r>
      <w:r w:rsidR="6993D4FB">
        <w:t xml:space="preserve"> which cause </w:t>
      </w:r>
      <w:r w:rsidR="6CD7155F">
        <w:t>measles</w:t>
      </w:r>
      <w:r>
        <w:t xml:space="preserve"> and gastroenteritis, </w:t>
      </w:r>
      <w:r w:rsidR="00E603A4">
        <w:t>or</w:t>
      </w:r>
    </w:p>
    <w:p w14:paraId="362530B9" w14:textId="6F3A72D7" w:rsidR="00A768FA" w:rsidRDefault="00A768FA" w:rsidP="005D32B6">
      <w:pPr>
        <w:pStyle w:val="ListBullet"/>
      </w:pPr>
      <w:r w:rsidRPr="00A768FA">
        <w:t xml:space="preserve">non-communicable </w:t>
      </w:r>
      <w:r w:rsidR="003F6193">
        <w:t>–</w:t>
      </w:r>
      <w:r w:rsidRPr="00A768FA">
        <w:t xml:space="preserve"> meaning they only affect the person who was exposed and that person cannot spread the biological hazard further, such as organic dust exposure resulting in chronic obstructive pulmonary disease (COPD), certain bacterial infections (e.g. tetanus and Legionnaire’s disease) and mosquito borne diseases (e.g. dengue fever). </w:t>
      </w:r>
    </w:p>
    <w:p w14:paraId="5725C192" w14:textId="18EC25BF" w:rsidR="00C2301B" w:rsidRDefault="00B11054" w:rsidP="005D32B6">
      <w:pPr>
        <w:pStyle w:val="Paragraph"/>
      </w:pPr>
      <w:r>
        <w:t>B</w:t>
      </w:r>
      <w:r w:rsidR="00997A46">
        <w:t>iological hazard</w:t>
      </w:r>
      <w:r>
        <w:t>s</w:t>
      </w:r>
      <w:r w:rsidR="00997A46">
        <w:t xml:space="preserve"> ca</w:t>
      </w:r>
      <w:r w:rsidR="6A5BBA40" w:rsidRPr="0006462E">
        <w:t xml:space="preserve">n </w:t>
      </w:r>
      <w:r w:rsidR="00DC6E06">
        <w:t>enter the body</w:t>
      </w:r>
      <w:r>
        <w:t xml:space="preserve"> in different ways, as depicted in </w:t>
      </w:r>
      <w:hyperlink w:anchor="Figure_3_Enter_Body" w:history="1">
        <w:r w:rsidRPr="00F40933">
          <w:rPr>
            <w:rStyle w:val="Hyperlink"/>
            <w:b/>
          </w:rPr>
          <w:t xml:space="preserve">Figure </w:t>
        </w:r>
        <w:r w:rsidR="001E631B" w:rsidRPr="00F40933">
          <w:rPr>
            <w:rStyle w:val="Hyperlink"/>
            <w:b/>
          </w:rPr>
          <w:t>3</w:t>
        </w:r>
      </w:hyperlink>
      <w:r>
        <w:t>. This includes</w:t>
      </w:r>
      <w:r w:rsidR="001B0A7A">
        <w:t xml:space="preserve"> through</w:t>
      </w:r>
      <w:r w:rsidR="00C2301B">
        <w:t xml:space="preserve">: </w:t>
      </w:r>
    </w:p>
    <w:p w14:paraId="5FAD95DC" w14:textId="5C2164C6" w:rsidR="00D83D4F" w:rsidRDefault="00AF5444" w:rsidP="005D32B6">
      <w:pPr>
        <w:pStyle w:val="ListBullet"/>
      </w:pPr>
      <w:r>
        <w:t>i</w:t>
      </w:r>
      <w:r w:rsidR="00C2301B">
        <w:t>nhal</w:t>
      </w:r>
      <w:r w:rsidR="001B0A7A">
        <w:t>ation</w:t>
      </w:r>
    </w:p>
    <w:p w14:paraId="772808F4" w14:textId="3354A060" w:rsidR="006F2B42" w:rsidRDefault="00AF5444" w:rsidP="005D32B6">
      <w:pPr>
        <w:pStyle w:val="ListBullet"/>
      </w:pPr>
      <w:r>
        <w:t>i</w:t>
      </w:r>
      <w:r w:rsidR="006F2B42">
        <w:t xml:space="preserve">ngestion </w:t>
      </w:r>
    </w:p>
    <w:p w14:paraId="6C63C38F" w14:textId="3670C9A2" w:rsidR="00C2301B" w:rsidRDefault="00C2301B" w:rsidP="005D32B6">
      <w:pPr>
        <w:pStyle w:val="ListBullet"/>
      </w:pPr>
      <w:r>
        <w:t>contact with the eyes, nose</w:t>
      </w:r>
      <w:r w:rsidR="008B768D">
        <w:t>,</w:t>
      </w:r>
      <w:r w:rsidR="00B3151B">
        <w:t xml:space="preserve"> ears,</w:t>
      </w:r>
      <w:r w:rsidR="008B768D">
        <w:t xml:space="preserve"> </w:t>
      </w:r>
      <w:r>
        <w:t>mouth</w:t>
      </w:r>
      <w:r w:rsidR="00253A5B">
        <w:t xml:space="preserve"> or skin</w:t>
      </w:r>
      <w:r w:rsidR="003720E1">
        <w:t>, and</w:t>
      </w:r>
      <w:r w:rsidR="00253A5B">
        <w:t xml:space="preserve"> </w:t>
      </w:r>
    </w:p>
    <w:p w14:paraId="4A5239C3" w14:textId="50144254" w:rsidR="00C2301B" w:rsidRPr="00F40933" w:rsidRDefault="00997A46" w:rsidP="005D32B6">
      <w:pPr>
        <w:pStyle w:val="ListBullet"/>
      </w:pPr>
      <w:r w:rsidRPr="00FD7DEE">
        <w:t>broken or damaged skin</w:t>
      </w:r>
      <w:r w:rsidR="006476C9">
        <w:t>,</w:t>
      </w:r>
      <w:r w:rsidRPr="00FD7DEE">
        <w:t xml:space="preserve"> such as from a sharps injury, bite, puncture wound, scratch, cut, abrasion or dermatitis</w:t>
      </w:r>
      <w:r w:rsidR="00C2301B">
        <w:t>.</w:t>
      </w:r>
    </w:p>
    <w:p w14:paraId="66AC9F82" w14:textId="77777777" w:rsidR="00EA6A70" w:rsidRDefault="00EA6A70" w:rsidP="00EA6A70">
      <w:pPr>
        <w:pStyle w:val="SWA-NORMAL"/>
        <w:spacing w:after="0"/>
      </w:pPr>
    </w:p>
    <w:p w14:paraId="6D0A0987" w14:textId="1256839D" w:rsidR="00EA6A70" w:rsidRPr="000C5D93" w:rsidRDefault="00EA6A70" w:rsidP="00837123">
      <w:pPr>
        <w:pStyle w:val="SWA-NORMAL"/>
        <w:spacing w:after="0"/>
        <w:jc w:val="center"/>
        <w:rPr>
          <w:rFonts w:asciiTheme="minorHAnsi" w:eastAsiaTheme="minorEastAsia" w:hAnsiTheme="minorHAnsi"/>
          <w:color w:val="242424"/>
        </w:rPr>
      </w:pPr>
      <w:r w:rsidRPr="00EA6A70">
        <w:rPr>
          <w:rFonts w:asciiTheme="minorHAnsi" w:eastAsiaTheme="minorEastAsia" w:hAnsiTheme="minorHAnsi"/>
          <w:noProof/>
          <w:color w:val="242424"/>
        </w:rPr>
        <w:drawing>
          <wp:inline distT="0" distB="0" distL="0" distR="0" wp14:anchorId="1C03D7A8" wp14:editId="7CBEDE0B">
            <wp:extent cx="5225143" cy="5833395"/>
            <wp:effectExtent l="0" t="0" r="0" b="0"/>
            <wp:docPr id="1643005840"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05840" name="Picture 1" descr="A diagram of a person's body&#10;&#10;AI-generated content may be incorrect."/>
                    <pic:cNvPicPr/>
                  </pic:nvPicPr>
                  <pic:blipFill rotWithShape="1">
                    <a:blip r:embed="rId21"/>
                    <a:srcRect l="2160"/>
                    <a:stretch>
                      <a:fillRect/>
                    </a:stretch>
                  </pic:blipFill>
                  <pic:spPr bwMode="auto">
                    <a:xfrm>
                      <a:off x="0" y="0"/>
                      <a:ext cx="5258930" cy="5871115"/>
                    </a:xfrm>
                    <a:prstGeom prst="rect">
                      <a:avLst/>
                    </a:prstGeom>
                    <a:ln>
                      <a:noFill/>
                    </a:ln>
                    <a:extLst>
                      <a:ext uri="{53640926-AAD7-44D8-BBD7-CCE9431645EC}">
                        <a14:shadowObscured xmlns:a14="http://schemas.microsoft.com/office/drawing/2010/main"/>
                      </a:ext>
                    </a:extLst>
                  </pic:spPr>
                </pic:pic>
              </a:graphicData>
            </a:graphic>
          </wp:inline>
        </w:drawing>
      </w:r>
    </w:p>
    <w:bookmarkEnd w:id="14"/>
    <w:p w14:paraId="46626B74" w14:textId="532BDBED" w:rsidR="00EA6A70" w:rsidRDefault="00CB2D8E" w:rsidP="005D32B6">
      <w:pPr>
        <w:pStyle w:val="Caption"/>
      </w:pPr>
      <w:r>
        <w:br/>
      </w:r>
      <w:bookmarkStart w:id="16" w:name="Figure_3_Enter_Body"/>
      <w:r w:rsidR="00EA6A70" w:rsidRPr="00327D43">
        <w:t xml:space="preserve">Figure </w:t>
      </w:r>
      <w:r w:rsidR="00EA6A70">
        <w:t>3</w:t>
      </w:r>
      <w:r w:rsidR="00EA6A70" w:rsidRPr="00327D43">
        <w:t>:</w:t>
      </w:r>
      <w:r w:rsidR="00EA6A70">
        <w:t xml:space="preserve"> Graphic depicting how biological hazards enter the body</w:t>
      </w:r>
    </w:p>
    <w:bookmarkEnd w:id="16"/>
    <w:p w14:paraId="27B659E6" w14:textId="77777777" w:rsidR="00EA6A70" w:rsidRDefault="00EA6A70" w:rsidP="549407C6">
      <w:pPr>
        <w:pStyle w:val="SWA-NORMAL"/>
      </w:pPr>
    </w:p>
    <w:p w14:paraId="40B486EB" w14:textId="294E614B" w:rsidR="002B76B4" w:rsidRDefault="00A07567" w:rsidP="005D32B6">
      <w:pPr>
        <w:pStyle w:val="Paragraph"/>
      </w:pPr>
      <w:r>
        <w:br w:type="page"/>
      </w:r>
      <w:r w:rsidR="002B76B4">
        <w:t xml:space="preserve">The below case studies </w:t>
      </w:r>
      <w:r w:rsidR="00FD6727">
        <w:t>illustrate</w:t>
      </w:r>
      <w:r w:rsidR="002B76B4">
        <w:t xml:space="preserve"> </w:t>
      </w:r>
      <w:r w:rsidR="00FD6727">
        <w:t xml:space="preserve">how </w:t>
      </w:r>
      <w:r w:rsidR="002B76B4" w:rsidRPr="002B76B4">
        <w:t>worker</w:t>
      </w:r>
      <w:r w:rsidR="002B76B4">
        <w:t xml:space="preserve">s </w:t>
      </w:r>
      <w:r w:rsidR="00FD6727">
        <w:t>may be</w:t>
      </w:r>
      <w:r w:rsidR="002B76B4">
        <w:t xml:space="preserve"> </w:t>
      </w:r>
      <w:r w:rsidR="002B76B4" w:rsidRPr="002B76B4">
        <w:t>exposed to biological hazard</w:t>
      </w:r>
      <w:r w:rsidR="002B76B4">
        <w:t xml:space="preser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16"/>
      </w:tblGrid>
      <w:tr w:rsidR="00B73137" w14:paraId="4F480E9B" w14:textId="77777777" w:rsidTr="005D32B6">
        <w:tc>
          <w:tcPr>
            <w:tcW w:w="9016"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AE3F8" w:themeFill="accent1" w:themeFillTint="33"/>
          </w:tcPr>
          <w:p w14:paraId="61D387DC" w14:textId="52EBE5AD" w:rsidR="00B73137" w:rsidRPr="005D32B6" w:rsidRDefault="51BBEC38" w:rsidP="005D32B6">
            <w:pPr>
              <w:pStyle w:val="Paragraph"/>
              <w:rPr>
                <w:b/>
                <w:bCs/>
              </w:rPr>
            </w:pPr>
            <w:r w:rsidRPr="005D32B6">
              <w:rPr>
                <w:b/>
                <w:bCs/>
              </w:rPr>
              <w:t xml:space="preserve">Case study </w:t>
            </w:r>
            <w:r w:rsidR="2BE72217" w:rsidRPr="005D32B6">
              <w:rPr>
                <w:b/>
                <w:bCs/>
              </w:rPr>
              <w:t>1 (continued)</w:t>
            </w:r>
            <w:r w:rsidR="00DA0D99" w:rsidRPr="005D32B6">
              <w:rPr>
                <w:b/>
                <w:bCs/>
              </w:rPr>
              <w:t xml:space="preserve"> – Truck driver</w:t>
            </w:r>
          </w:p>
          <w:p w14:paraId="349566CF" w14:textId="2E0D84A5" w:rsidR="008655A6" w:rsidRDefault="00D15939" w:rsidP="005D32B6">
            <w:pPr>
              <w:pStyle w:val="Paragraph"/>
            </w:pPr>
            <w:r>
              <w:t xml:space="preserve">Ken is hosing down his muddy truck with </w:t>
            </w:r>
            <w:r w:rsidR="00DF3C91">
              <w:t xml:space="preserve">untreated </w:t>
            </w:r>
            <w:r>
              <w:t xml:space="preserve">water from the rainwater tank. He is being exposed to biological hazards which may be present in the untreated rainwater and in the mud. As Ken sprays down the truck, untreated rainwater </w:t>
            </w:r>
            <w:r w:rsidR="001759CA">
              <w:t>is released</w:t>
            </w:r>
            <w:r>
              <w:t xml:space="preserve"> into the air</w:t>
            </w:r>
            <w:r w:rsidR="00883FDA">
              <w:t xml:space="preserve"> creating a mist</w:t>
            </w:r>
            <w:r>
              <w:t>, which Ken then breathes in. The water pressure also flicks particles of mud from the truck which land on Ken’s clothes</w:t>
            </w:r>
            <w:r w:rsidR="005C1029">
              <w:t xml:space="preserve"> and body</w:t>
            </w:r>
            <w:r>
              <w:t xml:space="preserve">. </w:t>
            </w:r>
            <w:r w:rsidR="000B1175">
              <w:t>Ken doesn’t change out of his dirty clothes</w:t>
            </w:r>
            <w:r w:rsidR="00A512E6">
              <w:t>,</w:t>
            </w:r>
            <w:r w:rsidR="00262792">
              <w:t xml:space="preserve"> </w:t>
            </w:r>
            <w:r w:rsidR="005C1029">
              <w:t>or shower</w:t>
            </w:r>
            <w:r w:rsidR="00262792">
              <w:t xml:space="preserve"> </w:t>
            </w:r>
            <w:r w:rsidR="000B1175">
              <w:t>before leaving work</w:t>
            </w:r>
            <w:r w:rsidR="00A512E6">
              <w:t>,</w:t>
            </w:r>
            <w:r w:rsidR="000B1175">
              <w:t xml:space="preserve"> and gets </w:t>
            </w:r>
            <w:r w:rsidR="00262792">
              <w:t>mud in his car and home.</w:t>
            </w:r>
          </w:p>
          <w:p w14:paraId="591F71AD" w14:textId="707DD8C4" w:rsidR="00BC3C29" w:rsidRPr="005D32B6" w:rsidRDefault="00BC3C29" w:rsidP="005D32B6">
            <w:pPr>
              <w:pStyle w:val="Paragraph"/>
              <w:rPr>
                <w:b/>
                <w:bCs/>
              </w:rPr>
            </w:pPr>
            <w:r w:rsidRPr="005D32B6">
              <w:rPr>
                <w:b/>
                <w:bCs/>
              </w:rPr>
              <w:t>Case study 2 (continued)</w:t>
            </w:r>
            <w:r w:rsidR="00DA0D99" w:rsidRPr="005D32B6">
              <w:rPr>
                <w:b/>
                <w:bCs/>
              </w:rPr>
              <w:t xml:space="preserve"> – Environmental scientist</w:t>
            </w:r>
          </w:p>
          <w:p w14:paraId="148713BD" w14:textId="77777777" w:rsidR="005D32B6" w:rsidRDefault="003F7CCE" w:rsidP="005D32B6">
            <w:pPr>
              <w:pStyle w:val="Paragraph"/>
            </w:pPr>
            <w:r>
              <w:t>Wh</w:t>
            </w:r>
            <w:r w:rsidR="00123A68">
              <w:t>ile</w:t>
            </w:r>
            <w:r>
              <w:t xml:space="preserve"> </w:t>
            </w:r>
            <w:r w:rsidR="00123A68">
              <w:t>getting ready</w:t>
            </w:r>
            <w:r w:rsidR="00C771FC">
              <w:t xml:space="preserve"> to commence his work</w:t>
            </w:r>
            <w:r w:rsidR="00123A68">
              <w:t xml:space="preserve"> collecting soil samples</w:t>
            </w:r>
            <w:r w:rsidR="00807B99">
              <w:t>,</w:t>
            </w:r>
            <w:r w:rsidR="00123A68">
              <w:t xml:space="preserve"> Mahommed</w:t>
            </w:r>
            <w:r w:rsidR="00BC3C29">
              <w:t xml:space="preserve"> </w:t>
            </w:r>
            <w:r>
              <w:t xml:space="preserve">realises he has forgotten to pack insect repellent and </w:t>
            </w:r>
            <w:r w:rsidR="00F7208B">
              <w:t xml:space="preserve">is not </w:t>
            </w:r>
            <w:r>
              <w:t>wear</w:t>
            </w:r>
            <w:r w:rsidR="00F7208B">
              <w:t>ing</w:t>
            </w:r>
            <w:r>
              <w:t xml:space="preserve"> appropriate protective clothing. Noting</w:t>
            </w:r>
            <w:r w:rsidR="00123A68">
              <w:t xml:space="preserve"> it would</w:t>
            </w:r>
            <w:r>
              <w:t xml:space="preserve"> take </w:t>
            </w:r>
            <w:r w:rsidR="00123A68">
              <w:t xml:space="preserve">a long time </w:t>
            </w:r>
            <w:r>
              <w:t xml:space="preserve">to source these items he decides to </w:t>
            </w:r>
            <w:r w:rsidR="00123A68">
              <w:t>commence the work</w:t>
            </w:r>
            <w:r>
              <w:t xml:space="preserve"> without </w:t>
            </w:r>
            <w:r w:rsidR="00C771FC">
              <w:t>them</w:t>
            </w:r>
            <w:r>
              <w:t xml:space="preserve"> and is subsequently</w:t>
            </w:r>
            <w:r w:rsidR="00BC3C29">
              <w:t xml:space="preserve"> bitten by mosquitoes. </w:t>
            </w:r>
            <w:r w:rsidR="00C771FC">
              <w:t>After taking a short break</w:t>
            </w:r>
            <w:r w:rsidR="00123A68">
              <w:t xml:space="preserve"> to have a drink</w:t>
            </w:r>
            <w:r w:rsidR="00C771FC">
              <w:t xml:space="preserve"> h</w:t>
            </w:r>
            <w:r w:rsidR="00BC3C29">
              <w:t>e forgets to put</w:t>
            </w:r>
            <w:r w:rsidR="00123A68">
              <w:t xml:space="preserve"> his</w:t>
            </w:r>
            <w:r w:rsidR="00BC3C29">
              <w:t xml:space="preserve"> gloves</w:t>
            </w:r>
            <w:r w:rsidR="00123A68">
              <w:t xml:space="preserve"> back on</w:t>
            </w:r>
            <w:r w:rsidR="00BC3C29">
              <w:t xml:space="preserve"> and gets dirt on his hands.</w:t>
            </w:r>
            <w:r>
              <w:t xml:space="preserve"> There are no handwashing facilities </w:t>
            </w:r>
            <w:r w:rsidR="00123A68">
              <w:t>available,</w:t>
            </w:r>
            <w:r>
              <w:t xml:space="preserve"> so </w:t>
            </w:r>
            <w:r w:rsidR="00123A68">
              <w:t xml:space="preserve">he rubs his hands on his clothes before putting his gloves back on. </w:t>
            </w:r>
            <w:r w:rsidR="00664FA2">
              <w:t>After he finishes his work</w:t>
            </w:r>
            <w:r w:rsidR="00EC1BBD">
              <w:t>,</w:t>
            </w:r>
            <w:r w:rsidR="00664FA2">
              <w:t xml:space="preserve"> he rubs his eye b</w:t>
            </w:r>
            <w:r w:rsidR="00BC3C29">
              <w:t xml:space="preserve">efore he has a chance to </w:t>
            </w:r>
            <w:r w:rsidR="00123A68">
              <w:t>thoroughly</w:t>
            </w:r>
            <w:r>
              <w:t xml:space="preserve"> clean </w:t>
            </w:r>
            <w:r w:rsidR="00BC3C29">
              <w:t>his hands.</w:t>
            </w:r>
          </w:p>
          <w:p w14:paraId="77BF8095" w14:textId="2EE7FAA3" w:rsidR="00942366" w:rsidRPr="005D32B6" w:rsidRDefault="00942366" w:rsidP="005D32B6">
            <w:pPr>
              <w:pStyle w:val="Paragraph"/>
              <w:rPr>
                <w:b/>
                <w:bCs/>
              </w:rPr>
            </w:pPr>
            <w:r w:rsidRPr="005D32B6">
              <w:rPr>
                <w:b/>
                <w:bCs/>
              </w:rPr>
              <w:t>Case study 3 (continued)</w:t>
            </w:r>
            <w:r w:rsidR="00DA0D99" w:rsidRPr="005D32B6">
              <w:rPr>
                <w:b/>
                <w:bCs/>
              </w:rPr>
              <w:t xml:space="preserve"> – Early childhood educator</w:t>
            </w:r>
          </w:p>
          <w:p w14:paraId="4FC83939" w14:textId="1D0CE8F1" w:rsidR="00E055A5" w:rsidRPr="00E055A5" w:rsidRDefault="00A659D4" w:rsidP="005D32B6">
            <w:pPr>
              <w:pStyle w:val="Paragraph"/>
            </w:pPr>
            <w:r>
              <w:t xml:space="preserve">There is an outbreak of gastroenteritis at a childcare centre and Hannah is exposed to vomit and </w:t>
            </w:r>
            <w:r w:rsidR="660F2642">
              <w:t>diarrhoea</w:t>
            </w:r>
            <w:r>
              <w:t xml:space="preserve"> </w:t>
            </w:r>
            <w:r w:rsidR="00DB4491">
              <w:t>through contact with</w:t>
            </w:r>
            <w:r w:rsidR="008F2656">
              <w:t xml:space="preserve"> the</w:t>
            </w:r>
            <w:r w:rsidR="00DB4491">
              <w:t xml:space="preserve"> sick children</w:t>
            </w:r>
            <w:r w:rsidR="008F2656">
              <w:t xml:space="preserve"> she is caring for</w:t>
            </w:r>
            <w:r w:rsidR="00DB4491">
              <w:t xml:space="preserve">, </w:t>
            </w:r>
            <w:r w:rsidR="00031761">
              <w:t xml:space="preserve">splashes and sprays of vomitus </w:t>
            </w:r>
            <w:r w:rsidR="00A47E5F">
              <w:t>in the air</w:t>
            </w:r>
            <w:r w:rsidR="00000AB8">
              <w:t>,</w:t>
            </w:r>
            <w:r w:rsidR="00A47E5F">
              <w:t xml:space="preserve"> </w:t>
            </w:r>
            <w:r w:rsidR="00031761">
              <w:t xml:space="preserve">and </w:t>
            </w:r>
            <w:r w:rsidR="00354727">
              <w:t xml:space="preserve">contact with </w:t>
            </w:r>
            <w:r w:rsidR="007753A5">
              <w:t>surfaces (e.g.</w:t>
            </w:r>
            <w:r w:rsidR="000A309B">
              <w:t xml:space="preserve"> change table</w:t>
            </w:r>
            <w:r w:rsidR="007753A5">
              <w:t>s)</w:t>
            </w:r>
            <w:r w:rsidR="000A309B">
              <w:t xml:space="preserve"> which ha</w:t>
            </w:r>
            <w:r w:rsidR="00B17ECE">
              <w:t>ve</w:t>
            </w:r>
            <w:r w:rsidR="0027363B">
              <w:t>n’t</w:t>
            </w:r>
            <w:r w:rsidR="000A309B">
              <w:t xml:space="preserve"> been properly cleaned</w:t>
            </w:r>
            <w:r w:rsidR="00354727">
              <w:t>.</w:t>
            </w:r>
          </w:p>
        </w:tc>
      </w:tr>
    </w:tbl>
    <w:p w14:paraId="254EB718" w14:textId="5335D900" w:rsidR="000039EC" w:rsidRDefault="000039EC" w:rsidP="006C5645">
      <w:pPr>
        <w:pStyle w:val="SWAHeading2"/>
      </w:pPr>
      <w:bookmarkStart w:id="17" w:name="_Toc216180815"/>
      <w:bookmarkStart w:id="18" w:name="_Hlk210039742"/>
      <w:bookmarkStart w:id="19" w:name="_Toc180159471"/>
      <w:r>
        <w:t>How can biological hazards cause harm?</w:t>
      </w:r>
      <w:bookmarkEnd w:id="17"/>
    </w:p>
    <w:bookmarkEnd w:id="18"/>
    <w:p w14:paraId="1CCCE9AB" w14:textId="384B0C7E" w:rsidR="00946658" w:rsidRDefault="00273897" w:rsidP="005D32B6">
      <w:pPr>
        <w:pStyle w:val="Paragraph"/>
      </w:pPr>
      <w:r>
        <w:t xml:space="preserve">Exposure </w:t>
      </w:r>
      <w:r w:rsidR="38CBA3A3">
        <w:t>of a worker or other person at the workplace</w:t>
      </w:r>
      <w:r w:rsidR="261D57CD">
        <w:t xml:space="preserve"> </w:t>
      </w:r>
      <w:r w:rsidR="38CBA3A3">
        <w:t>to biological hazards</w:t>
      </w:r>
      <w:r w:rsidR="00DA7E7C">
        <w:t xml:space="preserve"> </w:t>
      </w:r>
      <w:r w:rsidR="38CBA3A3">
        <w:t xml:space="preserve">can result in injury, illness and disease. This </w:t>
      </w:r>
      <w:r w:rsidR="368039E6">
        <w:t>includes</w:t>
      </w:r>
      <w:r w:rsidR="38CBA3A3">
        <w:t xml:space="preserve"> infectious diseases (e.g. Q fever and bloodborne viruses), respiratory </w:t>
      </w:r>
      <w:r w:rsidR="003F1AB9">
        <w:t xml:space="preserve">conditions </w:t>
      </w:r>
      <w:r w:rsidR="38CBA3A3">
        <w:t>(e.g. occupational asthma</w:t>
      </w:r>
      <w:r w:rsidR="00777A5F">
        <w:t xml:space="preserve"> and</w:t>
      </w:r>
      <w:r w:rsidR="38CBA3A3">
        <w:t xml:space="preserve"> hypersensitivity pneumonitis from mould </w:t>
      </w:r>
      <w:r w:rsidR="003A3880">
        <w:t xml:space="preserve">spores </w:t>
      </w:r>
      <w:r w:rsidR="38CBA3A3">
        <w:t xml:space="preserve">or organic dusts), </w:t>
      </w:r>
      <w:r w:rsidR="0031113C">
        <w:t xml:space="preserve">neurological and cognitive harm (e.g. </w:t>
      </w:r>
      <w:r w:rsidR="00F63D48">
        <w:t>from H</w:t>
      </w:r>
      <w:r w:rsidR="0031113C">
        <w:t xml:space="preserve">endra virus and Japanese </w:t>
      </w:r>
      <w:r w:rsidR="002342C4">
        <w:t>encephalitis</w:t>
      </w:r>
      <w:r w:rsidR="0031113C">
        <w:t>),</w:t>
      </w:r>
      <w:r w:rsidR="38CBA3A3">
        <w:t xml:space="preserve"> allergic reactions </w:t>
      </w:r>
      <w:r w:rsidR="00174CD9">
        <w:t>or irritation</w:t>
      </w:r>
      <w:r w:rsidR="38CBA3A3">
        <w:t xml:space="preserve"> (e.g. from animal dander or plant materials)</w:t>
      </w:r>
      <w:r w:rsidR="00734461">
        <w:t xml:space="preserve"> and skin infections </w:t>
      </w:r>
      <w:r w:rsidR="00CE61D1">
        <w:t xml:space="preserve">(e.g. </w:t>
      </w:r>
      <w:r w:rsidR="00623DD2">
        <w:t xml:space="preserve">scabies and </w:t>
      </w:r>
      <w:r w:rsidR="00F65114">
        <w:t>tinea)</w:t>
      </w:r>
      <w:r w:rsidR="38CBA3A3">
        <w:t xml:space="preserve">. </w:t>
      </w:r>
      <w:r w:rsidR="00492876">
        <w:t xml:space="preserve">It can also cause broader social and economic consequences (e.g. </w:t>
      </w:r>
      <w:r w:rsidR="00DA7475">
        <w:t xml:space="preserve">increased burden on caregivers and </w:t>
      </w:r>
      <w:r w:rsidR="00492876">
        <w:t>productivity cost</w:t>
      </w:r>
      <w:r w:rsidR="00B572B0">
        <w:t>s</w:t>
      </w:r>
      <w:r w:rsidR="00492876">
        <w:t xml:space="preserve"> for workers</w:t>
      </w:r>
      <w:r w:rsidR="00E51650">
        <w:t>)</w:t>
      </w:r>
      <w:r w:rsidR="00492876">
        <w:t xml:space="preserve"> </w:t>
      </w:r>
      <w:r w:rsidR="00687891">
        <w:t xml:space="preserve">especially where </w:t>
      </w:r>
      <w:r w:rsidR="00042E1F">
        <w:t>symptoms persist</w:t>
      </w:r>
      <w:r w:rsidR="00687891">
        <w:t xml:space="preserve"> </w:t>
      </w:r>
      <w:r w:rsidR="00B233EA">
        <w:t xml:space="preserve">(e.g. </w:t>
      </w:r>
      <w:r w:rsidR="00492876">
        <w:t xml:space="preserve">Ross River virus </w:t>
      </w:r>
      <w:r w:rsidR="00B233EA">
        <w:t xml:space="preserve">where </w:t>
      </w:r>
      <w:r w:rsidR="00A64654">
        <w:t>a person</w:t>
      </w:r>
      <w:r w:rsidR="00492876">
        <w:t xml:space="preserve"> </w:t>
      </w:r>
      <w:r w:rsidR="001D5743">
        <w:t xml:space="preserve">can </w:t>
      </w:r>
      <w:r w:rsidR="00A64654">
        <w:t>be unwell for</w:t>
      </w:r>
      <w:r w:rsidR="001D5743">
        <w:t xml:space="preserve"> </w:t>
      </w:r>
      <w:r w:rsidR="00492876">
        <w:t>weeks or months).</w:t>
      </w:r>
    </w:p>
    <w:p w14:paraId="23C5B248" w14:textId="633F1C06" w:rsidR="005D32B6" w:rsidRDefault="000D306F" w:rsidP="005D32B6">
      <w:pPr>
        <w:pStyle w:val="Paragraph"/>
      </w:pPr>
      <w:r>
        <w:t xml:space="preserve">Depending on </w:t>
      </w:r>
      <w:r w:rsidR="000A4B52">
        <w:t>what the</w:t>
      </w:r>
      <w:r>
        <w:t xml:space="preserve"> biological hazard</w:t>
      </w:r>
      <w:r w:rsidR="000A4B52">
        <w:t>s are</w:t>
      </w:r>
      <w:r>
        <w:t xml:space="preserve"> and the individual’s susceptibility to illness</w:t>
      </w:r>
      <w:r w:rsidR="00045A65">
        <w:t>,</w:t>
      </w:r>
      <w:r w:rsidR="00E2561D">
        <w:t xml:space="preserve"> </w:t>
      </w:r>
      <w:r>
        <w:t>t</w:t>
      </w:r>
      <w:r w:rsidR="006737FD">
        <w:t>he consequences of an exposure can range from mild to severe</w:t>
      </w:r>
      <w:r w:rsidR="00727564">
        <w:t>,</w:t>
      </w:r>
      <w:r w:rsidR="006737FD">
        <w:t xml:space="preserve"> </w:t>
      </w:r>
      <w:r w:rsidR="1545A6A8">
        <w:t xml:space="preserve">and </w:t>
      </w:r>
      <w:r w:rsidR="003A1DC1">
        <w:t xml:space="preserve">in some cases </w:t>
      </w:r>
      <w:r w:rsidR="55671CAB">
        <w:t xml:space="preserve">can </w:t>
      </w:r>
      <w:r w:rsidR="1545A6A8">
        <w:t>even</w:t>
      </w:r>
      <w:r w:rsidR="003A1DC1">
        <w:t xml:space="preserve"> be</w:t>
      </w:r>
      <w:r w:rsidR="1545A6A8">
        <w:t xml:space="preserve"> fatal</w:t>
      </w:r>
      <w:r>
        <w:t>.</w:t>
      </w:r>
      <w:r w:rsidR="00802089">
        <w:t xml:space="preserve"> People who are more </w:t>
      </w:r>
      <w:r w:rsidR="00C82BC5">
        <w:t>vulnerable</w:t>
      </w:r>
      <w:r w:rsidR="00802089">
        <w:t xml:space="preserve"> to severe illness after an exposure to a biological hazard (e.g. </w:t>
      </w:r>
      <w:r w:rsidR="003A3880">
        <w:t>people with</w:t>
      </w:r>
      <w:r w:rsidR="00802089">
        <w:t xml:space="preserve"> </w:t>
      </w:r>
      <w:r w:rsidR="00752EA5">
        <w:t>pre-</w:t>
      </w:r>
      <w:r w:rsidR="00802089">
        <w:t>existing medical conditions</w:t>
      </w:r>
      <w:r w:rsidR="003A3880">
        <w:t>, infants, the elderly and people who are immunocompromised</w:t>
      </w:r>
      <w:r w:rsidR="00802089">
        <w:t>) may require additional control</w:t>
      </w:r>
      <w:r w:rsidR="00C7590B">
        <w:t xml:space="preserve"> measure</w:t>
      </w:r>
      <w:r w:rsidR="00802089">
        <w:t>s to ensure risks are effectively managed for them. This should be considered as part of undertaking a risk assessment.</w:t>
      </w:r>
      <w:r w:rsidR="00F741C5">
        <w:t xml:space="preserve"> Further information </w:t>
      </w:r>
      <w:r w:rsidR="00593ABA">
        <w:t xml:space="preserve">on </w:t>
      </w:r>
      <w:r w:rsidR="00593ABA" w:rsidRPr="00593ABA">
        <w:t xml:space="preserve">people at higher risk of severe harm </w:t>
      </w:r>
      <w:r w:rsidR="00CC6C95">
        <w:t xml:space="preserve">can be found in </w:t>
      </w:r>
      <w:hyperlink w:anchor="Section_5_2_Higher_Risk_Severe_Harm" w:history="1">
        <w:r w:rsidR="00CC6C95" w:rsidRPr="009B0B2F">
          <w:rPr>
            <w:rStyle w:val="Hyperlink"/>
            <w:b/>
            <w:bCs/>
          </w:rPr>
          <w:t>Section 5.2</w:t>
        </w:r>
      </w:hyperlink>
      <w:r w:rsidR="00CC6C95">
        <w:t>.</w:t>
      </w:r>
    </w:p>
    <w:p w14:paraId="072300B4" w14:textId="77777777" w:rsidR="005D32B6" w:rsidRDefault="005D32B6">
      <w:pPr>
        <w:spacing w:after="200" w:line="276" w:lineRule="auto"/>
        <w:contextualSpacing w:val="0"/>
        <w:rPr>
          <w:rFonts w:eastAsia="Times New Roman"/>
          <w:lang w:eastAsia="en-AU"/>
        </w:rPr>
      </w:pPr>
      <w:r>
        <w:br w:type="page"/>
      </w:r>
    </w:p>
    <w:p w14:paraId="6D66DD57" w14:textId="13E61D99" w:rsidR="000974C4" w:rsidRDefault="696DCB81" w:rsidP="005D32B6">
      <w:pPr>
        <w:pStyle w:val="Paragraph"/>
      </w:pPr>
      <w:r>
        <w:t>Some biological hazards</w:t>
      </w:r>
      <w:r w:rsidR="1A2B5C3A">
        <w:t xml:space="preserve"> </w:t>
      </w:r>
      <w:r>
        <w:t>have the potential to rapidly spread with far-reaching impacts within workplaces and the broader community</w:t>
      </w:r>
      <w:r w:rsidR="6C183146">
        <w:t xml:space="preserve">. For example, </w:t>
      </w:r>
      <w:r w:rsidR="00241A6F">
        <w:t xml:space="preserve">the virus which causes </w:t>
      </w:r>
      <w:r w:rsidR="66D90096">
        <w:t>COVID-19</w:t>
      </w:r>
      <w:r w:rsidR="6C183146">
        <w:t xml:space="preserve"> </w:t>
      </w:r>
      <w:r w:rsidR="4B6FAC98">
        <w:t>can</w:t>
      </w:r>
      <w:r w:rsidR="6C183146">
        <w:t xml:space="preserve"> spread easily from person to person</w:t>
      </w:r>
      <w:r w:rsidR="3650773B">
        <w:t xml:space="preserve"> and </w:t>
      </w:r>
      <w:r w:rsidR="2121C4CE">
        <w:t xml:space="preserve">the </w:t>
      </w:r>
      <w:r w:rsidR="335C8B34">
        <w:t xml:space="preserve">health effects </w:t>
      </w:r>
      <w:r w:rsidR="13AFF4DC">
        <w:t xml:space="preserve">can </w:t>
      </w:r>
      <w:r w:rsidR="335C8B34">
        <w:t xml:space="preserve">vary from no symptoms or mild illness </w:t>
      </w:r>
      <w:r w:rsidR="718B11B6">
        <w:t>for some people</w:t>
      </w:r>
      <w:r w:rsidR="2121C4CE">
        <w:t xml:space="preserve"> to</w:t>
      </w:r>
      <w:r w:rsidR="3650773B">
        <w:t xml:space="preserve"> serious harm</w:t>
      </w:r>
      <w:r w:rsidR="1FC23709">
        <w:t xml:space="preserve"> (e.g. long-term health impacts) and </w:t>
      </w:r>
      <w:r w:rsidR="718B11B6">
        <w:t>death for others</w:t>
      </w:r>
      <w:r w:rsidR="6C183146">
        <w:t>. </w:t>
      </w:r>
    </w:p>
    <w:p w14:paraId="5BFFAEF2" w14:textId="7E0A2AE1" w:rsidR="00A459EE" w:rsidRDefault="15585047" w:rsidP="005D32B6">
      <w:pPr>
        <w:pStyle w:val="Paragraph"/>
      </w:pPr>
      <w:r>
        <w:t>Some biological hazards only affect the person who is initially exposed to them</w:t>
      </w:r>
      <w:r w:rsidR="6586EEC4">
        <w:t>,</w:t>
      </w:r>
      <w:r w:rsidR="16558E92">
        <w:t xml:space="preserve"> </w:t>
      </w:r>
      <w:r w:rsidR="40147C81">
        <w:t>however</w:t>
      </w:r>
      <w:r w:rsidR="223B6C9A">
        <w:t>,</w:t>
      </w:r>
      <w:r>
        <w:t xml:space="preserve"> </w:t>
      </w:r>
      <w:r w:rsidR="30053D6F">
        <w:t>the</w:t>
      </w:r>
      <w:r w:rsidR="5AFF6C60">
        <w:t xml:space="preserve"> harm to that individual </w:t>
      </w:r>
      <w:r w:rsidR="2433DF79">
        <w:t>can</w:t>
      </w:r>
      <w:r w:rsidR="1D6A0985">
        <w:t xml:space="preserve"> be</w:t>
      </w:r>
      <w:r w:rsidR="5AFF6C60">
        <w:t xml:space="preserve"> </w:t>
      </w:r>
      <w:r w:rsidR="2433DF79">
        <w:t xml:space="preserve">immediate and </w:t>
      </w:r>
      <w:r w:rsidR="50060147">
        <w:t>significant</w:t>
      </w:r>
      <w:r w:rsidR="245D4472">
        <w:t xml:space="preserve"> </w:t>
      </w:r>
      <w:r w:rsidR="060DB8F7">
        <w:t xml:space="preserve">(e.g. severe acute </w:t>
      </w:r>
      <w:r w:rsidR="5FBFFBD0">
        <w:t>illness</w:t>
      </w:r>
      <w:r w:rsidR="060DB8F7">
        <w:t xml:space="preserve"> </w:t>
      </w:r>
      <w:r w:rsidR="6AAB398C">
        <w:t xml:space="preserve">following </w:t>
      </w:r>
      <w:r w:rsidR="59A7FAD4">
        <w:t>a snake bite)</w:t>
      </w:r>
      <w:r w:rsidR="650ECCD6">
        <w:t xml:space="preserve">. </w:t>
      </w:r>
    </w:p>
    <w:p w14:paraId="070698CE" w14:textId="671BF1B2" w:rsidR="00CC2222" w:rsidRDefault="583860BE" w:rsidP="005D32B6">
      <w:pPr>
        <w:pStyle w:val="Paragraph"/>
      </w:pPr>
      <w:r>
        <w:t>Some biological hazards cause harm after repetitive, long-duration exposure</w:t>
      </w:r>
      <w:r w:rsidR="2BC95B1A">
        <w:t xml:space="preserve"> and the impact </w:t>
      </w:r>
      <w:r w:rsidR="2F084BB1">
        <w:t xml:space="preserve">on the individual </w:t>
      </w:r>
      <w:r w:rsidR="2BC95B1A">
        <w:t>can be gradual</w:t>
      </w:r>
      <w:r w:rsidR="5FBFFBD0">
        <w:t xml:space="preserve">. </w:t>
      </w:r>
      <w:r w:rsidR="650ECCD6">
        <w:t xml:space="preserve">For example, a worker who </w:t>
      </w:r>
      <w:r w:rsidR="27B44439">
        <w:t xml:space="preserve">develops chronic bronchitis after </w:t>
      </w:r>
      <w:r w:rsidR="7186809C">
        <w:t xml:space="preserve">long term exposure to </w:t>
      </w:r>
      <w:r w:rsidR="7A5CC12E">
        <w:t>grain</w:t>
      </w:r>
      <w:r w:rsidR="1F9BEF1D">
        <w:t xml:space="preserve"> dust</w:t>
      </w:r>
      <w:r w:rsidR="6319F437">
        <w:t xml:space="preserve"> </w:t>
      </w:r>
      <w:r w:rsidR="7C772EB1">
        <w:t xml:space="preserve">or </w:t>
      </w:r>
      <w:r w:rsidR="59072B10">
        <w:t>mould</w:t>
      </w:r>
      <w:r w:rsidR="5F68E12C">
        <w:t xml:space="preserve">. </w:t>
      </w:r>
    </w:p>
    <w:p w14:paraId="3B229E1B" w14:textId="36143286" w:rsidR="00596350" w:rsidRDefault="00CC2222" w:rsidP="005D32B6">
      <w:pPr>
        <w:pStyle w:val="Paragraph"/>
      </w:pPr>
      <w:r>
        <w:t>Workers who are exposed to biological hazards may</w:t>
      </w:r>
      <w:r w:rsidR="00841891">
        <w:t xml:space="preserve"> </w:t>
      </w:r>
      <w:r w:rsidR="009F6D22">
        <w:t xml:space="preserve">also </w:t>
      </w:r>
      <w:r w:rsidR="00FD4788">
        <w:t>experience anxiety</w:t>
      </w:r>
      <w:r>
        <w:t xml:space="preserve"> and </w:t>
      </w:r>
      <w:r w:rsidR="00E40B2F">
        <w:t xml:space="preserve">stress. Further information is provided </w:t>
      </w:r>
      <w:r w:rsidR="0080660E">
        <w:t>in the psychosocial hazards section below.</w:t>
      </w:r>
      <w:r>
        <w:t xml:space="preserve"> </w:t>
      </w:r>
    </w:p>
    <w:p w14:paraId="3BFC0056" w14:textId="5671751B" w:rsidR="002B76B4" w:rsidRDefault="002B76B4" w:rsidP="005D32B6">
      <w:pPr>
        <w:pStyle w:val="Paragraph"/>
      </w:pPr>
      <w:r>
        <w:t xml:space="preserve">The below case studies </w:t>
      </w:r>
      <w:r w:rsidR="00323D17">
        <w:t>illustrate how</w:t>
      </w:r>
      <w:r w:rsidR="00BA1F79">
        <w:t xml:space="preserve"> biological hazards can</w:t>
      </w:r>
      <w:r w:rsidR="00FD6727">
        <w:t xml:space="preserve"> harm</w:t>
      </w:r>
      <w:r w:rsidR="00B06040">
        <w:t xml:space="preserve"> </w:t>
      </w:r>
      <w:r w:rsidR="00344288">
        <w:t>workers</w:t>
      </w:r>
      <w:r>
        <w:t xml:space="preserve">. </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88350E" w14:paraId="23C12DD2" w14:textId="77777777" w:rsidTr="005D32B6">
        <w:tc>
          <w:tcPr>
            <w:tcW w:w="9016"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DAE3F8" w:themeFill="accent1" w:themeFillTint="33"/>
          </w:tcPr>
          <w:p w14:paraId="37AD078D" w14:textId="77777777" w:rsidR="005D32B6" w:rsidRDefault="009956E1" w:rsidP="005D32B6">
            <w:pPr>
              <w:pStyle w:val="Paragraph"/>
              <w:rPr>
                <w:b/>
                <w:bCs/>
              </w:rPr>
            </w:pPr>
            <w:r w:rsidRPr="009956E1">
              <w:rPr>
                <w:b/>
                <w:bCs/>
              </w:rPr>
              <w:t>Case study 1 (continued) – Truck driver</w:t>
            </w:r>
          </w:p>
          <w:p w14:paraId="11BF451E" w14:textId="04077548" w:rsidR="009956E1" w:rsidRPr="009956E1" w:rsidRDefault="009956E1" w:rsidP="005D32B6">
            <w:pPr>
              <w:pStyle w:val="Paragraph"/>
            </w:pPr>
            <w:r w:rsidRPr="009956E1">
              <w:t xml:space="preserve">Ken </w:t>
            </w:r>
            <w:r w:rsidR="006937D2">
              <w:t>is</w:t>
            </w:r>
            <w:r w:rsidRPr="009956E1">
              <w:t xml:space="preserve"> at risk of contracting </w:t>
            </w:r>
            <w:r w:rsidR="00E6306F">
              <w:t>an illness</w:t>
            </w:r>
            <w:r w:rsidR="00FC653C">
              <w:t xml:space="preserve"> (e.g.</w:t>
            </w:r>
            <w:r w:rsidR="00E6306F">
              <w:t xml:space="preserve"> </w:t>
            </w:r>
            <w:r w:rsidRPr="009956E1">
              <w:t>leptospirosis</w:t>
            </w:r>
            <w:r w:rsidR="00FC653C">
              <w:t>)</w:t>
            </w:r>
            <w:r w:rsidRPr="009956E1">
              <w:t xml:space="preserve"> from the muddy water </w:t>
            </w:r>
            <w:r w:rsidR="004E19CA">
              <w:t xml:space="preserve">mist </w:t>
            </w:r>
            <w:r w:rsidRPr="009956E1">
              <w:t xml:space="preserve">he </w:t>
            </w:r>
            <w:r w:rsidR="00FC2A9C">
              <w:t xml:space="preserve">breathed in </w:t>
            </w:r>
            <w:r w:rsidRPr="009956E1">
              <w:t>at work. He may have also put others at risk by not showering and putting on clean clothes before leaving work.</w:t>
            </w:r>
          </w:p>
          <w:p w14:paraId="27792C7F" w14:textId="77777777" w:rsidR="005D32B6" w:rsidRDefault="009956E1" w:rsidP="005D32B6">
            <w:pPr>
              <w:pStyle w:val="Paragraph"/>
              <w:rPr>
                <w:b/>
                <w:bCs/>
              </w:rPr>
            </w:pPr>
            <w:r w:rsidRPr="009956E1">
              <w:rPr>
                <w:b/>
                <w:bCs/>
              </w:rPr>
              <w:t>Case study 2 (continued) – Environmental scientist</w:t>
            </w:r>
          </w:p>
          <w:p w14:paraId="07AAD6DB" w14:textId="6EACBF1A" w:rsidR="00525B36" w:rsidRDefault="009956E1" w:rsidP="005D32B6">
            <w:pPr>
              <w:pStyle w:val="Paragraph"/>
            </w:pPr>
            <w:r w:rsidRPr="009956E1">
              <w:t xml:space="preserve">Mahommed </w:t>
            </w:r>
            <w:r w:rsidR="006937D2">
              <w:t>is</w:t>
            </w:r>
            <w:r w:rsidRPr="009956E1">
              <w:t xml:space="preserve"> at risk of contracting </w:t>
            </w:r>
            <w:r w:rsidR="00DF6364">
              <w:t>an i</w:t>
            </w:r>
            <w:r w:rsidR="00C80A40">
              <w:t>llness (e.g.</w:t>
            </w:r>
            <w:r w:rsidR="00A33F64">
              <w:t xml:space="preserve"> </w:t>
            </w:r>
            <w:r w:rsidRPr="009956E1">
              <w:t>Ross River virus</w:t>
            </w:r>
            <w:r w:rsidR="00C80A40">
              <w:t>)</w:t>
            </w:r>
            <w:r w:rsidRPr="009956E1">
              <w:t xml:space="preserve"> from the mosquito bite</w:t>
            </w:r>
            <w:r w:rsidR="00497E23">
              <w:t>,</w:t>
            </w:r>
            <w:r w:rsidRPr="009956E1">
              <w:t xml:space="preserve"> </w:t>
            </w:r>
            <w:r w:rsidR="00497E23">
              <w:t>or an infection</w:t>
            </w:r>
            <w:r w:rsidR="00113DFE">
              <w:t xml:space="preserve"> (e.</w:t>
            </w:r>
            <w:r w:rsidR="00C80A40">
              <w:t>g.</w:t>
            </w:r>
            <w:r w:rsidRPr="009956E1">
              <w:t xml:space="preserve"> conjunctivitis</w:t>
            </w:r>
            <w:r w:rsidR="00C80A40">
              <w:t>)</w:t>
            </w:r>
            <w:r w:rsidRPr="009956E1">
              <w:t xml:space="preserve"> from the soil he rubbed in his eye.</w:t>
            </w:r>
          </w:p>
          <w:p w14:paraId="70444E2A" w14:textId="4DB5776E" w:rsidR="00525B36" w:rsidRDefault="00525B36" w:rsidP="005D32B6">
            <w:pPr>
              <w:pStyle w:val="Paragraph"/>
              <w:rPr>
                <w:b/>
                <w:bCs/>
              </w:rPr>
            </w:pPr>
            <w:r>
              <w:rPr>
                <w:b/>
                <w:bCs/>
              </w:rPr>
              <w:t xml:space="preserve">Case study 3 (continued) </w:t>
            </w:r>
            <w:r w:rsidR="00CE6017">
              <w:rPr>
                <w:b/>
                <w:bCs/>
              </w:rPr>
              <w:t>–</w:t>
            </w:r>
            <w:r>
              <w:rPr>
                <w:b/>
                <w:bCs/>
              </w:rPr>
              <w:t xml:space="preserve"> </w:t>
            </w:r>
            <w:r w:rsidRPr="00525B36">
              <w:rPr>
                <w:b/>
                <w:bCs/>
              </w:rPr>
              <w:t>Early childhood educator</w:t>
            </w:r>
          </w:p>
          <w:p w14:paraId="5EE21EB7" w14:textId="742C46C6" w:rsidR="00D11F65" w:rsidRPr="001A0DA8" w:rsidRDefault="00572536" w:rsidP="005D32B6">
            <w:pPr>
              <w:pStyle w:val="Paragraph"/>
            </w:pPr>
            <w:r>
              <w:t xml:space="preserve">Hannah </w:t>
            </w:r>
            <w:r w:rsidR="006937D2">
              <w:t>is</w:t>
            </w:r>
            <w:r>
              <w:t xml:space="preserve"> at </w:t>
            </w:r>
            <w:r w:rsidRPr="001A0DA8">
              <w:t>risk of contracting a</w:t>
            </w:r>
            <w:r w:rsidR="00EB554B">
              <w:t>n illness (e.g.</w:t>
            </w:r>
            <w:r w:rsidRPr="001A0DA8">
              <w:t xml:space="preserve"> </w:t>
            </w:r>
            <w:r w:rsidR="006148D1" w:rsidRPr="006148D1">
              <w:t>gastroenteritis</w:t>
            </w:r>
            <w:r w:rsidR="00EB554B">
              <w:t>)</w:t>
            </w:r>
            <w:r w:rsidR="004623B7">
              <w:t xml:space="preserve"> from contact with a </w:t>
            </w:r>
            <w:r w:rsidR="00F5793C">
              <w:t xml:space="preserve">sick </w:t>
            </w:r>
            <w:r w:rsidR="004623B7">
              <w:t xml:space="preserve">child’s </w:t>
            </w:r>
            <w:r w:rsidR="00F5793C">
              <w:t>vomit</w:t>
            </w:r>
            <w:r w:rsidR="002E45AC">
              <w:t xml:space="preserve"> and diarrhoea</w:t>
            </w:r>
            <w:r w:rsidR="00F5793C">
              <w:t xml:space="preserve">. </w:t>
            </w:r>
          </w:p>
        </w:tc>
      </w:tr>
    </w:tbl>
    <w:p w14:paraId="4D7F5C4B" w14:textId="0A929706" w:rsidR="00593CEB" w:rsidRDefault="00593CEB" w:rsidP="00FD7DEE">
      <w:pPr>
        <w:pStyle w:val="SWAHeading3"/>
      </w:pPr>
      <w:bookmarkStart w:id="20" w:name="_Hlk210043888"/>
      <w:r>
        <w:t>Psychosocial hazards</w:t>
      </w:r>
    </w:p>
    <w:p w14:paraId="40E8E663" w14:textId="1C3B2316" w:rsidR="00BA49BB" w:rsidRDefault="3D87D16F" w:rsidP="005D32B6">
      <w:pPr>
        <w:pStyle w:val="Paragraph"/>
      </w:pPr>
      <w:r>
        <w:t>Biological hazards</w:t>
      </w:r>
      <w:r w:rsidR="00853E2E">
        <w:t xml:space="preserve">, </w:t>
      </w:r>
      <w:r>
        <w:t>or control measures implemented to manage them</w:t>
      </w:r>
      <w:r w:rsidR="00853E2E">
        <w:t>,</w:t>
      </w:r>
      <w:r>
        <w:t xml:space="preserve"> can also contribute to psychosocial </w:t>
      </w:r>
      <w:r w:rsidR="00BA49BB">
        <w:t>hazards</w:t>
      </w:r>
      <w:r>
        <w:t xml:space="preserve">. </w:t>
      </w:r>
      <w:r w:rsidR="009F62DC">
        <w:t xml:space="preserve">A psychosocial hazard is anything that could cause psychological harm (e.g. harm someone’s mental health). </w:t>
      </w:r>
      <w:r w:rsidR="00433CE4">
        <w:t>C</w:t>
      </w:r>
      <w:r w:rsidR="002134BB">
        <w:t>ommon psychosocial hazards at work</w:t>
      </w:r>
      <w:r w:rsidR="00433CE4">
        <w:t xml:space="preserve"> are depicted in </w:t>
      </w:r>
      <w:hyperlink w:anchor="Figure_4_Psych_Hazards" w:history="1">
        <w:r w:rsidR="00433CE4" w:rsidRPr="000B7EDE">
          <w:rPr>
            <w:rStyle w:val="Hyperlink"/>
            <w:b/>
          </w:rPr>
          <w:t>Figure 4</w:t>
        </w:r>
      </w:hyperlink>
      <w:r w:rsidR="002134BB">
        <w:t>.</w:t>
      </w:r>
      <w:r w:rsidR="00853E2E">
        <w:br/>
      </w:r>
      <w:r w:rsidR="00853E2E">
        <w:br/>
      </w:r>
      <w:r w:rsidR="007A2911">
        <w:t xml:space="preserve">Some of the </w:t>
      </w:r>
      <w:r w:rsidR="00BA49BB">
        <w:t xml:space="preserve">psychosocial hazards </w:t>
      </w:r>
      <w:r w:rsidR="007A2911">
        <w:t>associated with biological hazards</w:t>
      </w:r>
      <w:r w:rsidR="00C96666">
        <w:t xml:space="preserve"> include</w:t>
      </w:r>
      <w:r w:rsidR="00BA49BB">
        <w:t>:</w:t>
      </w:r>
    </w:p>
    <w:p w14:paraId="7D4167D2" w14:textId="2C885AAD" w:rsidR="00BA49BB" w:rsidRPr="000B7EDE" w:rsidRDefault="003B74AA" w:rsidP="005D32B6">
      <w:pPr>
        <w:pStyle w:val="ListBullet"/>
        <w:rPr>
          <w:b/>
        </w:rPr>
      </w:pPr>
      <w:r>
        <w:t xml:space="preserve">a hazardous work environment </w:t>
      </w:r>
      <w:r w:rsidR="009A0850">
        <w:t xml:space="preserve">contaminated with </w:t>
      </w:r>
      <w:r w:rsidR="00993569">
        <w:t xml:space="preserve">biological hazards </w:t>
      </w:r>
      <w:r w:rsidR="009A0850">
        <w:t>(</w:t>
      </w:r>
      <w:r w:rsidR="004008EC">
        <w:t>e.g. blood, vomit</w:t>
      </w:r>
      <w:r w:rsidR="004752C5">
        <w:t xml:space="preserve"> and</w:t>
      </w:r>
      <w:r w:rsidR="004008EC">
        <w:t xml:space="preserve"> faeces</w:t>
      </w:r>
      <w:r w:rsidR="009A0850">
        <w:t xml:space="preserve">) and </w:t>
      </w:r>
      <w:r w:rsidR="006B0811">
        <w:t>sharps</w:t>
      </w:r>
      <w:r w:rsidR="00A04F65">
        <w:t xml:space="preserve"> (e.g.</w:t>
      </w:r>
      <w:r w:rsidR="008D0A7D">
        <w:t xml:space="preserve"> </w:t>
      </w:r>
      <w:r w:rsidR="006B0811">
        <w:t>needles and scalpels)</w:t>
      </w:r>
    </w:p>
    <w:p w14:paraId="195287D1" w14:textId="0B932D71" w:rsidR="00BA49BB" w:rsidRPr="000B7EDE" w:rsidRDefault="00BA49BB" w:rsidP="005D32B6">
      <w:pPr>
        <w:pStyle w:val="ListBullet"/>
        <w:rPr>
          <w:b/>
        </w:rPr>
      </w:pPr>
      <w:r>
        <w:t>traumatic events</w:t>
      </w:r>
      <w:r w:rsidR="007B77E3">
        <w:t xml:space="preserve"> or </w:t>
      </w:r>
      <w:r>
        <w:t xml:space="preserve">material (e.g. </w:t>
      </w:r>
      <w:bookmarkStart w:id="21" w:name="_Hlk210044191"/>
      <w:r w:rsidR="007B77E3">
        <w:t xml:space="preserve">contact with patients </w:t>
      </w:r>
      <w:r>
        <w:t xml:space="preserve">who are very </w:t>
      </w:r>
      <w:r w:rsidR="007B77E3">
        <w:t xml:space="preserve">ill with </w:t>
      </w:r>
      <w:r w:rsidR="006B0811">
        <w:t>a communicable disease</w:t>
      </w:r>
      <w:r>
        <w:t xml:space="preserve"> or </w:t>
      </w:r>
      <w:r w:rsidR="006B0811">
        <w:t>have sustained a catastrophic injury</w:t>
      </w:r>
      <w:bookmarkEnd w:id="21"/>
      <w:r>
        <w:t>)</w:t>
      </w:r>
      <w:r w:rsidR="00695BFD">
        <w:t xml:space="preserve">, and </w:t>
      </w:r>
    </w:p>
    <w:p w14:paraId="0C1BDC53" w14:textId="1FB8FC7B" w:rsidR="005D32B6" w:rsidRDefault="31FC6161" w:rsidP="00BA49BB">
      <w:pPr>
        <w:pStyle w:val="ListBullet"/>
      </w:pPr>
      <w:r>
        <w:t xml:space="preserve">violence and aggression </w:t>
      </w:r>
      <w:r w:rsidR="7A1D6E7C">
        <w:t xml:space="preserve">(e.g. being bitten or scratched, and </w:t>
      </w:r>
      <w:r w:rsidR="006C73D3">
        <w:t>sharps injuries</w:t>
      </w:r>
      <w:r w:rsidR="7A1D6E7C">
        <w:t>)</w:t>
      </w:r>
      <w:r>
        <w:t>.</w:t>
      </w:r>
    </w:p>
    <w:p w14:paraId="16BACED5" w14:textId="77777777" w:rsidR="005D32B6" w:rsidRDefault="005D32B6">
      <w:pPr>
        <w:spacing w:after="200" w:line="276" w:lineRule="auto"/>
        <w:contextualSpacing w:val="0"/>
        <w:rPr>
          <w:rFonts w:eastAsia="Arial"/>
        </w:rPr>
      </w:pPr>
      <w:r>
        <w:br w:type="page"/>
      </w:r>
    </w:p>
    <w:p w14:paraId="4D84C27B" w14:textId="7D99577C" w:rsidR="00695BFD" w:rsidRDefault="004165B4" w:rsidP="005D32B6">
      <w:pPr>
        <w:pStyle w:val="Paragraph"/>
      </w:pPr>
      <w:r>
        <w:t>For example, w</w:t>
      </w:r>
      <w:r w:rsidR="002C71B9">
        <w:t>orkers may experience</w:t>
      </w:r>
      <w:r w:rsidR="00695BFD">
        <w:t>:</w:t>
      </w:r>
    </w:p>
    <w:p w14:paraId="48C4A4F8" w14:textId="5F232AE0" w:rsidR="00695BFD" w:rsidRPr="00921922" w:rsidRDefault="00360198" w:rsidP="005D32B6">
      <w:pPr>
        <w:pStyle w:val="ListBullet"/>
        <w:rPr>
          <w:b/>
        </w:rPr>
      </w:pPr>
      <w:r>
        <w:t>anxiety</w:t>
      </w:r>
      <w:r w:rsidR="00C144DC">
        <w:t xml:space="preserve"> of </w:t>
      </w:r>
      <w:r w:rsidR="007B77E3">
        <w:t>contracting an illness</w:t>
      </w:r>
      <w:r w:rsidR="002C71B9">
        <w:t xml:space="preserve"> (e.g. </w:t>
      </w:r>
      <w:r w:rsidR="00695BFD">
        <w:t>a respiratory or blood-borne disease</w:t>
      </w:r>
      <w:r w:rsidR="002C71B9">
        <w:t>) or spreading illness to others – which is increased if they are immunocompromised or living with people who are, or</w:t>
      </w:r>
      <w:r w:rsidR="007B77E3">
        <w:t xml:space="preserve"> </w:t>
      </w:r>
    </w:p>
    <w:p w14:paraId="2A72F7F4" w14:textId="235F296E" w:rsidR="00695BFD" w:rsidRPr="00921922" w:rsidRDefault="4C63918B" w:rsidP="005D32B6">
      <w:pPr>
        <w:pStyle w:val="ListBullet"/>
        <w:rPr>
          <w:b/>
          <w:bCs/>
        </w:rPr>
      </w:pPr>
      <w:r>
        <w:t xml:space="preserve">stress </w:t>
      </w:r>
      <w:r w:rsidR="0F509161">
        <w:t xml:space="preserve">while waiting for test results to see if they have been infected following </w:t>
      </w:r>
      <w:r>
        <w:t>an exposure</w:t>
      </w:r>
      <w:r w:rsidR="3A315952">
        <w:t xml:space="preserve"> or potential exposure</w:t>
      </w:r>
      <w:r w:rsidR="0EF8EC5E">
        <w:t xml:space="preserve">, or if they are required to take medication with </w:t>
      </w:r>
      <w:r w:rsidR="078036A9">
        <w:t xml:space="preserve">potentially </w:t>
      </w:r>
      <w:r w:rsidR="0EF8EC5E">
        <w:t>significant side effects following an exposure</w:t>
      </w:r>
      <w:r>
        <w:t>.</w:t>
      </w:r>
      <w:r w:rsidR="0B91CB96">
        <w:t xml:space="preserve"> </w:t>
      </w:r>
    </w:p>
    <w:p w14:paraId="4DBCEC0F" w14:textId="104F75DE" w:rsidR="00695BFD" w:rsidRDefault="007B77E3" w:rsidP="005D32B6">
      <w:pPr>
        <w:pStyle w:val="Paragraph"/>
      </w:pPr>
      <w:r>
        <w:t>Th</w:t>
      </w:r>
      <w:r w:rsidR="00CA54A5">
        <w:t>ese</w:t>
      </w:r>
      <w:r>
        <w:t xml:space="preserve"> </w:t>
      </w:r>
      <w:r w:rsidR="00FB289F">
        <w:t>risks to the worker can be increased where there are other psychosocial hazards present, for example</w:t>
      </w:r>
      <w:r w:rsidR="00695BFD">
        <w:t>:</w:t>
      </w:r>
    </w:p>
    <w:p w14:paraId="229EF232" w14:textId="47E62C5C" w:rsidR="00695BFD" w:rsidRPr="00230B4E" w:rsidRDefault="00BD38C1" w:rsidP="005D32B6">
      <w:pPr>
        <w:pStyle w:val="ListBullet"/>
        <w:rPr>
          <w:b/>
        </w:rPr>
      </w:pPr>
      <w:r>
        <w:t xml:space="preserve">there is poor support – such as if they are </w:t>
      </w:r>
      <w:r w:rsidR="00723F8A">
        <w:t>not</w:t>
      </w:r>
      <w:r w:rsidR="007A7BA5">
        <w:t xml:space="preserve"> provided with appropriate control measures (e.g. PPE</w:t>
      </w:r>
      <w:r w:rsidR="00A335C4">
        <w:t>)</w:t>
      </w:r>
      <w:r>
        <w:t>, or n</w:t>
      </w:r>
      <w:r w:rsidR="00695BFD">
        <w:t>ot provided with</w:t>
      </w:r>
      <w:r w:rsidR="00DF06F2">
        <w:t xml:space="preserve"> proper information, training and instruction on </w:t>
      </w:r>
      <w:r w:rsidR="005F5AD5">
        <w:t>the control measures</w:t>
      </w:r>
      <w:r w:rsidR="001937C8">
        <w:t xml:space="preserve"> </w:t>
      </w:r>
      <w:r w:rsidR="00EA3CFE">
        <w:t>being used</w:t>
      </w:r>
      <w:r w:rsidR="001A50B5">
        <w:t xml:space="preserve"> to manage risks</w:t>
      </w:r>
      <w:r w:rsidR="00CD2331">
        <w:t>, or</w:t>
      </w:r>
    </w:p>
    <w:p w14:paraId="4B4503DA" w14:textId="415B1F25" w:rsidR="009F62DC" w:rsidRPr="005D32B6" w:rsidRDefault="00CD2331" w:rsidP="0006462E">
      <w:pPr>
        <w:pStyle w:val="ListBullet"/>
        <w:rPr>
          <w:b/>
          <w:bCs/>
        </w:rPr>
      </w:pPr>
      <w:r>
        <w:t xml:space="preserve">there are high job demands – such as if they are not </w:t>
      </w:r>
      <w:r w:rsidR="00EA3CFE">
        <w:t>given enough</w:t>
      </w:r>
      <w:r>
        <w:t xml:space="preserve"> time to implement control measures</w:t>
      </w:r>
      <w:r w:rsidR="007A7BA5">
        <w:t>.</w:t>
      </w:r>
      <w:r w:rsidR="007B77E3">
        <w:t xml:space="preserve"> </w:t>
      </w:r>
      <w:r w:rsidR="009F62DC">
        <w:t xml:space="preserve">  </w:t>
      </w:r>
      <w:r w:rsidR="008C18CB" w:rsidRPr="008C18CB">
        <w:t xml:space="preserve"> </w:t>
      </w:r>
    </w:p>
    <w:p w14:paraId="0428E3B7" w14:textId="67E84516" w:rsidR="005D627D" w:rsidRDefault="005D627D" w:rsidP="005D32B6">
      <w:pPr>
        <w:pStyle w:val="Caption"/>
      </w:pPr>
      <w:r w:rsidRPr="005D627D">
        <w:rPr>
          <w:noProof/>
        </w:rPr>
        <w:drawing>
          <wp:inline distT="0" distB="0" distL="0" distR="0" wp14:anchorId="0649A9B5" wp14:editId="1A6DA9A3">
            <wp:extent cx="5365750" cy="1619250"/>
            <wp:effectExtent l="0" t="0" r="0" b="0"/>
            <wp:docPr id="1057620404" name="Picture 2" descr="Psychosocial hazards that may arise at work include high or low job demands, low job control, poor support, violence and aggression, bullying, harassment including sexual harassment, traumatic events or material, lack of role clarity, poor organisation change management, remote or isolated work, poor phyiscal environment, conflict or poor workplace relationships and interactions, inadequate reward and recognition, and poor organisational justice.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ychosocial hazards that may arise at work include high or low job demands, low job control, poor support, violence and aggression, bullying, harassment including sexual harassment, traumatic events or material, lack of role clarity, poor organisation change management, remote or isolated work, poor phyiscal environment, conflict or poor workplace relationships and interactions, inadequate reward and recognition, and poor organisational justice. ,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750" cy="1619250"/>
                    </a:xfrm>
                    <a:prstGeom prst="rect">
                      <a:avLst/>
                    </a:prstGeom>
                    <a:noFill/>
                    <a:ln>
                      <a:noFill/>
                    </a:ln>
                  </pic:spPr>
                </pic:pic>
              </a:graphicData>
            </a:graphic>
          </wp:inline>
        </w:drawing>
      </w:r>
      <w:r w:rsidRPr="005D627D">
        <w:br/>
      </w:r>
      <w:bookmarkStart w:id="22" w:name="Figure_4_Psych_Hazards"/>
      <w:r w:rsidRPr="009375FA">
        <w:t xml:space="preserve">Figure </w:t>
      </w:r>
      <w:r w:rsidR="00853E2E">
        <w:t>4</w:t>
      </w:r>
      <w:r w:rsidRPr="009375FA">
        <w:t xml:space="preserve">: </w:t>
      </w:r>
      <w:r w:rsidRPr="0070331C">
        <w:t>Example</w:t>
      </w:r>
      <w:r w:rsidR="0070331C" w:rsidRPr="0070331C">
        <w:t>s</w:t>
      </w:r>
      <w:r w:rsidRPr="0070331C">
        <w:t xml:space="preserve"> of common psychosocial hazards at work </w:t>
      </w:r>
      <w:bookmarkEnd w:id="22"/>
      <w:r>
        <w:br/>
      </w:r>
    </w:p>
    <w:p w14:paraId="195FAE56" w14:textId="58B7614B" w:rsidR="003E3A0F" w:rsidRDefault="00DB5FD8" w:rsidP="005D32B6">
      <w:pPr>
        <w:pStyle w:val="Paragraph"/>
      </w:pPr>
      <w:r>
        <w:t>Control measures can sometimes introduc</w:t>
      </w:r>
      <w:r w:rsidR="00ED0A2C">
        <w:t>e new psychosocial hazards or increase the risks of existing hazards. You will need to identify these risks w</w:t>
      </w:r>
      <w:r w:rsidR="003E3A0F">
        <w:t>hen making decisions about how to control the risks associated with biological hazards.</w:t>
      </w:r>
    </w:p>
    <w:p w14:paraId="53547CFF" w14:textId="5D4E2148" w:rsidR="000039EC" w:rsidRDefault="3D87D16F" w:rsidP="005D32B6">
      <w:pPr>
        <w:pStyle w:val="Paragraph"/>
      </w:pPr>
      <w:r>
        <w:t xml:space="preserve">For information on psychosocial hazards see the Code of Practice: </w:t>
      </w:r>
      <w:hyperlink r:id="rId23">
        <w:r w:rsidRPr="004E6D6F">
          <w:rPr>
            <w:rStyle w:val="Hyperlink"/>
            <w:i/>
            <w:iCs/>
          </w:rPr>
          <w:t>Managing psychosocial hazards at work</w:t>
        </w:r>
      </w:hyperlink>
      <w:r>
        <w:t>.</w:t>
      </w:r>
    </w:p>
    <w:bookmarkEnd w:id="20"/>
    <w:p w14:paraId="5824E7B1" w14:textId="77777777" w:rsidR="00C335B5" w:rsidRDefault="00C335B5" w:rsidP="00C335B5">
      <w:pPr>
        <w:pStyle w:val="SWA-NORMAL"/>
        <w:spacing w:after="0"/>
      </w:pPr>
    </w:p>
    <w:p w14:paraId="28545939" w14:textId="77777777" w:rsidR="00CC780F" w:rsidRDefault="00CC780F" w:rsidP="00897001"/>
    <w:p w14:paraId="585E8B46" w14:textId="7EB02692" w:rsidR="002935B1" w:rsidRDefault="002935B1" w:rsidP="00897001">
      <w:pPr>
        <w:sectPr w:rsidR="002935B1" w:rsidSect="00F55A4B">
          <w:headerReference w:type="default" r:id="rId24"/>
          <w:pgSz w:w="11906" w:h="16838" w:code="9"/>
          <w:pgMar w:top="1440" w:right="1440" w:bottom="1440" w:left="1440" w:header="709" w:footer="709" w:gutter="0"/>
          <w:cols w:space="708"/>
          <w:titlePg/>
          <w:docGrid w:linePitch="360"/>
        </w:sectPr>
      </w:pPr>
    </w:p>
    <w:tbl>
      <w:tblPr>
        <w:tblStyle w:val="LightShading-Accent2"/>
        <w:tblpPr w:leftFromText="180" w:rightFromText="180" w:vertAnchor="text" w:tblpY="1"/>
        <w:tblOverlap w:val="never"/>
        <w:tblW w:w="0" w:type="auto"/>
        <w:tblLayout w:type="fixed"/>
        <w:tblLook w:val="0420" w:firstRow="1" w:lastRow="0" w:firstColumn="0" w:lastColumn="0" w:noHBand="0" w:noVBand="1"/>
        <w:tblDescription w:val="Alt text here describing what the data is illustrating"/>
      </w:tblPr>
      <w:tblGrid>
        <w:gridCol w:w="2455"/>
        <w:gridCol w:w="1575"/>
        <w:gridCol w:w="1352"/>
        <w:gridCol w:w="3969"/>
        <w:gridCol w:w="4597"/>
      </w:tblGrid>
      <w:tr w:rsidR="0A38328F" w:rsidRPr="009F7B16" w14:paraId="7B18ACA7" w14:textId="77777777" w:rsidTr="07D0F25E">
        <w:trPr>
          <w:cnfStyle w:val="100000000000" w:firstRow="1" w:lastRow="0" w:firstColumn="0" w:lastColumn="0" w:oddVBand="0" w:evenVBand="0" w:oddHBand="0" w:evenHBand="0" w:firstRowFirstColumn="0" w:firstRowLastColumn="0" w:lastRowFirstColumn="0" w:lastRowLastColumn="0"/>
          <w:trHeight w:val="274"/>
          <w:tblHeader/>
        </w:trPr>
        <w:tc>
          <w:tcPr>
            <w:tcW w:w="13948" w:type="dxa"/>
            <w:gridSpan w:val="5"/>
            <w:shd w:val="clear" w:color="auto" w:fill="auto"/>
          </w:tcPr>
          <w:p w14:paraId="4F2E7F1F" w14:textId="74D41056" w:rsidR="00F554F9" w:rsidRPr="00A3517F" w:rsidRDefault="5EB51976" w:rsidP="006C5645">
            <w:pPr>
              <w:pStyle w:val="SWAHeading2"/>
              <w:numPr>
                <w:ilvl w:val="0"/>
                <w:numId w:val="0"/>
              </w:numPr>
              <w:ind w:left="720"/>
              <w:rPr>
                <w:b/>
                <w:bCs/>
              </w:rPr>
            </w:pPr>
            <w:bookmarkStart w:id="23" w:name="Table_1_Examples_Biological_Hazards"/>
            <w:bookmarkStart w:id="24" w:name="_Toc216180816"/>
            <w:r w:rsidRPr="00B76C08">
              <w:t>Table 1: Examples - Sources, biological hazards, exposures and potential harm</w:t>
            </w:r>
            <w:bookmarkEnd w:id="23"/>
            <w:bookmarkEnd w:id="24"/>
          </w:p>
        </w:tc>
      </w:tr>
      <w:tr w:rsidR="00E36EF9" w:rsidRPr="009F7B16" w14:paraId="76F5A282" w14:textId="77777777" w:rsidTr="005D32B6">
        <w:trPr>
          <w:cnfStyle w:val="100000000000" w:firstRow="1" w:lastRow="0" w:firstColumn="0" w:lastColumn="0" w:oddVBand="0" w:evenVBand="0" w:oddHBand="0" w:evenHBand="0" w:firstRowFirstColumn="0" w:firstRowLastColumn="0" w:lastRowFirstColumn="0" w:lastRowLastColumn="0"/>
          <w:trHeight w:val="284"/>
          <w:tblHeader/>
        </w:trPr>
        <w:tc>
          <w:tcPr>
            <w:tcW w:w="2455" w:type="dxa"/>
          </w:tcPr>
          <w:p w14:paraId="74AB1BE0" w14:textId="274447A6" w:rsidR="00601A72" w:rsidRPr="0061284B" w:rsidRDefault="00601A72" w:rsidP="00C361D8">
            <w:bookmarkStart w:id="25" w:name="_Hlk201660997"/>
            <w:r w:rsidRPr="0061284B">
              <w:t>Example</w:t>
            </w:r>
            <w:r w:rsidR="00FE532A">
              <w:rPr>
                <w:rStyle w:val="FootnoteReference"/>
              </w:rPr>
              <w:footnoteReference w:id="2"/>
            </w:r>
          </w:p>
        </w:tc>
        <w:tc>
          <w:tcPr>
            <w:tcW w:w="1575" w:type="dxa"/>
          </w:tcPr>
          <w:p w14:paraId="6359666B" w14:textId="522B6706" w:rsidR="00601A72" w:rsidRPr="0061284B" w:rsidRDefault="007E23A2" w:rsidP="00C361D8">
            <w:r w:rsidRPr="0061284B">
              <w:t>S</w:t>
            </w:r>
            <w:r w:rsidR="00601A72" w:rsidRPr="0061284B">
              <w:t>ource</w:t>
            </w:r>
          </w:p>
        </w:tc>
        <w:tc>
          <w:tcPr>
            <w:tcW w:w="1352" w:type="dxa"/>
          </w:tcPr>
          <w:p w14:paraId="77BB156C" w14:textId="77777777" w:rsidR="00601A72" w:rsidRPr="0061284B" w:rsidRDefault="00601A72" w:rsidP="00C361D8">
            <w:r w:rsidRPr="0061284B">
              <w:t xml:space="preserve">Biological </w:t>
            </w:r>
            <w:r w:rsidRPr="0061284B">
              <w:br/>
              <w:t>hazard</w:t>
            </w:r>
          </w:p>
        </w:tc>
        <w:tc>
          <w:tcPr>
            <w:tcW w:w="3969" w:type="dxa"/>
          </w:tcPr>
          <w:p w14:paraId="5F31C86B" w14:textId="77777777" w:rsidR="00601A72" w:rsidRPr="0061284B" w:rsidRDefault="00601A72" w:rsidP="00C361D8">
            <w:r w:rsidRPr="0061284B">
              <w:t xml:space="preserve">How the worker </w:t>
            </w:r>
            <w:r w:rsidRPr="0061284B">
              <w:br/>
              <w:t>is exposed</w:t>
            </w:r>
          </w:p>
        </w:tc>
        <w:tc>
          <w:tcPr>
            <w:tcW w:w="4597" w:type="dxa"/>
          </w:tcPr>
          <w:p w14:paraId="13E29833" w14:textId="65D98840" w:rsidR="00601A72" w:rsidRPr="0061284B" w:rsidRDefault="00CE3028" w:rsidP="00C361D8">
            <w:r w:rsidRPr="0061284B">
              <w:t>P</w:t>
            </w:r>
            <w:r w:rsidR="00601A72" w:rsidRPr="0061284B">
              <w:t>otential harm</w:t>
            </w:r>
          </w:p>
        </w:tc>
      </w:tr>
      <w:tr w:rsidR="00E36EF9" w:rsidRPr="009F7B16" w14:paraId="32FD05CF"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48684817" w14:textId="597ADBB4" w:rsidR="00601A72" w:rsidRPr="00964BDC" w:rsidRDefault="650ACEC1" w:rsidP="00C361D8">
            <w:r>
              <w:t>A nail salon worker holds a</w:t>
            </w:r>
            <w:r w:rsidR="00F9548A">
              <w:t xml:space="preserve"> </w:t>
            </w:r>
            <w:r>
              <w:t>customer’s hands and feet when doing their nails during an appointment</w:t>
            </w:r>
            <w:r w:rsidR="006C0A4A">
              <w:t>. The</w:t>
            </w:r>
            <w:r w:rsidR="00DF4450">
              <w:t xml:space="preserve"> skin on the</w:t>
            </w:r>
            <w:r w:rsidR="006C0A4A">
              <w:t xml:space="preserve"> </w:t>
            </w:r>
            <w:r w:rsidR="00C436C5">
              <w:t>customer’s</w:t>
            </w:r>
            <w:r w:rsidR="006C0A4A">
              <w:t xml:space="preserve"> hands and feet </w:t>
            </w:r>
            <w:r w:rsidR="00A47BB1">
              <w:t xml:space="preserve">has </w:t>
            </w:r>
            <w:r w:rsidR="001247EE">
              <w:t xml:space="preserve">patches of </w:t>
            </w:r>
            <w:r w:rsidR="00F9548A">
              <w:t>red</w:t>
            </w:r>
            <w:r w:rsidR="00447D70">
              <w:t xml:space="preserve"> </w:t>
            </w:r>
            <w:r w:rsidR="00DF4450">
              <w:t>blisters</w:t>
            </w:r>
            <w:r>
              <w:t xml:space="preserve"> </w:t>
            </w:r>
          </w:p>
        </w:tc>
        <w:tc>
          <w:tcPr>
            <w:tcW w:w="1575" w:type="dxa"/>
          </w:tcPr>
          <w:p w14:paraId="63A285BA" w14:textId="77777777" w:rsidR="00601A72" w:rsidRPr="00964BDC" w:rsidRDefault="00601A72" w:rsidP="00C361D8">
            <w:r w:rsidRPr="00964BDC">
              <w:t xml:space="preserve">Another person: the client </w:t>
            </w:r>
          </w:p>
        </w:tc>
        <w:tc>
          <w:tcPr>
            <w:tcW w:w="1352" w:type="dxa"/>
          </w:tcPr>
          <w:p w14:paraId="6CF11592" w14:textId="59784D7B" w:rsidR="00601A72" w:rsidRPr="00964BDC" w:rsidRDefault="00601A72" w:rsidP="00C361D8">
            <w:r w:rsidRPr="00964BDC">
              <w:t>Parasite</w:t>
            </w:r>
            <w:r w:rsidR="003B2ED7">
              <w:t>s</w:t>
            </w:r>
            <w:r w:rsidRPr="00964BDC">
              <w:t xml:space="preserve"> or fungi</w:t>
            </w:r>
          </w:p>
        </w:tc>
        <w:tc>
          <w:tcPr>
            <w:tcW w:w="3969" w:type="dxa"/>
          </w:tcPr>
          <w:p w14:paraId="77D57C8B" w14:textId="41F4E62D" w:rsidR="00601A72" w:rsidRPr="00964BDC" w:rsidRDefault="650ACEC1" w:rsidP="00C361D8">
            <w:r>
              <w:t>Person to person contact: Exposure to parasites or fungi through direct skin</w:t>
            </w:r>
            <w:r w:rsidR="36A18B6A">
              <w:t>-</w:t>
            </w:r>
            <w:r>
              <w:t>to</w:t>
            </w:r>
            <w:r w:rsidR="06EA470E">
              <w:t>-</w:t>
            </w:r>
            <w:r>
              <w:t>skin contact</w:t>
            </w:r>
          </w:p>
        </w:tc>
        <w:tc>
          <w:tcPr>
            <w:tcW w:w="4597" w:type="dxa"/>
          </w:tcPr>
          <w:p w14:paraId="5417E019" w14:textId="7E6D0C07" w:rsidR="00601A72" w:rsidRPr="00964BDC" w:rsidRDefault="00601A72" w:rsidP="00C361D8">
            <w:r w:rsidRPr="00964BDC">
              <w:t xml:space="preserve">The nail salon worker may develop a </w:t>
            </w:r>
            <w:r w:rsidR="009C099E">
              <w:t>skin infection, such as</w:t>
            </w:r>
            <w:r w:rsidRPr="00964BDC">
              <w:t xml:space="preserve"> </w:t>
            </w:r>
            <w:r w:rsidR="001A2E36">
              <w:t>s</w:t>
            </w:r>
            <w:r w:rsidRPr="00964BDC">
              <w:t xml:space="preserve">cabies or </w:t>
            </w:r>
            <w:r w:rsidR="00E43554">
              <w:t>t</w:t>
            </w:r>
            <w:r w:rsidR="008A2273">
              <w:t>inea</w:t>
            </w:r>
            <w:r w:rsidR="00E424D6">
              <w:t xml:space="preserve"> </w:t>
            </w:r>
            <w:r w:rsidR="00E424D6" w:rsidRPr="00E424D6">
              <w:t>pedis</w:t>
            </w:r>
            <w:r w:rsidR="008A2273">
              <w:t xml:space="preserve"> (</w:t>
            </w:r>
            <w:r w:rsidR="0032351E">
              <w:t>a</w:t>
            </w:r>
            <w:r w:rsidRPr="00964BDC">
              <w:t>thlete’s foot</w:t>
            </w:r>
            <w:r w:rsidR="008A2273">
              <w:t>)</w:t>
            </w:r>
            <w:r w:rsidRPr="00964BDC">
              <w:t xml:space="preserve"> </w:t>
            </w:r>
          </w:p>
        </w:tc>
      </w:tr>
      <w:bookmarkEnd w:id="25"/>
      <w:tr w:rsidR="00E36EF9" w:rsidRPr="009F7B16" w14:paraId="455431DC"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2FD4B12A" w14:textId="3BA28781" w:rsidR="00601A72" w:rsidRPr="00964BDC" w:rsidRDefault="00601A72" w:rsidP="00C361D8">
            <w:r w:rsidRPr="00964BDC">
              <w:t xml:space="preserve">A </w:t>
            </w:r>
            <w:r w:rsidR="00FD748A">
              <w:t xml:space="preserve">worker in an aged care facility assists a resident with dementia with feeding and hygiene tasks in close proximity. The resident </w:t>
            </w:r>
            <w:r w:rsidRPr="00964BDC">
              <w:t>coughs several times</w:t>
            </w:r>
            <w:r w:rsidR="003B2ED7">
              <w:t xml:space="preserve"> </w:t>
            </w:r>
            <w:r w:rsidR="00B51778">
              <w:t>on the worker</w:t>
            </w:r>
          </w:p>
        </w:tc>
        <w:tc>
          <w:tcPr>
            <w:tcW w:w="1575" w:type="dxa"/>
          </w:tcPr>
          <w:p w14:paraId="0D9D5F5E" w14:textId="64C804B9" w:rsidR="00601A72" w:rsidRPr="00964BDC" w:rsidRDefault="00601A72" w:rsidP="00C361D8">
            <w:r w:rsidRPr="00964BDC">
              <w:t xml:space="preserve">Another person: the </w:t>
            </w:r>
            <w:r w:rsidR="00FD748A">
              <w:t>resident</w:t>
            </w:r>
          </w:p>
        </w:tc>
        <w:tc>
          <w:tcPr>
            <w:tcW w:w="1352" w:type="dxa"/>
          </w:tcPr>
          <w:p w14:paraId="69605B15" w14:textId="53919C1D" w:rsidR="00601A72" w:rsidRPr="00964BDC" w:rsidRDefault="00601A72" w:rsidP="00C361D8">
            <w:r w:rsidRPr="00964BDC">
              <w:t>Bacteria</w:t>
            </w:r>
            <w:r w:rsidR="001446EF">
              <w:t xml:space="preserve"> or virus</w:t>
            </w:r>
            <w:r w:rsidRPr="00964BDC">
              <w:br/>
            </w:r>
          </w:p>
        </w:tc>
        <w:tc>
          <w:tcPr>
            <w:tcW w:w="3969" w:type="dxa"/>
          </w:tcPr>
          <w:p w14:paraId="30932ED7" w14:textId="07E4B9F3" w:rsidR="00601A72" w:rsidRPr="00964BDC" w:rsidRDefault="00CA6F5E" w:rsidP="00C361D8">
            <w:r>
              <w:t>T</w:t>
            </w:r>
            <w:r w:rsidR="650ACEC1">
              <w:t>ransmission</w:t>
            </w:r>
            <w:r>
              <w:t xml:space="preserve"> through the air</w:t>
            </w:r>
            <w:r w:rsidR="650ACEC1">
              <w:t>: Exposure to bacteria</w:t>
            </w:r>
            <w:r w:rsidR="00A42844">
              <w:t xml:space="preserve"> or virus</w:t>
            </w:r>
            <w:r w:rsidR="650ACEC1">
              <w:t xml:space="preserve"> through inhalation of </w:t>
            </w:r>
            <w:r w:rsidR="009A1E2A">
              <w:t>contaminated air</w:t>
            </w:r>
            <w:r w:rsidR="650ACEC1">
              <w:t xml:space="preserve"> </w:t>
            </w:r>
          </w:p>
        </w:tc>
        <w:tc>
          <w:tcPr>
            <w:tcW w:w="4597" w:type="dxa"/>
          </w:tcPr>
          <w:p w14:paraId="1978AB66" w14:textId="2C5B282A" w:rsidR="00601A72" w:rsidRPr="00964BDC" w:rsidRDefault="650ACEC1" w:rsidP="00C361D8">
            <w:r>
              <w:t xml:space="preserve">The worker may </w:t>
            </w:r>
            <w:r w:rsidR="58B35F5C">
              <w:t xml:space="preserve">develop </w:t>
            </w:r>
            <w:r>
              <w:t xml:space="preserve">a respiratory infection, such as </w:t>
            </w:r>
            <w:r w:rsidR="0032351E">
              <w:t>p</w:t>
            </w:r>
            <w:r>
              <w:t>ertussis</w:t>
            </w:r>
            <w:r w:rsidR="7E959085">
              <w:t xml:space="preserve"> (</w:t>
            </w:r>
            <w:r w:rsidR="001D03C0">
              <w:t>w</w:t>
            </w:r>
            <w:r w:rsidR="7E959085">
              <w:t>hooping cough)</w:t>
            </w:r>
            <w:r w:rsidR="000E5116">
              <w:t>,</w:t>
            </w:r>
            <w:r w:rsidR="000E16A8">
              <w:t xml:space="preserve"> </w:t>
            </w:r>
            <w:r w:rsidR="00A14ADD">
              <w:t>the common cold</w:t>
            </w:r>
            <w:r w:rsidR="00434F10">
              <w:t xml:space="preserve"> or COVID</w:t>
            </w:r>
            <w:r w:rsidR="001D03C0">
              <w:t>-</w:t>
            </w:r>
            <w:r w:rsidR="00434F10">
              <w:t>19</w:t>
            </w:r>
            <w:r>
              <w:t xml:space="preserve"> </w:t>
            </w:r>
          </w:p>
        </w:tc>
      </w:tr>
      <w:tr w:rsidR="00E36EF9" w:rsidRPr="009F7B16" w14:paraId="2CBA3BC7"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10FA0480" w14:textId="0FD2483C" w:rsidR="001A5473" w:rsidRPr="00964BDC" w:rsidRDefault="001A5473" w:rsidP="00C361D8">
            <w:r>
              <w:t xml:space="preserve">A </w:t>
            </w:r>
            <w:r w:rsidR="0041524B">
              <w:t>police</w:t>
            </w:r>
            <w:r>
              <w:t xml:space="preserve"> officer is scratched by a </w:t>
            </w:r>
            <w:r w:rsidR="00AE3D4E">
              <w:t xml:space="preserve">person </w:t>
            </w:r>
            <w:r>
              <w:t>during a</w:t>
            </w:r>
            <w:r w:rsidR="00B7637A">
              <w:t>n arrest</w:t>
            </w:r>
            <w:r>
              <w:t xml:space="preserve"> </w:t>
            </w:r>
          </w:p>
        </w:tc>
        <w:tc>
          <w:tcPr>
            <w:tcW w:w="1575" w:type="dxa"/>
          </w:tcPr>
          <w:p w14:paraId="628B5945" w14:textId="1129CFD6" w:rsidR="001A5473" w:rsidRPr="00964BDC" w:rsidRDefault="001A5473" w:rsidP="00C361D8">
            <w:r>
              <w:t xml:space="preserve">Another person: the </w:t>
            </w:r>
            <w:r w:rsidR="00AE3D4E">
              <w:t>person</w:t>
            </w:r>
          </w:p>
        </w:tc>
        <w:tc>
          <w:tcPr>
            <w:tcW w:w="1352" w:type="dxa"/>
          </w:tcPr>
          <w:p w14:paraId="16ECA3CE" w14:textId="26731D23" w:rsidR="001A5473" w:rsidRPr="00964BDC" w:rsidRDefault="001A5473" w:rsidP="00C361D8">
            <w:r>
              <w:t>Bacteria</w:t>
            </w:r>
          </w:p>
        </w:tc>
        <w:tc>
          <w:tcPr>
            <w:tcW w:w="3969" w:type="dxa"/>
          </w:tcPr>
          <w:p w14:paraId="0F54D35B" w14:textId="205973E1" w:rsidR="001A5473" w:rsidRDefault="001A5473" w:rsidP="00C361D8">
            <w:r>
              <w:t xml:space="preserve">Penetrating injury: </w:t>
            </w:r>
            <w:r w:rsidRPr="00964BDC">
              <w:t xml:space="preserve">Exposure to </w:t>
            </w:r>
            <w:r>
              <w:t xml:space="preserve">bacteria </w:t>
            </w:r>
            <w:r w:rsidRPr="00964BDC">
              <w:t xml:space="preserve">via broken skin caused by the </w:t>
            </w:r>
            <w:r>
              <w:t>scratch</w:t>
            </w:r>
          </w:p>
        </w:tc>
        <w:tc>
          <w:tcPr>
            <w:tcW w:w="4597" w:type="dxa"/>
          </w:tcPr>
          <w:p w14:paraId="443D0268" w14:textId="7D12CA1D" w:rsidR="001A5473" w:rsidRDefault="001A5473" w:rsidP="00C361D8">
            <w:r>
              <w:t xml:space="preserve">The </w:t>
            </w:r>
            <w:r w:rsidR="00AE3D4E">
              <w:t>police</w:t>
            </w:r>
            <w:r>
              <w:t xml:space="preserve"> officer may contract a staph infection</w:t>
            </w:r>
          </w:p>
        </w:tc>
      </w:tr>
      <w:tr w:rsidR="00E36EF9" w:rsidRPr="009F7B16" w14:paraId="17C4BA57"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4A099B8A" w14:textId="40209678" w:rsidR="00601A72" w:rsidRPr="00964BDC" w:rsidRDefault="00601A72" w:rsidP="00C361D8">
            <w:r w:rsidRPr="00964BDC">
              <w:t xml:space="preserve">A sex worker </w:t>
            </w:r>
            <w:r w:rsidR="004D6EA4">
              <w:t xml:space="preserve">experiences </w:t>
            </w:r>
            <w:r w:rsidR="00216103">
              <w:t>a condom breakage</w:t>
            </w:r>
            <w:r w:rsidRPr="00964BDC">
              <w:t xml:space="preserve"> with a client  </w:t>
            </w:r>
          </w:p>
        </w:tc>
        <w:tc>
          <w:tcPr>
            <w:tcW w:w="1575" w:type="dxa"/>
          </w:tcPr>
          <w:p w14:paraId="6DA0D612" w14:textId="77777777" w:rsidR="00601A72" w:rsidRPr="00964BDC" w:rsidRDefault="00601A72" w:rsidP="00C361D8">
            <w:r w:rsidRPr="00964BDC">
              <w:t xml:space="preserve">Another person: the client </w:t>
            </w:r>
          </w:p>
        </w:tc>
        <w:tc>
          <w:tcPr>
            <w:tcW w:w="1352" w:type="dxa"/>
          </w:tcPr>
          <w:p w14:paraId="4E4161AE" w14:textId="50015E4E" w:rsidR="00601A72" w:rsidRPr="00964BDC" w:rsidRDefault="00601A72" w:rsidP="00C361D8">
            <w:r w:rsidRPr="00964BDC">
              <w:t>Bacteria</w:t>
            </w:r>
            <w:r w:rsidR="00DA6A32">
              <w:t>, virus</w:t>
            </w:r>
            <w:r w:rsidRPr="00964BDC">
              <w:t xml:space="preserve"> or parasite</w:t>
            </w:r>
            <w:r w:rsidR="003B2ED7">
              <w:t>s</w:t>
            </w:r>
          </w:p>
        </w:tc>
        <w:tc>
          <w:tcPr>
            <w:tcW w:w="3969" w:type="dxa"/>
          </w:tcPr>
          <w:p w14:paraId="3D4D34D7" w14:textId="3D3950D0" w:rsidR="00601A72" w:rsidRPr="00964BDC" w:rsidRDefault="650ACEC1" w:rsidP="00C361D8">
            <w:r>
              <w:t>Person to person contact: Exposure to bacteria</w:t>
            </w:r>
            <w:r w:rsidR="00A42844">
              <w:t>, virus</w:t>
            </w:r>
            <w:r>
              <w:t xml:space="preserve"> or parasites through direct skin</w:t>
            </w:r>
            <w:r w:rsidR="7DCFB870">
              <w:t>-</w:t>
            </w:r>
            <w:r>
              <w:t>to</w:t>
            </w:r>
            <w:r w:rsidR="0F9827FB">
              <w:t>-</w:t>
            </w:r>
            <w:r>
              <w:t>skin contact</w:t>
            </w:r>
            <w:r w:rsidR="00AA4188">
              <w:t xml:space="preserve"> and contact with </w:t>
            </w:r>
            <w:r w:rsidR="00CF7EAE">
              <w:t>human biological material</w:t>
            </w:r>
          </w:p>
        </w:tc>
        <w:tc>
          <w:tcPr>
            <w:tcW w:w="4597" w:type="dxa"/>
          </w:tcPr>
          <w:p w14:paraId="55F0F3C5" w14:textId="5ADDFF85" w:rsidR="00601A72" w:rsidRPr="00964BDC" w:rsidRDefault="00601A72" w:rsidP="00C361D8">
            <w:r w:rsidRPr="00964BDC">
              <w:t xml:space="preserve">The sex worker may contract a sexually transmitted infection, such as </w:t>
            </w:r>
            <w:r w:rsidR="0032351E">
              <w:t>c</w:t>
            </w:r>
            <w:r w:rsidRPr="00964BDC">
              <w:t xml:space="preserve">hlamydia, </w:t>
            </w:r>
            <w:r w:rsidR="0032351E">
              <w:t>g</w:t>
            </w:r>
            <w:r w:rsidRPr="00964BDC">
              <w:t xml:space="preserve">onorrhoea, </w:t>
            </w:r>
            <w:r w:rsidR="0032351E">
              <w:t>s</w:t>
            </w:r>
            <w:r w:rsidRPr="00964BDC">
              <w:t>yphilis</w:t>
            </w:r>
            <w:r w:rsidR="00D7299C">
              <w:t xml:space="preserve">, </w:t>
            </w:r>
            <w:r w:rsidR="001D0A99">
              <w:t xml:space="preserve">human </w:t>
            </w:r>
            <w:r w:rsidR="00DB23E7" w:rsidRPr="00DB23E7">
              <w:t>immunodeficiency virus (HIV)</w:t>
            </w:r>
            <w:r w:rsidR="00DB23E7">
              <w:t>,</w:t>
            </w:r>
            <w:r w:rsidR="00D7299C">
              <w:t xml:space="preserve"> </w:t>
            </w:r>
            <w:r w:rsidR="001D0A99">
              <w:t>human papillo</w:t>
            </w:r>
            <w:r w:rsidR="005D5E39">
              <w:t xml:space="preserve">mavirus, </w:t>
            </w:r>
            <w:r w:rsidR="000D3C5C">
              <w:t>h</w:t>
            </w:r>
            <w:r w:rsidR="005952D5">
              <w:t xml:space="preserve">erpes </w:t>
            </w:r>
            <w:r w:rsidR="000D3C5C">
              <w:t>si</w:t>
            </w:r>
            <w:r w:rsidR="005952D5">
              <w:t>mplex</w:t>
            </w:r>
            <w:r w:rsidR="000D3C5C">
              <w:t xml:space="preserve"> virus</w:t>
            </w:r>
            <w:r w:rsidRPr="00964BDC">
              <w:t xml:space="preserve"> or </w:t>
            </w:r>
            <w:r w:rsidR="0032351E">
              <w:t>t</w:t>
            </w:r>
            <w:r w:rsidRPr="00964BDC">
              <w:t>richomoniasis</w:t>
            </w:r>
          </w:p>
        </w:tc>
      </w:tr>
      <w:tr w:rsidR="00E36EF9" w:rsidRPr="009F7B16" w14:paraId="6E662B94"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712D530D" w14:textId="6FB16BA2" w:rsidR="00601A72" w:rsidRPr="00964BDC" w:rsidRDefault="00601A72" w:rsidP="00C361D8">
            <w:r w:rsidRPr="00964BDC">
              <w:t xml:space="preserve">A customer sneezes </w:t>
            </w:r>
            <w:r w:rsidR="0017064A">
              <w:t xml:space="preserve">directly </w:t>
            </w:r>
            <w:r w:rsidRPr="00964BDC">
              <w:t>on a checkout operator at a supermarket</w:t>
            </w:r>
          </w:p>
        </w:tc>
        <w:tc>
          <w:tcPr>
            <w:tcW w:w="1575" w:type="dxa"/>
          </w:tcPr>
          <w:p w14:paraId="72D80372" w14:textId="77777777" w:rsidR="00601A72" w:rsidRPr="00964BDC" w:rsidRDefault="00601A72" w:rsidP="00C361D8">
            <w:r w:rsidRPr="00964BDC">
              <w:t xml:space="preserve">Another person: the customer </w:t>
            </w:r>
          </w:p>
        </w:tc>
        <w:tc>
          <w:tcPr>
            <w:tcW w:w="1352" w:type="dxa"/>
          </w:tcPr>
          <w:p w14:paraId="640911A4" w14:textId="77777777" w:rsidR="00601A72" w:rsidRPr="00964BDC" w:rsidRDefault="00601A72" w:rsidP="00C361D8">
            <w:r w:rsidRPr="00964BDC">
              <w:t xml:space="preserve">Virus </w:t>
            </w:r>
          </w:p>
        </w:tc>
        <w:tc>
          <w:tcPr>
            <w:tcW w:w="3969" w:type="dxa"/>
          </w:tcPr>
          <w:p w14:paraId="4AF6A9B4" w14:textId="0D40E5D7" w:rsidR="00601A72" w:rsidRPr="00964BDC" w:rsidRDefault="00CA6F5E" w:rsidP="00C361D8">
            <w:r>
              <w:t>Transmission through the air</w:t>
            </w:r>
            <w:r w:rsidR="00601A72" w:rsidRPr="00964BDC">
              <w:t xml:space="preserve">: </w:t>
            </w:r>
            <w:r w:rsidR="006E3EC5">
              <w:t>Exposure to a virus through i</w:t>
            </w:r>
            <w:r w:rsidR="00601A72" w:rsidRPr="00964BDC">
              <w:t xml:space="preserve">nhalation of </w:t>
            </w:r>
            <w:r w:rsidR="009A1E2A">
              <w:t>contaminated air</w:t>
            </w:r>
            <w:r w:rsidR="00601A72" w:rsidRPr="00964BDC">
              <w:t xml:space="preserve"> </w:t>
            </w:r>
          </w:p>
        </w:tc>
        <w:tc>
          <w:tcPr>
            <w:tcW w:w="4597" w:type="dxa"/>
          </w:tcPr>
          <w:p w14:paraId="73D93228" w14:textId="5215A367" w:rsidR="00601A72" w:rsidRPr="00964BDC" w:rsidRDefault="00601A72" w:rsidP="00C361D8">
            <w:r w:rsidRPr="00964BDC">
              <w:t xml:space="preserve">The checkout operator may contract a highly contagious virus, such as seasonal influenza or </w:t>
            </w:r>
            <w:r w:rsidR="00231630">
              <w:t>r</w:t>
            </w:r>
            <w:r w:rsidR="00231630" w:rsidRPr="00964BDC">
              <w:t>es</w:t>
            </w:r>
            <w:r w:rsidR="00231630">
              <w:t>pi</w:t>
            </w:r>
            <w:r w:rsidR="00231630" w:rsidRPr="00964BDC">
              <w:t>ratory</w:t>
            </w:r>
            <w:r w:rsidRPr="00964BDC">
              <w:t xml:space="preserve"> syncytial virus (RSV).</w:t>
            </w:r>
          </w:p>
        </w:tc>
      </w:tr>
      <w:tr w:rsidR="00E36EF9" w:rsidRPr="009F7B16" w14:paraId="02AD62C1"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60A2C121" w14:textId="330B18AE" w:rsidR="00601A72" w:rsidRPr="00964BDC" w:rsidRDefault="00601A72" w:rsidP="00C361D8">
            <w:r w:rsidRPr="00964BDC">
              <w:t xml:space="preserve">A </w:t>
            </w:r>
            <w:r w:rsidR="008B644F">
              <w:t>wildlife</w:t>
            </w:r>
            <w:r w:rsidRPr="00964BDC">
              <w:t xml:space="preserve"> </w:t>
            </w:r>
            <w:r w:rsidR="00817A01">
              <w:t>worker</w:t>
            </w:r>
            <w:r w:rsidR="00817A01" w:rsidRPr="00964BDC">
              <w:t xml:space="preserve"> </w:t>
            </w:r>
            <w:r w:rsidRPr="00964BDC">
              <w:t>is bitten by a bat when trying to untangle it from bird netting</w:t>
            </w:r>
          </w:p>
        </w:tc>
        <w:tc>
          <w:tcPr>
            <w:tcW w:w="1575" w:type="dxa"/>
          </w:tcPr>
          <w:p w14:paraId="5ED7EC46" w14:textId="77777777" w:rsidR="00601A72" w:rsidRPr="00964BDC" w:rsidRDefault="00601A72" w:rsidP="00C361D8">
            <w:r w:rsidRPr="00964BDC">
              <w:t xml:space="preserve">An animal: the bat </w:t>
            </w:r>
          </w:p>
        </w:tc>
        <w:tc>
          <w:tcPr>
            <w:tcW w:w="1352" w:type="dxa"/>
          </w:tcPr>
          <w:p w14:paraId="1C9018BE" w14:textId="77777777" w:rsidR="00601A72" w:rsidRPr="00964BDC" w:rsidRDefault="00601A72" w:rsidP="00C361D8">
            <w:r w:rsidRPr="00964BDC">
              <w:t xml:space="preserve">Virus </w:t>
            </w:r>
            <w:r w:rsidRPr="00964BDC">
              <w:br/>
            </w:r>
          </w:p>
        </w:tc>
        <w:tc>
          <w:tcPr>
            <w:tcW w:w="3969" w:type="dxa"/>
          </w:tcPr>
          <w:p w14:paraId="5F11E64C" w14:textId="01F214FC" w:rsidR="00601A72" w:rsidRPr="00964BDC" w:rsidRDefault="00371AF5" w:rsidP="00C361D8">
            <w:r>
              <w:t>Penetrating injury</w:t>
            </w:r>
            <w:r w:rsidR="00601A72" w:rsidRPr="00964BDC">
              <w:t>: Exposure to a virus via broken skin caused by the bite</w:t>
            </w:r>
          </w:p>
        </w:tc>
        <w:tc>
          <w:tcPr>
            <w:tcW w:w="4597" w:type="dxa"/>
          </w:tcPr>
          <w:p w14:paraId="4CBCD111" w14:textId="6B617A4E" w:rsidR="00601A72" w:rsidRPr="00964BDC" w:rsidRDefault="00601A72" w:rsidP="00C361D8">
            <w:r w:rsidRPr="00964BDC">
              <w:t xml:space="preserve">The </w:t>
            </w:r>
            <w:r w:rsidR="008B644F">
              <w:t>wildlife</w:t>
            </w:r>
            <w:r w:rsidR="008B644F" w:rsidRPr="00964BDC">
              <w:t xml:space="preserve"> </w:t>
            </w:r>
            <w:r w:rsidR="00817A01">
              <w:t>worker</w:t>
            </w:r>
            <w:r w:rsidR="00817A01" w:rsidRPr="00964BDC">
              <w:t xml:space="preserve"> </w:t>
            </w:r>
            <w:r w:rsidRPr="00964BDC">
              <w:t>may contract a virus</w:t>
            </w:r>
            <w:r w:rsidR="00536F30">
              <w:t>,</w:t>
            </w:r>
            <w:r w:rsidRPr="00964BDC">
              <w:t xml:space="preserve"> such as Australian bat lyssavirus</w:t>
            </w:r>
          </w:p>
        </w:tc>
      </w:tr>
      <w:tr w:rsidR="00E36EF9" w:rsidRPr="009F7B16" w14:paraId="7ED13251"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50B236F7" w14:textId="6A3BB539" w:rsidR="00601A72" w:rsidRPr="00964BDC" w:rsidRDefault="00601A72" w:rsidP="00C361D8">
            <w:r w:rsidRPr="00964BDC">
              <w:t xml:space="preserve">A vet </w:t>
            </w:r>
            <w:r w:rsidR="00222FC7" w:rsidRPr="00964BDC">
              <w:t>exam</w:t>
            </w:r>
            <w:r w:rsidR="00222FC7">
              <w:t>ines</w:t>
            </w:r>
            <w:r w:rsidRPr="00964BDC">
              <w:t xml:space="preserve"> a sick horse’s mouth </w:t>
            </w:r>
            <w:r w:rsidR="00693C18">
              <w:t xml:space="preserve">while not </w:t>
            </w:r>
            <w:r w:rsidRPr="00964BDC">
              <w:t xml:space="preserve">wearing </w:t>
            </w:r>
            <w:r w:rsidR="00725B00">
              <w:t>a mask or protective eyewear</w:t>
            </w:r>
          </w:p>
        </w:tc>
        <w:tc>
          <w:tcPr>
            <w:tcW w:w="1575" w:type="dxa"/>
          </w:tcPr>
          <w:p w14:paraId="5FF38C0E" w14:textId="77777777" w:rsidR="00601A72" w:rsidRPr="00964BDC" w:rsidRDefault="00601A72" w:rsidP="00C361D8">
            <w:r w:rsidRPr="00964BDC">
              <w:t>An animal: the horse</w:t>
            </w:r>
          </w:p>
        </w:tc>
        <w:tc>
          <w:tcPr>
            <w:tcW w:w="1352" w:type="dxa"/>
          </w:tcPr>
          <w:p w14:paraId="1D50DC44" w14:textId="77777777" w:rsidR="00601A72" w:rsidRPr="00964BDC" w:rsidRDefault="00601A72" w:rsidP="00C361D8">
            <w:r w:rsidRPr="00964BDC">
              <w:t>Virus</w:t>
            </w:r>
          </w:p>
        </w:tc>
        <w:tc>
          <w:tcPr>
            <w:tcW w:w="3969" w:type="dxa"/>
          </w:tcPr>
          <w:p w14:paraId="421ED4C0" w14:textId="77777777" w:rsidR="00601A72" w:rsidRPr="00964BDC" w:rsidRDefault="00601A72" w:rsidP="00C361D8">
            <w:r w:rsidRPr="00964BDC">
              <w:t>Animal to person contact: Exposure to the virus through infected respiratory secretions entering eyes, nose or mouth</w:t>
            </w:r>
          </w:p>
        </w:tc>
        <w:tc>
          <w:tcPr>
            <w:tcW w:w="4597" w:type="dxa"/>
          </w:tcPr>
          <w:p w14:paraId="33D49E7F" w14:textId="0FA4312A" w:rsidR="00601A72" w:rsidRPr="00964BDC" w:rsidRDefault="00601A72" w:rsidP="00C361D8">
            <w:r w:rsidRPr="00964BDC">
              <w:t xml:space="preserve">The vet </w:t>
            </w:r>
            <w:r w:rsidR="00DB23E7">
              <w:t xml:space="preserve">could be exposed to </w:t>
            </w:r>
            <w:r w:rsidRPr="00964BDC">
              <w:t>a virus</w:t>
            </w:r>
            <w:r w:rsidR="00693C18">
              <w:t>,</w:t>
            </w:r>
            <w:r w:rsidRPr="00964BDC">
              <w:t xml:space="preserve"> such as </w:t>
            </w:r>
            <w:r w:rsidR="00E5625B">
              <w:t>H</w:t>
            </w:r>
            <w:r w:rsidRPr="00964BDC">
              <w:t>endra virus</w:t>
            </w:r>
          </w:p>
        </w:tc>
      </w:tr>
      <w:tr w:rsidR="00E36EF9" w:rsidRPr="009F7B16" w14:paraId="4D4692B0"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3A8458DE" w14:textId="78BE7DC0" w:rsidR="0031378C" w:rsidRPr="00964BDC" w:rsidRDefault="0031378C" w:rsidP="00C361D8">
            <w:r w:rsidRPr="00964BDC">
              <w:t xml:space="preserve">A farmer </w:t>
            </w:r>
            <w:r w:rsidR="00E71DC3">
              <w:t xml:space="preserve">is </w:t>
            </w:r>
            <w:r w:rsidRPr="00964BDC">
              <w:t xml:space="preserve">wearing </w:t>
            </w:r>
            <w:r w:rsidR="00B51EB1">
              <w:t xml:space="preserve">unsuitable </w:t>
            </w:r>
            <w:r w:rsidRPr="00964BDC">
              <w:t>gloves</w:t>
            </w:r>
            <w:r>
              <w:t xml:space="preserve"> </w:t>
            </w:r>
            <w:r w:rsidR="00B51EB1">
              <w:t>when</w:t>
            </w:r>
            <w:r w:rsidRPr="00964BDC">
              <w:t xml:space="preserve"> assist</w:t>
            </w:r>
            <w:r w:rsidR="00B51EB1">
              <w:t>ing</w:t>
            </w:r>
            <w:r w:rsidRPr="00964BDC">
              <w:t xml:space="preserve"> a cow delivering a calf</w:t>
            </w:r>
            <w:r w:rsidR="00B51EB1">
              <w:t xml:space="preserve">. One of the gloves </w:t>
            </w:r>
            <w:r w:rsidR="000D5D54">
              <w:t>rips</w:t>
            </w:r>
            <w:r w:rsidR="00B51EB1">
              <w:t xml:space="preserve"> and they get the cow’s b</w:t>
            </w:r>
            <w:r w:rsidR="008D54A4">
              <w:t xml:space="preserve">lood </w:t>
            </w:r>
            <w:r w:rsidR="00FA589D">
              <w:t>and birth</w:t>
            </w:r>
            <w:r w:rsidR="007F3462">
              <w:t xml:space="preserve"> products</w:t>
            </w:r>
            <w:r w:rsidR="00FA589D">
              <w:t xml:space="preserve"> </w:t>
            </w:r>
            <w:r w:rsidR="008D54A4">
              <w:t>on a cut on their hand</w:t>
            </w:r>
          </w:p>
        </w:tc>
        <w:tc>
          <w:tcPr>
            <w:tcW w:w="1575" w:type="dxa"/>
          </w:tcPr>
          <w:p w14:paraId="025217D7" w14:textId="77777777" w:rsidR="0031378C" w:rsidRPr="00964BDC" w:rsidRDefault="0031378C" w:rsidP="00C361D8">
            <w:r w:rsidRPr="00964BDC">
              <w:t>An animal: the cow</w:t>
            </w:r>
          </w:p>
        </w:tc>
        <w:tc>
          <w:tcPr>
            <w:tcW w:w="1352" w:type="dxa"/>
          </w:tcPr>
          <w:p w14:paraId="226948C2" w14:textId="45ED60B7" w:rsidR="0031378C" w:rsidRPr="00964BDC" w:rsidRDefault="000D5D54" w:rsidP="00C361D8">
            <w:r>
              <w:t>Bacteria</w:t>
            </w:r>
          </w:p>
        </w:tc>
        <w:tc>
          <w:tcPr>
            <w:tcW w:w="3969" w:type="dxa"/>
          </w:tcPr>
          <w:p w14:paraId="3C18F00E" w14:textId="7B25C1CB" w:rsidR="0031378C" w:rsidRPr="00964BDC" w:rsidRDefault="0031378C" w:rsidP="00C361D8">
            <w:r w:rsidRPr="00964BDC">
              <w:t xml:space="preserve">Contact with </w:t>
            </w:r>
            <w:r w:rsidR="00971FB2">
              <w:t>animal</w:t>
            </w:r>
            <w:r w:rsidRPr="00964BDC">
              <w:t xml:space="preserve"> biological material: Exposure to </w:t>
            </w:r>
            <w:r w:rsidR="00821610">
              <w:t>bacteria</w:t>
            </w:r>
            <w:r w:rsidR="00821610" w:rsidRPr="00964BDC">
              <w:t xml:space="preserve"> </w:t>
            </w:r>
            <w:r w:rsidRPr="00964BDC">
              <w:t xml:space="preserve">through </w:t>
            </w:r>
            <w:r w:rsidR="00821610">
              <w:t>broken skin</w:t>
            </w:r>
          </w:p>
        </w:tc>
        <w:tc>
          <w:tcPr>
            <w:tcW w:w="4597" w:type="dxa"/>
          </w:tcPr>
          <w:p w14:paraId="23BE0EB2" w14:textId="4AF80A1D" w:rsidR="0031378C" w:rsidRPr="00964BDC" w:rsidRDefault="0031378C" w:rsidP="00C361D8">
            <w:r w:rsidRPr="00964BDC">
              <w:t xml:space="preserve">The farmer may </w:t>
            </w:r>
            <w:r>
              <w:t>contract</w:t>
            </w:r>
            <w:r w:rsidRPr="00964BDC">
              <w:t xml:space="preserve"> </w:t>
            </w:r>
            <w:r>
              <w:t>a</w:t>
            </w:r>
            <w:r w:rsidR="000D2F14">
              <w:t xml:space="preserve"> bacterial infection, such as </w:t>
            </w:r>
            <w:r w:rsidR="0032351E">
              <w:t>a</w:t>
            </w:r>
            <w:r w:rsidR="00CC06A8">
              <w:t>nthrax</w:t>
            </w:r>
            <w:r w:rsidR="00616981">
              <w:t xml:space="preserve"> or Q </w:t>
            </w:r>
            <w:r w:rsidR="00B31D81">
              <w:t>f</w:t>
            </w:r>
            <w:r w:rsidR="00616981">
              <w:t xml:space="preserve">ever </w:t>
            </w:r>
            <w:r w:rsidR="003C79A7">
              <w:br/>
            </w:r>
          </w:p>
        </w:tc>
      </w:tr>
      <w:tr w:rsidR="00E36EF9" w:rsidRPr="009F7B16" w14:paraId="7B313B07"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0724D1C8" w14:textId="65352BEA" w:rsidR="001A5473" w:rsidRPr="00964BDC" w:rsidRDefault="001A5473" w:rsidP="00C361D8">
            <w:r w:rsidRPr="00E238AE">
              <w:t>A</w:t>
            </w:r>
            <w:r w:rsidR="00645F81">
              <w:t xml:space="preserve">n animal trapper </w:t>
            </w:r>
            <w:r w:rsidRPr="00E238AE">
              <w:t>accidentally cuts themselves with a knife when slaughtering a wild pig caught in a trap</w:t>
            </w:r>
          </w:p>
        </w:tc>
        <w:tc>
          <w:tcPr>
            <w:tcW w:w="1575" w:type="dxa"/>
          </w:tcPr>
          <w:p w14:paraId="2A90A63F" w14:textId="3076F893" w:rsidR="001A5473" w:rsidRPr="00964BDC" w:rsidRDefault="001A5473" w:rsidP="00C361D8">
            <w:r w:rsidRPr="00AC0A58">
              <w:t>An animal: the wild pig</w:t>
            </w:r>
          </w:p>
        </w:tc>
        <w:tc>
          <w:tcPr>
            <w:tcW w:w="1352" w:type="dxa"/>
          </w:tcPr>
          <w:p w14:paraId="0A468865" w14:textId="4DA72AB1" w:rsidR="001A5473" w:rsidRPr="00964BDC" w:rsidRDefault="001A5473" w:rsidP="00C361D8">
            <w:r>
              <w:t>Bacteria</w:t>
            </w:r>
          </w:p>
        </w:tc>
        <w:tc>
          <w:tcPr>
            <w:tcW w:w="3969" w:type="dxa"/>
          </w:tcPr>
          <w:p w14:paraId="4431A5B0" w14:textId="77777777" w:rsidR="001A5473" w:rsidRDefault="001A5473" w:rsidP="00C361D8">
            <w:r w:rsidRPr="00C061D8">
              <w:t>Contact with animal biological material: Exposure to bacteria through broken skin caused by a puncture wound</w:t>
            </w:r>
          </w:p>
          <w:p w14:paraId="4EEB456F" w14:textId="4CFC4F44" w:rsidR="00692043" w:rsidRDefault="00692043" w:rsidP="00C361D8"/>
        </w:tc>
        <w:tc>
          <w:tcPr>
            <w:tcW w:w="4597" w:type="dxa"/>
          </w:tcPr>
          <w:p w14:paraId="32D39CC0" w14:textId="3C1BB4EE" w:rsidR="001A5473" w:rsidRPr="00964BDC" w:rsidRDefault="001A5473" w:rsidP="00C361D8">
            <w:r w:rsidRPr="00F85D55">
              <w:t xml:space="preserve">The </w:t>
            </w:r>
            <w:r w:rsidR="00645F81">
              <w:t>animal trapper</w:t>
            </w:r>
            <w:r w:rsidRPr="00F85D55">
              <w:t xml:space="preserve"> may contract a bacterial infection, such as brucellosis</w:t>
            </w:r>
          </w:p>
        </w:tc>
      </w:tr>
      <w:tr w:rsidR="00E36EF9" w:rsidRPr="009F7B16" w14:paraId="248E3681"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2776437B" w14:textId="28A8CADC" w:rsidR="0031378C" w:rsidRPr="00964BDC" w:rsidRDefault="0031378C" w:rsidP="00C361D8">
            <w:r w:rsidRPr="00964BDC">
              <w:t xml:space="preserve">A pest control worker is bitten by a rat when </w:t>
            </w:r>
            <w:r w:rsidR="0015416F">
              <w:t>checking</w:t>
            </w:r>
            <w:r w:rsidRPr="00964BDC">
              <w:t xml:space="preserve"> a trap in a customer’s home</w:t>
            </w:r>
          </w:p>
        </w:tc>
        <w:tc>
          <w:tcPr>
            <w:tcW w:w="1575" w:type="dxa"/>
          </w:tcPr>
          <w:p w14:paraId="7F077B7B" w14:textId="2EE82C5B" w:rsidR="0031378C" w:rsidRPr="00964BDC" w:rsidRDefault="0031378C" w:rsidP="00C361D8">
            <w:r w:rsidRPr="00964BDC">
              <w:t>An animal: the rat</w:t>
            </w:r>
          </w:p>
        </w:tc>
        <w:tc>
          <w:tcPr>
            <w:tcW w:w="1352" w:type="dxa"/>
          </w:tcPr>
          <w:p w14:paraId="5D19078E" w14:textId="77777777" w:rsidR="0031378C" w:rsidRPr="00964BDC" w:rsidRDefault="0031378C" w:rsidP="00C361D8">
            <w:r w:rsidRPr="00964BDC">
              <w:t>Bacteria</w:t>
            </w:r>
          </w:p>
        </w:tc>
        <w:tc>
          <w:tcPr>
            <w:tcW w:w="3969" w:type="dxa"/>
          </w:tcPr>
          <w:p w14:paraId="2443C5C1" w14:textId="66E2CE4B" w:rsidR="0031378C" w:rsidRPr="00964BDC" w:rsidRDefault="005C0F3D" w:rsidP="00C361D8">
            <w:r>
              <w:t>Penetrating injury</w:t>
            </w:r>
            <w:r w:rsidR="0031378C" w:rsidRPr="00964BDC">
              <w:t>: Exposure to bacteria v</w:t>
            </w:r>
            <w:r w:rsidR="0031378C">
              <w:t>ia</w:t>
            </w:r>
            <w:r w:rsidR="0031378C" w:rsidRPr="00964BDC">
              <w:t xml:space="preserve"> broken skin caused by the bite</w:t>
            </w:r>
          </w:p>
        </w:tc>
        <w:tc>
          <w:tcPr>
            <w:tcW w:w="4597" w:type="dxa"/>
          </w:tcPr>
          <w:p w14:paraId="5706378E" w14:textId="6E7B28F8" w:rsidR="0031378C" w:rsidRPr="00964BDC" w:rsidRDefault="0031378C" w:rsidP="00C361D8">
            <w:r w:rsidRPr="00964BDC">
              <w:t xml:space="preserve">The pest control worker may contract </w:t>
            </w:r>
            <w:r>
              <w:t>a bacterial infection, such as</w:t>
            </w:r>
            <w:r w:rsidRPr="00964BDC">
              <w:t xml:space="preserve"> </w:t>
            </w:r>
            <w:r w:rsidR="0032351E">
              <w:t>r</w:t>
            </w:r>
            <w:r w:rsidRPr="00964BDC">
              <w:t>at-bite fever</w:t>
            </w:r>
          </w:p>
        </w:tc>
      </w:tr>
      <w:tr w:rsidR="00E36EF9" w:rsidRPr="009F7B16" w14:paraId="28EEE4D8"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7ECDA643" w14:textId="5975D146" w:rsidR="0031378C" w:rsidRPr="00964BDC" w:rsidRDefault="0031378C" w:rsidP="00C361D8">
            <w:r w:rsidRPr="00964BDC">
              <w:t>A surveyor is bitten by a brown snake whilst working on land with long grass</w:t>
            </w:r>
          </w:p>
        </w:tc>
        <w:tc>
          <w:tcPr>
            <w:tcW w:w="1575" w:type="dxa"/>
          </w:tcPr>
          <w:p w14:paraId="32704968" w14:textId="77777777" w:rsidR="0031378C" w:rsidRPr="00964BDC" w:rsidRDefault="0031378C" w:rsidP="00C361D8">
            <w:r w:rsidRPr="00964BDC">
              <w:t>An animal: the snake</w:t>
            </w:r>
          </w:p>
        </w:tc>
        <w:tc>
          <w:tcPr>
            <w:tcW w:w="1352" w:type="dxa"/>
          </w:tcPr>
          <w:p w14:paraId="18BCF85F" w14:textId="43351988" w:rsidR="0031378C" w:rsidRPr="00964BDC" w:rsidRDefault="00577CB9" w:rsidP="00C361D8">
            <w:r>
              <w:t>Toxin</w:t>
            </w:r>
            <w:r w:rsidR="008569C4">
              <w:t>s</w:t>
            </w:r>
            <w:r w:rsidRPr="00964BDC">
              <w:t xml:space="preserve"> </w:t>
            </w:r>
          </w:p>
        </w:tc>
        <w:tc>
          <w:tcPr>
            <w:tcW w:w="3969" w:type="dxa"/>
          </w:tcPr>
          <w:p w14:paraId="249102F8" w14:textId="35F44C4C" w:rsidR="0031378C" w:rsidRPr="00964BDC" w:rsidRDefault="00EA6118" w:rsidP="00C361D8">
            <w:r>
              <w:t>P</w:t>
            </w:r>
            <w:r w:rsidR="00EC6CBF">
              <w:t>enetrating injury</w:t>
            </w:r>
            <w:r w:rsidR="0031378C" w:rsidRPr="00964BDC">
              <w:t>: Exposure to venom</w:t>
            </w:r>
            <w:r w:rsidR="002027F6">
              <w:t xml:space="preserve"> (a type of toxin)</w:t>
            </w:r>
            <w:r w:rsidR="0031378C" w:rsidRPr="00964BDC">
              <w:t xml:space="preserve"> via broken skin caused by the bite</w:t>
            </w:r>
          </w:p>
        </w:tc>
        <w:tc>
          <w:tcPr>
            <w:tcW w:w="4597" w:type="dxa"/>
          </w:tcPr>
          <w:p w14:paraId="6A2BAF3F" w14:textId="77777777" w:rsidR="0031378C" w:rsidRPr="00964BDC" w:rsidRDefault="0031378C" w:rsidP="00C361D8">
            <w:r w:rsidRPr="00964BDC">
              <w:t xml:space="preserve">The venom may cause the surveyor to experience paralysis, cardiac problems and kidney damage </w:t>
            </w:r>
          </w:p>
        </w:tc>
      </w:tr>
      <w:tr w:rsidR="00E36EF9" w:rsidRPr="00964BDC" w14:paraId="55A8DDD3"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6FCE0DF4" w14:textId="43E297DC" w:rsidR="00157BAA" w:rsidRPr="00964BDC" w:rsidRDefault="0031378C" w:rsidP="00C361D8">
            <w:r w:rsidRPr="00964BDC">
              <w:t xml:space="preserve">A </w:t>
            </w:r>
            <w:r w:rsidR="00621B74">
              <w:t>passenger vomits in a taxi</w:t>
            </w:r>
            <w:r w:rsidR="003D039E">
              <w:t>. T</w:t>
            </w:r>
            <w:r w:rsidR="00621B74">
              <w:t>he driver cleans it up without wearing suitable PPE</w:t>
            </w:r>
            <w:r w:rsidR="00012E8B">
              <w:t xml:space="preserve"> and washing their hands</w:t>
            </w:r>
            <w:r w:rsidR="00CC49F3">
              <w:t xml:space="preserve"> thoroughly after cleaning</w:t>
            </w:r>
          </w:p>
        </w:tc>
        <w:tc>
          <w:tcPr>
            <w:tcW w:w="1575" w:type="dxa"/>
          </w:tcPr>
          <w:p w14:paraId="4EFA4186" w14:textId="6FA897DF" w:rsidR="0031378C" w:rsidRPr="00964BDC" w:rsidRDefault="0031378C" w:rsidP="00C361D8">
            <w:r w:rsidRPr="00964BDC">
              <w:t xml:space="preserve">Human or animal biological material: the </w:t>
            </w:r>
            <w:r w:rsidR="00621B74">
              <w:t>passenger</w:t>
            </w:r>
            <w:r w:rsidRPr="00964BDC">
              <w:t>’s vomit</w:t>
            </w:r>
          </w:p>
        </w:tc>
        <w:tc>
          <w:tcPr>
            <w:tcW w:w="1352" w:type="dxa"/>
          </w:tcPr>
          <w:p w14:paraId="71B0A37E" w14:textId="77777777" w:rsidR="0031378C" w:rsidRPr="00964BDC" w:rsidRDefault="0031378C" w:rsidP="00C361D8">
            <w:r w:rsidRPr="00964BDC">
              <w:t xml:space="preserve">Virus </w:t>
            </w:r>
          </w:p>
        </w:tc>
        <w:tc>
          <w:tcPr>
            <w:tcW w:w="3969" w:type="dxa"/>
          </w:tcPr>
          <w:p w14:paraId="207D159B" w14:textId="08DA79DD" w:rsidR="0031378C" w:rsidRPr="00964BDC" w:rsidRDefault="00F06B7F" w:rsidP="00C361D8">
            <w:r>
              <w:t>Contact with human biological material</w:t>
            </w:r>
            <w:r w:rsidR="0031378C" w:rsidRPr="00964BDC">
              <w:t xml:space="preserve">: Exposure </w:t>
            </w:r>
            <w:r w:rsidR="0031378C">
              <w:t xml:space="preserve">to a </w:t>
            </w:r>
            <w:r w:rsidR="0031378C" w:rsidRPr="00964BDC">
              <w:t xml:space="preserve">virus </w:t>
            </w:r>
            <w:r w:rsidR="0031378C">
              <w:t>via</w:t>
            </w:r>
            <w:r w:rsidR="0031378C" w:rsidRPr="00964BDC">
              <w:t xml:space="preserve"> </w:t>
            </w:r>
            <w:r w:rsidR="0031378C">
              <w:t>in</w:t>
            </w:r>
            <w:r w:rsidR="00D340A7">
              <w:t>gestion</w:t>
            </w:r>
            <w:r w:rsidR="0031378C">
              <w:t xml:space="preserve"> </w:t>
            </w:r>
            <w:r w:rsidR="00CE1FD5">
              <w:t>of</w:t>
            </w:r>
            <w:r w:rsidR="0092113D">
              <w:t xml:space="preserve"> vomit</w:t>
            </w:r>
            <w:r w:rsidR="00763DF3">
              <w:t xml:space="preserve"> on hands</w:t>
            </w:r>
          </w:p>
        </w:tc>
        <w:tc>
          <w:tcPr>
            <w:tcW w:w="4597" w:type="dxa"/>
          </w:tcPr>
          <w:p w14:paraId="79B2A675" w14:textId="5A16D9D6" w:rsidR="0031378C" w:rsidRPr="00964BDC" w:rsidRDefault="0031378C" w:rsidP="00C361D8">
            <w:r w:rsidRPr="00964BDC">
              <w:t xml:space="preserve">The </w:t>
            </w:r>
            <w:r w:rsidR="00621B74">
              <w:t>taxi driver</w:t>
            </w:r>
            <w:r w:rsidRPr="00964BDC">
              <w:t xml:space="preserve"> may contract a virus</w:t>
            </w:r>
            <w:r>
              <w:t>,</w:t>
            </w:r>
            <w:r w:rsidRPr="00964BDC">
              <w:t xml:space="preserve"> such as </w:t>
            </w:r>
            <w:r w:rsidR="0032351E">
              <w:t>n</w:t>
            </w:r>
            <w:r w:rsidRPr="00964BDC">
              <w:t xml:space="preserve">orovirus or </w:t>
            </w:r>
            <w:r w:rsidR="0032351E">
              <w:t>r</w:t>
            </w:r>
            <w:r w:rsidRPr="00964BDC">
              <w:t>otavirus</w:t>
            </w:r>
          </w:p>
        </w:tc>
      </w:tr>
      <w:tr w:rsidR="00E36EF9" w:rsidRPr="00964BDC" w14:paraId="3D4BE468"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4A52C34A" w14:textId="39AFCCA5" w:rsidR="0031378C" w:rsidRPr="00964BDC" w:rsidRDefault="0031378C" w:rsidP="00C361D8">
            <w:r w:rsidRPr="00964BDC">
              <w:t xml:space="preserve">A laboratory worker </w:t>
            </w:r>
            <w:r w:rsidR="00075CC3">
              <w:t>stabs their finger while cleaning a piece of equipment</w:t>
            </w:r>
            <w:r w:rsidR="00E6263C">
              <w:t>. The</w:t>
            </w:r>
            <w:r w:rsidR="003C4B9B">
              <w:t xml:space="preserve"> equipment has been</w:t>
            </w:r>
            <w:r w:rsidR="00075CC3">
              <w:t xml:space="preserve"> used </w:t>
            </w:r>
            <w:r w:rsidR="003E28AA">
              <w:t xml:space="preserve">to analyse tissue from </w:t>
            </w:r>
            <w:r w:rsidR="0218469F">
              <w:t>a</w:t>
            </w:r>
            <w:r w:rsidR="4E4060D2">
              <w:t xml:space="preserve"> research</w:t>
            </w:r>
            <w:r w:rsidR="003E28AA">
              <w:t xml:space="preserve"> animal infected with </w:t>
            </w:r>
            <w:r w:rsidR="000368DD">
              <w:t>a disease caused by prions</w:t>
            </w:r>
          </w:p>
        </w:tc>
        <w:tc>
          <w:tcPr>
            <w:tcW w:w="1575" w:type="dxa"/>
          </w:tcPr>
          <w:p w14:paraId="641ACD57" w14:textId="22394372" w:rsidR="0031378C" w:rsidRPr="00964BDC" w:rsidRDefault="006D2138" w:rsidP="00C361D8">
            <w:r w:rsidRPr="00964BDC">
              <w:t xml:space="preserve">Human or animal biological material: the </w:t>
            </w:r>
            <w:r>
              <w:t xml:space="preserve">animal </w:t>
            </w:r>
            <w:r w:rsidR="000D3707">
              <w:t>tissue</w:t>
            </w:r>
          </w:p>
        </w:tc>
        <w:tc>
          <w:tcPr>
            <w:tcW w:w="1352" w:type="dxa"/>
          </w:tcPr>
          <w:p w14:paraId="73446C2D" w14:textId="1819604A" w:rsidR="0031378C" w:rsidRPr="00964BDC" w:rsidRDefault="0066210F" w:rsidP="00C361D8">
            <w:r>
              <w:t>Prion</w:t>
            </w:r>
            <w:r w:rsidR="004E444A">
              <w:t>s</w:t>
            </w:r>
          </w:p>
        </w:tc>
        <w:tc>
          <w:tcPr>
            <w:tcW w:w="3969" w:type="dxa"/>
          </w:tcPr>
          <w:p w14:paraId="22F6F7EE" w14:textId="6CA6F4F2" w:rsidR="0031378C" w:rsidRPr="00964BDC" w:rsidRDefault="00090986" w:rsidP="00C361D8">
            <w:r>
              <w:t>Penetrating injury</w:t>
            </w:r>
            <w:r w:rsidR="0031378C" w:rsidRPr="00964BDC">
              <w:t xml:space="preserve">: Exposure to </w:t>
            </w:r>
            <w:r w:rsidR="00C82987">
              <w:t>prion</w:t>
            </w:r>
            <w:r w:rsidR="004E444A">
              <w:t>s</w:t>
            </w:r>
            <w:r w:rsidR="00C82987">
              <w:t xml:space="preserve"> through broken skin</w:t>
            </w:r>
            <w:r w:rsidR="0066210F">
              <w:t xml:space="preserve"> caused by </w:t>
            </w:r>
            <w:r w:rsidR="008361EF">
              <w:t xml:space="preserve">a </w:t>
            </w:r>
            <w:r w:rsidR="0095367C">
              <w:t>puncture wound</w:t>
            </w:r>
          </w:p>
        </w:tc>
        <w:tc>
          <w:tcPr>
            <w:tcW w:w="4597" w:type="dxa"/>
          </w:tcPr>
          <w:p w14:paraId="7792296B" w14:textId="6F93EDC0" w:rsidR="0031378C" w:rsidRPr="00964BDC" w:rsidRDefault="0031378C" w:rsidP="00C361D8">
            <w:r w:rsidRPr="00964BDC">
              <w:t xml:space="preserve">The worker may contract </w:t>
            </w:r>
            <w:r>
              <w:t xml:space="preserve">a </w:t>
            </w:r>
            <w:r w:rsidR="00057818">
              <w:t>prion disease, such as</w:t>
            </w:r>
            <w:r w:rsidR="00057818" w:rsidRPr="00964BDC">
              <w:t xml:space="preserve"> </w:t>
            </w:r>
            <w:r w:rsidR="0040712D">
              <w:t>C</w:t>
            </w:r>
            <w:r w:rsidR="0040712D" w:rsidRPr="00964BDC">
              <w:t>reutzfeldt-</w:t>
            </w:r>
            <w:r w:rsidR="0040712D">
              <w:t>J</w:t>
            </w:r>
            <w:r w:rsidR="0040712D" w:rsidRPr="00964BDC">
              <w:t>akob</w:t>
            </w:r>
            <w:r w:rsidR="00057818" w:rsidRPr="00964BDC">
              <w:t xml:space="preserve"> disease</w:t>
            </w:r>
            <w:r w:rsidR="00085ADF">
              <w:t xml:space="preserve"> (</w:t>
            </w:r>
            <w:r w:rsidR="00D46246">
              <w:t>CJD)</w:t>
            </w:r>
          </w:p>
        </w:tc>
      </w:tr>
      <w:tr w:rsidR="00E36EF9" w:rsidRPr="00964BDC" w14:paraId="2729D3E2"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23865169" w14:textId="26F6BE2D" w:rsidR="0031378C" w:rsidRPr="00964BDC" w:rsidRDefault="0031378C" w:rsidP="00C361D8">
            <w:r w:rsidRPr="00964BDC">
              <w:t xml:space="preserve">A </w:t>
            </w:r>
            <w:r w:rsidR="00AB6527">
              <w:t xml:space="preserve">volunteer at an animal shelter </w:t>
            </w:r>
            <w:r w:rsidRPr="00964BDC">
              <w:t>has recently started wheezing while</w:t>
            </w:r>
            <w:r w:rsidR="00AB6527">
              <w:t xml:space="preserve"> </w:t>
            </w:r>
            <w:r w:rsidR="00F83239">
              <w:t>cleaning</w:t>
            </w:r>
            <w:r w:rsidR="00AB6527" w:rsidRPr="00AB6527">
              <w:t xml:space="preserve"> </w:t>
            </w:r>
            <w:r w:rsidR="001A5473">
              <w:t>animal</w:t>
            </w:r>
            <w:r w:rsidR="00916380">
              <w:t xml:space="preserve"> cages </w:t>
            </w:r>
            <w:r w:rsidR="00F83239">
              <w:t>using a high-pressured hose</w:t>
            </w:r>
          </w:p>
        </w:tc>
        <w:tc>
          <w:tcPr>
            <w:tcW w:w="1575" w:type="dxa"/>
          </w:tcPr>
          <w:p w14:paraId="72EDE4A3" w14:textId="62EA884E" w:rsidR="0031378C" w:rsidRPr="00964BDC" w:rsidRDefault="0031378C" w:rsidP="00C361D8">
            <w:r w:rsidRPr="00964BDC">
              <w:t xml:space="preserve">Human or animal biological material: the </w:t>
            </w:r>
            <w:r w:rsidR="001A5473">
              <w:t>animal dander</w:t>
            </w:r>
            <w:r w:rsidRPr="00964BDC">
              <w:t> </w:t>
            </w:r>
          </w:p>
        </w:tc>
        <w:tc>
          <w:tcPr>
            <w:tcW w:w="1352" w:type="dxa"/>
          </w:tcPr>
          <w:p w14:paraId="2B692399" w14:textId="00EA688B" w:rsidR="0031378C" w:rsidRPr="00964BDC" w:rsidRDefault="00577CB9" w:rsidP="00C361D8">
            <w:r>
              <w:t>A</w:t>
            </w:r>
            <w:r w:rsidRPr="00577CB9">
              <w:t>llergen</w:t>
            </w:r>
            <w:r w:rsidR="008569C4">
              <w:t>s</w:t>
            </w:r>
            <w:r>
              <w:t xml:space="preserve"> </w:t>
            </w:r>
          </w:p>
        </w:tc>
        <w:tc>
          <w:tcPr>
            <w:tcW w:w="3969" w:type="dxa"/>
          </w:tcPr>
          <w:p w14:paraId="7B876B16" w14:textId="5A7C0EDF" w:rsidR="0031378C" w:rsidRPr="00964BDC" w:rsidRDefault="00CA6F5E" w:rsidP="00C361D8">
            <w:r>
              <w:t>Transmission through the air</w:t>
            </w:r>
            <w:r w:rsidR="0031378C" w:rsidRPr="00964BDC">
              <w:t>: Exposure to allergens through inhalation</w:t>
            </w:r>
            <w:r w:rsidR="00C10099">
              <w:t xml:space="preserve"> </w:t>
            </w:r>
            <w:r w:rsidR="00FA3BF0">
              <w:t xml:space="preserve">of </w:t>
            </w:r>
            <w:r w:rsidR="001A5473">
              <w:t>animal dander</w:t>
            </w:r>
            <w:r w:rsidR="007525A4">
              <w:t xml:space="preserve"> which has been aerosolised during cleaning</w:t>
            </w:r>
          </w:p>
        </w:tc>
        <w:tc>
          <w:tcPr>
            <w:tcW w:w="4597" w:type="dxa"/>
          </w:tcPr>
          <w:p w14:paraId="15242846" w14:textId="46A5570A" w:rsidR="0031378C" w:rsidRPr="00964BDC" w:rsidRDefault="0031378C" w:rsidP="00C361D8">
            <w:r w:rsidRPr="00964BDC">
              <w:t xml:space="preserve">The pet shop worker may develop </w:t>
            </w:r>
            <w:r>
              <w:t>a respiratory illness, such as</w:t>
            </w:r>
            <w:r w:rsidRPr="00964BDC">
              <w:t xml:space="preserve"> occupational asthma </w:t>
            </w:r>
          </w:p>
        </w:tc>
      </w:tr>
      <w:tr w:rsidR="00E36EF9" w:rsidRPr="00964BDC" w14:paraId="6AD8CE81"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0AB23F66" w14:textId="006948CC" w:rsidR="0031378C" w:rsidRPr="00964BDC" w:rsidRDefault="0031378C" w:rsidP="00C361D8">
            <w:r w:rsidRPr="00964BDC">
              <w:t xml:space="preserve">A worker in a cat café cleans up contaminated cat faeces and does not wash their hands </w:t>
            </w:r>
            <w:r w:rsidR="00037B4E">
              <w:t xml:space="preserve">thoroughly </w:t>
            </w:r>
            <w:r w:rsidRPr="00964BDC">
              <w:t>before eating </w:t>
            </w:r>
          </w:p>
        </w:tc>
        <w:tc>
          <w:tcPr>
            <w:tcW w:w="1575" w:type="dxa"/>
          </w:tcPr>
          <w:p w14:paraId="7336EBAA" w14:textId="77777777" w:rsidR="0031378C" w:rsidRPr="00964BDC" w:rsidRDefault="0031378C" w:rsidP="00C361D8">
            <w:r w:rsidRPr="00964BDC">
              <w:t xml:space="preserve">Human or animal biological material: </w:t>
            </w:r>
            <w:r w:rsidRPr="00964BDC">
              <w:br/>
              <w:t>the cat faeces</w:t>
            </w:r>
          </w:p>
        </w:tc>
        <w:tc>
          <w:tcPr>
            <w:tcW w:w="1352" w:type="dxa"/>
          </w:tcPr>
          <w:p w14:paraId="1CFBE121" w14:textId="7DAC0B65" w:rsidR="0031378C" w:rsidRPr="00964BDC" w:rsidRDefault="0031378C" w:rsidP="00C361D8">
            <w:r w:rsidRPr="00964BDC">
              <w:t>Parasite</w:t>
            </w:r>
            <w:r>
              <w:t>s</w:t>
            </w:r>
            <w:r w:rsidRPr="00964BDC">
              <w:t xml:space="preserve"> </w:t>
            </w:r>
          </w:p>
        </w:tc>
        <w:tc>
          <w:tcPr>
            <w:tcW w:w="3969" w:type="dxa"/>
          </w:tcPr>
          <w:p w14:paraId="05F878F2" w14:textId="357B661C" w:rsidR="0031378C" w:rsidRPr="00964BDC" w:rsidRDefault="0031378C" w:rsidP="00C361D8">
            <w:r w:rsidRPr="00964BDC">
              <w:t>Contact with animal biological material: Exposure to parasite</w:t>
            </w:r>
            <w:r>
              <w:t>s</w:t>
            </w:r>
            <w:r w:rsidRPr="00964BDC">
              <w:t xml:space="preserve"> through ingestion</w:t>
            </w:r>
          </w:p>
        </w:tc>
        <w:tc>
          <w:tcPr>
            <w:tcW w:w="4597" w:type="dxa"/>
          </w:tcPr>
          <w:p w14:paraId="28449A1B" w14:textId="6453687C" w:rsidR="0031378C" w:rsidRPr="00964BDC" w:rsidRDefault="0031378C" w:rsidP="00C361D8">
            <w:r w:rsidRPr="00964BDC">
              <w:t xml:space="preserve">The cafe worker may develop </w:t>
            </w:r>
            <w:r>
              <w:t xml:space="preserve">a parasitic infection, such as </w:t>
            </w:r>
            <w:r w:rsidR="0032351E">
              <w:t>t</w:t>
            </w:r>
            <w:r w:rsidRPr="00964BDC">
              <w:t>oxoplasmosis</w:t>
            </w:r>
          </w:p>
        </w:tc>
      </w:tr>
      <w:tr w:rsidR="00E36EF9" w:rsidRPr="00964BDC" w14:paraId="7391649C"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1A771CC2" w14:textId="5CB756D6" w:rsidR="0031378C" w:rsidRPr="00964BDC" w:rsidRDefault="0031378C" w:rsidP="00C361D8">
            <w:r>
              <w:t xml:space="preserve">A volunteer </w:t>
            </w:r>
            <w:r w:rsidR="45E597D3">
              <w:t>conservation worker</w:t>
            </w:r>
            <w:r>
              <w:t xml:space="preserve"> </w:t>
            </w:r>
            <w:r w:rsidR="4B74FFCE">
              <w:t xml:space="preserve">undertaking wildlife monitoring </w:t>
            </w:r>
            <w:r>
              <w:t>discovers a dead</w:t>
            </w:r>
            <w:r w:rsidR="00C64FF2">
              <w:t xml:space="preserve"> </w:t>
            </w:r>
            <w:r w:rsidR="3620AB11">
              <w:t>kangaroo</w:t>
            </w:r>
            <w:r>
              <w:t xml:space="preserve">. The volunteer handles the </w:t>
            </w:r>
            <w:r w:rsidR="1290F319">
              <w:t>kangaroo</w:t>
            </w:r>
            <w:r>
              <w:t xml:space="preserve"> carcass and then rubs their eyes and nose before washing their hands</w:t>
            </w:r>
          </w:p>
        </w:tc>
        <w:tc>
          <w:tcPr>
            <w:tcW w:w="1575" w:type="dxa"/>
          </w:tcPr>
          <w:p w14:paraId="6696F58C" w14:textId="008B2DB5" w:rsidR="0031378C" w:rsidRPr="00964BDC" w:rsidRDefault="0031378C" w:rsidP="00C361D8">
            <w:r>
              <w:t xml:space="preserve">Human or animal biological materials: the </w:t>
            </w:r>
            <w:r w:rsidR="462B0515">
              <w:t>kangaroo</w:t>
            </w:r>
            <w:r w:rsidR="00A94D40">
              <w:t xml:space="preserve"> </w:t>
            </w:r>
            <w:r>
              <w:t>carcass</w:t>
            </w:r>
          </w:p>
        </w:tc>
        <w:tc>
          <w:tcPr>
            <w:tcW w:w="1352" w:type="dxa"/>
          </w:tcPr>
          <w:p w14:paraId="4856E91B" w14:textId="766523AF" w:rsidR="0031378C" w:rsidRPr="00964BDC" w:rsidRDefault="4F838FBA" w:rsidP="00C361D8">
            <w:r>
              <w:t>B</w:t>
            </w:r>
            <w:r w:rsidR="0031378C">
              <w:t>acteria</w:t>
            </w:r>
          </w:p>
        </w:tc>
        <w:tc>
          <w:tcPr>
            <w:tcW w:w="3969" w:type="dxa"/>
          </w:tcPr>
          <w:p w14:paraId="49398434" w14:textId="4081CE67" w:rsidR="0031378C" w:rsidRPr="00964BDC" w:rsidRDefault="0031378C" w:rsidP="00C361D8">
            <w:r>
              <w:t>Contact with animal biological material: Exposure to bacteria through direct contact with eyes and nose</w:t>
            </w:r>
          </w:p>
        </w:tc>
        <w:tc>
          <w:tcPr>
            <w:tcW w:w="4597" w:type="dxa"/>
          </w:tcPr>
          <w:p w14:paraId="3E919F19" w14:textId="0EF9AF99" w:rsidR="0031378C" w:rsidRPr="00964BDC" w:rsidRDefault="0031378C" w:rsidP="00C361D8">
            <w:r>
              <w:t xml:space="preserve">The volunteer may develop a </w:t>
            </w:r>
            <w:r w:rsidR="19CE14A4">
              <w:t xml:space="preserve">bacterial infection, such as Q </w:t>
            </w:r>
            <w:r w:rsidR="0032351E">
              <w:t>f</w:t>
            </w:r>
            <w:r w:rsidR="19CE14A4">
              <w:t>ever</w:t>
            </w:r>
            <w:r w:rsidR="3F6CD98A">
              <w:t xml:space="preserve"> or </w:t>
            </w:r>
            <w:r w:rsidR="0032351E">
              <w:t>s</w:t>
            </w:r>
            <w:r w:rsidR="3F6CD98A">
              <w:t>almonellosis</w:t>
            </w:r>
          </w:p>
        </w:tc>
      </w:tr>
      <w:tr w:rsidR="00E36EF9" w:rsidRPr="00964BDC" w14:paraId="33FC62D2"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2BCDAF68" w14:textId="430E82FE" w:rsidR="0031378C" w:rsidRPr="00964BDC" w:rsidRDefault="0031378C" w:rsidP="00C361D8">
            <w:r w:rsidRPr="00964BDC">
              <w:t xml:space="preserve">A hotel cleaner is pricked by a used needle discarded in a hotel guest’s bed linen </w:t>
            </w:r>
          </w:p>
        </w:tc>
        <w:tc>
          <w:tcPr>
            <w:tcW w:w="1575" w:type="dxa"/>
          </w:tcPr>
          <w:p w14:paraId="0CCEF0A4" w14:textId="77777777" w:rsidR="0031378C" w:rsidRPr="00964BDC" w:rsidRDefault="0031378C" w:rsidP="00C361D8">
            <w:r w:rsidRPr="00964BDC">
              <w:t xml:space="preserve">Human or animal biological material: </w:t>
            </w:r>
            <w:r w:rsidRPr="00964BDC">
              <w:br/>
              <w:t xml:space="preserve">hotel guest’s blood </w:t>
            </w:r>
          </w:p>
        </w:tc>
        <w:tc>
          <w:tcPr>
            <w:tcW w:w="1352" w:type="dxa"/>
          </w:tcPr>
          <w:p w14:paraId="79F27E78" w14:textId="77777777" w:rsidR="0031378C" w:rsidRPr="00964BDC" w:rsidRDefault="0031378C" w:rsidP="00C361D8">
            <w:r w:rsidRPr="00964BDC">
              <w:t xml:space="preserve">Virus </w:t>
            </w:r>
          </w:p>
        </w:tc>
        <w:tc>
          <w:tcPr>
            <w:tcW w:w="3969" w:type="dxa"/>
          </w:tcPr>
          <w:p w14:paraId="66EAB8F4" w14:textId="77777777" w:rsidR="0031378C" w:rsidRPr="00964BDC" w:rsidRDefault="0031378C" w:rsidP="00C361D8">
            <w:r w:rsidRPr="00964BDC">
              <w:t>Penetrating injury: Exposure to a virus via broken skin caused by the sharps injury</w:t>
            </w:r>
          </w:p>
        </w:tc>
        <w:tc>
          <w:tcPr>
            <w:tcW w:w="4597" w:type="dxa"/>
          </w:tcPr>
          <w:p w14:paraId="55C6501E" w14:textId="5602C3D3" w:rsidR="0031378C" w:rsidRPr="00964BDC" w:rsidRDefault="0031378C" w:rsidP="00C361D8">
            <w:r w:rsidRPr="00964BDC">
              <w:t>The hotel cleaner may contract a bloodborne virus</w:t>
            </w:r>
            <w:r>
              <w:t>,</w:t>
            </w:r>
            <w:r w:rsidRPr="00964BDC">
              <w:t xml:space="preserve"> such as </w:t>
            </w:r>
            <w:r w:rsidR="0032351E">
              <w:t>h</w:t>
            </w:r>
            <w:r w:rsidRPr="00964BDC">
              <w:t xml:space="preserve">uman immunodeficiency virus (HIV), </w:t>
            </w:r>
            <w:r w:rsidR="0032351E">
              <w:t>h</w:t>
            </w:r>
            <w:r w:rsidRPr="00964BDC">
              <w:t xml:space="preserve">epatitis B or </w:t>
            </w:r>
            <w:r w:rsidR="0032351E">
              <w:t>h</w:t>
            </w:r>
            <w:r w:rsidRPr="00964BDC">
              <w:t>epatitis</w:t>
            </w:r>
            <w:r w:rsidR="00CE1FD5">
              <w:t> </w:t>
            </w:r>
            <w:r w:rsidRPr="00964BDC">
              <w:t>C</w:t>
            </w:r>
          </w:p>
        </w:tc>
      </w:tr>
      <w:tr w:rsidR="00E36EF9" w:rsidRPr="00964BDC" w14:paraId="08E269BA"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7467D68C" w14:textId="77777777" w:rsidR="0031378C" w:rsidRPr="00964BDC" w:rsidRDefault="0031378C" w:rsidP="00C361D8">
            <w:r w:rsidRPr="00964BDC">
              <w:t xml:space="preserve">A greenskeeper inhales dust when mowing grass containing kangaroo droppings </w:t>
            </w:r>
          </w:p>
        </w:tc>
        <w:tc>
          <w:tcPr>
            <w:tcW w:w="1575" w:type="dxa"/>
          </w:tcPr>
          <w:p w14:paraId="4E9EA4E8" w14:textId="4C1C8A6D" w:rsidR="00001064" w:rsidRPr="00964BDC" w:rsidRDefault="0031378C" w:rsidP="00F558F2">
            <w:r w:rsidRPr="00964BDC">
              <w:t xml:space="preserve">Human or animal biological material: </w:t>
            </w:r>
            <w:r w:rsidRPr="00964BDC">
              <w:br/>
              <w:t>the kangaroo droppings</w:t>
            </w:r>
          </w:p>
        </w:tc>
        <w:tc>
          <w:tcPr>
            <w:tcW w:w="1352" w:type="dxa"/>
          </w:tcPr>
          <w:p w14:paraId="37292F6C" w14:textId="77777777" w:rsidR="0031378C" w:rsidRPr="00964BDC" w:rsidRDefault="0031378C" w:rsidP="00C361D8">
            <w:r w:rsidRPr="00964BDC">
              <w:t xml:space="preserve">Bacteria </w:t>
            </w:r>
            <w:r w:rsidRPr="00964BDC">
              <w:br/>
            </w:r>
          </w:p>
        </w:tc>
        <w:tc>
          <w:tcPr>
            <w:tcW w:w="3969" w:type="dxa"/>
          </w:tcPr>
          <w:p w14:paraId="0D67E627" w14:textId="0CB61C2D" w:rsidR="0031378C" w:rsidRPr="00964BDC" w:rsidRDefault="00CA6F5E" w:rsidP="00C361D8">
            <w:r>
              <w:t>Transmission through the air</w:t>
            </w:r>
            <w:r w:rsidR="0031378C" w:rsidRPr="00964BDC">
              <w:t xml:space="preserve">: Exposure to bacteria via inhalation of contaminated dust </w:t>
            </w:r>
          </w:p>
        </w:tc>
        <w:tc>
          <w:tcPr>
            <w:tcW w:w="4597" w:type="dxa"/>
          </w:tcPr>
          <w:p w14:paraId="65F526E7" w14:textId="71FC915C" w:rsidR="0031378C" w:rsidRPr="00964BDC" w:rsidRDefault="0031378C" w:rsidP="00C361D8">
            <w:r w:rsidRPr="00964BDC">
              <w:t xml:space="preserve">The greenskeeper may contract </w:t>
            </w:r>
            <w:r>
              <w:t>a bacterial infection, such as</w:t>
            </w:r>
            <w:r w:rsidRPr="00964BDC">
              <w:t xml:space="preserve"> Q fever </w:t>
            </w:r>
          </w:p>
        </w:tc>
      </w:tr>
      <w:tr w:rsidR="00E36EF9" w:rsidRPr="00964BDC" w14:paraId="70DE7C6C"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70FEB712" w14:textId="7BBEC4D0" w:rsidR="0031378C" w:rsidRPr="00964BDC" w:rsidRDefault="0031378C" w:rsidP="00C361D8">
            <w:r w:rsidRPr="00964BDC">
              <w:t xml:space="preserve">A worker in a storage shed discovers a </w:t>
            </w:r>
            <w:r w:rsidR="003E0209">
              <w:t>mouse</w:t>
            </w:r>
            <w:r w:rsidRPr="00964BDC">
              <w:t xml:space="preserve"> nest and cleans it out. They do not wash their hands afterwards and touch their eyes, nose and mouth</w:t>
            </w:r>
          </w:p>
        </w:tc>
        <w:tc>
          <w:tcPr>
            <w:tcW w:w="1575" w:type="dxa"/>
          </w:tcPr>
          <w:p w14:paraId="76C217B6" w14:textId="60914D2E" w:rsidR="0031378C" w:rsidRPr="00964BDC" w:rsidRDefault="0031378C" w:rsidP="00C361D8">
            <w:r w:rsidRPr="00964BDC">
              <w:t xml:space="preserve">Human or animal biological material: </w:t>
            </w:r>
            <w:r w:rsidR="00B875F6">
              <w:t>mouse</w:t>
            </w:r>
            <w:r w:rsidRPr="00964BDC">
              <w:t xml:space="preserve"> droppings, urine and saliva</w:t>
            </w:r>
            <w:r w:rsidR="005C23DA">
              <w:t xml:space="preserve"> in the nest</w:t>
            </w:r>
          </w:p>
        </w:tc>
        <w:tc>
          <w:tcPr>
            <w:tcW w:w="1352" w:type="dxa"/>
          </w:tcPr>
          <w:p w14:paraId="0F1489CC" w14:textId="77777777" w:rsidR="0031378C" w:rsidRPr="00964BDC" w:rsidRDefault="0031378C" w:rsidP="00C361D8">
            <w:r w:rsidRPr="00964BDC">
              <w:t>Virus or bacteria</w:t>
            </w:r>
          </w:p>
        </w:tc>
        <w:tc>
          <w:tcPr>
            <w:tcW w:w="3969" w:type="dxa"/>
          </w:tcPr>
          <w:p w14:paraId="21F70125" w14:textId="1E116D90" w:rsidR="0031378C" w:rsidRPr="00964BDC" w:rsidRDefault="0031378C" w:rsidP="00C361D8">
            <w:r w:rsidRPr="00964BDC">
              <w:t>Contact with animal biological material: Exposure to virus or bacteria through direct contact with the eyes, nose or mouth</w:t>
            </w:r>
          </w:p>
        </w:tc>
        <w:tc>
          <w:tcPr>
            <w:tcW w:w="4597" w:type="dxa"/>
          </w:tcPr>
          <w:p w14:paraId="1BF3BE76" w14:textId="6EB4BCC0" w:rsidR="0031378C" w:rsidRPr="00964BDC" w:rsidRDefault="0031378C" w:rsidP="00C361D8">
            <w:r>
              <w:t xml:space="preserve">The worker may contract a viral disease, such as </w:t>
            </w:r>
            <w:r w:rsidR="0032351E">
              <w:t>h</w:t>
            </w:r>
            <w:r>
              <w:t xml:space="preserve">antavirus, or bacterial infection, such as </w:t>
            </w:r>
            <w:r w:rsidR="0032351E">
              <w:t>s</w:t>
            </w:r>
            <w:r>
              <w:t>almonellosis</w:t>
            </w:r>
          </w:p>
        </w:tc>
      </w:tr>
      <w:tr w:rsidR="00E36EF9" w:rsidRPr="00964BDC" w14:paraId="230590F9"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225826FC" w14:textId="77777777" w:rsidR="0031378C" w:rsidRPr="00964BDC" w:rsidRDefault="0031378C" w:rsidP="00C361D8">
            <w:r w:rsidRPr="00964BDC">
              <w:t xml:space="preserve">A fruit picker at an orchard close to irrigation systems and stagnant water is bitten by mosquitoes  </w:t>
            </w:r>
          </w:p>
        </w:tc>
        <w:tc>
          <w:tcPr>
            <w:tcW w:w="1575" w:type="dxa"/>
          </w:tcPr>
          <w:p w14:paraId="2ADC4CD1" w14:textId="77777777" w:rsidR="0031378C" w:rsidRPr="00964BDC" w:rsidRDefault="0031378C" w:rsidP="00C361D8">
            <w:r w:rsidRPr="00964BDC">
              <w:t>Vector: the mosquitoes</w:t>
            </w:r>
          </w:p>
        </w:tc>
        <w:tc>
          <w:tcPr>
            <w:tcW w:w="1352" w:type="dxa"/>
          </w:tcPr>
          <w:p w14:paraId="607BBB66" w14:textId="451073E6" w:rsidR="0031378C" w:rsidRPr="00964BDC" w:rsidRDefault="00AA39F3" w:rsidP="00C361D8">
            <w:r>
              <w:t>V</w:t>
            </w:r>
            <w:r w:rsidR="0031378C" w:rsidRPr="00964BDC">
              <w:t xml:space="preserve">irus </w:t>
            </w:r>
            <w:r w:rsidR="0031378C" w:rsidRPr="00964BDC">
              <w:br/>
            </w:r>
          </w:p>
        </w:tc>
        <w:tc>
          <w:tcPr>
            <w:tcW w:w="3969" w:type="dxa"/>
          </w:tcPr>
          <w:p w14:paraId="05D13138" w14:textId="233B28E1" w:rsidR="0031378C" w:rsidRPr="00964BDC" w:rsidRDefault="0031378C" w:rsidP="00C361D8">
            <w:r w:rsidRPr="00964BDC">
              <w:t xml:space="preserve">Vector transmission: Exposure to </w:t>
            </w:r>
            <w:r>
              <w:t>a</w:t>
            </w:r>
            <w:r w:rsidRPr="00964BDC">
              <w:t xml:space="preserve"> virus through broken skin caused by the bite</w:t>
            </w:r>
            <w:r>
              <w:t>s</w:t>
            </w:r>
          </w:p>
        </w:tc>
        <w:tc>
          <w:tcPr>
            <w:tcW w:w="4597" w:type="dxa"/>
          </w:tcPr>
          <w:p w14:paraId="4559D9CE" w14:textId="4AF16ABF" w:rsidR="0031378C" w:rsidRPr="00964BDC" w:rsidRDefault="0031378C" w:rsidP="00C361D8">
            <w:r w:rsidRPr="00964BDC">
              <w:t xml:space="preserve">The fruit picker may contract a </w:t>
            </w:r>
            <w:r>
              <w:t>viral infection</w:t>
            </w:r>
            <w:r w:rsidRPr="00964BDC">
              <w:t xml:space="preserve"> such as, </w:t>
            </w:r>
            <w:r w:rsidR="0032351E">
              <w:t>d</w:t>
            </w:r>
            <w:r w:rsidRPr="00964BDC">
              <w:t>engue</w:t>
            </w:r>
            <w:r>
              <w:t xml:space="preserve"> </w:t>
            </w:r>
            <w:r w:rsidR="0032351E">
              <w:t>f</w:t>
            </w:r>
            <w:r>
              <w:t>ever</w:t>
            </w:r>
            <w:r w:rsidRPr="00964BDC">
              <w:t>, Ross River</w:t>
            </w:r>
            <w:r w:rsidR="00CC70E3">
              <w:t xml:space="preserve"> virus</w:t>
            </w:r>
            <w:r w:rsidRPr="00964BDC">
              <w:t xml:space="preserve">, Murray Valley </w:t>
            </w:r>
            <w:r w:rsidR="00A76852">
              <w:t>e</w:t>
            </w:r>
            <w:r w:rsidRPr="00964BDC">
              <w:t xml:space="preserve">ncephalitis or </w:t>
            </w:r>
            <w:r w:rsidR="00413C5A">
              <w:t>J</w:t>
            </w:r>
            <w:r w:rsidR="00413C5A" w:rsidRPr="00964BDC">
              <w:t>apanese</w:t>
            </w:r>
            <w:r w:rsidRPr="00964BDC">
              <w:t xml:space="preserve"> encephalitis virus</w:t>
            </w:r>
          </w:p>
        </w:tc>
      </w:tr>
      <w:tr w:rsidR="00E36EF9" w:rsidRPr="00964BDC" w14:paraId="38EC74F0"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279771D5" w14:textId="77777777" w:rsidR="0031378C" w:rsidRPr="00964BDC" w:rsidRDefault="0031378C" w:rsidP="00C361D8">
            <w:r w:rsidRPr="00964BDC">
              <w:t xml:space="preserve">An environmental scientist taking samples in scrubland is bitten by a tick </w:t>
            </w:r>
          </w:p>
        </w:tc>
        <w:tc>
          <w:tcPr>
            <w:tcW w:w="1575" w:type="dxa"/>
          </w:tcPr>
          <w:p w14:paraId="77F6B5E4" w14:textId="77777777" w:rsidR="0031378C" w:rsidRPr="00964BDC" w:rsidRDefault="0031378C" w:rsidP="00C361D8">
            <w:r w:rsidRPr="00964BDC">
              <w:t>Vector: the tick</w:t>
            </w:r>
          </w:p>
        </w:tc>
        <w:tc>
          <w:tcPr>
            <w:tcW w:w="1352" w:type="dxa"/>
          </w:tcPr>
          <w:p w14:paraId="4EACF0E6" w14:textId="77777777" w:rsidR="0031378C" w:rsidRPr="00964BDC" w:rsidRDefault="0031378C" w:rsidP="00C361D8">
            <w:r w:rsidRPr="00964BDC">
              <w:t xml:space="preserve">Bacteria </w:t>
            </w:r>
          </w:p>
        </w:tc>
        <w:tc>
          <w:tcPr>
            <w:tcW w:w="3969" w:type="dxa"/>
          </w:tcPr>
          <w:p w14:paraId="5BA2982C" w14:textId="77777777" w:rsidR="0031378C" w:rsidRPr="00964BDC" w:rsidRDefault="0031378C" w:rsidP="00C361D8">
            <w:r w:rsidRPr="00964BDC">
              <w:t>Vector transmission: Exposure to the bacteria through broken skin caused by the bite</w:t>
            </w:r>
          </w:p>
        </w:tc>
        <w:tc>
          <w:tcPr>
            <w:tcW w:w="4597" w:type="dxa"/>
          </w:tcPr>
          <w:p w14:paraId="07B4AA0D" w14:textId="29E71D0C" w:rsidR="0031378C" w:rsidRPr="00964BDC" w:rsidRDefault="0031378C" w:rsidP="00C361D8">
            <w:r w:rsidRPr="00964BDC">
              <w:t>The environmental scientist may contract a bacterial infection</w:t>
            </w:r>
            <w:r>
              <w:t>,</w:t>
            </w:r>
            <w:r w:rsidRPr="00964BDC">
              <w:t xml:space="preserve"> such as Australian spotted fever or Queensland tick typhus</w:t>
            </w:r>
            <w:r w:rsidR="00AB1DEB">
              <w:t xml:space="preserve">, or a </w:t>
            </w:r>
            <w:r w:rsidR="00A76852">
              <w:t>m</w:t>
            </w:r>
            <w:r w:rsidR="00AB1DEB">
              <w:t>am</w:t>
            </w:r>
            <w:r w:rsidR="00660525">
              <w:t xml:space="preserve">malian </w:t>
            </w:r>
            <w:r w:rsidR="00A76852">
              <w:t>m</w:t>
            </w:r>
            <w:r w:rsidR="00660525">
              <w:t xml:space="preserve">eat </w:t>
            </w:r>
            <w:r w:rsidR="00A76852">
              <w:t>a</w:t>
            </w:r>
            <w:r w:rsidR="00660525">
              <w:t>llergy</w:t>
            </w:r>
            <w:r w:rsidRPr="00964BDC">
              <w:t xml:space="preserve"> </w:t>
            </w:r>
          </w:p>
        </w:tc>
      </w:tr>
      <w:tr w:rsidR="00E36EF9" w:rsidRPr="00964BDC" w14:paraId="16654B85" w14:textId="77777777" w:rsidTr="005D32B6">
        <w:trPr>
          <w:cnfStyle w:val="000000010000" w:firstRow="0" w:lastRow="0" w:firstColumn="0" w:lastColumn="0" w:oddVBand="0" w:evenVBand="0" w:oddHBand="0" w:evenHBand="1" w:firstRowFirstColumn="0" w:firstRowLastColumn="0" w:lastRowFirstColumn="0" w:lastRowLastColumn="0"/>
          <w:trHeight w:val="337"/>
        </w:trPr>
        <w:tc>
          <w:tcPr>
            <w:tcW w:w="2455" w:type="dxa"/>
          </w:tcPr>
          <w:p w14:paraId="624EE836" w14:textId="1FA8018C" w:rsidR="0031378C" w:rsidRPr="00964BDC" w:rsidRDefault="0031378C" w:rsidP="00C361D8">
            <w:r w:rsidRPr="00964BDC">
              <w:t>An upholstery cleaner is exposed to dust mites when cleaning old furniture</w:t>
            </w:r>
          </w:p>
        </w:tc>
        <w:tc>
          <w:tcPr>
            <w:tcW w:w="1575" w:type="dxa"/>
          </w:tcPr>
          <w:p w14:paraId="082F5555" w14:textId="77777777" w:rsidR="0031378C" w:rsidRPr="00964BDC" w:rsidRDefault="0031378C" w:rsidP="00C361D8">
            <w:r w:rsidRPr="00964BDC">
              <w:t>Vector: the dust mites</w:t>
            </w:r>
          </w:p>
        </w:tc>
        <w:tc>
          <w:tcPr>
            <w:tcW w:w="1352" w:type="dxa"/>
          </w:tcPr>
          <w:p w14:paraId="1AE95F12" w14:textId="3BB957C4" w:rsidR="0031378C" w:rsidRPr="00964BDC" w:rsidRDefault="00577CB9" w:rsidP="00C361D8">
            <w:r w:rsidRPr="00577CB9">
              <w:t>Allergen</w:t>
            </w:r>
            <w:r w:rsidR="008569C4">
              <w:t>s</w:t>
            </w:r>
            <w:r w:rsidRPr="00577CB9">
              <w:t xml:space="preserve"> </w:t>
            </w:r>
          </w:p>
        </w:tc>
        <w:tc>
          <w:tcPr>
            <w:tcW w:w="3969" w:type="dxa"/>
          </w:tcPr>
          <w:p w14:paraId="06504E51" w14:textId="2A59ADE9" w:rsidR="0031378C" w:rsidRPr="00964BDC" w:rsidRDefault="0031378C" w:rsidP="00C361D8">
            <w:r w:rsidRPr="00964BDC">
              <w:t>Vector transmission: Exposure to allergens through direct skin contact</w:t>
            </w:r>
          </w:p>
        </w:tc>
        <w:tc>
          <w:tcPr>
            <w:tcW w:w="4597" w:type="dxa"/>
          </w:tcPr>
          <w:p w14:paraId="51D93F7C" w14:textId="77777777" w:rsidR="0031378C" w:rsidRPr="00964BDC" w:rsidRDefault="0031378C" w:rsidP="00C361D8">
            <w:r w:rsidRPr="00964BDC">
              <w:t>The cleaner may develop a skin sensitivity to dust mites</w:t>
            </w:r>
          </w:p>
        </w:tc>
      </w:tr>
      <w:tr w:rsidR="00E36EF9" w:rsidRPr="00964BDC" w14:paraId="3F516A1A"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470EEE21" w14:textId="225215CD" w:rsidR="0031378C" w:rsidRPr="00964BDC" w:rsidRDefault="0031378C" w:rsidP="00C361D8">
            <w:r w:rsidRPr="00964BDC">
              <w:t xml:space="preserve">An apprentice at a building site is wearing </w:t>
            </w:r>
            <w:r w:rsidR="0049084C">
              <w:t>inappropriate shoes</w:t>
            </w:r>
            <w:r w:rsidR="0049084C" w:rsidRPr="00964BDC">
              <w:t xml:space="preserve"> </w:t>
            </w:r>
            <w:r w:rsidRPr="00964BDC">
              <w:t>and steps on a nail which pierces through the shoe and into their foot</w:t>
            </w:r>
          </w:p>
        </w:tc>
        <w:tc>
          <w:tcPr>
            <w:tcW w:w="1575" w:type="dxa"/>
          </w:tcPr>
          <w:p w14:paraId="22D24666" w14:textId="77777777" w:rsidR="0031378C" w:rsidRPr="00964BDC" w:rsidRDefault="0031378C" w:rsidP="00C361D8">
            <w:r w:rsidRPr="00964BDC">
              <w:t>Contaminated material: the nail</w:t>
            </w:r>
          </w:p>
        </w:tc>
        <w:tc>
          <w:tcPr>
            <w:tcW w:w="1352" w:type="dxa"/>
          </w:tcPr>
          <w:p w14:paraId="77E38BCC" w14:textId="77777777" w:rsidR="0031378C" w:rsidRPr="00964BDC" w:rsidRDefault="0031378C" w:rsidP="00C361D8">
            <w:r w:rsidRPr="00964BDC">
              <w:t>Bacteria</w:t>
            </w:r>
          </w:p>
        </w:tc>
        <w:tc>
          <w:tcPr>
            <w:tcW w:w="3969" w:type="dxa"/>
          </w:tcPr>
          <w:p w14:paraId="6F76FBA8" w14:textId="7FDDE8D5" w:rsidR="0031378C" w:rsidRPr="00964BDC" w:rsidRDefault="0031378C" w:rsidP="00C361D8">
            <w:r w:rsidRPr="00964BDC">
              <w:t>Penetrating injury: Exposure to bacteria on the nail through the puncture wound caused by the nail</w:t>
            </w:r>
          </w:p>
        </w:tc>
        <w:tc>
          <w:tcPr>
            <w:tcW w:w="4597" w:type="dxa"/>
          </w:tcPr>
          <w:p w14:paraId="42A14142" w14:textId="421B150A" w:rsidR="0031378C" w:rsidRPr="00964BDC" w:rsidRDefault="0031378C" w:rsidP="00C361D8">
            <w:r w:rsidRPr="00964BDC">
              <w:t xml:space="preserve">The apprentice may develop </w:t>
            </w:r>
            <w:r>
              <w:t xml:space="preserve">a bacterial infection, such as </w:t>
            </w:r>
            <w:r w:rsidR="00A76852">
              <w:t>t</w:t>
            </w:r>
            <w:r w:rsidRPr="00964BDC">
              <w:t xml:space="preserve">etanus </w:t>
            </w:r>
          </w:p>
        </w:tc>
      </w:tr>
      <w:tr w:rsidR="00E36EF9" w:rsidRPr="00964BDC" w14:paraId="43ACD62A"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121316D7" w14:textId="2262EB32" w:rsidR="00157BAA" w:rsidRDefault="0031378C" w:rsidP="00C361D8">
            <w:bookmarkStart w:id="26" w:name="_Hlk213755958"/>
            <w:r w:rsidRPr="00964BDC">
              <w:t>An animal transporter is cleaning his truck after transporting a load of sheep</w:t>
            </w:r>
            <w:r w:rsidR="002D7017">
              <w:t>. They have an uncovered wound on their hand</w:t>
            </w:r>
            <w:r w:rsidRPr="00964BDC">
              <w:t xml:space="preserve"> and pick up some </w:t>
            </w:r>
            <w:r>
              <w:t xml:space="preserve">loose </w:t>
            </w:r>
            <w:r w:rsidRPr="00964BDC">
              <w:t>wool</w:t>
            </w:r>
            <w:r w:rsidR="002D7017">
              <w:t xml:space="preserve"> without wearing gloves</w:t>
            </w:r>
            <w:r w:rsidRPr="00964BDC">
              <w:t xml:space="preserve"> </w:t>
            </w:r>
          </w:p>
          <w:p w14:paraId="56297AF7" w14:textId="77777777" w:rsidR="002D7017" w:rsidRDefault="002D7017" w:rsidP="00C361D8"/>
          <w:p w14:paraId="31603B37" w14:textId="39649121" w:rsidR="002D7017" w:rsidRPr="00964BDC" w:rsidRDefault="002D7017" w:rsidP="00C361D8"/>
        </w:tc>
        <w:tc>
          <w:tcPr>
            <w:tcW w:w="1575" w:type="dxa"/>
          </w:tcPr>
          <w:p w14:paraId="53CC89AA" w14:textId="586A0242" w:rsidR="0031378C" w:rsidRPr="00964BDC" w:rsidRDefault="00AA4188" w:rsidP="00C361D8">
            <w:r w:rsidRPr="00AA4188">
              <w:t>Human or animal biological material</w:t>
            </w:r>
            <w:r>
              <w:t>:</w:t>
            </w:r>
            <w:r w:rsidR="00CD191B">
              <w:t xml:space="preserve"> </w:t>
            </w:r>
            <w:r w:rsidR="0031378C" w:rsidRPr="00964BDC">
              <w:t>the wool </w:t>
            </w:r>
          </w:p>
        </w:tc>
        <w:tc>
          <w:tcPr>
            <w:tcW w:w="1352" w:type="dxa"/>
          </w:tcPr>
          <w:p w14:paraId="68CA330B" w14:textId="2F208AEF" w:rsidR="0031378C" w:rsidRPr="00964BDC" w:rsidRDefault="0031378C" w:rsidP="00C361D8">
            <w:r w:rsidRPr="00964BDC">
              <w:t xml:space="preserve">Virus </w:t>
            </w:r>
            <w:r w:rsidR="00F81441">
              <w:t>or fungi</w:t>
            </w:r>
          </w:p>
        </w:tc>
        <w:tc>
          <w:tcPr>
            <w:tcW w:w="3969" w:type="dxa"/>
          </w:tcPr>
          <w:p w14:paraId="147A1776" w14:textId="2652EFBA" w:rsidR="0031378C" w:rsidRDefault="0031378C" w:rsidP="00C361D8">
            <w:r w:rsidRPr="00964BDC">
              <w:t xml:space="preserve">Contact with </w:t>
            </w:r>
            <w:r>
              <w:t>animal biological</w:t>
            </w:r>
            <w:r w:rsidRPr="00964BDC">
              <w:t xml:space="preserve"> material: Exposure to </w:t>
            </w:r>
            <w:r>
              <w:t>a</w:t>
            </w:r>
            <w:r w:rsidRPr="00964BDC">
              <w:t xml:space="preserve"> virus </w:t>
            </w:r>
            <w:r w:rsidR="002D7017">
              <w:t>through broken skin</w:t>
            </w:r>
          </w:p>
          <w:p w14:paraId="3015299A" w14:textId="1CA33D4E" w:rsidR="0006210A" w:rsidRPr="00964BDC" w:rsidRDefault="0006210A" w:rsidP="00C361D8"/>
        </w:tc>
        <w:tc>
          <w:tcPr>
            <w:tcW w:w="4597" w:type="dxa"/>
          </w:tcPr>
          <w:p w14:paraId="36E9D568" w14:textId="240309FC" w:rsidR="0031378C" w:rsidRPr="00964BDC" w:rsidRDefault="0031378C" w:rsidP="00C361D8">
            <w:r w:rsidRPr="00964BDC">
              <w:t>The animal transporter may develop as vira</w:t>
            </w:r>
            <w:r>
              <w:t>l skin infection,</w:t>
            </w:r>
            <w:r w:rsidRPr="00964BDC">
              <w:t xml:space="preserve"> such as </w:t>
            </w:r>
            <w:r w:rsidR="00A76852">
              <w:t>o</w:t>
            </w:r>
            <w:r w:rsidRPr="00964BDC">
              <w:t xml:space="preserve">rf virus </w:t>
            </w:r>
            <w:r w:rsidR="00EB3A69">
              <w:t>or ringworm</w:t>
            </w:r>
          </w:p>
        </w:tc>
      </w:tr>
      <w:bookmarkEnd w:id="26"/>
      <w:tr w:rsidR="00E36EF9" w:rsidRPr="00964BDC" w14:paraId="5BCF2334"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58A0EBDD" w14:textId="2F051078" w:rsidR="0031378C" w:rsidRPr="00964BDC" w:rsidRDefault="0031378C" w:rsidP="00C361D8">
            <w:r w:rsidRPr="00964BDC">
              <w:t>A</w:t>
            </w:r>
            <w:r w:rsidRPr="00BC0D94">
              <w:t>s part of conducting a sensory evaluation</w:t>
            </w:r>
            <w:r>
              <w:t xml:space="preserve"> a</w:t>
            </w:r>
            <w:r w:rsidRPr="00964BDC">
              <w:t xml:space="preserve"> food scientist eats a new product containing eggs and seafood </w:t>
            </w:r>
          </w:p>
        </w:tc>
        <w:tc>
          <w:tcPr>
            <w:tcW w:w="1575" w:type="dxa"/>
          </w:tcPr>
          <w:p w14:paraId="308558A0" w14:textId="77777777" w:rsidR="0031378C" w:rsidRPr="00964BDC" w:rsidRDefault="0031378C" w:rsidP="00C361D8">
            <w:r w:rsidRPr="00964BDC">
              <w:t>Contaminated material: the food product</w:t>
            </w:r>
          </w:p>
        </w:tc>
        <w:tc>
          <w:tcPr>
            <w:tcW w:w="1352" w:type="dxa"/>
          </w:tcPr>
          <w:p w14:paraId="06A5B5B7" w14:textId="23A2CADC" w:rsidR="0031378C" w:rsidRPr="00964BDC" w:rsidRDefault="0031378C" w:rsidP="00C361D8">
            <w:r w:rsidRPr="00964BDC">
              <w:t>Bacteria</w:t>
            </w:r>
            <w:r w:rsidR="00D24562">
              <w:t>,</w:t>
            </w:r>
            <w:r w:rsidRPr="00964BDC">
              <w:t xml:space="preserve"> virus</w:t>
            </w:r>
            <w:r w:rsidR="00D24562">
              <w:t xml:space="preserve"> and allergens </w:t>
            </w:r>
          </w:p>
        </w:tc>
        <w:tc>
          <w:tcPr>
            <w:tcW w:w="3969" w:type="dxa"/>
          </w:tcPr>
          <w:p w14:paraId="1E38DAD1" w14:textId="79379FDD" w:rsidR="0031378C" w:rsidRPr="00964BDC" w:rsidRDefault="0031378C" w:rsidP="00C361D8">
            <w:r w:rsidRPr="00964BDC">
              <w:t>Contact with contaminated material: Exposure via ingestion</w:t>
            </w:r>
          </w:p>
        </w:tc>
        <w:tc>
          <w:tcPr>
            <w:tcW w:w="4597" w:type="dxa"/>
          </w:tcPr>
          <w:p w14:paraId="062F3349" w14:textId="7A8EF528" w:rsidR="0031378C" w:rsidRPr="00964BDC" w:rsidRDefault="1E0859F9" w:rsidP="00C361D8">
            <w:r>
              <w:t xml:space="preserve">The food scientist may develop a bacterial infection, such as </w:t>
            </w:r>
            <w:r w:rsidR="1FEDA3DC">
              <w:t>s</w:t>
            </w:r>
            <w:r>
              <w:t xml:space="preserve">almonella or </w:t>
            </w:r>
            <w:r w:rsidR="1FEDA3DC">
              <w:t>c</w:t>
            </w:r>
            <w:r>
              <w:t>holera, a viral infection</w:t>
            </w:r>
            <w:r w:rsidR="7AF9C86F">
              <w:t xml:space="preserve"> </w:t>
            </w:r>
            <w:r>
              <w:t xml:space="preserve">such as </w:t>
            </w:r>
            <w:r w:rsidR="1FEDA3DC">
              <w:t>h</w:t>
            </w:r>
            <w:r>
              <w:t>epatitis A</w:t>
            </w:r>
            <w:r w:rsidR="31AFE40C">
              <w:t xml:space="preserve"> if the product was not </w:t>
            </w:r>
            <w:r w:rsidR="7982E1A5">
              <w:t>prepared properly</w:t>
            </w:r>
            <w:r w:rsidR="26FA69DD">
              <w:t>,</w:t>
            </w:r>
            <w:r w:rsidR="789E54F1">
              <w:t xml:space="preserve"> </w:t>
            </w:r>
            <w:r w:rsidR="7AF9C86F">
              <w:t xml:space="preserve">or </w:t>
            </w:r>
            <w:r w:rsidR="26FA69DD">
              <w:t xml:space="preserve">they could </w:t>
            </w:r>
            <w:r w:rsidR="7AF9C86F">
              <w:t>have an allergic reaction</w:t>
            </w:r>
            <w:r w:rsidR="18816FF6">
              <w:t xml:space="preserve"> to the eggs </w:t>
            </w:r>
            <w:r w:rsidR="03D3FB73">
              <w:t>or</w:t>
            </w:r>
            <w:r w:rsidR="18816FF6">
              <w:t xml:space="preserve"> seafood </w:t>
            </w:r>
          </w:p>
        </w:tc>
      </w:tr>
      <w:tr w:rsidR="00E36EF9" w:rsidRPr="00964BDC" w14:paraId="28552553"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348657C2" w14:textId="56DBF43F" w:rsidR="0031378C" w:rsidRPr="00964BDC" w:rsidRDefault="0031378C" w:rsidP="00C361D8">
            <w:r w:rsidRPr="00964BDC">
              <w:t xml:space="preserve">A landscaper cuts </w:t>
            </w:r>
            <w:r>
              <w:t>their</w:t>
            </w:r>
            <w:r w:rsidRPr="00964BDC">
              <w:t xml:space="preserve"> hand while pruning a hedge and doesn’t cover the wound. At the end of the </w:t>
            </w:r>
            <w:r>
              <w:t>work</w:t>
            </w:r>
            <w:r w:rsidRPr="00964BDC">
              <w:t xml:space="preserve">day, </w:t>
            </w:r>
            <w:r>
              <w:t>t</w:t>
            </w:r>
            <w:r w:rsidRPr="00964BDC">
              <w:t>he</w:t>
            </w:r>
            <w:r>
              <w:t>y</w:t>
            </w:r>
            <w:r w:rsidRPr="00964BDC">
              <w:t xml:space="preserve"> pack </w:t>
            </w:r>
            <w:r>
              <w:t>their</w:t>
            </w:r>
            <w:r w:rsidRPr="00964BDC">
              <w:t xml:space="preserve"> gardening tools into </w:t>
            </w:r>
            <w:r>
              <w:t>their</w:t>
            </w:r>
            <w:r w:rsidRPr="00964BDC">
              <w:t xml:space="preserve"> </w:t>
            </w:r>
            <w:r>
              <w:t>truck</w:t>
            </w:r>
            <w:r w:rsidRPr="00964BDC">
              <w:t xml:space="preserve"> and get soil on </w:t>
            </w:r>
            <w:r>
              <w:t>the</w:t>
            </w:r>
            <w:r w:rsidRPr="00964BDC">
              <w:t xml:space="preserve"> open wound</w:t>
            </w:r>
          </w:p>
        </w:tc>
        <w:tc>
          <w:tcPr>
            <w:tcW w:w="1575" w:type="dxa"/>
          </w:tcPr>
          <w:p w14:paraId="20E18D76" w14:textId="19F82356" w:rsidR="0031378C" w:rsidRPr="00964BDC" w:rsidRDefault="0031378C" w:rsidP="00C361D8">
            <w:r w:rsidRPr="00964BDC">
              <w:t>Contaminated material: the soil</w:t>
            </w:r>
          </w:p>
        </w:tc>
        <w:tc>
          <w:tcPr>
            <w:tcW w:w="1352" w:type="dxa"/>
          </w:tcPr>
          <w:p w14:paraId="07FCB57F" w14:textId="77777777" w:rsidR="0031378C" w:rsidRPr="00964BDC" w:rsidRDefault="0031378C" w:rsidP="00C361D8">
            <w:r w:rsidRPr="00964BDC">
              <w:t xml:space="preserve">Bacteria  </w:t>
            </w:r>
          </w:p>
        </w:tc>
        <w:tc>
          <w:tcPr>
            <w:tcW w:w="3969" w:type="dxa"/>
          </w:tcPr>
          <w:p w14:paraId="04CB8383" w14:textId="77777777" w:rsidR="0031378C" w:rsidRPr="00964BDC" w:rsidRDefault="0031378C" w:rsidP="00C361D8">
            <w:r w:rsidRPr="00964BDC">
              <w:t>Contact with contaminated material: Exposure to contaminated soil through broken skin</w:t>
            </w:r>
          </w:p>
          <w:p w14:paraId="0E80D8D0" w14:textId="77777777" w:rsidR="0031378C" w:rsidRPr="00964BDC" w:rsidRDefault="0031378C" w:rsidP="00C361D8"/>
        </w:tc>
        <w:tc>
          <w:tcPr>
            <w:tcW w:w="4597" w:type="dxa"/>
          </w:tcPr>
          <w:p w14:paraId="000A5B17" w14:textId="59600AF9" w:rsidR="0031378C" w:rsidRPr="00964BDC" w:rsidRDefault="0031378C" w:rsidP="00C361D8">
            <w:r w:rsidRPr="00964BDC">
              <w:t xml:space="preserve">The landscaper may develop </w:t>
            </w:r>
            <w:r>
              <w:t>a bacterial infection, such as</w:t>
            </w:r>
            <w:r w:rsidRPr="00964BDC">
              <w:t xml:space="preserve"> </w:t>
            </w:r>
            <w:r w:rsidR="00A76852">
              <w:t>m</w:t>
            </w:r>
            <w:r w:rsidRPr="00964BDC">
              <w:t>elioidosis</w:t>
            </w:r>
            <w:r w:rsidR="00F81441">
              <w:t xml:space="preserve"> or tetanus</w:t>
            </w:r>
          </w:p>
        </w:tc>
      </w:tr>
      <w:tr w:rsidR="00E36EF9" w:rsidRPr="00964BDC" w14:paraId="364CFE3B"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65859BD2" w14:textId="12A33CD0" w:rsidR="0031378C" w:rsidRPr="00964BDC" w:rsidRDefault="1E0859F9" w:rsidP="00C361D8">
            <w:r>
              <w:t xml:space="preserve">An accountant works in a building with a poorly maintained </w:t>
            </w:r>
            <w:r w:rsidR="0DA46AB2">
              <w:t>air conditioning system</w:t>
            </w:r>
            <w:r>
              <w:t xml:space="preserve">. On hot days the air conditioning system is turned on and </w:t>
            </w:r>
            <w:r w:rsidR="6B2473DD">
              <w:t>aerosolised</w:t>
            </w:r>
            <w:r>
              <w:t xml:space="preserve"> water </w:t>
            </w:r>
            <w:r w:rsidR="6B2473DD">
              <w:t>is</w:t>
            </w:r>
            <w:r w:rsidR="4168F9F8">
              <w:t xml:space="preserve"> </w:t>
            </w:r>
            <w:r>
              <w:t>dispersed through the office</w:t>
            </w:r>
          </w:p>
        </w:tc>
        <w:tc>
          <w:tcPr>
            <w:tcW w:w="1575" w:type="dxa"/>
          </w:tcPr>
          <w:p w14:paraId="51B7B762" w14:textId="5F70501D" w:rsidR="0031378C" w:rsidRPr="00964BDC" w:rsidRDefault="0031378C" w:rsidP="00C361D8">
            <w:r w:rsidRPr="00964BDC">
              <w:t>Contaminated material: the water</w:t>
            </w:r>
          </w:p>
        </w:tc>
        <w:tc>
          <w:tcPr>
            <w:tcW w:w="1352" w:type="dxa"/>
          </w:tcPr>
          <w:p w14:paraId="1002FA41" w14:textId="77777777" w:rsidR="0031378C" w:rsidRPr="00964BDC" w:rsidRDefault="0031378C" w:rsidP="00C361D8">
            <w:r w:rsidRPr="00964BDC">
              <w:t xml:space="preserve">Bacteria </w:t>
            </w:r>
          </w:p>
        </w:tc>
        <w:tc>
          <w:tcPr>
            <w:tcW w:w="3969" w:type="dxa"/>
          </w:tcPr>
          <w:p w14:paraId="5D47464F" w14:textId="65A7609F" w:rsidR="0031378C" w:rsidRPr="00964BDC" w:rsidRDefault="00CA6F5E" w:rsidP="00C361D8">
            <w:r>
              <w:t>Transmission through the air</w:t>
            </w:r>
            <w:r w:rsidR="0031378C" w:rsidRPr="00964BDC">
              <w:t>: Exposure to bacteria through inhalation of contaminated water droplet</w:t>
            </w:r>
          </w:p>
        </w:tc>
        <w:tc>
          <w:tcPr>
            <w:tcW w:w="4597" w:type="dxa"/>
          </w:tcPr>
          <w:p w14:paraId="12613578" w14:textId="5B5453DF" w:rsidR="0031378C" w:rsidRPr="00964BDC" w:rsidRDefault="0031378C" w:rsidP="00C361D8">
            <w:r w:rsidRPr="00964BDC">
              <w:t xml:space="preserve">The accountant may develop </w:t>
            </w:r>
            <w:r>
              <w:t>a lung infection, such as</w:t>
            </w:r>
            <w:r w:rsidRPr="00964BDC">
              <w:t xml:space="preserve"> Legionnaire’s disease</w:t>
            </w:r>
          </w:p>
        </w:tc>
      </w:tr>
      <w:tr w:rsidR="00E36EF9" w:rsidRPr="00964BDC" w14:paraId="6C10F732"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42C1FBC5" w14:textId="67AC639F" w:rsidR="0031378C" w:rsidRPr="00964BDC" w:rsidRDefault="0031378C" w:rsidP="00C361D8">
            <w:r w:rsidRPr="00964BDC">
              <w:t xml:space="preserve">A tradesperson, who suffers from asthma, </w:t>
            </w:r>
            <w:r w:rsidR="0010161D">
              <w:t>undertakes work</w:t>
            </w:r>
            <w:r w:rsidRPr="00964BDC">
              <w:t xml:space="preserve"> in a poorly ventilated roof space </w:t>
            </w:r>
            <w:r w:rsidR="008245F4">
              <w:t>and disrupts dust containing animal dander and droppings</w:t>
            </w:r>
          </w:p>
        </w:tc>
        <w:tc>
          <w:tcPr>
            <w:tcW w:w="1575" w:type="dxa"/>
          </w:tcPr>
          <w:p w14:paraId="26E48258" w14:textId="77777777" w:rsidR="0031378C" w:rsidRPr="00964BDC" w:rsidRDefault="0031378C" w:rsidP="00C361D8">
            <w:r w:rsidRPr="00964BDC">
              <w:t>Contaminated material: the air</w:t>
            </w:r>
          </w:p>
        </w:tc>
        <w:tc>
          <w:tcPr>
            <w:tcW w:w="1352" w:type="dxa"/>
          </w:tcPr>
          <w:p w14:paraId="27693247" w14:textId="5B76CB7D" w:rsidR="0031378C" w:rsidRPr="00964BDC" w:rsidRDefault="00BD708B" w:rsidP="00C361D8">
            <w:r>
              <w:t>Allergens</w:t>
            </w:r>
          </w:p>
        </w:tc>
        <w:tc>
          <w:tcPr>
            <w:tcW w:w="3969" w:type="dxa"/>
          </w:tcPr>
          <w:p w14:paraId="574D8E8E" w14:textId="27AAFC8C" w:rsidR="0031378C" w:rsidRDefault="00CA6F5E" w:rsidP="00C361D8">
            <w:r>
              <w:t>Transmission through the air</w:t>
            </w:r>
            <w:r w:rsidR="0031378C" w:rsidRPr="00964BDC">
              <w:t xml:space="preserve">: Exposure to </w:t>
            </w:r>
            <w:r w:rsidR="00BD708B">
              <w:t>allergens</w:t>
            </w:r>
            <w:r w:rsidR="00FA56B7">
              <w:t xml:space="preserve"> </w:t>
            </w:r>
            <w:r w:rsidR="0031378C" w:rsidRPr="00964BDC">
              <w:t>through inhalation of contaminated air</w:t>
            </w:r>
          </w:p>
          <w:p w14:paraId="5242D63C" w14:textId="77777777" w:rsidR="0006210A" w:rsidRDefault="0006210A" w:rsidP="00C361D8"/>
          <w:p w14:paraId="12BAB50E" w14:textId="77777777" w:rsidR="0006210A" w:rsidRDefault="0006210A" w:rsidP="00C361D8"/>
          <w:p w14:paraId="09BA8C23" w14:textId="70B27AEF" w:rsidR="0006210A" w:rsidRPr="00964BDC" w:rsidRDefault="0006210A" w:rsidP="00C361D8"/>
        </w:tc>
        <w:tc>
          <w:tcPr>
            <w:tcW w:w="4597" w:type="dxa"/>
          </w:tcPr>
          <w:p w14:paraId="549ED2FC" w14:textId="6D111404" w:rsidR="0031378C" w:rsidRPr="00964BDC" w:rsidRDefault="0031378C" w:rsidP="00C361D8">
            <w:r w:rsidRPr="00964BDC">
              <w:t xml:space="preserve">The tradesperson may have their existing asthma exacerbated </w:t>
            </w:r>
          </w:p>
        </w:tc>
      </w:tr>
      <w:tr w:rsidR="00E36EF9" w:rsidRPr="00964BDC" w14:paraId="3C541F82"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00FA42EE" w14:textId="782DA219" w:rsidR="001A5473" w:rsidRPr="00964BDC" w:rsidRDefault="001A5473" w:rsidP="00C361D8">
            <w:r>
              <w:t>A technician cleaning a mouldy air conditioner filter releases spores into the air</w:t>
            </w:r>
          </w:p>
        </w:tc>
        <w:tc>
          <w:tcPr>
            <w:tcW w:w="1575" w:type="dxa"/>
          </w:tcPr>
          <w:p w14:paraId="1BE64B34" w14:textId="5B3B6BA8" w:rsidR="001A5473" w:rsidRPr="00964BDC" w:rsidRDefault="001A5473" w:rsidP="00C361D8">
            <w:r w:rsidRPr="00964BDC">
              <w:t>Contaminated material: the air</w:t>
            </w:r>
          </w:p>
        </w:tc>
        <w:tc>
          <w:tcPr>
            <w:tcW w:w="1352" w:type="dxa"/>
          </w:tcPr>
          <w:p w14:paraId="6CDFB9D8" w14:textId="7F83AE8B" w:rsidR="001A5473" w:rsidRPr="00964BDC" w:rsidRDefault="001A5473" w:rsidP="00C361D8">
            <w:r>
              <w:t>Fungi</w:t>
            </w:r>
          </w:p>
        </w:tc>
        <w:tc>
          <w:tcPr>
            <w:tcW w:w="3969" w:type="dxa"/>
          </w:tcPr>
          <w:p w14:paraId="5DE98266" w14:textId="49638840" w:rsidR="001A5473" w:rsidRDefault="001A5473" w:rsidP="00C361D8">
            <w:r>
              <w:t>Transmission through the air</w:t>
            </w:r>
            <w:r w:rsidRPr="00964BDC">
              <w:t>: Exposure</w:t>
            </w:r>
            <w:r>
              <w:t xml:space="preserve"> to fungi (</w:t>
            </w:r>
            <w:r w:rsidRPr="00964BDC">
              <w:t>mould spores</w:t>
            </w:r>
            <w:r>
              <w:t>)</w:t>
            </w:r>
            <w:r w:rsidRPr="00964BDC">
              <w:t xml:space="preserve"> through inhalation of contaminated air</w:t>
            </w:r>
          </w:p>
        </w:tc>
        <w:tc>
          <w:tcPr>
            <w:tcW w:w="4597" w:type="dxa"/>
          </w:tcPr>
          <w:p w14:paraId="623C6D14" w14:textId="76B1E119" w:rsidR="001A5473" w:rsidRPr="00964BDC" w:rsidRDefault="001A5473" w:rsidP="00C361D8">
            <w:r>
              <w:t>The technician may develop a respiratory irritation or have an allergic reaction</w:t>
            </w:r>
          </w:p>
        </w:tc>
      </w:tr>
      <w:tr w:rsidR="00E36EF9" w:rsidRPr="00964BDC" w14:paraId="08A44907"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61E81759" w14:textId="49146E30" w:rsidR="0031378C" w:rsidRPr="00964BDC" w:rsidRDefault="0031378C" w:rsidP="00C361D8">
            <w:r w:rsidRPr="00964BDC">
              <w:t xml:space="preserve">A farm worker </w:t>
            </w:r>
            <w:r w:rsidR="00763706">
              <w:t>sweeps</w:t>
            </w:r>
            <w:r w:rsidR="00283AB9">
              <w:t xml:space="preserve"> a</w:t>
            </w:r>
            <w:r w:rsidR="00454340">
              <w:t xml:space="preserve"> horse</w:t>
            </w:r>
            <w:r w:rsidR="00283AB9">
              <w:t xml:space="preserve"> stable using a broom and no water</w:t>
            </w:r>
          </w:p>
        </w:tc>
        <w:tc>
          <w:tcPr>
            <w:tcW w:w="1575" w:type="dxa"/>
          </w:tcPr>
          <w:p w14:paraId="1FD4979D" w14:textId="2FD40746" w:rsidR="0031378C" w:rsidRPr="00964BDC" w:rsidRDefault="0031378C" w:rsidP="00C361D8">
            <w:r w:rsidRPr="00964BDC">
              <w:t xml:space="preserve">Contaminated material: the </w:t>
            </w:r>
            <w:r w:rsidR="00E3072F">
              <w:t>air</w:t>
            </w:r>
          </w:p>
        </w:tc>
        <w:tc>
          <w:tcPr>
            <w:tcW w:w="1352" w:type="dxa"/>
          </w:tcPr>
          <w:p w14:paraId="39C91330" w14:textId="77777777" w:rsidR="0031378C" w:rsidRPr="00964BDC" w:rsidRDefault="0031378C" w:rsidP="00C361D8">
            <w:r w:rsidRPr="00964BDC">
              <w:t xml:space="preserve">Bacteria </w:t>
            </w:r>
          </w:p>
        </w:tc>
        <w:tc>
          <w:tcPr>
            <w:tcW w:w="3969" w:type="dxa"/>
          </w:tcPr>
          <w:p w14:paraId="71F1F845" w14:textId="7427C81E" w:rsidR="0031378C" w:rsidRPr="00964BDC" w:rsidRDefault="00CA6F5E" w:rsidP="00C361D8">
            <w:r>
              <w:t>Transmission through the air</w:t>
            </w:r>
            <w:r w:rsidR="0031378C" w:rsidRPr="00964BDC">
              <w:t xml:space="preserve">: Exposure to bacteria through inhalation of </w:t>
            </w:r>
            <w:r w:rsidR="00E3072F">
              <w:t>air contaminate</w:t>
            </w:r>
            <w:r w:rsidR="007D6E54">
              <w:t>d</w:t>
            </w:r>
            <w:r w:rsidR="00E3072F">
              <w:t xml:space="preserve"> with </w:t>
            </w:r>
            <w:r w:rsidR="009A66E2">
              <w:t>horse biological material</w:t>
            </w:r>
            <w:r w:rsidR="00924D94">
              <w:t xml:space="preserve"> </w:t>
            </w:r>
          </w:p>
        </w:tc>
        <w:tc>
          <w:tcPr>
            <w:tcW w:w="4597" w:type="dxa"/>
          </w:tcPr>
          <w:p w14:paraId="6ACE551E" w14:textId="35350FE0" w:rsidR="0031378C" w:rsidRPr="00964BDC" w:rsidRDefault="0031378C" w:rsidP="00C361D8">
            <w:r w:rsidRPr="00964BDC">
              <w:t xml:space="preserve">The farm worker may develop </w:t>
            </w:r>
            <w:r>
              <w:t xml:space="preserve">a bacterial disease, such as </w:t>
            </w:r>
            <w:r w:rsidR="00A76852">
              <w:t>l</w:t>
            </w:r>
            <w:r w:rsidRPr="00964BDC">
              <w:t>eptospirosis</w:t>
            </w:r>
          </w:p>
        </w:tc>
      </w:tr>
      <w:tr w:rsidR="00E36EF9" w:rsidRPr="00964BDC" w14:paraId="0D5D662B"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0288ACD7" w14:textId="646D1D44" w:rsidR="0031378C" w:rsidRPr="00964BDC" w:rsidRDefault="0031378C" w:rsidP="00C361D8">
            <w:r w:rsidRPr="00964BDC">
              <w:t>A council worker is pricked by a thorn in plant debris they are removing from a local park and damages their skin</w:t>
            </w:r>
          </w:p>
        </w:tc>
        <w:tc>
          <w:tcPr>
            <w:tcW w:w="1575" w:type="dxa"/>
          </w:tcPr>
          <w:p w14:paraId="505B578C" w14:textId="77777777" w:rsidR="0031378C" w:rsidRPr="00964BDC" w:rsidRDefault="0031378C" w:rsidP="00C361D8">
            <w:r w:rsidRPr="00964BDC">
              <w:t>Contaminated material: the thorn on the plant debris</w:t>
            </w:r>
            <w:r w:rsidRPr="00964BDC">
              <w:br/>
            </w:r>
          </w:p>
        </w:tc>
        <w:tc>
          <w:tcPr>
            <w:tcW w:w="1352" w:type="dxa"/>
          </w:tcPr>
          <w:p w14:paraId="5B3A6C7A" w14:textId="77777777" w:rsidR="0031378C" w:rsidRPr="00964BDC" w:rsidRDefault="0031378C" w:rsidP="00C361D8">
            <w:r w:rsidRPr="00964BDC">
              <w:t>Fungi</w:t>
            </w:r>
          </w:p>
        </w:tc>
        <w:tc>
          <w:tcPr>
            <w:tcW w:w="3969" w:type="dxa"/>
          </w:tcPr>
          <w:p w14:paraId="6E59166A" w14:textId="05DDDB41" w:rsidR="0031378C" w:rsidRPr="00964BDC" w:rsidRDefault="0031378C" w:rsidP="00C361D8">
            <w:r w:rsidRPr="00964BDC">
              <w:t xml:space="preserve">Penetrating injury: Exposure to fungi through broken skin  </w:t>
            </w:r>
          </w:p>
        </w:tc>
        <w:tc>
          <w:tcPr>
            <w:tcW w:w="4597" w:type="dxa"/>
          </w:tcPr>
          <w:p w14:paraId="6ABDC5E2" w14:textId="4FAECA48" w:rsidR="0031378C" w:rsidRPr="00964BDC" w:rsidRDefault="0031378C" w:rsidP="00C361D8">
            <w:r w:rsidRPr="00964BDC">
              <w:t xml:space="preserve">The council worker may develop a fungal skin infection, such as </w:t>
            </w:r>
            <w:r w:rsidR="00A76852">
              <w:t>s</w:t>
            </w:r>
            <w:r w:rsidRPr="00964BDC">
              <w:t xml:space="preserve">porotrichosis   </w:t>
            </w:r>
          </w:p>
        </w:tc>
      </w:tr>
      <w:tr w:rsidR="00E36EF9" w:rsidRPr="00964BDC" w14:paraId="380793E4"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532524C9" w14:textId="490E9A24" w:rsidR="0031378C" w:rsidRPr="00964BDC" w:rsidRDefault="0031378C" w:rsidP="00C361D8">
            <w:r w:rsidRPr="00964BDC">
              <w:t>A</w:t>
            </w:r>
            <w:r w:rsidR="00DD3D1D">
              <w:t>n</w:t>
            </w:r>
            <w:r w:rsidRPr="00964BDC">
              <w:t xml:space="preserve"> </w:t>
            </w:r>
            <w:r w:rsidR="00DD3D1D">
              <w:t>apprentice</w:t>
            </w:r>
            <w:r w:rsidR="00BF408E">
              <w:t xml:space="preserve"> chef</w:t>
            </w:r>
            <w:r w:rsidR="00DD3D1D">
              <w:t xml:space="preserve"> undertaking training in a shared kitchen</w:t>
            </w:r>
            <w:r w:rsidR="00DD3D1D" w:rsidRPr="00964BDC">
              <w:t xml:space="preserve"> </w:t>
            </w:r>
            <w:r w:rsidRPr="00964BDC">
              <w:t>uses cutlery which hasn’t been cleaned properly</w:t>
            </w:r>
          </w:p>
        </w:tc>
        <w:tc>
          <w:tcPr>
            <w:tcW w:w="1575" w:type="dxa"/>
          </w:tcPr>
          <w:p w14:paraId="53011074" w14:textId="77777777" w:rsidR="0031378C" w:rsidRPr="00964BDC" w:rsidRDefault="0031378C" w:rsidP="00C361D8">
            <w:r w:rsidRPr="00964BDC">
              <w:t>Contaminated material: the cutlery</w:t>
            </w:r>
          </w:p>
        </w:tc>
        <w:tc>
          <w:tcPr>
            <w:tcW w:w="1352" w:type="dxa"/>
          </w:tcPr>
          <w:p w14:paraId="6AE11F62" w14:textId="77777777" w:rsidR="0031378C" w:rsidRPr="00964BDC" w:rsidRDefault="0031378C" w:rsidP="00C361D8">
            <w:r w:rsidRPr="00964BDC">
              <w:t>Virus or bacteria</w:t>
            </w:r>
          </w:p>
        </w:tc>
        <w:tc>
          <w:tcPr>
            <w:tcW w:w="3969" w:type="dxa"/>
          </w:tcPr>
          <w:p w14:paraId="5B827190" w14:textId="1D5575D0" w:rsidR="0006210A" w:rsidRDefault="0031378C" w:rsidP="00C361D8">
            <w:r w:rsidRPr="00964BDC">
              <w:t>Contact with contaminated material: Exposure to</w:t>
            </w:r>
            <w:r>
              <w:t xml:space="preserve"> a</w:t>
            </w:r>
            <w:r w:rsidRPr="00964BDC">
              <w:t xml:space="preserve"> virus or bacteria through direct contact with mouth and skin</w:t>
            </w:r>
          </w:p>
          <w:p w14:paraId="597DEC5C" w14:textId="2D42211A" w:rsidR="0006210A" w:rsidRPr="00964BDC" w:rsidRDefault="0006210A" w:rsidP="00C361D8"/>
        </w:tc>
        <w:tc>
          <w:tcPr>
            <w:tcW w:w="4597" w:type="dxa"/>
          </w:tcPr>
          <w:p w14:paraId="4EE165B4" w14:textId="577E99B4" w:rsidR="0031378C" w:rsidRPr="00964BDC" w:rsidRDefault="0031378C" w:rsidP="00C361D8">
            <w:r w:rsidRPr="00964BDC">
              <w:t xml:space="preserve">The </w:t>
            </w:r>
            <w:r w:rsidR="00DD3D1D">
              <w:t xml:space="preserve">apprentice </w:t>
            </w:r>
            <w:r w:rsidRPr="00964BDC">
              <w:t xml:space="preserve">may develop </w:t>
            </w:r>
            <w:r>
              <w:t xml:space="preserve">a viral infection, such as </w:t>
            </w:r>
            <w:r w:rsidR="00CD012B">
              <w:t>a</w:t>
            </w:r>
            <w:r w:rsidR="00CD012B" w:rsidRPr="00964BDC">
              <w:t>denovirus</w:t>
            </w:r>
            <w:r w:rsidR="00CD012B">
              <w:t>, hand</w:t>
            </w:r>
            <w:r w:rsidRPr="00964BDC">
              <w:t>, foot and mouth disease</w:t>
            </w:r>
            <w:r w:rsidR="00620790">
              <w:t xml:space="preserve"> </w:t>
            </w:r>
            <w:r w:rsidR="00900058">
              <w:t xml:space="preserve">or </w:t>
            </w:r>
            <w:r w:rsidR="008622DF">
              <w:t>a cold</w:t>
            </w:r>
            <w:r w:rsidR="00900058">
              <w:t xml:space="preserve"> score</w:t>
            </w:r>
            <w:r w:rsidRPr="00964BDC">
              <w:t xml:space="preserve">, </w:t>
            </w:r>
            <w:r w:rsidR="00900058">
              <w:t>or a</w:t>
            </w:r>
            <w:r>
              <w:t xml:space="preserve"> bacterial infection such as </w:t>
            </w:r>
            <w:r w:rsidR="00A76852">
              <w:t>s</w:t>
            </w:r>
            <w:r w:rsidRPr="00964BDC">
              <w:t xml:space="preserve">trep throat </w:t>
            </w:r>
          </w:p>
        </w:tc>
      </w:tr>
      <w:tr w:rsidR="00E36EF9" w:rsidRPr="00964BDC" w14:paraId="562D97AA"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103C9D3C" w14:textId="365961A5" w:rsidR="001A5473" w:rsidRPr="00964BDC" w:rsidRDefault="651D8D0E" w:rsidP="00C361D8">
            <w:r>
              <w:t xml:space="preserve">A seasonal farm worker lives in worker accommodation where the bathrooms are not adequately cleaned. They touch a contaminated surface and then their face before </w:t>
            </w:r>
            <w:r w:rsidR="00BC1D23">
              <w:t>cleaning</w:t>
            </w:r>
            <w:r>
              <w:t xml:space="preserve"> their hands</w:t>
            </w:r>
          </w:p>
        </w:tc>
        <w:tc>
          <w:tcPr>
            <w:tcW w:w="1575" w:type="dxa"/>
          </w:tcPr>
          <w:p w14:paraId="0068B58E" w14:textId="5842F84F" w:rsidR="001A5473" w:rsidRPr="00964BDC" w:rsidRDefault="001A5473" w:rsidP="00C361D8">
            <w:r>
              <w:t xml:space="preserve">Human or animal biological material: human urine and faeces </w:t>
            </w:r>
          </w:p>
        </w:tc>
        <w:tc>
          <w:tcPr>
            <w:tcW w:w="1352" w:type="dxa"/>
          </w:tcPr>
          <w:p w14:paraId="4C09C940" w14:textId="52DAED42" w:rsidR="001A5473" w:rsidRPr="00964BDC" w:rsidRDefault="001A5473" w:rsidP="00C361D8">
            <w:r>
              <w:t xml:space="preserve">Virus or bacteria </w:t>
            </w:r>
          </w:p>
        </w:tc>
        <w:tc>
          <w:tcPr>
            <w:tcW w:w="3969" w:type="dxa"/>
          </w:tcPr>
          <w:p w14:paraId="2E7A6CBA" w14:textId="1E03C013" w:rsidR="001A5473" w:rsidRPr="00964BDC" w:rsidRDefault="001A5473" w:rsidP="00C361D8">
            <w:r>
              <w:t xml:space="preserve">Contact with human biological material: Exposure to a virus or bacteria through direct contact (via hands) with eyes, nose or mouth </w:t>
            </w:r>
          </w:p>
        </w:tc>
        <w:tc>
          <w:tcPr>
            <w:tcW w:w="4597" w:type="dxa"/>
          </w:tcPr>
          <w:p w14:paraId="29A9E095" w14:textId="55D8E449" w:rsidR="001A5473" w:rsidRPr="00964BDC" w:rsidRDefault="001A5473" w:rsidP="00C361D8">
            <w:r>
              <w:t>The worker may develop a gastrointestinal disease such as g</w:t>
            </w:r>
            <w:r w:rsidRPr="00370169">
              <w:t>astroenteritis</w:t>
            </w:r>
          </w:p>
        </w:tc>
      </w:tr>
      <w:tr w:rsidR="00E36EF9" w:rsidRPr="00964BDC" w14:paraId="7296C25C"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15C16214" w14:textId="21569EB2" w:rsidR="0031378C" w:rsidRPr="00194F54" w:rsidRDefault="0031378C" w:rsidP="00C361D8">
            <w:r w:rsidRPr="00194F54">
              <w:t>A</w:t>
            </w:r>
            <w:r w:rsidR="00AB1177" w:rsidRPr="00194F54">
              <w:t>n</w:t>
            </w:r>
            <w:r w:rsidRPr="00194F54">
              <w:t xml:space="preserve"> </w:t>
            </w:r>
            <w:r w:rsidR="009C3F70" w:rsidRPr="00194F54">
              <w:t>aqu</w:t>
            </w:r>
            <w:r w:rsidR="00764FE5" w:rsidRPr="00194F54">
              <w:t>aculturist</w:t>
            </w:r>
            <w:r w:rsidR="00AB1177" w:rsidRPr="00194F54">
              <w:t xml:space="preserve"> </w:t>
            </w:r>
            <w:r w:rsidR="0098539A" w:rsidRPr="00194F54">
              <w:t>cuts their hand wh</w:t>
            </w:r>
            <w:r w:rsidR="00AB1177" w:rsidRPr="00194F54">
              <w:t>ile</w:t>
            </w:r>
            <w:r w:rsidR="00764FE5" w:rsidRPr="00194F54">
              <w:t xml:space="preserve"> </w:t>
            </w:r>
            <w:r w:rsidR="00577B33" w:rsidRPr="00194F54">
              <w:t xml:space="preserve">working </w:t>
            </w:r>
            <w:r w:rsidR="00B145AF" w:rsidRPr="00194F54">
              <w:t>at a fishery</w:t>
            </w:r>
          </w:p>
        </w:tc>
        <w:tc>
          <w:tcPr>
            <w:tcW w:w="1575" w:type="dxa"/>
          </w:tcPr>
          <w:p w14:paraId="36DC6159" w14:textId="77777777" w:rsidR="0031378C" w:rsidRPr="00194F54" w:rsidRDefault="0031378C" w:rsidP="00C361D8">
            <w:r w:rsidRPr="00194F54">
              <w:t>Contaminated material: the water</w:t>
            </w:r>
          </w:p>
        </w:tc>
        <w:tc>
          <w:tcPr>
            <w:tcW w:w="1352" w:type="dxa"/>
          </w:tcPr>
          <w:p w14:paraId="3F8F6322" w14:textId="1312D607" w:rsidR="0031378C" w:rsidRPr="00194F54" w:rsidDel="00A77ED1" w:rsidRDefault="00913553" w:rsidP="00C361D8">
            <w:r w:rsidRPr="00194F54">
              <w:t>Bacteria</w:t>
            </w:r>
          </w:p>
        </w:tc>
        <w:tc>
          <w:tcPr>
            <w:tcW w:w="3969" w:type="dxa"/>
          </w:tcPr>
          <w:p w14:paraId="7ADAD3FC" w14:textId="2F9446FB" w:rsidR="00157BAA" w:rsidRPr="00194F54" w:rsidRDefault="0031378C" w:rsidP="00C361D8">
            <w:r w:rsidRPr="00194F54">
              <w:t xml:space="preserve">Contact with contaminated material: Exposure to </w:t>
            </w:r>
            <w:r w:rsidR="00DC1D87" w:rsidRPr="00194F54">
              <w:t>bacteria</w:t>
            </w:r>
            <w:r w:rsidR="00357A1A" w:rsidRPr="00194F54">
              <w:t xml:space="preserve"> </w:t>
            </w:r>
            <w:r w:rsidRPr="00194F54">
              <w:t xml:space="preserve">through </w:t>
            </w:r>
            <w:r w:rsidR="00DC1D87" w:rsidRPr="00194F54">
              <w:t>broken</w:t>
            </w:r>
            <w:r w:rsidR="00AB1177" w:rsidRPr="00194F54">
              <w:t xml:space="preserve"> </w:t>
            </w:r>
            <w:r w:rsidRPr="00194F54">
              <w:t>skin</w:t>
            </w:r>
          </w:p>
        </w:tc>
        <w:tc>
          <w:tcPr>
            <w:tcW w:w="4597" w:type="dxa"/>
          </w:tcPr>
          <w:p w14:paraId="6179C3E4" w14:textId="0C06E1FD" w:rsidR="005F5FF0" w:rsidRPr="00FD4521" w:rsidRDefault="0031378C" w:rsidP="00C361D8">
            <w:r w:rsidRPr="00194F54">
              <w:t xml:space="preserve">The fisherman may develop a </w:t>
            </w:r>
            <w:r w:rsidR="00895A0D" w:rsidRPr="00194F54">
              <w:t>bacterial infection</w:t>
            </w:r>
            <w:r w:rsidRPr="00194F54">
              <w:t xml:space="preserve">, such as </w:t>
            </w:r>
            <w:r w:rsidR="00AD4D6C" w:rsidRPr="00194F54">
              <w:t>Vi</w:t>
            </w:r>
            <w:r w:rsidR="005F5FF0" w:rsidRPr="00F1707B">
              <w:t>brio vulnificus </w:t>
            </w:r>
          </w:p>
          <w:p w14:paraId="38035313" w14:textId="175CFB84" w:rsidR="0031378C" w:rsidRPr="00194F54" w:rsidRDefault="0031378C" w:rsidP="00C361D8"/>
        </w:tc>
      </w:tr>
      <w:tr w:rsidR="00E36EF9" w:rsidRPr="00964BDC" w14:paraId="17F61E92"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5186FD30" w14:textId="7F186971" w:rsidR="001A5473" w:rsidRPr="00964BDC" w:rsidRDefault="651D8D0E" w:rsidP="00C361D8">
            <w:r>
              <w:t>While deployed to a disaster recovery centre, an emergency services volunteer drinks water which has been contaminated with floodwater</w:t>
            </w:r>
          </w:p>
        </w:tc>
        <w:tc>
          <w:tcPr>
            <w:tcW w:w="1575" w:type="dxa"/>
          </w:tcPr>
          <w:p w14:paraId="42AC092F" w14:textId="144913A6" w:rsidR="001A5473" w:rsidRPr="00964BDC" w:rsidRDefault="001A5473" w:rsidP="00C361D8">
            <w:r>
              <w:t>Contaminated material: the water</w:t>
            </w:r>
          </w:p>
        </w:tc>
        <w:tc>
          <w:tcPr>
            <w:tcW w:w="1352" w:type="dxa"/>
          </w:tcPr>
          <w:p w14:paraId="5CE91562" w14:textId="1704404F" w:rsidR="001A5473" w:rsidRPr="00964BDC" w:rsidRDefault="001A5473" w:rsidP="00C361D8">
            <w:r>
              <w:t>Viruses and parasites</w:t>
            </w:r>
          </w:p>
        </w:tc>
        <w:tc>
          <w:tcPr>
            <w:tcW w:w="3969" w:type="dxa"/>
          </w:tcPr>
          <w:p w14:paraId="74E62B1D" w14:textId="586969D5" w:rsidR="001A5473" w:rsidRDefault="001A5473" w:rsidP="00C361D8">
            <w:r>
              <w:t>Contact with contaminated material: Exposure to viruses or parasites through ingestion of contaminated water</w:t>
            </w:r>
          </w:p>
        </w:tc>
        <w:tc>
          <w:tcPr>
            <w:tcW w:w="4597" w:type="dxa"/>
          </w:tcPr>
          <w:p w14:paraId="3D10E18F" w14:textId="66921FA4" w:rsidR="001A5473" w:rsidRPr="00964BDC" w:rsidRDefault="651D8D0E" w:rsidP="00C361D8">
            <w:r>
              <w:t>The volunteer may develop a viral infection, such as hepatitis A, or parasitic infection, such as giardia</w:t>
            </w:r>
          </w:p>
        </w:tc>
      </w:tr>
      <w:tr w:rsidR="006476D9" w:rsidRPr="00964BDC" w14:paraId="0B379A87"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3E111ED1" w14:textId="2F898F64" w:rsidR="00D64458" w:rsidRPr="00964BDC" w:rsidRDefault="006476D9" w:rsidP="0012083A">
            <w:r>
              <w:t xml:space="preserve">A plumber </w:t>
            </w:r>
            <w:r w:rsidR="008F6680">
              <w:t xml:space="preserve">with </w:t>
            </w:r>
            <w:r w:rsidR="009572AD">
              <w:t>damaged skin on t</w:t>
            </w:r>
            <w:r w:rsidR="00D64458">
              <w:t>heir hand</w:t>
            </w:r>
            <w:r w:rsidR="009572AD">
              <w:t>s</w:t>
            </w:r>
            <w:r w:rsidR="00E53F0E">
              <w:t xml:space="preserve"> </w:t>
            </w:r>
            <w:r w:rsidR="005E6C15">
              <w:t>undertakes repair work on a sewer pipe</w:t>
            </w:r>
            <w:r w:rsidR="00CF6569">
              <w:t xml:space="preserve"> </w:t>
            </w:r>
          </w:p>
        </w:tc>
        <w:tc>
          <w:tcPr>
            <w:tcW w:w="1575" w:type="dxa"/>
          </w:tcPr>
          <w:p w14:paraId="31D7FFDC" w14:textId="08197F87" w:rsidR="006476D9" w:rsidRPr="00964BDC" w:rsidRDefault="00A90B04" w:rsidP="00C361D8">
            <w:r>
              <w:t xml:space="preserve">Contaminated material: the </w:t>
            </w:r>
            <w:r w:rsidR="00741673">
              <w:t>sewage</w:t>
            </w:r>
          </w:p>
        </w:tc>
        <w:tc>
          <w:tcPr>
            <w:tcW w:w="1352" w:type="dxa"/>
          </w:tcPr>
          <w:p w14:paraId="467F5CC9" w14:textId="79B55077" w:rsidR="006476D9" w:rsidRPr="00964BDC" w:rsidRDefault="009D58AD" w:rsidP="00C361D8">
            <w:r>
              <w:t>Bacteria</w:t>
            </w:r>
          </w:p>
        </w:tc>
        <w:tc>
          <w:tcPr>
            <w:tcW w:w="3969" w:type="dxa"/>
          </w:tcPr>
          <w:p w14:paraId="1F1757E6" w14:textId="73792BF6" w:rsidR="006476D9" w:rsidRDefault="00A90B04" w:rsidP="00C361D8">
            <w:r>
              <w:t>Contact with contaminated material</w:t>
            </w:r>
            <w:r w:rsidRPr="00964BDC">
              <w:t>:</w:t>
            </w:r>
            <w:r w:rsidR="009D58AD">
              <w:t xml:space="preserve"> Exposure to bacteria through damaged skin on their hands</w:t>
            </w:r>
          </w:p>
        </w:tc>
        <w:tc>
          <w:tcPr>
            <w:tcW w:w="4597" w:type="dxa"/>
          </w:tcPr>
          <w:p w14:paraId="5D93D3F7" w14:textId="31193A4B" w:rsidR="006476D9" w:rsidRPr="00964BDC" w:rsidRDefault="00A90B04" w:rsidP="00C361D8">
            <w:r>
              <w:t>The plumber may develop</w:t>
            </w:r>
            <w:r w:rsidR="00F83789">
              <w:t xml:space="preserve"> a </w:t>
            </w:r>
            <w:r w:rsidR="002F3B09">
              <w:t xml:space="preserve">skin infection, </w:t>
            </w:r>
            <w:r w:rsidR="00434E31">
              <w:t xml:space="preserve">such as </w:t>
            </w:r>
            <w:r w:rsidR="00C66C13">
              <w:t>staph</w:t>
            </w:r>
            <w:r w:rsidR="00CA5AE4">
              <w:t>ylococcus</w:t>
            </w:r>
            <w:r w:rsidR="00C66C13">
              <w:rPr>
                <w:i/>
                <w:iCs/>
              </w:rPr>
              <w:t xml:space="preserve"> </w:t>
            </w:r>
          </w:p>
        </w:tc>
      </w:tr>
      <w:tr w:rsidR="00E36EF9" w:rsidRPr="00964BDC" w14:paraId="5DB2FE21"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1CAB480C" w14:textId="12CB302A" w:rsidR="0031378C" w:rsidRPr="00964BDC" w:rsidRDefault="0031378C" w:rsidP="00C361D8">
            <w:r w:rsidRPr="00964BDC">
              <w:t xml:space="preserve">A </w:t>
            </w:r>
            <w:r w:rsidR="008E4A27">
              <w:t>remediation worker is cleaning up a contaminated worksite where a sewage backflow issue has occurred</w:t>
            </w:r>
            <w:r w:rsidR="00BA1E3E">
              <w:t xml:space="preserve"> and is not provided with appropriate PPE</w:t>
            </w:r>
            <w:r w:rsidR="008E4A27">
              <w:t xml:space="preserve"> </w:t>
            </w:r>
          </w:p>
        </w:tc>
        <w:tc>
          <w:tcPr>
            <w:tcW w:w="1575" w:type="dxa"/>
          </w:tcPr>
          <w:p w14:paraId="71F7BB50" w14:textId="18037195" w:rsidR="0031378C" w:rsidRPr="00964BDC" w:rsidRDefault="0031378C" w:rsidP="00C361D8">
            <w:r w:rsidRPr="00964BDC">
              <w:t>Contaminated material: the sewage</w:t>
            </w:r>
          </w:p>
        </w:tc>
        <w:tc>
          <w:tcPr>
            <w:tcW w:w="1352" w:type="dxa"/>
          </w:tcPr>
          <w:p w14:paraId="47D9ECCA" w14:textId="728178C9" w:rsidR="0031378C" w:rsidRPr="00964BDC" w:rsidRDefault="0031378C" w:rsidP="00C361D8">
            <w:r w:rsidRPr="00964BDC">
              <w:t>Virus</w:t>
            </w:r>
            <w:r w:rsidR="009F17B7">
              <w:t>, bacteria</w:t>
            </w:r>
            <w:r w:rsidRPr="00964BDC">
              <w:t xml:space="preserve"> or parasite</w:t>
            </w:r>
            <w:r>
              <w:t>s</w:t>
            </w:r>
          </w:p>
        </w:tc>
        <w:tc>
          <w:tcPr>
            <w:tcW w:w="3969" w:type="dxa"/>
          </w:tcPr>
          <w:p w14:paraId="0E5DDD9F" w14:textId="6673D356" w:rsidR="0031378C" w:rsidRPr="00964BDC" w:rsidRDefault="00FF5A84" w:rsidP="00C361D8">
            <w:r>
              <w:t xml:space="preserve">Contact with </w:t>
            </w:r>
            <w:r w:rsidR="00C5718E">
              <w:t>contaminated materials</w:t>
            </w:r>
            <w:r w:rsidR="0031378C" w:rsidRPr="00964BDC">
              <w:t>: Exposure to</w:t>
            </w:r>
            <w:r w:rsidR="009F17B7">
              <w:t xml:space="preserve"> a</w:t>
            </w:r>
            <w:r w:rsidR="0031378C" w:rsidRPr="00964BDC">
              <w:t xml:space="preserve"> </w:t>
            </w:r>
            <w:r w:rsidR="009F17B7">
              <w:t xml:space="preserve">virus, </w:t>
            </w:r>
            <w:r w:rsidR="0031378C" w:rsidRPr="00964BDC">
              <w:t>bacteria</w:t>
            </w:r>
            <w:r w:rsidR="009F17B7">
              <w:t xml:space="preserve"> or parasites</w:t>
            </w:r>
            <w:r w:rsidR="0031378C" w:rsidRPr="00964BDC">
              <w:t xml:space="preserve"> through contact </w:t>
            </w:r>
            <w:r w:rsidR="006440DC">
              <w:t xml:space="preserve">(via hands) </w:t>
            </w:r>
            <w:r w:rsidR="0031378C" w:rsidRPr="00964BDC">
              <w:t>with the mouth, eyes and nose</w:t>
            </w:r>
          </w:p>
        </w:tc>
        <w:tc>
          <w:tcPr>
            <w:tcW w:w="4597" w:type="dxa"/>
          </w:tcPr>
          <w:p w14:paraId="420BE73E" w14:textId="5CD1777F" w:rsidR="0031378C" w:rsidRPr="000F1D45" w:rsidRDefault="0031378C" w:rsidP="00C361D8">
            <w:pPr>
              <w:rPr>
                <w:szCs w:val="20"/>
              </w:rPr>
            </w:pPr>
            <w:r w:rsidRPr="00964BDC">
              <w:t xml:space="preserve">The </w:t>
            </w:r>
            <w:r w:rsidR="008E4A27">
              <w:t>remediation</w:t>
            </w:r>
            <w:r w:rsidRPr="00964BDC">
              <w:t xml:space="preserve"> worker may develop </w:t>
            </w:r>
            <w:r>
              <w:t>a viral infection, such as</w:t>
            </w:r>
            <w:r w:rsidRPr="00964BDC">
              <w:t xml:space="preserve"> </w:t>
            </w:r>
            <w:r w:rsidR="00DD43AD">
              <w:t>n</w:t>
            </w:r>
            <w:r w:rsidRPr="00964BDC">
              <w:t>orovirus</w:t>
            </w:r>
            <w:r w:rsidR="009F17B7">
              <w:t xml:space="preserve"> or </w:t>
            </w:r>
            <w:r w:rsidR="00DD43AD">
              <w:t>h</w:t>
            </w:r>
            <w:r w:rsidR="009F17B7">
              <w:t>epatitis A</w:t>
            </w:r>
            <w:r>
              <w:t>,</w:t>
            </w:r>
            <w:r w:rsidR="009F17B7">
              <w:t xml:space="preserve"> a bacterial infection such as salmonella,</w:t>
            </w:r>
            <w:r w:rsidRPr="00964BDC">
              <w:t xml:space="preserve"> or </w:t>
            </w:r>
            <w:r>
              <w:t xml:space="preserve">parasitic infection, such as </w:t>
            </w:r>
            <w:r w:rsidR="00A76852">
              <w:t>c</w:t>
            </w:r>
            <w:r w:rsidRPr="00964BDC">
              <w:t>ryptosporidiosis</w:t>
            </w:r>
          </w:p>
        </w:tc>
      </w:tr>
      <w:tr w:rsidR="00E36EF9" w:rsidRPr="00964BDC" w14:paraId="010C8731"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60F80B31" w14:textId="21644FEB" w:rsidR="00F93854" w:rsidRPr="00964BDC" w:rsidRDefault="00F93854" w:rsidP="00C361D8">
            <w:r>
              <w:t>A student undertaking work</w:t>
            </w:r>
            <w:r w:rsidR="00A55B06">
              <w:t xml:space="preserve"> </w:t>
            </w:r>
            <w:r>
              <w:t xml:space="preserve">experience at a florist handles numerous plants </w:t>
            </w:r>
            <w:r w:rsidR="00217B92">
              <w:t>without wearing gloves</w:t>
            </w:r>
          </w:p>
        </w:tc>
        <w:tc>
          <w:tcPr>
            <w:tcW w:w="1575" w:type="dxa"/>
          </w:tcPr>
          <w:p w14:paraId="26D23A4F" w14:textId="4A3F2D14" w:rsidR="00F93854" w:rsidRPr="00964BDC" w:rsidRDefault="00F93854" w:rsidP="00C361D8">
            <w:r>
              <w:t>Organic material: plants</w:t>
            </w:r>
          </w:p>
        </w:tc>
        <w:tc>
          <w:tcPr>
            <w:tcW w:w="1352" w:type="dxa"/>
          </w:tcPr>
          <w:p w14:paraId="6A13A491" w14:textId="65EF7939" w:rsidR="00F93854" w:rsidRPr="00964BDC" w:rsidRDefault="00F93854" w:rsidP="00C361D8">
            <w:r>
              <w:t xml:space="preserve">Irritants </w:t>
            </w:r>
          </w:p>
        </w:tc>
        <w:tc>
          <w:tcPr>
            <w:tcW w:w="3969" w:type="dxa"/>
          </w:tcPr>
          <w:p w14:paraId="0E9D2D8A" w14:textId="5850B4E3" w:rsidR="00F93854" w:rsidRDefault="00F93854" w:rsidP="00C361D8">
            <w:r>
              <w:t xml:space="preserve">Plant to person contact: Exposure to irritants through direct contact with </w:t>
            </w:r>
            <w:r w:rsidR="00392B81">
              <w:t>skin</w:t>
            </w:r>
          </w:p>
        </w:tc>
        <w:tc>
          <w:tcPr>
            <w:tcW w:w="4597" w:type="dxa"/>
          </w:tcPr>
          <w:p w14:paraId="3EE8B8F6" w14:textId="78DF1029" w:rsidR="00F93854" w:rsidRPr="00964BDC" w:rsidRDefault="00F93854" w:rsidP="00C361D8">
            <w:r>
              <w:t>The work experience student may develop skin irritation from contact with plants, such as contact dermatitis</w:t>
            </w:r>
          </w:p>
        </w:tc>
      </w:tr>
      <w:tr w:rsidR="00E36EF9" w:rsidRPr="00964BDC" w14:paraId="517774CD"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36CC1234" w14:textId="5538A51C" w:rsidR="0031378C" w:rsidRPr="00964BDC" w:rsidRDefault="0031378C" w:rsidP="00C361D8">
            <w:r w:rsidRPr="00964BDC">
              <w:t>A stock</w:t>
            </w:r>
            <w:r>
              <w:t>person</w:t>
            </w:r>
            <w:r w:rsidRPr="00964BDC">
              <w:t xml:space="preserve"> breathes in hay dust when feeding livestock on a farm</w:t>
            </w:r>
          </w:p>
        </w:tc>
        <w:tc>
          <w:tcPr>
            <w:tcW w:w="1575" w:type="dxa"/>
          </w:tcPr>
          <w:p w14:paraId="4DE3230A" w14:textId="6FCC70B4" w:rsidR="0031378C" w:rsidRPr="00964BDC" w:rsidRDefault="0031378C" w:rsidP="00C361D8">
            <w:r>
              <w:t xml:space="preserve">Organic </w:t>
            </w:r>
            <w:r w:rsidR="007F4362">
              <w:t>material</w:t>
            </w:r>
            <w:r>
              <w:t>: hay dust</w:t>
            </w:r>
          </w:p>
        </w:tc>
        <w:tc>
          <w:tcPr>
            <w:tcW w:w="1352" w:type="dxa"/>
          </w:tcPr>
          <w:p w14:paraId="1DC421C8" w14:textId="2F0A6E9A" w:rsidR="0031378C" w:rsidRPr="00964BDC" w:rsidRDefault="00577CB9" w:rsidP="00C361D8">
            <w:r>
              <w:t>A</w:t>
            </w:r>
            <w:r w:rsidRPr="00577CB9">
              <w:t>llergen</w:t>
            </w:r>
            <w:r w:rsidR="004C1481">
              <w:t>s</w:t>
            </w:r>
            <w:r>
              <w:t xml:space="preserve"> </w:t>
            </w:r>
          </w:p>
        </w:tc>
        <w:tc>
          <w:tcPr>
            <w:tcW w:w="3969" w:type="dxa"/>
          </w:tcPr>
          <w:p w14:paraId="0850C5C2" w14:textId="20A55DD1" w:rsidR="0031378C" w:rsidRPr="00964BDC" w:rsidRDefault="00CA6F5E" w:rsidP="00C361D8">
            <w:r>
              <w:t>Transmission through the air</w:t>
            </w:r>
            <w:r w:rsidR="0031378C" w:rsidRPr="00964BDC">
              <w:t>: Exposure</w:t>
            </w:r>
            <w:r w:rsidR="002027F6">
              <w:t xml:space="preserve"> to allergens</w:t>
            </w:r>
            <w:r w:rsidR="004C1481">
              <w:t xml:space="preserve"> </w:t>
            </w:r>
            <w:r w:rsidR="0031378C" w:rsidRPr="00964BDC">
              <w:t>through inhalation of hay dust</w:t>
            </w:r>
          </w:p>
        </w:tc>
        <w:tc>
          <w:tcPr>
            <w:tcW w:w="4597" w:type="dxa"/>
          </w:tcPr>
          <w:p w14:paraId="1DBF5DA0" w14:textId="7FB7F1E7" w:rsidR="0031378C" w:rsidRPr="00964BDC" w:rsidRDefault="0031378C" w:rsidP="00C361D8">
            <w:r w:rsidRPr="00964BDC">
              <w:t>The stock</w:t>
            </w:r>
            <w:r>
              <w:t>person</w:t>
            </w:r>
            <w:r w:rsidRPr="00964BDC">
              <w:t xml:space="preserve"> may develop an allergy to the hay dust, such as </w:t>
            </w:r>
            <w:r w:rsidR="00A76852">
              <w:t>h</w:t>
            </w:r>
            <w:r w:rsidRPr="00964BDC">
              <w:t xml:space="preserve">ypersensitivity </w:t>
            </w:r>
            <w:r w:rsidR="00A76852">
              <w:t>p</w:t>
            </w:r>
            <w:r w:rsidRPr="00964BDC">
              <w:t>neumonitis</w:t>
            </w:r>
          </w:p>
        </w:tc>
      </w:tr>
      <w:tr w:rsidR="00E36EF9" w:rsidRPr="00964BDC" w14:paraId="003709C9"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6EC8C6B8" w14:textId="6F45205A" w:rsidR="0031378C" w:rsidRPr="00964BDC" w:rsidRDefault="0031378C" w:rsidP="00C361D8">
            <w:r w:rsidRPr="00964BDC">
              <w:t>A baker breathes in flour dust</w:t>
            </w:r>
            <w:r w:rsidR="00AD2E1B">
              <w:t xml:space="preserve"> over </w:t>
            </w:r>
            <w:r w:rsidR="00C963C8">
              <w:t>several</w:t>
            </w:r>
            <w:r w:rsidR="00AD2E1B">
              <w:t xml:space="preserve"> years</w:t>
            </w:r>
            <w:r w:rsidRPr="00964BDC">
              <w:t xml:space="preserve">  </w:t>
            </w:r>
          </w:p>
        </w:tc>
        <w:tc>
          <w:tcPr>
            <w:tcW w:w="1575" w:type="dxa"/>
          </w:tcPr>
          <w:p w14:paraId="277C706A" w14:textId="044A9936" w:rsidR="0031378C" w:rsidRPr="00964BDC" w:rsidRDefault="0031378C" w:rsidP="00C361D8">
            <w:r>
              <w:t xml:space="preserve">Organic </w:t>
            </w:r>
            <w:r w:rsidR="007F4362">
              <w:t>material</w:t>
            </w:r>
            <w:r>
              <w:t>: flour dust</w:t>
            </w:r>
          </w:p>
        </w:tc>
        <w:tc>
          <w:tcPr>
            <w:tcW w:w="1352" w:type="dxa"/>
          </w:tcPr>
          <w:p w14:paraId="6BF157D0" w14:textId="3E41DD31" w:rsidR="0031378C" w:rsidRPr="00964BDC" w:rsidRDefault="00577CB9" w:rsidP="00C361D8">
            <w:r>
              <w:t>A</w:t>
            </w:r>
            <w:r w:rsidRPr="00577CB9">
              <w:t>llergen</w:t>
            </w:r>
            <w:r w:rsidR="004C1481">
              <w:t>s</w:t>
            </w:r>
            <w:r>
              <w:t xml:space="preserve"> </w:t>
            </w:r>
          </w:p>
        </w:tc>
        <w:tc>
          <w:tcPr>
            <w:tcW w:w="3969" w:type="dxa"/>
          </w:tcPr>
          <w:p w14:paraId="24C2C771" w14:textId="500D1F4C" w:rsidR="0031378C" w:rsidRPr="00964BDC" w:rsidRDefault="00CA6F5E" w:rsidP="00C361D8">
            <w:r>
              <w:t>Transmission through the air</w:t>
            </w:r>
            <w:r w:rsidR="0031378C" w:rsidRPr="00964BDC">
              <w:t xml:space="preserve">: Exposure </w:t>
            </w:r>
            <w:r w:rsidR="002027F6">
              <w:t>to allergens</w:t>
            </w:r>
            <w:r w:rsidR="004C1481">
              <w:t xml:space="preserve"> </w:t>
            </w:r>
            <w:r w:rsidR="0031378C" w:rsidRPr="00964BDC">
              <w:t>through inhalation of flour dust</w:t>
            </w:r>
          </w:p>
        </w:tc>
        <w:tc>
          <w:tcPr>
            <w:tcW w:w="4597" w:type="dxa"/>
          </w:tcPr>
          <w:p w14:paraId="5F69FDB6" w14:textId="28E150CA" w:rsidR="0031378C" w:rsidRPr="00964BDC" w:rsidRDefault="0031378C" w:rsidP="00C361D8">
            <w:r w:rsidRPr="00964BDC">
              <w:t xml:space="preserve">The baker may develop </w:t>
            </w:r>
            <w:r>
              <w:t>a chronic lung condition, such as</w:t>
            </w:r>
            <w:r w:rsidRPr="00964BDC">
              <w:t xml:space="preserve"> asthma </w:t>
            </w:r>
          </w:p>
        </w:tc>
      </w:tr>
      <w:tr w:rsidR="00E36EF9" w:rsidRPr="00964BDC" w14:paraId="0EE360CE"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5A7F0F40" w14:textId="28983CCF" w:rsidR="0031378C" w:rsidRPr="00964BDC" w:rsidRDefault="0031378C" w:rsidP="00C361D8">
            <w:r w:rsidRPr="00964BDC">
              <w:t xml:space="preserve">A grain handler </w:t>
            </w:r>
            <w:r w:rsidR="00BD5F32">
              <w:t xml:space="preserve">repeatedly </w:t>
            </w:r>
            <w:r w:rsidRPr="00964BDC">
              <w:t>breathes in grain dust while unloading grain from trucks</w:t>
            </w:r>
          </w:p>
        </w:tc>
        <w:tc>
          <w:tcPr>
            <w:tcW w:w="1575" w:type="dxa"/>
          </w:tcPr>
          <w:p w14:paraId="57790309" w14:textId="207DC78F" w:rsidR="0031378C" w:rsidRPr="00964BDC" w:rsidRDefault="00EF1F7E" w:rsidP="00C361D8">
            <w:r>
              <w:t>Contaminated material:</w:t>
            </w:r>
            <w:r w:rsidR="0031378C">
              <w:t xml:space="preserve"> grain dust</w:t>
            </w:r>
          </w:p>
        </w:tc>
        <w:tc>
          <w:tcPr>
            <w:tcW w:w="1352" w:type="dxa"/>
          </w:tcPr>
          <w:p w14:paraId="58765100" w14:textId="07557336" w:rsidR="0031378C" w:rsidRPr="00964BDC" w:rsidRDefault="0031378C" w:rsidP="00C361D8">
            <w:r w:rsidRPr="00964BDC">
              <w:t xml:space="preserve">Fungi </w:t>
            </w:r>
          </w:p>
        </w:tc>
        <w:tc>
          <w:tcPr>
            <w:tcW w:w="3969" w:type="dxa"/>
          </w:tcPr>
          <w:p w14:paraId="4E0E59F2" w14:textId="400DB9A9" w:rsidR="0031378C" w:rsidRPr="00964BDC" w:rsidRDefault="00CA6F5E" w:rsidP="00C361D8">
            <w:r>
              <w:t>Transmission through the air</w:t>
            </w:r>
            <w:r w:rsidR="0031378C" w:rsidRPr="00964BDC">
              <w:t>: Exposure to fungal spores through inhalation of grain dust</w:t>
            </w:r>
          </w:p>
        </w:tc>
        <w:tc>
          <w:tcPr>
            <w:tcW w:w="4597" w:type="dxa"/>
          </w:tcPr>
          <w:p w14:paraId="179D76CD" w14:textId="4BB126C9" w:rsidR="0031378C" w:rsidRPr="00964BDC" w:rsidRDefault="0031378C" w:rsidP="00C361D8">
            <w:r w:rsidRPr="00964BDC">
              <w:t>The grain handler may</w:t>
            </w:r>
            <w:r w:rsidR="009F17B7">
              <w:t xml:space="preserve"> develop chronic pulmonary obstructive disease </w:t>
            </w:r>
            <w:r w:rsidR="00CE1FD5">
              <w:t xml:space="preserve">(COPD) </w:t>
            </w:r>
            <w:r w:rsidR="009F17B7">
              <w:t>as a result of the lung inflammation and damage caused by a hypersensitive reaction to the grain dust</w:t>
            </w:r>
          </w:p>
        </w:tc>
      </w:tr>
      <w:tr w:rsidR="00E36EF9" w:rsidRPr="00964BDC" w14:paraId="7F12A015" w14:textId="77777777" w:rsidTr="005D32B6">
        <w:trPr>
          <w:cnfStyle w:val="000000010000" w:firstRow="0" w:lastRow="0" w:firstColumn="0" w:lastColumn="0" w:oddVBand="0" w:evenVBand="0" w:oddHBand="0" w:evenHBand="1" w:firstRowFirstColumn="0" w:firstRowLastColumn="0" w:lastRowFirstColumn="0" w:lastRowLastColumn="0"/>
          <w:trHeight w:val="20"/>
        </w:trPr>
        <w:tc>
          <w:tcPr>
            <w:tcW w:w="2455" w:type="dxa"/>
          </w:tcPr>
          <w:p w14:paraId="44057981" w14:textId="77777777" w:rsidR="0031378C" w:rsidRPr="00964BDC" w:rsidRDefault="0031378C" w:rsidP="00C361D8">
            <w:r w:rsidRPr="00964BDC">
              <w:t xml:space="preserve">A sugar mill factory worker breathes in sugar cane dust while operating machinery </w:t>
            </w:r>
          </w:p>
        </w:tc>
        <w:tc>
          <w:tcPr>
            <w:tcW w:w="1575" w:type="dxa"/>
          </w:tcPr>
          <w:p w14:paraId="21132C52" w14:textId="113897A2" w:rsidR="0031378C" w:rsidRPr="00964BDC" w:rsidRDefault="0031378C" w:rsidP="00C361D8">
            <w:r>
              <w:t xml:space="preserve">Organic </w:t>
            </w:r>
            <w:r w:rsidR="007F4362">
              <w:t>material</w:t>
            </w:r>
            <w:r>
              <w:t>: sugar cane dust</w:t>
            </w:r>
          </w:p>
        </w:tc>
        <w:tc>
          <w:tcPr>
            <w:tcW w:w="1352" w:type="dxa"/>
          </w:tcPr>
          <w:p w14:paraId="77981330" w14:textId="00ECD97D" w:rsidR="0031378C" w:rsidRPr="00964BDC" w:rsidRDefault="00577CB9" w:rsidP="00C361D8">
            <w:r>
              <w:t>A</w:t>
            </w:r>
            <w:r w:rsidRPr="00577CB9">
              <w:t>llergen</w:t>
            </w:r>
            <w:r w:rsidR="004C1481">
              <w:t>s</w:t>
            </w:r>
            <w:r>
              <w:t xml:space="preserve"> </w:t>
            </w:r>
          </w:p>
        </w:tc>
        <w:tc>
          <w:tcPr>
            <w:tcW w:w="3969" w:type="dxa"/>
          </w:tcPr>
          <w:p w14:paraId="20250AA1" w14:textId="0B123931" w:rsidR="0031378C" w:rsidRPr="00964BDC" w:rsidRDefault="00CA6F5E" w:rsidP="00C361D8">
            <w:r>
              <w:t>Transmission through the air</w:t>
            </w:r>
            <w:r w:rsidR="0031378C" w:rsidRPr="00964BDC">
              <w:t xml:space="preserve">: Exposure </w:t>
            </w:r>
            <w:r w:rsidR="002027F6">
              <w:t>to allergens</w:t>
            </w:r>
            <w:r w:rsidR="004C1481">
              <w:t xml:space="preserve"> </w:t>
            </w:r>
            <w:r w:rsidR="0031378C" w:rsidRPr="00964BDC">
              <w:t>through inhalation of sugar cane dust</w:t>
            </w:r>
          </w:p>
        </w:tc>
        <w:tc>
          <w:tcPr>
            <w:tcW w:w="4597" w:type="dxa"/>
          </w:tcPr>
          <w:p w14:paraId="4815956F" w14:textId="71CE6203" w:rsidR="0031378C" w:rsidRPr="00964BDC" w:rsidRDefault="0031378C" w:rsidP="00C361D8">
            <w:r w:rsidRPr="00964BDC">
              <w:t xml:space="preserve">The sugar mill factory worker may develop </w:t>
            </w:r>
            <w:r>
              <w:t>a lung disease, such as</w:t>
            </w:r>
            <w:r w:rsidRPr="00964BDC">
              <w:t xml:space="preserve"> </w:t>
            </w:r>
            <w:r w:rsidR="00A76852">
              <w:t>b</w:t>
            </w:r>
            <w:r w:rsidRPr="00964BDC">
              <w:t>agassosis</w:t>
            </w:r>
          </w:p>
        </w:tc>
      </w:tr>
      <w:tr w:rsidR="00E36EF9" w:rsidRPr="00964BDC" w14:paraId="672437AE" w14:textId="77777777" w:rsidTr="005D32B6">
        <w:trPr>
          <w:cnfStyle w:val="000000100000" w:firstRow="0" w:lastRow="0" w:firstColumn="0" w:lastColumn="0" w:oddVBand="0" w:evenVBand="0" w:oddHBand="1" w:evenHBand="0" w:firstRowFirstColumn="0" w:firstRowLastColumn="0" w:lastRowFirstColumn="0" w:lastRowLastColumn="0"/>
          <w:trHeight w:val="20"/>
        </w:trPr>
        <w:tc>
          <w:tcPr>
            <w:tcW w:w="2455" w:type="dxa"/>
          </w:tcPr>
          <w:p w14:paraId="73DB6F8A" w14:textId="39B96D4B" w:rsidR="00852481" w:rsidRPr="00964BDC" w:rsidRDefault="00E57BEA" w:rsidP="00C361D8">
            <w:r>
              <w:t>A</w:t>
            </w:r>
            <w:r w:rsidR="00FD32CB">
              <w:t xml:space="preserve"> tour guide </w:t>
            </w:r>
            <w:r w:rsidR="00D87B49">
              <w:t xml:space="preserve">is </w:t>
            </w:r>
            <w:r w:rsidR="007218B6">
              <w:t xml:space="preserve">taking tourists on a bush walk and </w:t>
            </w:r>
            <w:r w:rsidR="002F7DE7">
              <w:t xml:space="preserve">their </w:t>
            </w:r>
            <w:r w:rsidR="00E83224">
              <w:t xml:space="preserve">bare </w:t>
            </w:r>
            <w:r w:rsidR="00F03D67">
              <w:t>arms</w:t>
            </w:r>
            <w:r w:rsidR="00E83224">
              <w:t xml:space="preserve"> brush against </w:t>
            </w:r>
            <w:r w:rsidR="00E45DE0">
              <w:t xml:space="preserve">a </w:t>
            </w:r>
            <w:r w:rsidR="00530C4E">
              <w:t>stinging tree</w:t>
            </w:r>
          </w:p>
        </w:tc>
        <w:tc>
          <w:tcPr>
            <w:tcW w:w="1575" w:type="dxa"/>
          </w:tcPr>
          <w:p w14:paraId="44530070" w14:textId="62BCD10C" w:rsidR="00852481" w:rsidRDefault="00852481" w:rsidP="00C361D8">
            <w:r>
              <w:t xml:space="preserve">Organic material: </w:t>
            </w:r>
            <w:r w:rsidR="00831B75">
              <w:t xml:space="preserve">stinging hairs on the </w:t>
            </w:r>
            <w:r w:rsidR="00AC285F">
              <w:t>tree</w:t>
            </w:r>
          </w:p>
        </w:tc>
        <w:tc>
          <w:tcPr>
            <w:tcW w:w="1352" w:type="dxa"/>
          </w:tcPr>
          <w:p w14:paraId="3F44938B" w14:textId="19604A08" w:rsidR="00852481" w:rsidRPr="00964BDC" w:rsidRDefault="008C300E" w:rsidP="00C361D8">
            <w:r>
              <w:t>Toxin</w:t>
            </w:r>
            <w:r w:rsidR="004C1481">
              <w:t>s</w:t>
            </w:r>
            <w:r w:rsidR="002027F6">
              <w:t xml:space="preserve"> </w:t>
            </w:r>
          </w:p>
        </w:tc>
        <w:tc>
          <w:tcPr>
            <w:tcW w:w="3969" w:type="dxa"/>
          </w:tcPr>
          <w:p w14:paraId="44DD0094" w14:textId="7156D1AE" w:rsidR="00852481" w:rsidRDefault="00515B59" w:rsidP="00C361D8">
            <w:r>
              <w:t xml:space="preserve">Plant to person contact: Exposure </w:t>
            </w:r>
            <w:r w:rsidR="002027F6">
              <w:t xml:space="preserve">to </w:t>
            </w:r>
            <w:r w:rsidR="008C300E">
              <w:t>toxin</w:t>
            </w:r>
            <w:r w:rsidR="004C1481">
              <w:t xml:space="preserve">s </w:t>
            </w:r>
            <w:r>
              <w:t xml:space="preserve">through </w:t>
            </w:r>
            <w:r w:rsidR="00B5049D">
              <w:t xml:space="preserve">direct </w:t>
            </w:r>
            <w:r w:rsidR="007E27BA">
              <w:t xml:space="preserve">skin </w:t>
            </w:r>
            <w:r w:rsidR="00B5049D">
              <w:t xml:space="preserve">contact with </w:t>
            </w:r>
            <w:r w:rsidR="007256CA">
              <w:t xml:space="preserve">stinging hairs on the </w:t>
            </w:r>
            <w:r w:rsidR="00886164">
              <w:t>tree</w:t>
            </w:r>
          </w:p>
        </w:tc>
        <w:tc>
          <w:tcPr>
            <w:tcW w:w="4597" w:type="dxa"/>
          </w:tcPr>
          <w:p w14:paraId="6D6C19BC" w14:textId="3EAFA0CB" w:rsidR="00852481" w:rsidRPr="00964BDC" w:rsidRDefault="0097571F" w:rsidP="00C361D8">
            <w:r>
              <w:t>The tour guide may</w:t>
            </w:r>
            <w:r w:rsidR="00791B96">
              <w:t xml:space="preserve"> experience intense pain and</w:t>
            </w:r>
            <w:r w:rsidR="006B6CD4">
              <w:t xml:space="preserve"> skin</w:t>
            </w:r>
            <w:r w:rsidR="00791B96">
              <w:t xml:space="preserve"> irritation </w:t>
            </w:r>
          </w:p>
        </w:tc>
      </w:tr>
    </w:tbl>
    <w:p w14:paraId="6BA97CBF" w14:textId="481F31AB" w:rsidR="007C0FAF" w:rsidRDefault="00C361D8" w:rsidP="007C0FAF">
      <w:pPr>
        <w:sectPr w:rsidR="007C0FAF" w:rsidSect="00DA5CDD">
          <w:footerReference w:type="first" r:id="rId25"/>
          <w:pgSz w:w="16838" w:h="11906" w:orient="landscape" w:code="9"/>
          <w:pgMar w:top="1440" w:right="1440" w:bottom="1440" w:left="1440" w:header="709" w:footer="709" w:gutter="0"/>
          <w:cols w:space="708"/>
          <w:titlePg/>
          <w:docGrid w:linePitch="360"/>
        </w:sectPr>
      </w:pPr>
      <w:r>
        <w:br w:type="textWrapping" w:clear="all"/>
      </w:r>
    </w:p>
    <w:p w14:paraId="7977293E" w14:textId="0725F31E" w:rsidR="529A0BC5" w:rsidRDefault="2619B857" w:rsidP="00FD7DEE">
      <w:pPr>
        <w:pStyle w:val="SWAHeading1"/>
      </w:pPr>
      <w:bookmarkStart w:id="27" w:name="_Toc216180817"/>
      <w:bookmarkStart w:id="28" w:name="Chapter_2_WHS_Duties"/>
      <w:r>
        <w:t>W</w:t>
      </w:r>
      <w:r w:rsidR="7C0120A9">
        <w:t>ork health and safety</w:t>
      </w:r>
      <w:r>
        <w:t xml:space="preserve"> duties</w:t>
      </w:r>
      <w:bookmarkEnd w:id="27"/>
      <w:r w:rsidR="0F7F1655">
        <w:t xml:space="preserve"> </w:t>
      </w:r>
      <w:bookmarkEnd w:id="19"/>
      <w:bookmarkEnd w:id="28"/>
    </w:p>
    <w:p w14:paraId="11D27B29" w14:textId="45DBCF8D" w:rsidR="001A146E" w:rsidRDefault="001A146E" w:rsidP="006C5645">
      <w:pPr>
        <w:pStyle w:val="SWAHeading2"/>
      </w:pPr>
      <w:bookmarkStart w:id="29" w:name="_Toc216180818"/>
      <w:r>
        <w:t>Persons conducting a business or undertaking (PCBU)</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E3676" w14:paraId="6C244827" w14:textId="77777777" w:rsidTr="009B063E">
        <w:trPr>
          <w:trHeight w:val="102"/>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063A83" w14:textId="03FC3C6D" w:rsidR="001A2A8F" w:rsidRPr="00D821EC" w:rsidRDefault="001E3676" w:rsidP="00837DCB">
            <w:pPr>
              <w:pStyle w:val="SWA-NORMAL"/>
              <w:spacing w:before="120" w:after="0" w:line="276" w:lineRule="auto"/>
              <w:ind w:left="113"/>
              <w:contextualSpacing w:val="0"/>
              <w:rPr>
                <w:rStyle w:val="Emphasised"/>
                <w:sz w:val="28"/>
                <w:szCs w:val="28"/>
              </w:rPr>
            </w:pPr>
            <w:r w:rsidRPr="00D821EC">
              <w:rPr>
                <w:rStyle w:val="Emphasised"/>
                <w:sz w:val="28"/>
                <w:szCs w:val="28"/>
              </w:rPr>
              <w:t>WHS Act section 19</w:t>
            </w:r>
          </w:p>
          <w:p w14:paraId="3F908440" w14:textId="1CD3E705" w:rsidR="0089001C" w:rsidRPr="004A6A98" w:rsidRDefault="001E3676" w:rsidP="00837DCB">
            <w:pPr>
              <w:pStyle w:val="SWA-NORMAL"/>
              <w:spacing w:line="276" w:lineRule="auto"/>
              <w:ind w:left="113"/>
              <w:contextualSpacing w:val="0"/>
            </w:pPr>
            <w:r>
              <w:t>Primary duty of care</w:t>
            </w:r>
          </w:p>
          <w:p w14:paraId="669E90C2" w14:textId="10A62214" w:rsidR="0089001C" w:rsidRPr="001A2A8F" w:rsidRDefault="0089001C" w:rsidP="00837DCB">
            <w:pPr>
              <w:pStyle w:val="SWA-NORMAL"/>
              <w:spacing w:before="120" w:line="276" w:lineRule="auto"/>
              <w:ind w:left="113"/>
              <w:contextualSpacing w:val="0"/>
              <w:rPr>
                <w:b/>
                <w:bCs/>
              </w:rPr>
            </w:pPr>
            <w:r w:rsidRPr="00D821EC">
              <w:rPr>
                <w:rStyle w:val="Emphasised"/>
                <w:sz w:val="28"/>
                <w:szCs w:val="28"/>
              </w:rPr>
              <w:t>WHS Regulation 41</w:t>
            </w:r>
            <w:r w:rsidRPr="0089001C">
              <w:rPr>
                <w:b/>
                <w:bCs/>
              </w:rPr>
              <w:br/>
            </w:r>
            <w:r w:rsidRPr="004A6A98">
              <w:t>Duty to provide and maintain adequate and accessible worker facilities</w:t>
            </w:r>
          </w:p>
        </w:tc>
      </w:tr>
    </w:tbl>
    <w:p w14:paraId="143A256B" w14:textId="705AAE4F" w:rsidR="00253D0A" w:rsidRDefault="00462F52" w:rsidP="005D32B6">
      <w:pPr>
        <w:pStyle w:val="Paragraph"/>
        <w:spacing w:before="240" w:after="240"/>
      </w:pPr>
      <w:r>
        <w:rPr>
          <w:szCs w:val="22"/>
        </w:rPr>
        <w:t xml:space="preserve">As a </w:t>
      </w:r>
      <w:r w:rsidR="00F332DD" w:rsidRPr="007B5710">
        <w:rPr>
          <w:szCs w:val="22"/>
        </w:rPr>
        <w:t>PCBU</w:t>
      </w:r>
      <w:r w:rsidR="00F332DD" w:rsidRPr="001A2A8F">
        <w:rPr>
          <w:szCs w:val="22"/>
        </w:rPr>
        <w:t xml:space="preserve">, </w:t>
      </w:r>
      <w:r>
        <w:rPr>
          <w:szCs w:val="22"/>
        </w:rPr>
        <w:t>you have a primary duty of care for the health and safety of workers and other persons at the workplace. This requires you to ensure, so far as is reasonably practicable, the health and safety of workers and other persons is not put at risk from the work carried out by your business or undertaking.</w:t>
      </w:r>
      <w:r w:rsidR="000C7D9A">
        <w:rPr>
          <w:szCs w:val="22"/>
        </w:rPr>
        <w:t xml:space="preserve"> </w:t>
      </w:r>
      <w:r w:rsidR="000C7D9A" w:rsidRPr="0006462E">
        <w:t>This includes the risk of exposure to biological hazards.</w:t>
      </w:r>
    </w:p>
    <w:p w14:paraId="6851870B" w14:textId="77777777" w:rsidR="00A151B6" w:rsidRDefault="00253D0A" w:rsidP="00A151B6">
      <w:pPr>
        <w:pStyle w:val="Boxedshaded"/>
        <w:contextualSpacing w:val="0"/>
      </w:pPr>
      <w:r w:rsidRPr="005D32B6">
        <w:rPr>
          <w:b/>
          <w:bCs/>
        </w:rPr>
        <w:t xml:space="preserve">What </w:t>
      </w:r>
      <w:r w:rsidR="00EE6301" w:rsidRPr="005D32B6">
        <w:rPr>
          <w:b/>
          <w:bCs/>
        </w:rPr>
        <w:t xml:space="preserve">risks arising from </w:t>
      </w:r>
      <w:r w:rsidRPr="005D32B6">
        <w:rPr>
          <w:b/>
          <w:bCs/>
        </w:rPr>
        <w:t>biological hazard</w:t>
      </w:r>
      <w:r w:rsidR="003D60D1" w:rsidRPr="005D32B6">
        <w:rPr>
          <w:b/>
          <w:bCs/>
        </w:rPr>
        <w:t>s</w:t>
      </w:r>
      <w:r w:rsidRPr="005D32B6">
        <w:rPr>
          <w:b/>
          <w:bCs/>
        </w:rPr>
        <w:t xml:space="preserve"> must I manage?</w:t>
      </w:r>
      <w:r w:rsidRPr="005D32B6">
        <w:t xml:space="preserve"> </w:t>
      </w:r>
    </w:p>
    <w:p w14:paraId="6C2D4FCB" w14:textId="098C597B" w:rsidR="00154AD5" w:rsidRPr="005D32B6" w:rsidRDefault="00253D0A" w:rsidP="00A151B6">
      <w:pPr>
        <w:pStyle w:val="Boxedshaded"/>
        <w:contextualSpacing w:val="0"/>
      </w:pPr>
      <w:r w:rsidRPr="005D32B6">
        <w:t>As a PCBU you have a duty to manage</w:t>
      </w:r>
      <w:r w:rsidR="00B44494" w:rsidRPr="005D32B6">
        <w:t xml:space="preserve"> the risks to workers arising from</w:t>
      </w:r>
      <w:r w:rsidRPr="005D32B6">
        <w:t xml:space="preserve"> biological hazards </w:t>
      </w:r>
      <w:r w:rsidR="00B44494" w:rsidRPr="005D32B6">
        <w:t>in</w:t>
      </w:r>
      <w:r w:rsidRPr="005D32B6">
        <w:t xml:space="preserve"> your workplace and/or </w:t>
      </w:r>
      <w:r w:rsidR="00B44494" w:rsidRPr="005D32B6">
        <w:t xml:space="preserve">where your </w:t>
      </w:r>
      <w:r w:rsidR="00E80B18" w:rsidRPr="005D32B6">
        <w:t xml:space="preserve">work </w:t>
      </w:r>
      <w:r w:rsidRPr="005D32B6">
        <w:t>activities</w:t>
      </w:r>
      <w:r w:rsidR="00B44494" w:rsidRPr="005D32B6">
        <w:t xml:space="preserve"> are undertaken</w:t>
      </w:r>
      <w:r w:rsidR="00D84905" w:rsidRPr="005D32B6">
        <w:t>.</w:t>
      </w:r>
      <w:r w:rsidRPr="005D32B6">
        <w:t xml:space="preserve"> For example, a farm</w:t>
      </w:r>
      <w:r w:rsidR="008F0C73" w:rsidRPr="005D32B6">
        <w:t xml:space="preserve">er has </w:t>
      </w:r>
      <w:r w:rsidR="00310CB5" w:rsidRPr="005D32B6">
        <w:t>dairy cow</w:t>
      </w:r>
      <w:r w:rsidR="00B26427" w:rsidRPr="005D32B6">
        <w:t>s</w:t>
      </w:r>
      <w:r w:rsidR="008F0C73" w:rsidRPr="005D32B6">
        <w:t xml:space="preserve"> on their farm and requires workers to</w:t>
      </w:r>
      <w:r w:rsidRPr="005D32B6">
        <w:t xml:space="preserve"> handle</w:t>
      </w:r>
      <w:r w:rsidR="008F0C73" w:rsidRPr="005D32B6">
        <w:t xml:space="preserve"> the</w:t>
      </w:r>
      <w:r w:rsidRPr="005D32B6">
        <w:t xml:space="preserve"> animals</w:t>
      </w:r>
      <w:r w:rsidR="0084035E" w:rsidRPr="005D32B6">
        <w:t xml:space="preserve"> and their </w:t>
      </w:r>
      <w:r w:rsidR="00622EFA" w:rsidRPr="005D32B6">
        <w:t>biological materials</w:t>
      </w:r>
      <w:r w:rsidR="0084035E" w:rsidRPr="005D32B6">
        <w:t xml:space="preserve"> (e.g. </w:t>
      </w:r>
      <w:r w:rsidR="006D3633" w:rsidRPr="005D32B6">
        <w:t>milk</w:t>
      </w:r>
      <w:r w:rsidR="0084035E" w:rsidRPr="005D32B6">
        <w:t>)</w:t>
      </w:r>
      <w:r w:rsidRPr="005D32B6">
        <w:t xml:space="preserve"> as part of their duties at work. In this case, </w:t>
      </w:r>
      <w:r w:rsidR="00876DB1" w:rsidRPr="005D32B6">
        <w:t>the PCBU would</w:t>
      </w:r>
      <w:r w:rsidRPr="005D32B6">
        <w:t xml:space="preserve"> have a duty to manage the risks </w:t>
      </w:r>
      <w:r w:rsidR="005D597D" w:rsidRPr="005D32B6">
        <w:t xml:space="preserve">arising from </w:t>
      </w:r>
      <w:r w:rsidRPr="005D32B6">
        <w:t xml:space="preserve">biological hazards the worker may be exposed to when handling </w:t>
      </w:r>
      <w:r w:rsidR="00622EFA" w:rsidRPr="005D32B6">
        <w:t xml:space="preserve">the </w:t>
      </w:r>
      <w:r w:rsidRPr="005D32B6">
        <w:t>animals</w:t>
      </w:r>
      <w:r w:rsidR="00622EFA" w:rsidRPr="005D32B6">
        <w:t xml:space="preserve"> and </w:t>
      </w:r>
      <w:r w:rsidR="00522905" w:rsidRPr="005D32B6">
        <w:t xml:space="preserve">their </w:t>
      </w:r>
      <w:r w:rsidR="00622EFA" w:rsidRPr="005D32B6">
        <w:t>biological materials</w:t>
      </w:r>
      <w:r w:rsidRPr="005D32B6">
        <w:t xml:space="preserve">, such as </w:t>
      </w:r>
      <w:r w:rsidR="00F35D04" w:rsidRPr="005D32B6">
        <w:t>the bacteria which cause</w:t>
      </w:r>
      <w:r w:rsidRPr="005D32B6">
        <w:t xml:space="preserve"> </w:t>
      </w:r>
      <w:r w:rsidR="00703611" w:rsidRPr="005D32B6">
        <w:t>leptospirosis</w:t>
      </w:r>
      <w:r w:rsidRPr="005D32B6">
        <w:t>.</w:t>
      </w:r>
      <w:r w:rsidR="00A60498" w:rsidRPr="005D32B6">
        <w:t xml:space="preserve"> This could include </w:t>
      </w:r>
      <w:r w:rsidR="00E606ED" w:rsidRPr="005D32B6">
        <w:t xml:space="preserve">isolating animals who have a suspected or confirmed case of an </w:t>
      </w:r>
      <w:r w:rsidR="007F2B72" w:rsidRPr="005D32B6">
        <w:t xml:space="preserve">infectious </w:t>
      </w:r>
      <w:r w:rsidR="009050A7" w:rsidRPr="005D32B6">
        <w:t>disease</w:t>
      </w:r>
      <w:r w:rsidR="00E606ED" w:rsidRPr="005D32B6">
        <w:t xml:space="preserve">, providing education and signage on </w:t>
      </w:r>
      <w:r w:rsidR="00863DCC" w:rsidRPr="005D32B6">
        <w:t xml:space="preserve">potential </w:t>
      </w:r>
      <w:r w:rsidR="002D12E5" w:rsidRPr="005D32B6">
        <w:t>biological hazards</w:t>
      </w:r>
      <w:r w:rsidR="00863DCC" w:rsidRPr="005D32B6">
        <w:t xml:space="preserve"> and </w:t>
      </w:r>
      <w:r w:rsidR="00EF6974" w:rsidRPr="005D32B6">
        <w:t xml:space="preserve">the </w:t>
      </w:r>
      <w:r w:rsidR="00863DCC" w:rsidRPr="005D32B6">
        <w:t>control measures in place to manage risks</w:t>
      </w:r>
      <w:r w:rsidR="00966341" w:rsidRPr="005D32B6">
        <w:t>,</w:t>
      </w:r>
      <w:r w:rsidR="001222CD" w:rsidRPr="005D32B6">
        <w:t xml:space="preserve"> ensuring workers are provided with hand washing facilities</w:t>
      </w:r>
      <w:r w:rsidR="00966341" w:rsidRPr="005D32B6">
        <w:t xml:space="preserve"> </w:t>
      </w:r>
      <w:r w:rsidR="00E606ED" w:rsidRPr="005D32B6">
        <w:t>and providing suitable PPE</w:t>
      </w:r>
      <w:r w:rsidR="00D432D6" w:rsidRPr="005D32B6">
        <w:t>.</w:t>
      </w:r>
    </w:p>
    <w:p w14:paraId="16CD2AD0" w14:textId="359490B6" w:rsidR="00253D0A" w:rsidRDefault="00253D0A" w:rsidP="00A151B6">
      <w:pPr>
        <w:pStyle w:val="Boxedshaded"/>
        <w:contextualSpacing w:val="0"/>
      </w:pPr>
      <w:r w:rsidRPr="005D32B6">
        <w:t xml:space="preserve">There </w:t>
      </w:r>
      <w:r w:rsidR="007C120E" w:rsidRPr="005D32B6">
        <w:t>ar</w:t>
      </w:r>
      <w:r w:rsidRPr="005D32B6">
        <w:t>e circumstances where</w:t>
      </w:r>
      <w:r w:rsidR="00D5381E" w:rsidRPr="005D32B6">
        <w:t xml:space="preserve"> risks arising from</w:t>
      </w:r>
      <w:r w:rsidRPr="005D32B6">
        <w:t xml:space="preserve"> biological hazard</w:t>
      </w:r>
      <w:r w:rsidR="007C120E" w:rsidRPr="005D32B6">
        <w:t>s</w:t>
      </w:r>
      <w:r w:rsidRPr="005D32B6">
        <w:t xml:space="preserve"> exist outside </w:t>
      </w:r>
      <w:r w:rsidR="0064574A" w:rsidRPr="005D32B6">
        <w:t>your</w:t>
      </w:r>
      <w:r w:rsidRPr="005D32B6">
        <w:t xml:space="preserve"> workplace </w:t>
      </w:r>
      <w:r w:rsidR="00861C41" w:rsidRPr="005D32B6">
        <w:t>and/</w:t>
      </w:r>
      <w:r w:rsidRPr="005D32B6">
        <w:t xml:space="preserve">or </w:t>
      </w:r>
      <w:r w:rsidR="00237EC5" w:rsidRPr="005D32B6">
        <w:t xml:space="preserve">where </w:t>
      </w:r>
      <w:r w:rsidR="00690025" w:rsidRPr="005D32B6">
        <w:t xml:space="preserve">your </w:t>
      </w:r>
      <w:r w:rsidRPr="005D32B6">
        <w:t>work activit</w:t>
      </w:r>
      <w:r w:rsidR="0064574A" w:rsidRPr="005D32B6">
        <w:t>ies</w:t>
      </w:r>
      <w:r w:rsidR="00237EC5" w:rsidRPr="005D32B6">
        <w:t xml:space="preserve"> are undertaken</w:t>
      </w:r>
      <w:r w:rsidRPr="005D32B6">
        <w:t>.</w:t>
      </w:r>
      <w:r w:rsidR="000A789A" w:rsidRPr="005D32B6">
        <w:t xml:space="preserve"> </w:t>
      </w:r>
      <w:r w:rsidRPr="005D32B6">
        <w:t>For example, a tradesperson buys lunch from a local café while on their lunch break. That afternoon, they begin to feel nauseous and develop a stomach bug</w:t>
      </w:r>
      <w:r w:rsidR="006465A7" w:rsidRPr="005D32B6">
        <w:t xml:space="preserve"> even though they had used the hand sanitiser provided in the work vehicle prior to eating</w:t>
      </w:r>
      <w:r w:rsidRPr="005D32B6">
        <w:t xml:space="preserve">. In this case, </w:t>
      </w:r>
      <w:r w:rsidR="00876DB1" w:rsidRPr="005D32B6">
        <w:t>the PCBU</w:t>
      </w:r>
      <w:r w:rsidRPr="005D32B6">
        <w:t xml:space="preserve"> d</w:t>
      </w:r>
      <w:r w:rsidR="00BD463C" w:rsidRPr="005D32B6">
        <w:t>id</w:t>
      </w:r>
      <w:r w:rsidRPr="005D32B6">
        <w:t xml:space="preserve"> not have a duty to manage the</w:t>
      </w:r>
      <w:r w:rsidR="00D5381E" w:rsidRPr="005D32B6">
        <w:t xml:space="preserve"> risk arising from the</w:t>
      </w:r>
      <w:r w:rsidRPr="005D32B6">
        <w:t xml:space="preserve"> biological </w:t>
      </w:r>
      <w:r w:rsidR="00394DD6" w:rsidRPr="005D32B6">
        <w:t>hazard</w:t>
      </w:r>
      <w:r w:rsidRPr="005D32B6">
        <w:t>, as the exposure occurred</w:t>
      </w:r>
      <w:r>
        <w:t xml:space="preserve"> outside of </w:t>
      </w:r>
      <w:r w:rsidR="00876DB1">
        <w:t>th</w:t>
      </w:r>
      <w:r w:rsidR="0057447B">
        <w:t>e</w:t>
      </w:r>
      <w:r>
        <w:t xml:space="preserve"> workplace </w:t>
      </w:r>
      <w:r w:rsidR="00F35443">
        <w:t>and/</w:t>
      </w:r>
      <w:r w:rsidR="008D021C">
        <w:t>or</w:t>
      </w:r>
      <w:r>
        <w:t xml:space="preserve"> work activit</w:t>
      </w:r>
      <w:r w:rsidR="00F35443">
        <w:t>ies</w:t>
      </w:r>
      <w:r>
        <w:t>.</w:t>
      </w:r>
    </w:p>
    <w:p w14:paraId="3EB44E0E" w14:textId="7669FD51" w:rsidR="003F6B1B" w:rsidRPr="0006462E" w:rsidRDefault="003F6B1B" w:rsidP="00A151B6">
      <w:pPr>
        <w:pStyle w:val="Paragraph"/>
      </w:pPr>
      <w:r w:rsidRPr="0006462E">
        <w:t>Th</w:t>
      </w:r>
      <w:r w:rsidR="00ED5B92">
        <w:t>e primary</w:t>
      </w:r>
      <w:r w:rsidR="001A2A8F">
        <w:t xml:space="preserve"> duty</w:t>
      </w:r>
      <w:r w:rsidRPr="0006462E">
        <w:t xml:space="preserve"> </w:t>
      </w:r>
      <w:r w:rsidR="002B7C5B">
        <w:t xml:space="preserve">of care </w:t>
      </w:r>
      <w:r w:rsidRPr="0006462E">
        <w:t>includes ensuring</w:t>
      </w:r>
      <w:r w:rsidR="001A2A8F">
        <w:t xml:space="preserve">, </w:t>
      </w:r>
      <w:r w:rsidR="001A2A8F" w:rsidRPr="00993044">
        <w:t>so far as reasonably practicable</w:t>
      </w:r>
      <w:r w:rsidR="001A2A8F" w:rsidRPr="007B5710">
        <w:t>,</w:t>
      </w:r>
      <w:r w:rsidRPr="0006462E">
        <w:t xml:space="preserve"> the:</w:t>
      </w:r>
    </w:p>
    <w:p w14:paraId="069D729F" w14:textId="31099102" w:rsidR="003F6B1B" w:rsidRPr="0040710B" w:rsidRDefault="003F6B1B" w:rsidP="00A151B6">
      <w:pPr>
        <w:pStyle w:val="ListBullet"/>
      </w:pPr>
      <w:r w:rsidRPr="0040710B">
        <w:t>provision and maintenance of a work environment without risk</w:t>
      </w:r>
      <w:r w:rsidR="00A83567">
        <w:t>s</w:t>
      </w:r>
      <w:r w:rsidRPr="0040710B">
        <w:t xml:space="preserve"> to health and safety</w:t>
      </w:r>
    </w:p>
    <w:p w14:paraId="6142FB20" w14:textId="6389656D" w:rsidR="003F6B1B" w:rsidRPr="0040710B" w:rsidRDefault="003F6B1B" w:rsidP="00A151B6">
      <w:pPr>
        <w:pStyle w:val="ListBullet"/>
      </w:pPr>
      <w:r w:rsidRPr="0040710B">
        <w:t xml:space="preserve">provision and maintenance </w:t>
      </w:r>
      <w:r w:rsidR="00B279B2">
        <w:t xml:space="preserve">of </w:t>
      </w:r>
      <w:r w:rsidRPr="0040710B">
        <w:t>safe plant and structures</w:t>
      </w:r>
    </w:p>
    <w:p w14:paraId="61A8F1C2" w14:textId="77777777" w:rsidR="003F6B1B" w:rsidRPr="0040710B" w:rsidRDefault="003F6B1B" w:rsidP="00A151B6">
      <w:pPr>
        <w:pStyle w:val="ListBullet"/>
      </w:pPr>
      <w:r w:rsidRPr="0040710B">
        <w:t>provision and maintenance of safe systems of work</w:t>
      </w:r>
    </w:p>
    <w:p w14:paraId="294F9856" w14:textId="3839CB08" w:rsidR="003F6B1B" w:rsidRPr="0040710B" w:rsidRDefault="003F6B1B" w:rsidP="00A151B6">
      <w:pPr>
        <w:pStyle w:val="ListBullet"/>
      </w:pPr>
      <w:r w:rsidRPr="0040710B">
        <w:t>safe use, handling and storage of plant, structures and substances</w:t>
      </w:r>
    </w:p>
    <w:p w14:paraId="6D93F48E" w14:textId="3EF7FFD0" w:rsidR="003F6B1B" w:rsidRPr="0040710B" w:rsidRDefault="006E67EA" w:rsidP="00A151B6">
      <w:pPr>
        <w:pStyle w:val="ListBullet"/>
      </w:pPr>
      <w:r>
        <w:t>p</w:t>
      </w:r>
      <w:r w:rsidR="003F6B1B" w:rsidRPr="00EC6BEA">
        <w:t>rovision</w:t>
      </w:r>
      <w:r w:rsidR="003A1AD0">
        <w:t xml:space="preserve"> and </w:t>
      </w:r>
      <w:r w:rsidR="00CB09F8">
        <w:t>maintenance</w:t>
      </w:r>
      <w:r w:rsidR="003F6B1B" w:rsidRPr="00EC6BEA">
        <w:t xml:space="preserve"> of </w:t>
      </w:r>
      <w:r w:rsidR="00ED3D0D" w:rsidRPr="00EC6BEA">
        <w:t xml:space="preserve">adequate and </w:t>
      </w:r>
      <w:r w:rsidR="003F6B1B" w:rsidRPr="00EC6BEA">
        <w:t>accessible worker facilities</w:t>
      </w:r>
    </w:p>
    <w:p w14:paraId="6019D934" w14:textId="3B0B673B" w:rsidR="003F6B1B" w:rsidRPr="0040710B" w:rsidRDefault="003F6B1B" w:rsidP="00A151B6">
      <w:pPr>
        <w:pStyle w:val="ListBullet"/>
      </w:pPr>
      <w:r w:rsidRPr="0040710B">
        <w:t xml:space="preserve">provision of </w:t>
      </w:r>
      <w:r w:rsidR="00CF6928">
        <w:t>any</w:t>
      </w:r>
      <w:r w:rsidRPr="0040710B">
        <w:t xml:space="preserve"> information, training, instruction </w:t>
      </w:r>
      <w:r w:rsidR="00CF6928">
        <w:t>or</w:t>
      </w:r>
      <w:r w:rsidRPr="0040710B">
        <w:t xml:space="preserve"> supervision </w:t>
      </w:r>
      <w:r w:rsidR="00CF6928">
        <w:t>that is</w:t>
      </w:r>
      <w:r w:rsidRPr="0040710B">
        <w:t xml:space="preserve"> necessary to protect </w:t>
      </w:r>
      <w:r w:rsidR="00CF6928">
        <w:t xml:space="preserve">all persons from risks to </w:t>
      </w:r>
      <w:r w:rsidRPr="0040710B">
        <w:t>their health and safety</w:t>
      </w:r>
    </w:p>
    <w:p w14:paraId="5AAE9633" w14:textId="5B9C03B0" w:rsidR="003F6B1B" w:rsidRPr="0040710B" w:rsidRDefault="003F6B1B" w:rsidP="00A151B6">
      <w:pPr>
        <w:pStyle w:val="ListBullet"/>
      </w:pPr>
      <w:r w:rsidRPr="0040710B">
        <w:t xml:space="preserve">monitoring </w:t>
      </w:r>
      <w:r w:rsidR="00B279B2">
        <w:t xml:space="preserve">of </w:t>
      </w:r>
      <w:r w:rsidRPr="0040710B">
        <w:t>the health of workers and the conditions of the workplace for the purpose of preventing illness or injury, and</w:t>
      </w:r>
    </w:p>
    <w:p w14:paraId="76C51B75" w14:textId="791BBA4F" w:rsidR="003F6B1B" w:rsidRDefault="003F6B1B" w:rsidP="00A151B6">
      <w:pPr>
        <w:pStyle w:val="ListBullet"/>
      </w:pPr>
      <w:r w:rsidRPr="00EC6BEA">
        <w:t xml:space="preserve">maintenance of any accommodation owned or under </w:t>
      </w:r>
      <w:r w:rsidR="00B279B2">
        <w:t>your</w:t>
      </w:r>
      <w:r w:rsidR="00B279B2" w:rsidRPr="00EC6BEA">
        <w:t xml:space="preserve"> </w:t>
      </w:r>
      <w:r w:rsidRPr="00EC6BEA">
        <w:t>management and control to ensure the health and safety of workers occupying the premises.</w:t>
      </w:r>
      <w:r w:rsidR="002E20BC">
        <w:br/>
      </w:r>
    </w:p>
    <w:p w14:paraId="4FCE4458" w14:textId="77777777" w:rsidR="00A151B6" w:rsidRDefault="00A05C2A" w:rsidP="00A151B6">
      <w:pPr>
        <w:pStyle w:val="Boxedshaded"/>
        <w:contextualSpacing w:val="0"/>
      </w:pPr>
      <w:r w:rsidRPr="00A151B6">
        <w:rPr>
          <w:b/>
          <w:bCs/>
        </w:rPr>
        <w:t>Facilities and accommodation</w:t>
      </w:r>
    </w:p>
    <w:p w14:paraId="5991BFF0" w14:textId="05DECF95" w:rsidR="0044239E" w:rsidRPr="00A151B6" w:rsidRDefault="0044239E" w:rsidP="00A151B6">
      <w:pPr>
        <w:pStyle w:val="Boxedshaded"/>
        <w:contextualSpacing w:val="0"/>
      </w:pPr>
      <w:r w:rsidRPr="00A151B6">
        <w:t>As a PCBU, you must provide adequate and accessible facilities for workers, including toilets, drinking water, and facilities for washing and eating. These facilities must be maintained so they are in good working order and are clean, safe and accessible. For example, bathrooms should be</w:t>
      </w:r>
      <w:r w:rsidR="002321F5" w:rsidRPr="00A151B6">
        <w:t xml:space="preserve"> well ventilated,</w:t>
      </w:r>
      <w:r w:rsidRPr="00A151B6">
        <w:t xml:space="preserve"> regularly cleaned and stocked with soap and hand drying facilities so workers can practice good hygiene.</w:t>
      </w:r>
      <w:r w:rsidR="00664987" w:rsidRPr="00A151B6">
        <w:t xml:space="preserve"> </w:t>
      </w:r>
      <w:r w:rsidRPr="00A151B6">
        <w:t>Inadequate, poorly maintained</w:t>
      </w:r>
      <w:r w:rsidR="00C44EE3" w:rsidRPr="00A151B6">
        <w:t>, poorly ventilated</w:t>
      </w:r>
      <w:r w:rsidRPr="00A151B6">
        <w:t xml:space="preserve"> or unclean facilities can be a source of a biological hazard and can spread biological hazards between people.</w:t>
      </w:r>
    </w:p>
    <w:p w14:paraId="277EB31C" w14:textId="1B6CD78E" w:rsidR="0044239E" w:rsidRPr="00A151B6" w:rsidRDefault="0044239E" w:rsidP="00A151B6">
      <w:pPr>
        <w:pStyle w:val="Boxedshaded"/>
        <w:contextualSpacing w:val="0"/>
      </w:pPr>
      <w:r w:rsidRPr="00A151B6">
        <w:t xml:space="preserve">When determining the facilities your workplace needs, you will need to consider the number of people in the workplace, any shift arrangements, worker movements through the workplace and when access to those facilities is needed. Consideration must also be made for </w:t>
      </w:r>
      <w:r w:rsidR="00B703C1" w:rsidRPr="00A151B6">
        <w:t xml:space="preserve">how </w:t>
      </w:r>
      <w:r w:rsidRPr="00A151B6">
        <w:t>workers who work remotely or in the community</w:t>
      </w:r>
      <w:r w:rsidR="003645B4" w:rsidRPr="00A151B6">
        <w:t xml:space="preserve"> will</w:t>
      </w:r>
      <w:r w:rsidRPr="00A151B6">
        <w:t xml:space="preserve"> access facilities</w:t>
      </w:r>
      <w:r w:rsidR="00A54147" w:rsidRPr="00A151B6">
        <w:t xml:space="preserve"> </w:t>
      </w:r>
      <w:r w:rsidR="002F0413" w:rsidRPr="00A151B6">
        <w:t>while they are working</w:t>
      </w:r>
      <w:r w:rsidR="000A56F9" w:rsidRPr="00A151B6">
        <w:t>, as well as</w:t>
      </w:r>
      <w:r w:rsidR="0092599C" w:rsidRPr="00A151B6">
        <w:t xml:space="preserve"> what resources those workers will need</w:t>
      </w:r>
      <w:r w:rsidR="00C04A45" w:rsidRPr="00A151B6">
        <w:t xml:space="preserve">. </w:t>
      </w:r>
      <w:r w:rsidRPr="00A151B6">
        <w:t xml:space="preserve">For example, </w:t>
      </w:r>
      <w:r w:rsidR="00930B7C" w:rsidRPr="00A151B6">
        <w:t>where will</w:t>
      </w:r>
      <w:r w:rsidRPr="00A151B6">
        <w:t xml:space="preserve"> homecare </w:t>
      </w:r>
      <w:r w:rsidR="00DC0591" w:rsidRPr="00A151B6">
        <w:t>workers</w:t>
      </w:r>
      <w:r w:rsidRPr="00A151B6">
        <w:t xml:space="preserve"> </w:t>
      </w:r>
      <w:r w:rsidR="00FE12FE" w:rsidRPr="00A151B6">
        <w:t xml:space="preserve">store their food and </w:t>
      </w:r>
      <w:r w:rsidRPr="00A151B6">
        <w:t xml:space="preserve">eat </w:t>
      </w:r>
      <w:r w:rsidR="00930B7C" w:rsidRPr="00A151B6">
        <w:t>(</w:t>
      </w:r>
      <w:r w:rsidRPr="00A151B6">
        <w:t>at the worksite or offsite</w:t>
      </w:r>
      <w:r w:rsidR="00930B7C" w:rsidRPr="00A151B6">
        <w:t>) and where will the</w:t>
      </w:r>
      <w:r w:rsidR="009420FC" w:rsidRPr="00A151B6">
        <w:t>y</w:t>
      </w:r>
      <w:r w:rsidR="00930B7C" w:rsidRPr="00A151B6">
        <w:t xml:space="preserve"> use the toilet</w:t>
      </w:r>
      <w:r w:rsidR="00F972D6" w:rsidRPr="00A151B6">
        <w:t xml:space="preserve"> and wash their hands</w:t>
      </w:r>
      <w:r w:rsidR="00930B7C" w:rsidRPr="00A151B6">
        <w:t xml:space="preserve"> (</w:t>
      </w:r>
      <w:r w:rsidRPr="00A151B6">
        <w:t>in a client’s house or a public toilet</w:t>
      </w:r>
      <w:r w:rsidR="00930B7C" w:rsidRPr="00A151B6">
        <w:t>)</w:t>
      </w:r>
      <w:r w:rsidRPr="00A151B6">
        <w:t>?</w:t>
      </w:r>
    </w:p>
    <w:p w14:paraId="3D1F12F4" w14:textId="5A3C3D4F" w:rsidR="0044239E" w:rsidRPr="00A151B6" w:rsidRDefault="0044239E" w:rsidP="00A151B6">
      <w:pPr>
        <w:pStyle w:val="Boxedshaded"/>
        <w:contextualSpacing w:val="0"/>
      </w:pPr>
      <w:r w:rsidRPr="00A151B6">
        <w:t xml:space="preserve">If a business has workers working in regional and remote areas, accommodation may need to be provided while the work is being carried out. </w:t>
      </w:r>
      <w:r w:rsidR="00CC559F" w:rsidRPr="00A151B6">
        <w:t>For example,</w:t>
      </w:r>
      <w:r w:rsidRPr="00A151B6">
        <w:t xml:space="preserve"> accommodation provided to fruit-pickers during the harvesting season or shearers on a sheep station.</w:t>
      </w:r>
      <w:r w:rsidR="00284A4D" w:rsidRPr="00A151B6">
        <w:t xml:space="preserve"> </w:t>
      </w:r>
      <w:r w:rsidRPr="00A151B6">
        <w:t>If you provide accommodation for workers, you must, so far as is reasonably practicable, maintain the premises so that the worker occupying it is not exposed to health and safety risks</w:t>
      </w:r>
      <w:r w:rsidR="0018205B" w:rsidRPr="00A151B6">
        <w:t>, such as</w:t>
      </w:r>
      <w:r w:rsidR="00F55D41" w:rsidRPr="00A151B6">
        <w:t xml:space="preserve"> from</w:t>
      </w:r>
      <w:r w:rsidR="0018205B" w:rsidRPr="00A151B6">
        <w:t xml:space="preserve"> biological hazards</w:t>
      </w:r>
      <w:r w:rsidRPr="00A151B6">
        <w:t xml:space="preserve">. </w:t>
      </w:r>
      <w:r w:rsidR="001D7217" w:rsidRPr="00A151B6">
        <w:t xml:space="preserve">For example, </w:t>
      </w:r>
      <w:r w:rsidR="00BD62DB" w:rsidRPr="00A151B6">
        <w:t xml:space="preserve">it may be necessary to supply workers with cleaning products and </w:t>
      </w:r>
      <w:r w:rsidR="00102B8B" w:rsidRPr="00A151B6">
        <w:t xml:space="preserve">put </w:t>
      </w:r>
      <w:r w:rsidR="00954B51" w:rsidRPr="00A151B6">
        <w:t xml:space="preserve">a </w:t>
      </w:r>
      <w:r w:rsidR="00102B8B" w:rsidRPr="00A151B6">
        <w:t>system in place to</w:t>
      </w:r>
      <w:r w:rsidR="009A1FE1" w:rsidRPr="00A151B6">
        <w:t xml:space="preserve"> </w:t>
      </w:r>
      <w:r w:rsidR="00BD62DB" w:rsidRPr="00A151B6">
        <w:t xml:space="preserve">ensure </w:t>
      </w:r>
      <w:r w:rsidR="00EA482D" w:rsidRPr="00A151B6">
        <w:t>bath</w:t>
      </w:r>
      <w:r w:rsidR="0031708C" w:rsidRPr="00A151B6">
        <w:t>rooms</w:t>
      </w:r>
      <w:r w:rsidR="00F5385C" w:rsidRPr="00A151B6">
        <w:t xml:space="preserve"> </w:t>
      </w:r>
      <w:r w:rsidR="00CD4EF9" w:rsidRPr="00A151B6">
        <w:t>are regularly cleaned</w:t>
      </w:r>
      <w:r w:rsidR="0018205B" w:rsidRPr="00A151B6">
        <w:t xml:space="preserve"> to minimise the risk of exposure to biological hazards</w:t>
      </w:r>
      <w:r w:rsidR="00CD4EF9" w:rsidRPr="00A151B6">
        <w:t>.</w:t>
      </w:r>
    </w:p>
    <w:p w14:paraId="2D4466F2" w14:textId="5B305B39" w:rsidR="0044239E" w:rsidRDefault="0044239E" w:rsidP="00A151B6">
      <w:pPr>
        <w:pStyle w:val="Boxedshaded"/>
        <w:contextualSpacing w:val="0"/>
      </w:pPr>
      <w:r w:rsidRPr="00A151B6">
        <w:t>Further information</w:t>
      </w:r>
      <w:r>
        <w:t xml:space="preserve"> on adequate and accessible worker facilities and accommodation can be found in the Code of Practice: </w:t>
      </w:r>
      <w:hyperlink r:id="rId26" w:history="1">
        <w:r w:rsidRPr="002F12BA">
          <w:rPr>
            <w:rStyle w:val="Hyperlink"/>
            <w:i/>
          </w:rPr>
          <w:t>Managing the work environment and facilities</w:t>
        </w:r>
      </w:hyperlink>
      <w:r w:rsidR="000140B7">
        <w:t>.</w:t>
      </w:r>
      <w:r>
        <w:t xml:space="preserve"> </w:t>
      </w:r>
    </w:p>
    <w:p w14:paraId="453C2D2A" w14:textId="6DCBA900" w:rsidR="00A83567" w:rsidRDefault="00A83567" w:rsidP="00A151B6">
      <w:pPr>
        <w:pStyle w:val="Paragraph"/>
      </w:pPr>
      <w:r w:rsidRPr="0006462E">
        <w:t>To meet th</w:t>
      </w:r>
      <w:r w:rsidR="0044239E">
        <w:t>e</w:t>
      </w:r>
      <w:r w:rsidRPr="0006462E">
        <w:t xml:space="preserve"> primary duty, you must </w:t>
      </w:r>
      <w:r w:rsidRPr="007B5710">
        <w:rPr>
          <w:i/>
          <w:iCs/>
        </w:rPr>
        <w:t>eliminate</w:t>
      </w:r>
      <w:r w:rsidRPr="0006462E">
        <w:t xml:space="preserve"> health and safety risks at work</w:t>
      </w:r>
      <w:r w:rsidR="0062373D">
        <w:t xml:space="preserve"> so far as is </w:t>
      </w:r>
      <w:r w:rsidR="0062373D" w:rsidRPr="002734B3">
        <w:t>reasonably practicable</w:t>
      </w:r>
      <w:r w:rsidRPr="0006462E">
        <w:t xml:space="preserve">. If you are not able to eliminate risks, you must </w:t>
      </w:r>
      <w:r w:rsidRPr="007B5710">
        <w:rPr>
          <w:i/>
          <w:iCs/>
        </w:rPr>
        <w:t>minimise</w:t>
      </w:r>
      <w:r w:rsidRPr="0006462E">
        <w:t xml:space="preserve"> these risks </w:t>
      </w:r>
      <w:r w:rsidR="003B77BB">
        <w:t>so far as</w:t>
      </w:r>
      <w:r w:rsidR="00C42B13">
        <w:t xml:space="preserve"> is reasonably practicable</w:t>
      </w:r>
      <w:r w:rsidRPr="0006462E">
        <w:t xml:space="preserve">. </w:t>
      </w:r>
    </w:p>
    <w:p w14:paraId="221BD968" w14:textId="77777777" w:rsidR="00A151B6" w:rsidRDefault="00830207" w:rsidP="00A151B6">
      <w:pPr>
        <w:pStyle w:val="Paragraph"/>
      </w:pPr>
      <w:r>
        <w:t xml:space="preserve">What is reasonably practicable is informed, along with other factors, by the degree of harm that might result </w:t>
      </w:r>
      <w:r w:rsidR="001A7896">
        <w:t xml:space="preserve">from exposure to a biological hazard </w:t>
      </w:r>
      <w:r>
        <w:t>and the likelihood of it occurring. In circumstances</w:t>
      </w:r>
      <w:r w:rsidR="00696581">
        <w:t xml:space="preserve"> </w:t>
      </w:r>
      <w:r>
        <w:t>where both the degree of harm caused and</w:t>
      </w:r>
      <w:r w:rsidR="007105B8">
        <w:t xml:space="preserve"> the</w:t>
      </w:r>
      <w:r>
        <w:t xml:space="preserve"> likelihood </w:t>
      </w:r>
      <w:r w:rsidR="00A76095">
        <w:t>of</w:t>
      </w:r>
      <w:r>
        <w:t xml:space="preserve"> expos</w:t>
      </w:r>
      <w:r w:rsidR="008B1B65">
        <w:t>ure</w:t>
      </w:r>
      <w:r>
        <w:t xml:space="preserve"> are high</w:t>
      </w:r>
      <w:r w:rsidR="007C1646">
        <w:t xml:space="preserve">, such as an infectious disease outbreak, </w:t>
      </w:r>
      <w:r>
        <w:t>you may need to do more</w:t>
      </w:r>
      <w:r w:rsidR="0022401B">
        <w:t xml:space="preserve"> to manage the risk</w:t>
      </w:r>
      <w:r w:rsidR="00B95E74">
        <w:t xml:space="preserve"> (e.g.</w:t>
      </w:r>
      <w:r>
        <w:t xml:space="preserve"> </w:t>
      </w:r>
      <w:r w:rsidR="00B13A37">
        <w:t xml:space="preserve">implementing control measures </w:t>
      </w:r>
      <w:r w:rsidR="00101F6C">
        <w:t>such as</w:t>
      </w:r>
      <w:r w:rsidR="00B13A37">
        <w:t xml:space="preserve"> </w:t>
      </w:r>
      <w:r>
        <w:t>limiting customers in indoor spaces</w:t>
      </w:r>
      <w:r w:rsidR="00DE703F">
        <w:t xml:space="preserve"> and</w:t>
      </w:r>
      <w:r w:rsidR="00085BEF">
        <w:t xml:space="preserve"> </w:t>
      </w:r>
      <w:r w:rsidR="005F042E">
        <w:t>increasing the frequency of routine cleaning</w:t>
      </w:r>
      <w:r w:rsidR="00B95E74">
        <w:t>)</w:t>
      </w:r>
      <w:r>
        <w:t>.</w:t>
      </w:r>
      <w:r w:rsidR="00BC1F3C">
        <w:t xml:space="preserve"> Further information on how to assess risk is provided in </w:t>
      </w:r>
      <w:hyperlink w:anchor="Chapter_5_Assessing_Risks" w:history="1">
        <w:r w:rsidR="00BC1F3C" w:rsidRPr="00150D99">
          <w:rPr>
            <w:rStyle w:val="Hyperlink"/>
            <w:b/>
          </w:rPr>
          <w:t>Chapter 5</w:t>
        </w:r>
      </w:hyperlink>
      <w:r w:rsidR="00BC1F3C">
        <w:t>.</w:t>
      </w:r>
    </w:p>
    <w:p w14:paraId="4AF2062B" w14:textId="671A2691" w:rsidR="00787D48" w:rsidRPr="00A151B6" w:rsidRDefault="00A83567" w:rsidP="00A151B6">
      <w:pPr>
        <w:pStyle w:val="Paragraph"/>
      </w:pPr>
      <w:r w:rsidRPr="00A83567">
        <w:t xml:space="preserve">For more information on ‘reasonably practicable’ see the </w:t>
      </w:r>
      <w:r w:rsidRPr="00162642">
        <w:t xml:space="preserve">Interpretive Guideline: </w:t>
      </w:r>
      <w:hyperlink r:id="rId27" w:history="1">
        <w:r w:rsidR="00787D48" w:rsidRPr="00162642">
          <w:rPr>
            <w:rStyle w:val="Hyperlink"/>
            <w:i/>
            <w:iCs/>
          </w:rPr>
          <w:t>The meaning of ‘reasonably practicable’</w:t>
        </w:r>
      </w:hyperlink>
      <w:r w:rsidR="00787D48" w:rsidRPr="009B063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16"/>
      </w:tblGrid>
      <w:tr w:rsidR="00787D48" w14:paraId="37416FAC" w14:textId="77777777" w:rsidTr="00A151B6">
        <w:tc>
          <w:tcPr>
            <w:tcW w:w="9016" w:type="dxa"/>
            <w:shd w:val="clear" w:color="auto" w:fill="DAE3F8" w:themeFill="accent1" w:themeFillTint="33"/>
          </w:tcPr>
          <w:p w14:paraId="41E37317" w14:textId="2AF4BFB5" w:rsidR="00787D48" w:rsidRPr="00A151B6" w:rsidRDefault="00787D48" w:rsidP="00A151B6">
            <w:pPr>
              <w:pStyle w:val="Paragraph"/>
              <w:rPr>
                <w:b/>
                <w:bCs/>
              </w:rPr>
            </w:pPr>
            <w:r w:rsidRPr="00A151B6">
              <w:rPr>
                <w:b/>
                <w:bCs/>
              </w:rPr>
              <w:t>Case study 4 – Farmer</w:t>
            </w:r>
          </w:p>
          <w:p w14:paraId="4DC32088" w14:textId="60626650" w:rsidR="00787D48" w:rsidRPr="00A151B6" w:rsidRDefault="00787D48" w:rsidP="00A151B6">
            <w:pPr>
              <w:pStyle w:val="Paragraph"/>
            </w:pPr>
            <w:r w:rsidRPr="00A151B6">
              <w:t xml:space="preserve">Bill owns a small farm in a rural area. He is listening to the news and hears about reported cases of bird flu at a commercial chicken egg farm near where his farm is located. He has some chickens and begins to feel anxious about a disease outbreak on his farm. He consults authoritative sources – including relevant Government agencies (e.g. agriculture and health) and WHS regulators </w:t>
            </w:r>
            <w:r w:rsidR="00EE6301" w:rsidRPr="00A151B6">
              <w:t>–</w:t>
            </w:r>
            <w:r w:rsidRPr="00A151B6">
              <w:t xml:space="preserve"> for further information about the current situation. He discovers his farm is located outside of the area where restrictions have been put in place. However, the authoritative sources provide advice on measures he can implement to keep his chickens safe.</w:t>
            </w:r>
          </w:p>
          <w:p w14:paraId="51C3DFD1" w14:textId="76019872" w:rsidR="00787D48" w:rsidRPr="00A151B6" w:rsidRDefault="00787D48" w:rsidP="00A151B6">
            <w:pPr>
              <w:pStyle w:val="Paragraph"/>
            </w:pPr>
            <w:r w:rsidRPr="00A151B6">
              <w:t xml:space="preserve">Bill informs workers of the bird flu cases nearby and what signs of bird flu to look for in the farm’s flock. He advises workers to restrict contact with the chickens, and </w:t>
            </w:r>
            <w:r w:rsidR="00A512E6" w:rsidRPr="00A151B6">
              <w:t xml:space="preserve">when they must handle the chickens, they should </w:t>
            </w:r>
            <w:r w:rsidRPr="00A151B6">
              <w:t xml:space="preserve">wash their hands before and after using the washing facilities provided </w:t>
            </w:r>
            <w:r w:rsidR="00A512E6" w:rsidRPr="00A151B6">
              <w:t>and wear a mask</w:t>
            </w:r>
            <w:r w:rsidRPr="00A151B6">
              <w:t>. He asks them to report any signs of sickness in themselves or the chickens to him immediately.</w:t>
            </w:r>
          </w:p>
          <w:p w14:paraId="437A3798" w14:textId="77777777" w:rsidR="00787D48" w:rsidRPr="00A151B6" w:rsidRDefault="00787D48" w:rsidP="00A151B6">
            <w:pPr>
              <w:pStyle w:val="Paragraph"/>
            </w:pPr>
            <w:r w:rsidRPr="00A151B6">
              <w:t>Bill encloses his chicken’s yard so wild birds are unable to access his chicken’s food and water sources and ensures the yard is kept clean. Bill ensures that he disposes of any chicken carcasses in a way that would prevent onwards transmission should there be an infection.</w:t>
            </w:r>
          </w:p>
          <w:p w14:paraId="626E29AB" w14:textId="21557ECD" w:rsidR="00787D48" w:rsidRDefault="00787D48" w:rsidP="00A151B6">
            <w:pPr>
              <w:pStyle w:val="Paragraph"/>
            </w:pPr>
            <w:r w:rsidRPr="00A151B6">
              <w:t>By taking action to get information from reliable sources and implement reasonably practicable control measures, Bill feels less anxious about the risk of bird flu infecting his chickens and his workers getting sick.</w:t>
            </w:r>
          </w:p>
        </w:tc>
      </w:tr>
    </w:tbl>
    <w:p w14:paraId="402BF2F3" w14:textId="6465D833" w:rsidR="00A83567" w:rsidRPr="00E20AD7" w:rsidRDefault="00A83567" w:rsidP="007B5710">
      <w:pPr>
        <w:pStyle w:val="Paragraph"/>
        <w:spacing w:after="0"/>
      </w:pPr>
    </w:p>
    <w:p w14:paraId="0C917394" w14:textId="5DAF6A13" w:rsidR="003912D6" w:rsidRDefault="000147D5" w:rsidP="006C5645">
      <w:pPr>
        <w:pStyle w:val="SWAHeading2"/>
      </w:pPr>
      <w:bookmarkStart w:id="30" w:name="_Toc216180819"/>
      <w:r w:rsidRPr="002E5C38">
        <w:t>Officers</w:t>
      </w:r>
      <w:bookmarkEnd w:id="3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016"/>
      </w:tblGrid>
      <w:tr w:rsidR="00A83567" w14:paraId="040EAAEE" w14:textId="77777777" w:rsidTr="009B063E">
        <w:tc>
          <w:tcPr>
            <w:tcW w:w="9016" w:type="dxa"/>
            <w:shd w:val="clear" w:color="auto" w:fill="F2F2F2" w:themeFill="background1" w:themeFillShade="F2"/>
          </w:tcPr>
          <w:p w14:paraId="65E3BA42" w14:textId="27CE8CC0" w:rsidR="00A83567" w:rsidRPr="00D821EC" w:rsidRDefault="00A83567" w:rsidP="00837DCB">
            <w:pPr>
              <w:pStyle w:val="SWA-NORMAL"/>
              <w:spacing w:before="120" w:after="0" w:line="360" w:lineRule="auto"/>
              <w:ind w:left="113"/>
              <w:contextualSpacing w:val="0"/>
              <w:rPr>
                <w:rStyle w:val="Emphasised"/>
                <w:sz w:val="28"/>
                <w:szCs w:val="28"/>
              </w:rPr>
            </w:pPr>
            <w:r w:rsidRPr="00D821EC">
              <w:rPr>
                <w:rStyle w:val="Emphasised"/>
                <w:sz w:val="28"/>
                <w:szCs w:val="28"/>
              </w:rPr>
              <w:t>WHS Act section 27</w:t>
            </w:r>
          </w:p>
          <w:p w14:paraId="2BD0CB29" w14:textId="12C5D9C4" w:rsidR="00A83567" w:rsidRDefault="00A83567" w:rsidP="00837DCB">
            <w:pPr>
              <w:pStyle w:val="Paragraph"/>
              <w:spacing w:after="120"/>
              <w:ind w:left="113"/>
              <w:rPr>
                <w:lang w:eastAsia="en-US"/>
              </w:rPr>
            </w:pPr>
            <w:r>
              <w:t>Duty of officers</w:t>
            </w:r>
          </w:p>
        </w:tc>
      </w:tr>
    </w:tbl>
    <w:p w14:paraId="7ED73F85" w14:textId="08B51782" w:rsidR="00097477" w:rsidRPr="00E54C17" w:rsidRDefault="00A83567" w:rsidP="00A151B6">
      <w:pPr>
        <w:pStyle w:val="Paragraph"/>
      </w:pPr>
      <w:r>
        <w:br/>
      </w:r>
      <w:r w:rsidR="00BE6BB9" w:rsidRPr="007B5710">
        <w:rPr>
          <w:b/>
          <w:bCs/>
        </w:rPr>
        <w:t>Officers</w:t>
      </w:r>
      <w:r w:rsidR="00BE6BB9" w:rsidRPr="00E54C17">
        <w:t xml:space="preserve"> </w:t>
      </w:r>
      <w:r w:rsidR="7B814E7F" w:rsidRPr="00E54C17">
        <w:t>must</w:t>
      </w:r>
      <w:r w:rsidR="00BE6BB9" w:rsidRPr="00E54C17">
        <w:t xml:space="preserve"> exercise due diligence to ensure the </w:t>
      </w:r>
      <w:r w:rsidR="00E20AD7">
        <w:t>PCBU</w:t>
      </w:r>
      <w:r w:rsidR="00BE6BB9" w:rsidRPr="00E54C17">
        <w:t xml:space="preserve"> complies with its</w:t>
      </w:r>
      <w:r w:rsidR="108C4A5F" w:rsidRPr="00E54C17">
        <w:t xml:space="preserve"> </w:t>
      </w:r>
      <w:r w:rsidR="00BE6BB9" w:rsidRPr="00E54C17">
        <w:t>duties</w:t>
      </w:r>
      <w:r w:rsidR="00E20AD7">
        <w:t xml:space="preserve"> under WHS laws</w:t>
      </w:r>
      <w:r w:rsidR="00BE6BB9" w:rsidRPr="00E54C17">
        <w:t xml:space="preserve">. </w:t>
      </w:r>
      <w:r w:rsidR="00AA50DE" w:rsidRPr="00E54C17">
        <w:t>Due diligence</w:t>
      </w:r>
      <w:r w:rsidR="00BE6BB9" w:rsidRPr="00E54C17">
        <w:t xml:space="preserve"> </w:t>
      </w:r>
      <w:r w:rsidR="00D63799">
        <w:t>includes taking</w:t>
      </w:r>
      <w:r w:rsidR="00BE6BB9" w:rsidRPr="00E54C17">
        <w:t xml:space="preserve"> </w:t>
      </w:r>
      <w:r w:rsidR="00BE6BB9" w:rsidRPr="0034551F">
        <w:rPr>
          <w:bCs/>
        </w:rPr>
        <w:t>reasonable steps</w:t>
      </w:r>
      <w:r w:rsidR="00BE6BB9" w:rsidRPr="00E54C17">
        <w:t xml:space="preserve"> to: </w:t>
      </w:r>
    </w:p>
    <w:p w14:paraId="2CC40F43" w14:textId="6384BAB0" w:rsidR="00154091" w:rsidRDefault="00BE6BB9" w:rsidP="00A151B6">
      <w:pPr>
        <w:pStyle w:val="ListBullet"/>
      </w:pPr>
      <w:r w:rsidRPr="00EC6BEA">
        <w:t>acquire and keep up-to-date knowledge of work health and safety matters</w:t>
      </w:r>
      <w:r w:rsidR="00207CE0" w:rsidRPr="00EC6BEA">
        <w:t xml:space="preserve"> </w:t>
      </w:r>
    </w:p>
    <w:p w14:paraId="653DC5C8" w14:textId="5982D4D2" w:rsidR="00140A1B" w:rsidRPr="00E54C17" w:rsidRDefault="009C48C0" w:rsidP="00A151B6">
      <w:pPr>
        <w:pStyle w:val="ListBullet"/>
      </w:pPr>
      <w:r>
        <w:t>gain an understanding of the nature of the operations</w:t>
      </w:r>
      <w:r w:rsidR="00285816">
        <w:t xml:space="preserve"> and the h</w:t>
      </w:r>
      <w:r w:rsidR="00027C5F">
        <w:t>azards and risks associated with those operations</w:t>
      </w:r>
    </w:p>
    <w:p w14:paraId="1C7DEDE9" w14:textId="48D6382B" w:rsidR="00154091" w:rsidRPr="00E54C17" w:rsidRDefault="411AFBB6" w:rsidP="00A151B6">
      <w:pPr>
        <w:pStyle w:val="ListBullet"/>
      </w:pPr>
      <w:r>
        <w:t>e</w:t>
      </w:r>
      <w:r w:rsidR="37959CC1">
        <w:t>nsur</w:t>
      </w:r>
      <w:r w:rsidR="114A0903">
        <w:t>e</w:t>
      </w:r>
      <w:r w:rsidR="76A6FA54">
        <w:t xml:space="preserve"> the </w:t>
      </w:r>
      <w:r w:rsidR="00313C48">
        <w:t xml:space="preserve">PCBU </w:t>
      </w:r>
      <w:r w:rsidR="76A6FA54">
        <w:t xml:space="preserve">has </w:t>
      </w:r>
      <w:r w:rsidR="61EFB40D">
        <w:t>appropriate</w:t>
      </w:r>
      <w:r w:rsidR="76A6FA54">
        <w:t xml:space="preserve"> resources and processes to manage WHS risks </w:t>
      </w:r>
    </w:p>
    <w:p w14:paraId="04F21243" w14:textId="381133AE" w:rsidR="00154091" w:rsidRPr="00E54C17" w:rsidRDefault="00BE6BB9" w:rsidP="00A151B6">
      <w:pPr>
        <w:pStyle w:val="ListBullet"/>
      </w:pPr>
      <w:r w:rsidRPr="00EC6BEA">
        <w:t>ensu</w:t>
      </w:r>
      <w:r w:rsidR="00E9772D" w:rsidRPr="00EC6BEA">
        <w:t xml:space="preserve">re </w:t>
      </w:r>
      <w:r w:rsidRPr="00EC6BEA">
        <w:t>the PCBU has appropriate processes for receiving and considering information regarding incidents,</w:t>
      </w:r>
      <w:r w:rsidR="00B96050">
        <w:t xml:space="preserve"> hazards and</w:t>
      </w:r>
      <w:r w:rsidRPr="00EC6BEA">
        <w:t xml:space="preserve"> risks and responding in a timely way to that information</w:t>
      </w:r>
    </w:p>
    <w:p w14:paraId="221BDD41" w14:textId="6A876B11" w:rsidR="00F00B9A" w:rsidRDefault="00BE6BB9" w:rsidP="00A151B6">
      <w:pPr>
        <w:pStyle w:val="ListBullet"/>
      </w:pPr>
      <w:r w:rsidRPr="00EC6BEA">
        <w:t>ensure the PCBU has</w:t>
      </w:r>
      <w:r w:rsidR="009470BA" w:rsidRPr="00EC6BEA">
        <w:t xml:space="preserve"> </w:t>
      </w:r>
      <w:r w:rsidRPr="00EC6BEA">
        <w:t xml:space="preserve">processes </w:t>
      </w:r>
      <w:r w:rsidR="005D76AD" w:rsidRPr="00EC6BEA">
        <w:t xml:space="preserve">in place </w:t>
      </w:r>
      <w:r w:rsidRPr="00EC6BEA">
        <w:t>for complying with the WHS Act and WHS Regulations</w:t>
      </w:r>
      <w:r w:rsidR="006D0D9C">
        <w:t>, and</w:t>
      </w:r>
    </w:p>
    <w:p w14:paraId="3691E7FC" w14:textId="732FD5AA" w:rsidR="003D3C3E" w:rsidRPr="00E54C17" w:rsidRDefault="00C51FA3" w:rsidP="00A151B6">
      <w:pPr>
        <w:pStyle w:val="ListBullet"/>
      </w:pPr>
      <w:r>
        <w:t>verify the provision and use of the resources and processes in place to manage risks, receive and respond to information and comply with the WHS Act and WHS Regulations</w:t>
      </w:r>
      <w:r w:rsidR="00BE6BB9" w:rsidRPr="00EC6BEA">
        <w:t xml:space="preserve">. </w:t>
      </w:r>
    </w:p>
    <w:p w14:paraId="68C71994" w14:textId="62190E79" w:rsidR="003D3C3E" w:rsidRDefault="26A55995" w:rsidP="00A151B6">
      <w:pPr>
        <w:pStyle w:val="Paragraph"/>
      </w:pPr>
      <w:r w:rsidRPr="00E54C17">
        <w:t xml:space="preserve">For </w:t>
      </w:r>
      <w:r w:rsidR="003308C6">
        <w:t xml:space="preserve">more </w:t>
      </w:r>
      <w:r w:rsidRPr="00E54C17">
        <w:t>inform</w:t>
      </w:r>
      <w:r w:rsidR="11DAFD83" w:rsidRPr="00E54C17">
        <w:t>ation</w:t>
      </w:r>
      <w:r w:rsidRPr="00E54C17">
        <w:t xml:space="preserve"> on officers and their duties see the Interpretive Guideline: </w:t>
      </w:r>
      <w:hyperlink r:id="rId28">
        <w:r w:rsidR="6FD53965" w:rsidRPr="007B5710">
          <w:rPr>
            <w:rStyle w:val="Hyperlink"/>
            <w:i/>
            <w:iCs/>
          </w:rPr>
          <w:t>H</w:t>
        </w:r>
        <w:r w:rsidRPr="007B5710">
          <w:rPr>
            <w:rStyle w:val="Hyperlink"/>
            <w:i/>
            <w:iCs/>
          </w:rPr>
          <w:t>ealth and safety duty of an officer</w:t>
        </w:r>
      </w:hyperlink>
      <w:r w:rsidR="4A969A06" w:rsidRPr="00E54C1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16"/>
      </w:tblGrid>
      <w:tr w:rsidR="00FE0ED7" w14:paraId="0B75DD73" w14:textId="77777777" w:rsidTr="00A151B6">
        <w:tc>
          <w:tcPr>
            <w:tcW w:w="9016" w:type="dxa"/>
            <w:shd w:val="clear" w:color="auto" w:fill="DAE3F8" w:themeFill="accent1" w:themeFillTint="33"/>
          </w:tcPr>
          <w:p w14:paraId="3CA2C54A" w14:textId="315B6564" w:rsidR="00C80B51" w:rsidRPr="00A151B6" w:rsidRDefault="5F0D6EB1" w:rsidP="00A151B6">
            <w:pPr>
              <w:pStyle w:val="Paragraph"/>
              <w:rPr>
                <w:b/>
                <w:bCs/>
              </w:rPr>
            </w:pPr>
            <w:r w:rsidRPr="00A151B6">
              <w:rPr>
                <w:b/>
                <w:bCs/>
              </w:rPr>
              <w:t>Case study 5</w:t>
            </w:r>
            <w:r w:rsidR="1AEBD25F" w:rsidRPr="00A151B6">
              <w:rPr>
                <w:b/>
                <w:bCs/>
              </w:rPr>
              <w:t xml:space="preserve"> – Aquatic facility manager</w:t>
            </w:r>
          </w:p>
          <w:p w14:paraId="7085B77E" w14:textId="6F3B0B86" w:rsidR="00F442A8" w:rsidRDefault="7D974C3F" w:rsidP="00A151B6">
            <w:pPr>
              <w:pStyle w:val="Paragraph"/>
            </w:pPr>
            <w:r>
              <w:t>A</w:t>
            </w:r>
            <w:r w:rsidR="3CCD6DBB">
              <w:t>n aquatic facility</w:t>
            </w:r>
            <w:r>
              <w:t xml:space="preserve"> is linked to an outbreak of a parasitic infection</w:t>
            </w:r>
            <w:r w:rsidR="7A2D9E02">
              <w:t xml:space="preserve"> caused by</w:t>
            </w:r>
            <w:r>
              <w:t xml:space="preserve"> </w:t>
            </w:r>
            <w:r w:rsidR="4CC797E0">
              <w:t>c</w:t>
            </w:r>
            <w:r>
              <w:t>ryptosporidium</w:t>
            </w:r>
            <w:r w:rsidR="3529D568">
              <w:t xml:space="preserve">, which </w:t>
            </w:r>
            <w:r w:rsidR="792B86C9">
              <w:t xml:space="preserve">has </w:t>
            </w:r>
            <w:r w:rsidR="52BEE66D">
              <w:t>af</w:t>
            </w:r>
            <w:r w:rsidR="14F37691">
              <w:t>fected</w:t>
            </w:r>
            <w:r w:rsidR="792B86C9">
              <w:t xml:space="preserve"> a</w:t>
            </w:r>
            <w:r w:rsidR="0500951B">
              <w:t xml:space="preserve"> swim instructor</w:t>
            </w:r>
            <w:r w:rsidR="792B86C9">
              <w:t xml:space="preserve"> and </w:t>
            </w:r>
            <w:r w:rsidR="0D9C6B12">
              <w:t>several members of the public who recently swam at the facility</w:t>
            </w:r>
            <w:r>
              <w:t xml:space="preserve">. </w:t>
            </w:r>
          </w:p>
          <w:p w14:paraId="0B0BBC46" w14:textId="00EEE398" w:rsidR="00F442A8" w:rsidRDefault="0012611F" w:rsidP="00A151B6">
            <w:pPr>
              <w:pStyle w:val="Paragraph"/>
            </w:pPr>
            <w:r w:rsidRPr="00516BB7">
              <w:t>A local government environmental health officer visits the facility to undertake an assessment and direct remedial action</w:t>
            </w:r>
            <w:r w:rsidR="0036293E">
              <w:t>. This</w:t>
            </w:r>
            <w:r w:rsidRPr="00516BB7">
              <w:t xml:space="preserve"> includes closure of the facility and </w:t>
            </w:r>
            <w:r w:rsidR="006B0785">
              <w:t>disinfection</w:t>
            </w:r>
            <w:r w:rsidR="006B0785" w:rsidRPr="00516BB7">
              <w:t xml:space="preserve"> </w:t>
            </w:r>
            <w:r w:rsidRPr="00516BB7">
              <w:t>of the pool</w:t>
            </w:r>
            <w:r w:rsidR="004931E5" w:rsidRPr="00516BB7">
              <w:t>.</w:t>
            </w:r>
          </w:p>
          <w:p w14:paraId="25934737" w14:textId="2E8DCB06" w:rsidR="00F442A8" w:rsidRDefault="00736745" w:rsidP="00A151B6">
            <w:pPr>
              <w:pStyle w:val="Paragraph"/>
            </w:pPr>
            <w:r w:rsidRPr="00736745">
              <w:t>The owner</w:t>
            </w:r>
            <w:r w:rsidR="00507F73">
              <w:t xml:space="preserve"> of the facility</w:t>
            </w:r>
            <w:r w:rsidRPr="00736745">
              <w:t xml:space="preserve"> </w:t>
            </w:r>
            <w:r w:rsidR="00F52E0C">
              <w:t>is</w:t>
            </w:r>
            <w:r w:rsidRPr="00736745">
              <w:t xml:space="preserve"> aware of meeting their requirements under public health laws and ha</w:t>
            </w:r>
            <w:r w:rsidR="003A74EE">
              <w:t>s</w:t>
            </w:r>
            <w:r w:rsidRPr="00736745">
              <w:t xml:space="preserve"> </w:t>
            </w:r>
            <w:r w:rsidR="00D628BC">
              <w:t>arrangements in</w:t>
            </w:r>
            <w:r w:rsidRPr="00736745">
              <w:t xml:space="preserve"> place to ensure the water</w:t>
            </w:r>
            <w:r w:rsidR="00EB673E">
              <w:t xml:space="preserve"> is</w:t>
            </w:r>
            <w:r w:rsidRPr="00736745">
              <w:t xml:space="preserve"> kept clean to prevent outbreaks</w:t>
            </w:r>
            <w:r w:rsidR="00A5372D" w:rsidRPr="00516BB7">
              <w:t>.</w:t>
            </w:r>
          </w:p>
          <w:p w14:paraId="0F134911" w14:textId="0B0A11B2" w:rsidR="00136A17" w:rsidRDefault="00A15DFC" w:rsidP="00A151B6">
            <w:pPr>
              <w:pStyle w:val="Paragraph"/>
            </w:pPr>
            <w:r>
              <w:t>Louise is t</w:t>
            </w:r>
            <w:r w:rsidR="00A5372D" w:rsidRPr="00B76955">
              <w:t>he manager</w:t>
            </w:r>
            <w:r w:rsidR="00AF4F2E">
              <w:t xml:space="preserve"> of the facility</w:t>
            </w:r>
            <w:r w:rsidR="00095903">
              <w:t xml:space="preserve"> and in her capacity </w:t>
            </w:r>
            <w:r w:rsidR="00D66688">
              <w:t xml:space="preserve">as an </w:t>
            </w:r>
            <w:r w:rsidR="002845A9">
              <w:t>O</w:t>
            </w:r>
            <w:r w:rsidR="00D66688">
              <w:t>fficer, she reviews the</w:t>
            </w:r>
            <w:r w:rsidR="002970FB">
              <w:t xml:space="preserve"> last</w:t>
            </w:r>
            <w:r w:rsidR="00757D2C">
              <w:t xml:space="preserve"> </w:t>
            </w:r>
            <w:r w:rsidR="002970FB">
              <w:t>risk assessment conducted by the facility. She</w:t>
            </w:r>
            <w:r w:rsidR="00A5372D" w:rsidRPr="00B76955">
              <w:t xml:space="preserve"> </w:t>
            </w:r>
            <w:r w:rsidR="00632C9E">
              <w:t>fin</w:t>
            </w:r>
            <w:r w:rsidR="00F2390A">
              <w:t>ds</w:t>
            </w:r>
            <w:r w:rsidR="00812EB2">
              <w:t xml:space="preserve"> </w:t>
            </w:r>
            <w:r w:rsidR="0058067C">
              <w:t>some control measures</w:t>
            </w:r>
            <w:r w:rsidR="00EF5472">
              <w:t xml:space="preserve"> previously identified to manage </w:t>
            </w:r>
            <w:r w:rsidR="005D597D">
              <w:t xml:space="preserve">the risks arising from </w:t>
            </w:r>
            <w:r w:rsidR="00902170">
              <w:t>biological hazard</w:t>
            </w:r>
            <w:r w:rsidR="00EA5CCB">
              <w:t>s</w:t>
            </w:r>
            <w:r w:rsidR="00657D98">
              <w:t xml:space="preserve"> are not being </w:t>
            </w:r>
            <w:r w:rsidR="003D44B9">
              <w:t>implemented correctl</w:t>
            </w:r>
            <w:r w:rsidR="00603F18">
              <w:t>y</w:t>
            </w:r>
            <w:r w:rsidR="003D44B9">
              <w:t>, including</w:t>
            </w:r>
            <w:r w:rsidR="00136A17">
              <w:t>:</w:t>
            </w:r>
          </w:p>
          <w:p w14:paraId="764798D6" w14:textId="1B2557F5" w:rsidR="006C0BFD" w:rsidRDefault="00BC202C" w:rsidP="00A151B6">
            <w:pPr>
              <w:pStyle w:val="ListBullet"/>
            </w:pPr>
            <w:r>
              <w:t xml:space="preserve">staff </w:t>
            </w:r>
            <w:r w:rsidR="002447DB">
              <w:t xml:space="preserve">not </w:t>
            </w:r>
            <w:r>
              <w:t xml:space="preserve">reminding </w:t>
            </w:r>
            <w:r w:rsidR="00FD42E3">
              <w:t>customers to show</w:t>
            </w:r>
            <w:r w:rsidR="007D163E">
              <w:t xml:space="preserve">er </w:t>
            </w:r>
            <w:r w:rsidR="00786507">
              <w:t xml:space="preserve">with soap and water </w:t>
            </w:r>
            <w:r w:rsidR="00583A8D">
              <w:t>before they swim</w:t>
            </w:r>
            <w:r w:rsidR="00602915">
              <w:t xml:space="preserve"> </w:t>
            </w:r>
          </w:p>
          <w:p w14:paraId="5E65BCA0" w14:textId="53BC4130" w:rsidR="00136A17" w:rsidRDefault="00602915" w:rsidP="00A151B6">
            <w:pPr>
              <w:pStyle w:val="ListBullet"/>
            </w:pPr>
            <w:r>
              <w:t xml:space="preserve">staff not </w:t>
            </w:r>
            <w:r w:rsidR="00583A8D">
              <w:t>ensuring children under 3</w:t>
            </w:r>
            <w:r w:rsidR="00843FEB">
              <w:t xml:space="preserve"> years</w:t>
            </w:r>
            <w:r w:rsidR="006C0BFD">
              <w:t xml:space="preserve"> </w:t>
            </w:r>
            <w:r w:rsidR="00BD2865">
              <w:t>of age</w:t>
            </w:r>
            <w:r w:rsidR="00583A8D">
              <w:t xml:space="preserve"> wear a swim napp</w:t>
            </w:r>
            <w:r w:rsidR="00843FEB">
              <w:t xml:space="preserve">y </w:t>
            </w:r>
            <w:r w:rsidR="00786507">
              <w:t>in the pool</w:t>
            </w:r>
            <w:r w:rsidR="00136A17">
              <w:t>,</w:t>
            </w:r>
            <w:r>
              <w:t xml:space="preserve"> </w:t>
            </w:r>
            <w:r w:rsidR="004602AF">
              <w:t xml:space="preserve">and </w:t>
            </w:r>
          </w:p>
          <w:p w14:paraId="015CDF97" w14:textId="6101C66B" w:rsidR="00953A55" w:rsidRDefault="536EE9D4" w:rsidP="00A151B6">
            <w:pPr>
              <w:pStyle w:val="ListBullet"/>
            </w:pPr>
            <w:r>
              <w:t xml:space="preserve">there not being </w:t>
            </w:r>
            <w:r w:rsidR="0AA76168">
              <w:t xml:space="preserve">adequate </w:t>
            </w:r>
            <w:r w:rsidR="5D99FA46">
              <w:t xml:space="preserve">signage </w:t>
            </w:r>
            <w:r w:rsidR="005E31C7">
              <w:t xml:space="preserve">displayed throughout the facility </w:t>
            </w:r>
            <w:r w:rsidR="5D99FA46">
              <w:t xml:space="preserve">explaining </w:t>
            </w:r>
            <w:r w:rsidR="47887083">
              <w:t xml:space="preserve">the requirements including </w:t>
            </w:r>
            <w:r w:rsidR="15651A8E">
              <w:t xml:space="preserve">that customers </w:t>
            </w:r>
            <w:r w:rsidR="5AED4D4B">
              <w:t>who have</w:t>
            </w:r>
            <w:r w:rsidR="15651A8E">
              <w:t xml:space="preserve"> been unwell with </w:t>
            </w:r>
            <w:r w:rsidR="66CF3766">
              <w:t xml:space="preserve">diarrhoea or vomiting </w:t>
            </w:r>
            <w:r w:rsidR="00EB1536">
              <w:t>must</w:t>
            </w:r>
            <w:r w:rsidR="66CF3766">
              <w:t xml:space="preserve"> not use the pool</w:t>
            </w:r>
            <w:r w:rsidR="508BCCEB">
              <w:t>.</w:t>
            </w:r>
          </w:p>
          <w:p w14:paraId="3D104EF0" w14:textId="1C25ECBC" w:rsidR="00A51E9E" w:rsidRDefault="17728DBC" w:rsidP="00A151B6">
            <w:pPr>
              <w:pStyle w:val="Paragraph"/>
            </w:pPr>
            <w:r>
              <w:t xml:space="preserve">Louise also reviews the frequency and sensitivity of water testing to </w:t>
            </w:r>
            <w:r w:rsidR="7C412D60">
              <w:t>check</w:t>
            </w:r>
            <w:r>
              <w:t xml:space="preserve"> it is in line with </w:t>
            </w:r>
            <w:r w:rsidR="5C520C2B">
              <w:t>the</w:t>
            </w:r>
            <w:r>
              <w:t xml:space="preserve"> requirements</w:t>
            </w:r>
            <w:r w:rsidR="5C520C2B">
              <w:t xml:space="preserve"> in her state or territory</w:t>
            </w:r>
            <w:r>
              <w:t xml:space="preserve">. </w:t>
            </w:r>
          </w:p>
          <w:p w14:paraId="05AF58EE" w14:textId="1136952A" w:rsidR="00136A17" w:rsidRDefault="4E9A952D" w:rsidP="00A151B6">
            <w:pPr>
              <w:pStyle w:val="Paragraph"/>
            </w:pPr>
            <w:r>
              <w:t>Louise</w:t>
            </w:r>
            <w:r w:rsidR="3D864481">
              <w:t xml:space="preserve"> discusses these issues with</w:t>
            </w:r>
            <w:r w:rsidR="04B3B084">
              <w:t xml:space="preserve"> the</w:t>
            </w:r>
            <w:r w:rsidR="3D864481">
              <w:t xml:space="preserve"> </w:t>
            </w:r>
            <w:r w:rsidR="37D6BDAD">
              <w:t>owner,</w:t>
            </w:r>
            <w:r w:rsidR="3D864481">
              <w:t xml:space="preserve"> and it is agreed that </w:t>
            </w:r>
            <w:r w:rsidR="0D0063DE">
              <w:t>before the pool reopens</w:t>
            </w:r>
            <w:r w:rsidR="16B7ABBE">
              <w:t>,</w:t>
            </w:r>
            <w:r w:rsidR="0D0063DE">
              <w:t xml:space="preserve"> </w:t>
            </w:r>
            <w:r w:rsidR="11ED5273">
              <w:t>she</w:t>
            </w:r>
            <w:r w:rsidR="178E4A7F">
              <w:t xml:space="preserve"> will</w:t>
            </w:r>
            <w:r w:rsidR="536EE9D4">
              <w:t>:</w:t>
            </w:r>
          </w:p>
          <w:p w14:paraId="622C3DEE" w14:textId="3B447CE2" w:rsidR="00136A17" w:rsidRDefault="001D0951" w:rsidP="00A151B6">
            <w:pPr>
              <w:pStyle w:val="ListBullet"/>
            </w:pPr>
            <w:r>
              <w:t xml:space="preserve">provide </w:t>
            </w:r>
            <w:r w:rsidR="00A5372D" w:rsidRPr="00B76955">
              <w:t>additional training and instruction</w:t>
            </w:r>
            <w:r w:rsidR="00603F18">
              <w:t xml:space="preserve"> </w:t>
            </w:r>
            <w:r w:rsidR="004602AF">
              <w:t xml:space="preserve">to staff </w:t>
            </w:r>
            <w:r w:rsidR="00136A17">
              <w:t>on biological hazard</w:t>
            </w:r>
            <w:r w:rsidR="006C0BFD">
              <w:t>s</w:t>
            </w:r>
            <w:r w:rsidR="00136A17">
              <w:t xml:space="preserve"> and how to manage the risks, including through ensur</w:t>
            </w:r>
            <w:r w:rsidR="006C0BFD">
              <w:t>ing</w:t>
            </w:r>
            <w:r w:rsidR="00136A17">
              <w:t xml:space="preserve"> </w:t>
            </w:r>
            <w:r w:rsidR="006C0BFD">
              <w:t xml:space="preserve">requirements to swim in the pool are clearly communicated to </w:t>
            </w:r>
            <w:r w:rsidR="00C56040">
              <w:t>customers</w:t>
            </w:r>
            <w:r w:rsidR="00136A17">
              <w:t xml:space="preserve"> </w:t>
            </w:r>
            <w:r w:rsidR="006C0BFD">
              <w:t>and followed</w:t>
            </w:r>
          </w:p>
          <w:p w14:paraId="047F6F5F" w14:textId="02EA712A" w:rsidR="00136A17" w:rsidRDefault="00EC3074" w:rsidP="00A151B6">
            <w:pPr>
              <w:pStyle w:val="ListBullet"/>
            </w:pPr>
            <w:r>
              <w:t>put up additional</w:t>
            </w:r>
            <w:r w:rsidR="00A30E60">
              <w:t xml:space="preserve"> signage</w:t>
            </w:r>
            <w:r w:rsidR="00F31F94">
              <w:t xml:space="preserve"> </w:t>
            </w:r>
            <w:r w:rsidR="00136A17">
              <w:t>throughout</w:t>
            </w:r>
            <w:r w:rsidR="00F31F94">
              <w:t xml:space="preserve"> the facility</w:t>
            </w:r>
            <w:r w:rsidR="006D3F8E">
              <w:t xml:space="preserve"> to remind patrons of the</w:t>
            </w:r>
            <w:r w:rsidR="00D519F1">
              <w:t xml:space="preserve"> requirements to swim in the pool</w:t>
            </w:r>
          </w:p>
          <w:p w14:paraId="78566A09" w14:textId="7703FE65" w:rsidR="00A51E9E" w:rsidRDefault="00136A17" w:rsidP="00A151B6">
            <w:pPr>
              <w:pStyle w:val="ListBullet"/>
            </w:pPr>
            <w:r>
              <w:t xml:space="preserve">implement an audit process to monitor compliance with </w:t>
            </w:r>
            <w:r w:rsidR="00CF4928">
              <w:t xml:space="preserve">the </w:t>
            </w:r>
            <w:r>
              <w:t>controls put in place</w:t>
            </w:r>
            <w:r w:rsidR="00A51E9E">
              <w:t>, and</w:t>
            </w:r>
          </w:p>
          <w:p w14:paraId="52F7E76B" w14:textId="7639BFA3" w:rsidR="0018713A" w:rsidRDefault="00E6018E" w:rsidP="00A151B6">
            <w:pPr>
              <w:pStyle w:val="ListBullet"/>
            </w:pPr>
            <w:r>
              <w:t>review the pool filtration and disinfection procedures and update</w:t>
            </w:r>
            <w:r w:rsidR="00810BC9">
              <w:t xml:space="preserve"> as needed (e.g. </w:t>
            </w:r>
            <w:r>
              <w:t xml:space="preserve"> </w:t>
            </w:r>
            <w:r w:rsidR="000079B9">
              <w:t>upgrade the pool filters</w:t>
            </w:r>
            <w:r w:rsidR="00810BC9">
              <w:t>)</w:t>
            </w:r>
            <w:r w:rsidR="00A51E9E">
              <w:t>.</w:t>
            </w:r>
            <w:r w:rsidR="001753C6">
              <w:t xml:space="preserve"> </w:t>
            </w:r>
          </w:p>
        </w:tc>
      </w:tr>
    </w:tbl>
    <w:p w14:paraId="1A2BCB92" w14:textId="77777777" w:rsidR="0006210A" w:rsidRDefault="0006210A" w:rsidP="008E23A3"/>
    <w:p w14:paraId="57A35CD4" w14:textId="42D5D4CE" w:rsidR="0006210A" w:rsidRPr="0006210A" w:rsidRDefault="0006210A" w:rsidP="00F1707B">
      <w:pPr>
        <w:spacing w:after="200" w:line="276" w:lineRule="auto"/>
        <w:contextualSpacing w:val="0"/>
      </w:pPr>
      <w:r>
        <w:br w:type="page"/>
      </w:r>
    </w:p>
    <w:p w14:paraId="5C299791" w14:textId="095326D1" w:rsidR="003D3C3E" w:rsidRPr="00E54C17" w:rsidRDefault="00F24D5E" w:rsidP="006C5645">
      <w:pPr>
        <w:pStyle w:val="SWAHeading2"/>
      </w:pPr>
      <w:bookmarkStart w:id="31" w:name="_Toc216180820"/>
      <w:r w:rsidRPr="00E54C17">
        <w:t>Workers</w:t>
      </w:r>
      <w:bookmarkEnd w:id="31"/>
      <w:r w:rsidRPr="00E54C17">
        <w:t xml:space="preserve"> </w:t>
      </w:r>
    </w:p>
    <w:tbl>
      <w:tblPr>
        <w:tblStyle w:val="TableGrid"/>
        <w:tblW w:w="0" w:type="auto"/>
        <w:tblLook w:val="04A0" w:firstRow="1" w:lastRow="0" w:firstColumn="1" w:lastColumn="0" w:noHBand="0" w:noVBand="1"/>
      </w:tblPr>
      <w:tblGrid>
        <w:gridCol w:w="9016"/>
      </w:tblGrid>
      <w:tr w:rsidR="00E20AD7" w14:paraId="29B57EF6" w14:textId="77777777" w:rsidTr="00B93BB9">
        <w:tc>
          <w:tcPr>
            <w:tcW w:w="9016" w:type="dxa"/>
            <w:tcBorders>
              <w:top w:val="nil"/>
              <w:left w:val="nil"/>
              <w:bottom w:val="nil"/>
              <w:right w:val="nil"/>
            </w:tcBorders>
            <w:shd w:val="clear" w:color="auto" w:fill="F2F2F2" w:themeFill="background1" w:themeFillShade="F2"/>
          </w:tcPr>
          <w:p w14:paraId="13FDEF5B" w14:textId="77777777" w:rsidR="00E20AD7" w:rsidRPr="00D821EC" w:rsidRDefault="00E20AD7" w:rsidP="00837DCB">
            <w:pPr>
              <w:pStyle w:val="SWA-NORMAL"/>
              <w:spacing w:before="120" w:line="360" w:lineRule="auto"/>
              <w:ind w:left="113"/>
              <w:rPr>
                <w:rStyle w:val="Emphasised"/>
                <w:sz w:val="28"/>
                <w:szCs w:val="28"/>
              </w:rPr>
            </w:pPr>
            <w:r w:rsidRPr="00D821EC">
              <w:rPr>
                <w:rStyle w:val="Emphasised"/>
                <w:sz w:val="28"/>
                <w:szCs w:val="28"/>
              </w:rPr>
              <w:t>WHS Act section 28</w:t>
            </w:r>
          </w:p>
          <w:p w14:paraId="674DAB67" w14:textId="5BD3268E" w:rsidR="00E20AD7" w:rsidRDefault="00E20AD7" w:rsidP="00837DCB">
            <w:pPr>
              <w:pStyle w:val="SWA-NORMAL"/>
              <w:spacing w:before="120" w:after="0" w:line="360" w:lineRule="auto"/>
              <w:ind w:left="113"/>
            </w:pPr>
            <w:r>
              <w:t>Duties of workers</w:t>
            </w:r>
          </w:p>
        </w:tc>
      </w:tr>
    </w:tbl>
    <w:p w14:paraId="5D81F501" w14:textId="6E465767" w:rsidR="00C333C4" w:rsidRDefault="00647261" w:rsidP="00A151B6">
      <w:pPr>
        <w:pStyle w:val="Paragraph"/>
        <w:spacing w:before="240"/>
      </w:pPr>
      <w:r>
        <w:t xml:space="preserve">While at work, </w:t>
      </w:r>
      <w:r>
        <w:rPr>
          <w:b/>
          <w:bCs/>
        </w:rPr>
        <w:t>w</w:t>
      </w:r>
      <w:r w:rsidR="3471ECCE" w:rsidRPr="00B919BC">
        <w:rPr>
          <w:b/>
          <w:bCs/>
        </w:rPr>
        <w:t xml:space="preserve">orkers </w:t>
      </w:r>
      <w:r w:rsidR="3471ECCE" w:rsidRPr="0006462E">
        <w:t>have a duty to take reasonable care</w:t>
      </w:r>
      <w:r w:rsidR="00C333C4">
        <w:t>:</w:t>
      </w:r>
    </w:p>
    <w:p w14:paraId="6668E0D8" w14:textId="06F85DBA" w:rsidR="00C333C4" w:rsidRDefault="3471ECCE" w:rsidP="00A151B6">
      <w:pPr>
        <w:pStyle w:val="ListBullet"/>
      </w:pPr>
      <w:r w:rsidRPr="0006462E">
        <w:t>for their own health and safety</w:t>
      </w:r>
      <w:r w:rsidR="00C333C4">
        <w:t>,</w:t>
      </w:r>
      <w:r w:rsidRPr="0006462E">
        <w:t xml:space="preserve"> and </w:t>
      </w:r>
    </w:p>
    <w:p w14:paraId="2ED658DB" w14:textId="50C1831D" w:rsidR="007C6536" w:rsidRPr="0006462E" w:rsidRDefault="00C333C4" w:rsidP="0006462E">
      <w:pPr>
        <w:pStyle w:val="ListBullet"/>
      </w:pPr>
      <w:r>
        <w:t xml:space="preserve">to </w:t>
      </w:r>
      <w:r w:rsidR="3471ECCE" w:rsidRPr="0006462E">
        <w:t xml:space="preserve">not do anything which could adversely affect the health and safety of other persons at work. </w:t>
      </w:r>
    </w:p>
    <w:p w14:paraId="01559739" w14:textId="77777777" w:rsidR="0096303E" w:rsidRPr="0006462E" w:rsidRDefault="3471ECCE" w:rsidP="00A151B6">
      <w:pPr>
        <w:pStyle w:val="Paragraph"/>
      </w:pPr>
      <w:r w:rsidRPr="0006462E">
        <w:t>Workers must</w:t>
      </w:r>
      <w:r w:rsidR="22084605" w:rsidRPr="0006462E">
        <w:t xml:space="preserve"> also</w:t>
      </w:r>
      <w:r w:rsidR="2D7F7B88" w:rsidRPr="0006462E">
        <w:t>:</w:t>
      </w:r>
    </w:p>
    <w:p w14:paraId="045622FD" w14:textId="50C19FDA" w:rsidR="00F24D5E" w:rsidRPr="00EC6BEA" w:rsidRDefault="3471ECCE" w:rsidP="00A151B6">
      <w:pPr>
        <w:pStyle w:val="ListBullet"/>
      </w:pPr>
      <w:r w:rsidRPr="00FD7DEE">
        <w:t>comply</w:t>
      </w:r>
      <w:r w:rsidR="002927C7">
        <w:t>,</w:t>
      </w:r>
      <w:r w:rsidRPr="00FD7DEE">
        <w:t xml:space="preserve"> </w:t>
      </w:r>
      <w:r w:rsidR="52E96093" w:rsidRPr="00FD7DEE">
        <w:t>s</w:t>
      </w:r>
      <w:r w:rsidR="009F48ED">
        <w:t>o</w:t>
      </w:r>
      <w:r w:rsidR="52E96093" w:rsidRPr="00FD7DEE">
        <w:t xml:space="preserve"> far as they are reasonably able</w:t>
      </w:r>
      <w:r w:rsidR="009F48ED">
        <w:t>,</w:t>
      </w:r>
      <w:r w:rsidR="52E96093" w:rsidRPr="00FD7DEE">
        <w:t xml:space="preserve"> </w:t>
      </w:r>
      <w:r w:rsidRPr="00FD7DEE">
        <w:t xml:space="preserve">with any reasonable health and safety </w:t>
      </w:r>
      <w:r w:rsidRPr="00EC6BEA">
        <w:t>instructions given to them by the PCBU</w:t>
      </w:r>
      <w:r w:rsidR="420CF06B" w:rsidRPr="00EC6BEA">
        <w:t>,</w:t>
      </w:r>
      <w:r w:rsidR="4E1B1D69" w:rsidRPr="00EC6BEA">
        <w:t xml:space="preserve"> and </w:t>
      </w:r>
    </w:p>
    <w:p w14:paraId="7AD16F6C" w14:textId="14CE1439" w:rsidR="00621457" w:rsidRPr="00A151B6" w:rsidRDefault="4E1B1D69" w:rsidP="00A151B6">
      <w:pPr>
        <w:pStyle w:val="ListBullet"/>
      </w:pPr>
      <w:r w:rsidRPr="00EC6BEA">
        <w:t xml:space="preserve">cooperate with reasonable health and safety policies or procedures </w:t>
      </w:r>
      <w:r w:rsidR="1B06EF60" w:rsidRPr="00EC6BEA">
        <w:t xml:space="preserve">at the workplace that have been notified to them. </w:t>
      </w:r>
    </w:p>
    <w:p w14:paraId="6252EEC5" w14:textId="6068BD26" w:rsidR="00FE0ED7" w:rsidRDefault="6161449D" w:rsidP="00A151B6">
      <w:pPr>
        <w:pStyle w:val="Paragraph"/>
      </w:pPr>
      <w:r w:rsidRPr="2D8ADD3C">
        <w:t xml:space="preserve">If personal </w:t>
      </w:r>
      <w:r w:rsidR="79831C21" w:rsidRPr="2D8ADD3C">
        <w:t xml:space="preserve">protective equipment (PPE) is provided by </w:t>
      </w:r>
      <w:r w:rsidR="0ADB46BB" w:rsidRPr="2D8ADD3C">
        <w:t>t</w:t>
      </w:r>
      <w:r w:rsidR="79831C21" w:rsidRPr="2D8ADD3C">
        <w:t xml:space="preserve">he business or undertaking, the worker must, so far as they are reasonably able, use or wear it in accordance with </w:t>
      </w:r>
      <w:r w:rsidR="3E09ABAF" w:rsidRPr="2D8ADD3C">
        <w:t xml:space="preserve">the information, instruction and training provided.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16"/>
      </w:tblGrid>
      <w:tr w:rsidR="00837DCB" w14:paraId="73CAA992" w14:textId="77777777" w:rsidTr="00A151B6">
        <w:tc>
          <w:tcPr>
            <w:tcW w:w="9016" w:type="dxa"/>
            <w:shd w:val="clear" w:color="auto" w:fill="DAE3F8" w:themeFill="accent1" w:themeFillTint="33"/>
          </w:tcPr>
          <w:p w14:paraId="7EEEAE66" w14:textId="32ABD359" w:rsidR="00837DCB" w:rsidRPr="00A151B6" w:rsidRDefault="007A3CA4" w:rsidP="00A151B6">
            <w:pPr>
              <w:pStyle w:val="Paragraph"/>
              <w:rPr>
                <w:b/>
                <w:bCs/>
              </w:rPr>
            </w:pPr>
            <w:r w:rsidRPr="00A151B6">
              <w:rPr>
                <w:b/>
                <w:bCs/>
              </w:rPr>
              <w:t>Case study 6</w:t>
            </w:r>
            <w:r w:rsidR="00763B7A" w:rsidRPr="00A151B6">
              <w:rPr>
                <w:b/>
                <w:bCs/>
              </w:rPr>
              <w:t xml:space="preserve"> – Nurse</w:t>
            </w:r>
          </w:p>
          <w:p w14:paraId="69748C74" w14:textId="1B93F1E6" w:rsidR="00F442A8" w:rsidRDefault="002444FB" w:rsidP="00A151B6">
            <w:pPr>
              <w:pStyle w:val="Paragraph"/>
            </w:pPr>
            <w:r>
              <w:t>Thomas is a</w:t>
            </w:r>
            <w:r w:rsidR="00837DCB">
              <w:t xml:space="preserve"> nurse</w:t>
            </w:r>
            <w:r>
              <w:t xml:space="preserve">. </w:t>
            </w:r>
            <w:r w:rsidR="00837DCB">
              <w:t xml:space="preserve">Before commencing in </w:t>
            </w:r>
            <w:r>
              <w:t>his new role at a hospital, he ensures</w:t>
            </w:r>
            <w:r w:rsidR="00837DCB">
              <w:t xml:space="preserve"> th</w:t>
            </w:r>
            <w:r>
              <w:t>at he</w:t>
            </w:r>
            <w:r w:rsidR="00837DCB">
              <w:t xml:space="preserve"> get</w:t>
            </w:r>
            <w:r>
              <w:t>s</w:t>
            </w:r>
            <w:r w:rsidR="00837DCB">
              <w:t xml:space="preserve"> the appropriate vaccinations and complete</w:t>
            </w:r>
            <w:r w:rsidR="008F492D">
              <w:t>s his</w:t>
            </w:r>
            <w:r w:rsidR="00837DCB">
              <w:t xml:space="preserve"> induction training, which includes information on preventing and controlling the </w:t>
            </w:r>
            <w:r w:rsidR="00CF2CE9">
              <w:t>transmission of biological hazards in a healthcare setting</w:t>
            </w:r>
            <w:r w:rsidR="00837DCB">
              <w:t>.</w:t>
            </w:r>
          </w:p>
          <w:p w14:paraId="5F228C15" w14:textId="5F9A1026" w:rsidR="00C34D97" w:rsidRDefault="00837DCB" w:rsidP="00A151B6">
            <w:pPr>
              <w:pStyle w:val="Paragraph"/>
            </w:pPr>
            <w:r>
              <w:t xml:space="preserve">Once </w:t>
            </w:r>
            <w:r w:rsidR="008F492D">
              <w:t xml:space="preserve">Thomas </w:t>
            </w:r>
            <w:r>
              <w:t>commence</w:t>
            </w:r>
            <w:r w:rsidR="008F492D">
              <w:t>s</w:t>
            </w:r>
            <w:r>
              <w:t xml:space="preserve"> in the role, </w:t>
            </w:r>
            <w:r w:rsidR="008F492D">
              <w:t>he</w:t>
            </w:r>
            <w:r>
              <w:t xml:space="preserve"> ensure</w:t>
            </w:r>
            <w:r w:rsidR="008F492D">
              <w:t>s</w:t>
            </w:r>
            <w:r>
              <w:t xml:space="preserve"> </w:t>
            </w:r>
            <w:r w:rsidR="008F492D">
              <w:t>he</w:t>
            </w:r>
            <w:r>
              <w:t xml:space="preserve"> implement</w:t>
            </w:r>
            <w:r w:rsidR="008F492D">
              <w:t>s</w:t>
            </w:r>
            <w:r>
              <w:t xml:space="preserve"> the instructions given to </w:t>
            </w:r>
            <w:r w:rsidR="008F492D">
              <w:t>him</w:t>
            </w:r>
            <w:r>
              <w:t xml:space="preserve"> in training, including </w:t>
            </w:r>
            <w:r w:rsidR="00CF2CE9">
              <w:t>cleaning his hands with products</w:t>
            </w:r>
            <w:r w:rsidR="004B2E07">
              <w:t xml:space="preserve"> and facilities</w:t>
            </w:r>
            <w:r>
              <w:t xml:space="preserve"> provided at the hospital, properly us</w:t>
            </w:r>
            <w:r w:rsidR="00CF2CE9">
              <w:t>ing</w:t>
            </w:r>
            <w:r>
              <w:t xml:space="preserve"> the PPE supplied</w:t>
            </w:r>
            <w:r w:rsidR="00B51778">
              <w:t xml:space="preserve"> (e.g. masks and gloves)</w:t>
            </w:r>
            <w:r>
              <w:t xml:space="preserve"> and adher</w:t>
            </w:r>
            <w:r w:rsidR="00201BA7">
              <w:t>ing</w:t>
            </w:r>
            <w:r>
              <w:t xml:space="preserve"> to infection</w:t>
            </w:r>
            <w:r w:rsidR="001C35AA">
              <w:t xml:space="preserve"> </w:t>
            </w:r>
            <w:r w:rsidR="004E43A5">
              <w:t xml:space="preserve">prevention and </w:t>
            </w:r>
            <w:r>
              <w:t>control protocols.</w:t>
            </w:r>
            <w:r w:rsidR="00C34D97">
              <w:t xml:space="preserve"> He realises he is having a reaction to </w:t>
            </w:r>
            <w:r w:rsidR="005B2C7F">
              <w:t xml:space="preserve">the </w:t>
            </w:r>
            <w:r w:rsidR="004B2E07">
              <w:t>products</w:t>
            </w:r>
            <w:r w:rsidR="00C34D97">
              <w:t xml:space="preserve"> supplied by the hospital</w:t>
            </w:r>
            <w:r w:rsidR="004B2E07">
              <w:t xml:space="preserve"> for cleaning his hands</w:t>
            </w:r>
            <w:r w:rsidR="00C34D97">
              <w:t xml:space="preserve">. He discusses with his </w:t>
            </w:r>
            <w:r w:rsidR="005B2C7F">
              <w:t>manager,</w:t>
            </w:r>
            <w:r w:rsidR="00C34D97">
              <w:t xml:space="preserve"> and an alternative suitable product is found for him to use.</w:t>
            </w:r>
          </w:p>
          <w:p w14:paraId="554C8657" w14:textId="32C766F4" w:rsidR="00837DCB" w:rsidRDefault="00C34D97" w:rsidP="00A151B6">
            <w:pPr>
              <w:pStyle w:val="Paragraph"/>
            </w:pPr>
            <w:r>
              <w:t>Thomas</w:t>
            </w:r>
            <w:r w:rsidR="008F492D">
              <w:t xml:space="preserve"> also</w:t>
            </w:r>
            <w:r w:rsidR="00837DCB">
              <w:t xml:space="preserve"> ensure</w:t>
            </w:r>
            <w:r w:rsidR="008F492D">
              <w:t>s</w:t>
            </w:r>
            <w:r w:rsidR="00837DCB">
              <w:t xml:space="preserve"> that </w:t>
            </w:r>
            <w:r w:rsidR="008F492D">
              <w:t xml:space="preserve">he does </w:t>
            </w:r>
            <w:r w:rsidR="00837DCB">
              <w:t xml:space="preserve">not attend work when </w:t>
            </w:r>
            <w:r w:rsidR="008F492D">
              <w:t>he is</w:t>
            </w:r>
            <w:r w:rsidR="00837DCB">
              <w:t xml:space="preserve"> sick.</w:t>
            </w:r>
          </w:p>
        </w:tc>
      </w:tr>
    </w:tbl>
    <w:p w14:paraId="41031562" w14:textId="5D6B4363" w:rsidR="00B9417F" w:rsidRDefault="002878C3" w:rsidP="006C5645">
      <w:pPr>
        <w:pStyle w:val="SWAHeading2"/>
      </w:pPr>
      <w:bookmarkStart w:id="32" w:name="_Toc216180821"/>
      <w:r>
        <w:t>Other persons at the workplace</w:t>
      </w:r>
      <w:bookmarkEnd w:id="32"/>
      <w:r>
        <w:t xml:space="preserve"> </w:t>
      </w:r>
    </w:p>
    <w:tbl>
      <w:tblPr>
        <w:tblStyle w:val="TableGrid"/>
        <w:tblW w:w="0" w:type="auto"/>
        <w:tblLook w:val="04A0" w:firstRow="1" w:lastRow="0" w:firstColumn="1" w:lastColumn="0" w:noHBand="0" w:noVBand="1"/>
      </w:tblPr>
      <w:tblGrid>
        <w:gridCol w:w="9016"/>
      </w:tblGrid>
      <w:tr w:rsidR="000E5CD8" w14:paraId="6694242C" w14:textId="77777777" w:rsidTr="00512ACC">
        <w:tc>
          <w:tcPr>
            <w:tcW w:w="9016" w:type="dxa"/>
            <w:tcBorders>
              <w:top w:val="nil"/>
              <w:left w:val="nil"/>
              <w:bottom w:val="nil"/>
              <w:right w:val="nil"/>
            </w:tcBorders>
            <w:shd w:val="clear" w:color="auto" w:fill="F2F2F2" w:themeFill="background1" w:themeFillShade="F2"/>
          </w:tcPr>
          <w:p w14:paraId="1030A213" w14:textId="1F1EFE0C" w:rsidR="000E5CD8" w:rsidRPr="00D821EC" w:rsidRDefault="000E5CD8" w:rsidP="00837DCB">
            <w:pPr>
              <w:pStyle w:val="SWA-NORMAL"/>
              <w:spacing w:before="120" w:line="360" w:lineRule="auto"/>
              <w:ind w:left="113"/>
              <w:rPr>
                <w:rStyle w:val="Emphasised"/>
                <w:sz w:val="28"/>
                <w:szCs w:val="28"/>
              </w:rPr>
            </w:pPr>
            <w:r w:rsidRPr="00D821EC">
              <w:rPr>
                <w:rStyle w:val="Emphasised"/>
                <w:sz w:val="28"/>
                <w:szCs w:val="28"/>
              </w:rPr>
              <w:t>WHS Act section 29</w:t>
            </w:r>
          </w:p>
          <w:p w14:paraId="621BFBB4" w14:textId="55837D2E" w:rsidR="000E5CD8" w:rsidRDefault="000E5CD8" w:rsidP="00837DCB">
            <w:pPr>
              <w:pStyle w:val="SWA-NORMAL"/>
              <w:ind w:left="113"/>
            </w:pPr>
            <w:r>
              <w:t>Duties of other persons at the workplace</w:t>
            </w:r>
          </w:p>
        </w:tc>
      </w:tr>
    </w:tbl>
    <w:p w14:paraId="36C29769" w14:textId="77777777" w:rsidR="004545BC" w:rsidRDefault="3F42DA32" w:rsidP="00A151B6">
      <w:pPr>
        <w:pStyle w:val="Paragraph"/>
        <w:spacing w:before="240"/>
      </w:pPr>
      <w:r w:rsidRPr="00256025">
        <w:rPr>
          <w:b/>
          <w:bCs/>
        </w:rPr>
        <w:t>Other persons at the workplace</w:t>
      </w:r>
      <w:r w:rsidRPr="0006462E">
        <w:t xml:space="preserve">, </w:t>
      </w:r>
      <w:r w:rsidR="000F113C">
        <w:t>such as</w:t>
      </w:r>
      <w:r w:rsidRPr="0006462E">
        <w:t xml:space="preserve"> visitors and c</w:t>
      </w:r>
      <w:r w:rsidR="12C2E921" w:rsidRPr="0006462E">
        <w:t>ustomers, must</w:t>
      </w:r>
      <w:r w:rsidR="004545BC">
        <w:t>:</w:t>
      </w:r>
    </w:p>
    <w:p w14:paraId="072FD8F3" w14:textId="3F110A37" w:rsidR="002318EE" w:rsidRDefault="12C2E921" w:rsidP="00A151B6">
      <w:pPr>
        <w:pStyle w:val="ListBullet"/>
      </w:pPr>
      <w:r w:rsidRPr="0006462E">
        <w:t>take reasonable care for their own health and safety</w:t>
      </w:r>
      <w:r w:rsidR="618C5801" w:rsidRPr="0006462E">
        <w:t xml:space="preserve"> </w:t>
      </w:r>
    </w:p>
    <w:p w14:paraId="4E9B8913" w14:textId="77777777" w:rsidR="002318EE" w:rsidRDefault="618C5801" w:rsidP="00A151B6">
      <w:pPr>
        <w:pStyle w:val="ListBullet"/>
      </w:pPr>
      <w:r w:rsidRPr="0006462E">
        <w:t>not adversely affect other people’s health and safety</w:t>
      </w:r>
      <w:r w:rsidR="002318EE">
        <w:t xml:space="preserve">, and </w:t>
      </w:r>
    </w:p>
    <w:p w14:paraId="77B3E2D9" w14:textId="0BC1C237" w:rsidR="00115488" w:rsidRDefault="618C5801" w:rsidP="00A151B6">
      <w:pPr>
        <w:pStyle w:val="ListBullet"/>
      </w:pPr>
      <w:r>
        <w:t xml:space="preserve">comply, so far as they are reasonably able, with reasonable instructions given by the PCBU to allow that person to comply with the WHS </w:t>
      </w:r>
      <w:r w:rsidR="000E5CD8">
        <w:t>laws</w:t>
      </w:r>
      <w:r>
        <w:t xml:space="preserve">. </w:t>
      </w:r>
    </w:p>
    <w:p w14:paraId="1696F839" w14:textId="590979D6" w:rsidR="00746998" w:rsidRDefault="384B8185" w:rsidP="00A151B6">
      <w:pPr>
        <w:pStyle w:val="Paragraph"/>
      </w:pPr>
      <w:r>
        <w:t xml:space="preserve">Consideration should be given </w:t>
      </w:r>
      <w:r w:rsidR="1EC9E60B">
        <w:t xml:space="preserve">to </w:t>
      </w:r>
      <w:r w:rsidR="26FD029F">
        <w:t xml:space="preserve">how to </w:t>
      </w:r>
      <w:r w:rsidR="47DC85FE">
        <w:t xml:space="preserve">effectively </w:t>
      </w:r>
      <w:r w:rsidR="26FD029F">
        <w:t xml:space="preserve">communicate </w:t>
      </w:r>
      <w:r w:rsidR="35738525">
        <w:t>with</w:t>
      </w:r>
      <w:r w:rsidR="26FD029F">
        <w:t xml:space="preserve"> other</w:t>
      </w:r>
      <w:r>
        <w:t xml:space="preserve"> persons at the workplace</w:t>
      </w:r>
      <w:r w:rsidR="58CED169">
        <w:t>,</w:t>
      </w:r>
      <w:r>
        <w:t xml:space="preserve"> </w:t>
      </w:r>
      <w:r w:rsidR="35738525">
        <w:t xml:space="preserve">so they </w:t>
      </w:r>
      <w:r w:rsidR="6E25D17A">
        <w:t xml:space="preserve">understand </w:t>
      </w:r>
      <w:r w:rsidR="02B3C1CF">
        <w:t>what</w:t>
      </w:r>
      <w:r w:rsidR="3739701E">
        <w:t xml:space="preserve"> they </w:t>
      </w:r>
      <w:r w:rsidR="02B3C1CF">
        <w:t xml:space="preserve">need to do to </w:t>
      </w:r>
      <w:r w:rsidR="3739701E">
        <w:t>take care of their health and safety</w:t>
      </w:r>
      <w:r>
        <w:t>. For example</w:t>
      </w:r>
      <w:r w:rsidR="5CC37412">
        <w:t>,</w:t>
      </w:r>
      <w:r>
        <w:t xml:space="preserve"> children </w:t>
      </w:r>
      <w:r w:rsidR="5CAF71EB">
        <w:t xml:space="preserve">may need additional support to </w:t>
      </w:r>
      <w:r w:rsidR="659E334F">
        <w:t xml:space="preserve">ensure they </w:t>
      </w:r>
      <w:r>
        <w:t xml:space="preserve">correctly follow instructions to implement control measures (e.g. properly cleaning their hands after handling </w:t>
      </w:r>
      <w:r w:rsidR="5CC37412">
        <w:t>animals</w:t>
      </w:r>
      <w:r>
        <w:t xml:space="preserve"> at a petting zoo </w:t>
      </w:r>
      <w:r w:rsidR="5CC37412">
        <w:t>or on a farm</w:t>
      </w:r>
      <w:r>
        <w:t>).</w:t>
      </w:r>
      <w:r w:rsidR="3B0D9DE2">
        <w:t xml:space="preserve"> </w:t>
      </w:r>
      <w:r w:rsidR="1237C67C">
        <w:t>In this example, t</w:t>
      </w:r>
      <w:r w:rsidR="3B0D9DE2">
        <w:t>o minimise risk</w:t>
      </w:r>
      <w:r w:rsidR="529198EC">
        <w:t>,</w:t>
      </w:r>
      <w:r w:rsidR="3B0D9DE2">
        <w:t xml:space="preserve"> </w:t>
      </w:r>
      <w:r w:rsidR="044709C4">
        <w:t>young</w:t>
      </w:r>
      <w:r w:rsidR="3B0D9DE2">
        <w:t xml:space="preserve"> children may be required to clean their hands with hand sanitiser </w:t>
      </w:r>
      <w:r w:rsidR="7748204B">
        <w:t>under</w:t>
      </w:r>
      <w:r w:rsidR="044709C4">
        <w:t xml:space="preserve"> adult supervision </w:t>
      </w:r>
      <w:r w:rsidR="0737E73F">
        <w:t>when</w:t>
      </w:r>
      <w:r w:rsidR="3B0D9DE2">
        <w:t xml:space="preserve"> </w:t>
      </w:r>
      <w:r w:rsidR="0E6F02C2">
        <w:t xml:space="preserve">entering </w:t>
      </w:r>
      <w:r w:rsidR="3B0D9DE2">
        <w:t xml:space="preserve">and </w:t>
      </w:r>
      <w:r w:rsidR="0E6F02C2">
        <w:t>exiting</w:t>
      </w:r>
      <w:r w:rsidR="3B0D9DE2">
        <w:t xml:space="preserve"> an enclosed area containing </w:t>
      </w:r>
      <w:r w:rsidR="6B8AC2FD">
        <w:t>animals.</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837DCB" w14:paraId="6563A43A" w14:textId="77777777" w:rsidTr="00A151B6">
        <w:trPr>
          <w:trHeight w:val="5399"/>
        </w:trPr>
        <w:tc>
          <w:tcPr>
            <w:tcW w:w="9016" w:type="dxa"/>
            <w:tcBorders>
              <w:top w:val="nil"/>
              <w:left w:val="nil"/>
              <w:bottom w:val="nil"/>
              <w:right w:val="nil"/>
            </w:tcBorders>
            <w:shd w:val="clear" w:color="auto" w:fill="DAE3F8" w:themeFill="accent1" w:themeFillTint="33"/>
          </w:tcPr>
          <w:p w14:paraId="3F7FB607" w14:textId="1F5DDFC7" w:rsidR="00837DCB" w:rsidRPr="00A151B6" w:rsidRDefault="007A3CA4" w:rsidP="00A151B6">
            <w:pPr>
              <w:pStyle w:val="Paragraph"/>
              <w:rPr>
                <w:b/>
                <w:bCs/>
              </w:rPr>
            </w:pPr>
            <w:r w:rsidRPr="00A151B6">
              <w:rPr>
                <w:b/>
                <w:bCs/>
              </w:rPr>
              <w:t>Case study 7</w:t>
            </w:r>
            <w:r w:rsidR="00763B7A" w:rsidRPr="00A151B6">
              <w:rPr>
                <w:b/>
                <w:bCs/>
              </w:rPr>
              <w:t xml:space="preserve"> – </w:t>
            </w:r>
            <w:r w:rsidR="00892780" w:rsidRPr="00A151B6">
              <w:rPr>
                <w:b/>
                <w:bCs/>
              </w:rPr>
              <w:t>Psychologist’s client</w:t>
            </w:r>
          </w:p>
          <w:p w14:paraId="367E607A" w14:textId="73E6DF0D" w:rsidR="00F442A8" w:rsidRDefault="00F6453E" w:rsidP="00A151B6">
            <w:pPr>
              <w:pStyle w:val="Paragraph"/>
            </w:pPr>
            <w:r>
              <w:t>Mary</w:t>
            </w:r>
            <w:r w:rsidR="00837DCB" w:rsidRPr="00837DCB">
              <w:t xml:space="preserve"> attends fortnightly face-to-face sessions with a psychologist. This involves </w:t>
            </w:r>
            <w:r>
              <w:t>Mary</w:t>
            </w:r>
            <w:r w:rsidR="00837DCB" w:rsidRPr="00837DCB">
              <w:t xml:space="preserve"> and the psychologist talking in close proximity in an enclosed office for up to an hour.</w:t>
            </w:r>
            <w:r w:rsidR="00201BA7">
              <w:t xml:space="preserve"> The </w:t>
            </w:r>
            <w:r w:rsidR="009822E7">
              <w:t xml:space="preserve">psychologist’s </w:t>
            </w:r>
            <w:r w:rsidR="00201BA7">
              <w:t>office</w:t>
            </w:r>
            <w:r w:rsidR="005B4925">
              <w:t xml:space="preserve"> is</w:t>
            </w:r>
            <w:r w:rsidR="00201BA7">
              <w:t xml:space="preserve"> in a building </w:t>
            </w:r>
            <w:r w:rsidR="00A21067">
              <w:t>where</w:t>
            </w:r>
            <w:r w:rsidR="00201BA7">
              <w:t xml:space="preserve"> effective ventilation and air filtration systems </w:t>
            </w:r>
            <w:r w:rsidR="004E66B2">
              <w:t>have been installed</w:t>
            </w:r>
            <w:r w:rsidR="00D46EB4">
              <w:t>, to ensure good indoor air quality</w:t>
            </w:r>
            <w:r w:rsidR="00201BA7">
              <w:t xml:space="preserve">. </w:t>
            </w:r>
          </w:p>
          <w:p w14:paraId="6DFB74C1" w14:textId="3DBA3589" w:rsidR="00837DCB" w:rsidRPr="00837DCB" w:rsidRDefault="00837DCB" w:rsidP="00A151B6">
            <w:pPr>
              <w:pStyle w:val="Paragraph"/>
            </w:pPr>
            <w:r w:rsidRPr="00837DCB">
              <w:t xml:space="preserve">There has been a large increase in the number of cases of seasonal influenza and COVID-19 in the community where </w:t>
            </w:r>
            <w:r w:rsidR="00F6453E">
              <w:t>Mary</w:t>
            </w:r>
            <w:r w:rsidRPr="00837DCB">
              <w:t xml:space="preserve"> lives and the psychology clinic is located. The psychologist </w:t>
            </w:r>
            <w:r w:rsidR="006565F7">
              <w:t xml:space="preserve">has a policy in place that </w:t>
            </w:r>
            <w:r w:rsidR="006A5AE0">
              <w:t>allows</w:t>
            </w:r>
            <w:r w:rsidR="006565F7">
              <w:t xml:space="preserve"> </w:t>
            </w:r>
            <w:r w:rsidR="007A2538">
              <w:t>clients</w:t>
            </w:r>
            <w:r w:rsidR="006A5AE0">
              <w:t xml:space="preserve"> who</w:t>
            </w:r>
            <w:r w:rsidR="007A2538">
              <w:t xml:space="preserve"> are unwell </w:t>
            </w:r>
            <w:r w:rsidR="006A5AE0">
              <w:t xml:space="preserve">to </w:t>
            </w:r>
            <w:r w:rsidR="007A2538">
              <w:t xml:space="preserve">attend their appointment </w:t>
            </w:r>
            <w:r w:rsidR="002043BA">
              <w:t>r</w:t>
            </w:r>
            <w:r w:rsidR="00284E5B">
              <w:t>emotely via video</w:t>
            </w:r>
            <w:r w:rsidR="00F814F1">
              <w:t xml:space="preserve"> or telephone</w:t>
            </w:r>
            <w:r w:rsidR="006A5AE0">
              <w:t>,</w:t>
            </w:r>
            <w:r w:rsidR="00284E5B">
              <w:t xml:space="preserve"> or</w:t>
            </w:r>
            <w:r w:rsidR="002A07AC">
              <w:t xml:space="preserve"> to</w:t>
            </w:r>
            <w:r w:rsidR="00284E5B">
              <w:t xml:space="preserve"> reschedule their </w:t>
            </w:r>
            <w:r w:rsidR="00A35994">
              <w:t>face-to-face</w:t>
            </w:r>
            <w:r w:rsidR="005F60FF">
              <w:t xml:space="preserve"> </w:t>
            </w:r>
            <w:r w:rsidR="00284E5B">
              <w:t>appointment</w:t>
            </w:r>
            <w:r w:rsidR="002A07AC">
              <w:t xml:space="preserve"> with no cancellation fee</w:t>
            </w:r>
            <w:r w:rsidR="00284E5B">
              <w:t xml:space="preserve">. </w:t>
            </w:r>
            <w:r w:rsidR="002043BA">
              <w:t xml:space="preserve">As cases </w:t>
            </w:r>
            <w:r w:rsidR="00FB53E9">
              <w:t>of seasonal influenza and COVID-19</w:t>
            </w:r>
            <w:r w:rsidR="002043BA">
              <w:t xml:space="preserve"> increase, the clinic </w:t>
            </w:r>
            <w:r w:rsidRPr="00837DCB">
              <w:t xml:space="preserve">sends a </w:t>
            </w:r>
            <w:r w:rsidR="006A5AE0">
              <w:t xml:space="preserve">reminder </w:t>
            </w:r>
            <w:r w:rsidRPr="00837DCB">
              <w:t xml:space="preserve">message to their clients </w:t>
            </w:r>
            <w:r w:rsidR="006A5AE0">
              <w:t xml:space="preserve">about this policy. </w:t>
            </w:r>
          </w:p>
          <w:p w14:paraId="62BAFF61" w14:textId="2BA4A89B" w:rsidR="00837DCB" w:rsidRPr="00837DCB" w:rsidRDefault="47826F4F" w:rsidP="00A151B6">
            <w:pPr>
              <w:pStyle w:val="Paragraph"/>
            </w:pPr>
            <w:r>
              <w:t xml:space="preserve">On the day of </w:t>
            </w:r>
            <w:r w:rsidR="6AD3C8FF">
              <w:t>Mary</w:t>
            </w:r>
            <w:r w:rsidR="087EF055">
              <w:t>’s</w:t>
            </w:r>
            <w:r>
              <w:t xml:space="preserve"> next appointment, </w:t>
            </w:r>
            <w:r w:rsidR="087EF055">
              <w:t>she</w:t>
            </w:r>
            <w:r>
              <w:t xml:space="preserve"> wake</w:t>
            </w:r>
            <w:r w:rsidR="087EF055">
              <w:t>s</w:t>
            </w:r>
            <w:r>
              <w:t xml:space="preserve"> up with a sore throat and a runny nose. </w:t>
            </w:r>
            <w:r w:rsidR="087EF055">
              <w:t>She f</w:t>
            </w:r>
            <w:r>
              <w:t>eel</w:t>
            </w:r>
            <w:r w:rsidR="087EF055">
              <w:t>s</w:t>
            </w:r>
            <w:r>
              <w:t xml:space="preserve"> well enough to attend the appointment</w:t>
            </w:r>
            <w:r w:rsidR="01C65FDD">
              <w:t>,</w:t>
            </w:r>
            <w:r>
              <w:t xml:space="preserve"> so </w:t>
            </w:r>
            <w:r w:rsidR="087EF055">
              <w:t>she</w:t>
            </w:r>
            <w:r>
              <w:t xml:space="preserve"> contact</w:t>
            </w:r>
            <w:r w:rsidR="087EF055">
              <w:t>s</w:t>
            </w:r>
            <w:r>
              <w:t xml:space="preserve"> the psychologist and ask</w:t>
            </w:r>
            <w:r w:rsidR="087EF055">
              <w:t>s</w:t>
            </w:r>
            <w:r>
              <w:t xml:space="preserve"> for a remote appointment. </w:t>
            </w:r>
          </w:p>
          <w:p w14:paraId="40AA6EA6" w14:textId="7A8A7C9C" w:rsidR="00837DCB" w:rsidRDefault="00837DCB" w:rsidP="00A151B6">
            <w:pPr>
              <w:pStyle w:val="Paragraph"/>
            </w:pPr>
            <w:r w:rsidRPr="00837DCB">
              <w:t xml:space="preserve">Two weeks later </w:t>
            </w:r>
            <w:r w:rsidR="006538A3">
              <w:t>Mary</w:t>
            </w:r>
            <w:r w:rsidRPr="00837DCB">
              <w:t xml:space="preserve"> is </w:t>
            </w:r>
            <w:r w:rsidR="0031546F">
              <w:t xml:space="preserve">feeling </w:t>
            </w:r>
            <w:r w:rsidRPr="00837DCB">
              <w:t>well</w:t>
            </w:r>
            <w:r w:rsidR="0031546F">
              <w:t>. She performs a diagnostic rapid antigen test (RAT) which shows a negative result for COVID-19</w:t>
            </w:r>
            <w:r w:rsidRPr="00837DCB">
              <w:t xml:space="preserve"> and attends </w:t>
            </w:r>
            <w:r w:rsidR="005B156C">
              <w:t>her</w:t>
            </w:r>
            <w:r w:rsidRPr="00837DCB">
              <w:t xml:space="preserve"> appointment in person. There is a sign at the front door of the psychology clinic requesting that clients wear a mask if they are able to and practice physical distancing in the waiting room. </w:t>
            </w:r>
            <w:r w:rsidR="00134BF7">
              <w:t>Mary</w:t>
            </w:r>
            <w:r w:rsidRPr="00837DCB">
              <w:t xml:space="preserve"> puts on a mask and sits away from the other people in the waiting room.</w:t>
            </w:r>
          </w:p>
        </w:tc>
      </w:tr>
    </w:tbl>
    <w:p w14:paraId="119BA36A" w14:textId="358494E0" w:rsidR="00E86878" w:rsidRDefault="00E86878" w:rsidP="006C5645">
      <w:pPr>
        <w:pStyle w:val="SWAHeading2"/>
      </w:pPr>
      <w:bookmarkStart w:id="33" w:name="_Toc180159472"/>
      <w:bookmarkStart w:id="34" w:name="_Toc216180822"/>
      <w:bookmarkStart w:id="35" w:name="Section_2_5_Consultation"/>
      <w:r>
        <w:t>Consultation</w:t>
      </w:r>
      <w:bookmarkEnd w:id="33"/>
      <w:bookmarkEnd w:id="34"/>
      <w:r w:rsidR="00CA6646">
        <w:t xml:space="preserve"> </w:t>
      </w:r>
    </w:p>
    <w:bookmarkEnd w:id="35"/>
    <w:p w14:paraId="7C20A686" w14:textId="5F8EC9AE" w:rsidR="00C16575" w:rsidRDefault="00C16575" w:rsidP="00166813">
      <w:pPr>
        <w:pStyle w:val="SWAHeading3"/>
        <w:spacing w:before="120"/>
      </w:pPr>
      <w:r>
        <w:t xml:space="preserve">Consulting </w:t>
      </w:r>
      <w:r w:rsidR="000E5CD8">
        <w:t xml:space="preserve">with </w:t>
      </w:r>
      <w:r>
        <w:t xml:space="preserve">workers </w:t>
      </w:r>
      <w:r w:rsidR="00182CD0">
        <w:t>and their health and safety representatives</w:t>
      </w:r>
    </w:p>
    <w:tbl>
      <w:tblPr>
        <w:tblStyle w:val="TableGrid"/>
        <w:tblW w:w="0" w:type="auto"/>
        <w:tblLook w:val="04A0" w:firstRow="1" w:lastRow="0" w:firstColumn="1" w:lastColumn="0" w:noHBand="0" w:noVBand="1"/>
      </w:tblPr>
      <w:tblGrid>
        <w:gridCol w:w="9016"/>
      </w:tblGrid>
      <w:tr w:rsidR="000E5CD8" w14:paraId="4596B1AA" w14:textId="77777777" w:rsidTr="0004085A">
        <w:tc>
          <w:tcPr>
            <w:tcW w:w="9016" w:type="dxa"/>
            <w:tcBorders>
              <w:top w:val="nil"/>
              <w:left w:val="nil"/>
              <w:bottom w:val="nil"/>
              <w:right w:val="nil"/>
            </w:tcBorders>
            <w:shd w:val="clear" w:color="auto" w:fill="F2F2F2" w:themeFill="background1" w:themeFillShade="F2"/>
          </w:tcPr>
          <w:p w14:paraId="1B702BD5" w14:textId="77777777" w:rsidR="000E5CD8" w:rsidRPr="00D821EC" w:rsidRDefault="000E5CD8" w:rsidP="00837DCB">
            <w:pPr>
              <w:pStyle w:val="SWA-NORMAL"/>
              <w:spacing w:before="120"/>
              <w:ind w:left="113"/>
              <w:rPr>
                <w:rStyle w:val="Emphasised"/>
                <w:sz w:val="28"/>
                <w:szCs w:val="28"/>
              </w:rPr>
            </w:pPr>
            <w:r w:rsidRPr="00D821EC">
              <w:rPr>
                <w:rStyle w:val="Emphasised"/>
                <w:sz w:val="28"/>
                <w:szCs w:val="28"/>
              </w:rPr>
              <w:t>WHS Act section 47</w:t>
            </w:r>
          </w:p>
          <w:p w14:paraId="394E3B28" w14:textId="510B58E7" w:rsidR="000E5CD8" w:rsidRPr="000E5CD8" w:rsidRDefault="000E5CD8" w:rsidP="00837DCB">
            <w:pPr>
              <w:pStyle w:val="SWA-NORMAL"/>
              <w:spacing w:before="120"/>
              <w:ind w:left="113"/>
            </w:pPr>
            <w:r w:rsidRPr="000E5CD8">
              <w:t>Duty to consult workers</w:t>
            </w:r>
            <w:r>
              <w:br/>
            </w:r>
          </w:p>
          <w:p w14:paraId="094050E4" w14:textId="77777777" w:rsidR="000E5CD8" w:rsidRPr="00D821EC" w:rsidRDefault="000E5CD8" w:rsidP="00837DCB">
            <w:pPr>
              <w:pStyle w:val="SWA-NORMAL"/>
              <w:spacing w:before="120"/>
              <w:ind w:left="113"/>
              <w:rPr>
                <w:rStyle w:val="Emphasised"/>
                <w:sz w:val="28"/>
                <w:szCs w:val="28"/>
              </w:rPr>
            </w:pPr>
            <w:r w:rsidRPr="00D821EC">
              <w:rPr>
                <w:rStyle w:val="Emphasised"/>
                <w:sz w:val="28"/>
                <w:szCs w:val="28"/>
              </w:rPr>
              <w:t>WHS Act section 48</w:t>
            </w:r>
          </w:p>
          <w:p w14:paraId="036BE8C3" w14:textId="3A856B88" w:rsidR="000E5CD8" w:rsidRDefault="000E5CD8" w:rsidP="00837DCB">
            <w:pPr>
              <w:pStyle w:val="SWA-NORMAL"/>
              <w:spacing w:before="120"/>
              <w:ind w:left="113"/>
            </w:pPr>
            <w:r w:rsidRPr="000E5CD8">
              <w:t>Nature of consultation</w:t>
            </w:r>
            <w:r>
              <w:br/>
            </w:r>
          </w:p>
          <w:p w14:paraId="5DCD4194" w14:textId="49B03B63" w:rsidR="000E5CD8" w:rsidRPr="00D821EC" w:rsidRDefault="000E5CD8" w:rsidP="00837DCB">
            <w:pPr>
              <w:pStyle w:val="SWA-NORMAL"/>
              <w:spacing w:before="120"/>
              <w:ind w:left="113"/>
              <w:rPr>
                <w:rStyle w:val="Emphasised"/>
                <w:sz w:val="28"/>
                <w:szCs w:val="28"/>
              </w:rPr>
            </w:pPr>
            <w:r w:rsidRPr="00D821EC">
              <w:rPr>
                <w:rStyle w:val="Emphasised"/>
                <w:sz w:val="28"/>
                <w:szCs w:val="28"/>
              </w:rPr>
              <w:t xml:space="preserve">WHS Act </w:t>
            </w:r>
            <w:r w:rsidR="004442EA" w:rsidRPr="00D821EC">
              <w:rPr>
                <w:rStyle w:val="Emphasised"/>
                <w:sz w:val="28"/>
                <w:szCs w:val="28"/>
              </w:rPr>
              <w:t>s</w:t>
            </w:r>
            <w:r w:rsidRPr="00D821EC">
              <w:rPr>
                <w:rStyle w:val="Emphasised"/>
                <w:sz w:val="28"/>
                <w:szCs w:val="28"/>
              </w:rPr>
              <w:t>ection 49</w:t>
            </w:r>
          </w:p>
          <w:p w14:paraId="475C9396" w14:textId="1DE2141E" w:rsidR="000E5CD8" w:rsidRDefault="000E5CD8" w:rsidP="00837DCB">
            <w:pPr>
              <w:pStyle w:val="SWA-NORMAL"/>
              <w:spacing w:before="120"/>
              <w:ind w:left="113"/>
            </w:pPr>
            <w:r w:rsidRPr="000E5CD8">
              <w:t>When consultation is required</w:t>
            </w:r>
          </w:p>
        </w:tc>
      </w:tr>
    </w:tbl>
    <w:p w14:paraId="329152F0" w14:textId="0B829D14" w:rsidR="00E81823" w:rsidRDefault="00BE2ED5" w:rsidP="00A151B6">
      <w:pPr>
        <w:pStyle w:val="Paragraph"/>
        <w:spacing w:before="240"/>
      </w:pPr>
      <w:r>
        <w:t>PCBUs</w:t>
      </w:r>
      <w:r w:rsidR="363A1A7F">
        <w:t xml:space="preserve"> must consult</w:t>
      </w:r>
      <w:r w:rsidR="00E86878">
        <w:t>, so far as reasonabl</w:t>
      </w:r>
      <w:r w:rsidR="00085D69">
        <w:t>y practicable</w:t>
      </w:r>
      <w:r w:rsidR="00E86878">
        <w:t>,</w:t>
      </w:r>
      <w:r w:rsidR="363A1A7F">
        <w:t xml:space="preserve"> with </w:t>
      </w:r>
      <w:r w:rsidR="0077451A">
        <w:t xml:space="preserve">relevant </w:t>
      </w:r>
      <w:r w:rsidR="363A1A7F">
        <w:t xml:space="preserve">workers </w:t>
      </w:r>
      <w:r w:rsidR="0077451A">
        <w:t>and their elected health and safety representatives (HSRs), if any, about health and safety matter</w:t>
      </w:r>
      <w:r w:rsidR="00B37F4F">
        <w:t>s</w:t>
      </w:r>
      <w:r w:rsidR="0077451A">
        <w:t xml:space="preserve">. </w:t>
      </w:r>
      <w:r w:rsidR="00057626">
        <w:t>Consultation</w:t>
      </w:r>
      <w:r w:rsidR="00393250">
        <w:t xml:space="preserve"> involves sharing information</w:t>
      </w:r>
      <w:r w:rsidR="00AB5730">
        <w:t xml:space="preserve">, giving workers </w:t>
      </w:r>
      <w:r w:rsidR="0077451A">
        <w:t xml:space="preserve">and HSRs </w:t>
      </w:r>
      <w:r w:rsidR="00AB5730">
        <w:t>a reasonable opportunity to express views and taking those views into account</w:t>
      </w:r>
      <w:r w:rsidR="001A3DD2">
        <w:t xml:space="preserve"> before making decisions on health and safety matters.</w:t>
      </w:r>
    </w:p>
    <w:p w14:paraId="0241893A" w14:textId="67A669DB" w:rsidR="00E81823" w:rsidRDefault="001753C6" w:rsidP="00A151B6">
      <w:pPr>
        <w:pStyle w:val="Paragraph"/>
      </w:pPr>
      <w:bookmarkStart w:id="36" w:name="_Hlk189568019"/>
      <w:r>
        <w:t xml:space="preserve">Consultation is an ongoing process. </w:t>
      </w:r>
      <w:r w:rsidR="00BE2ED5">
        <w:t>PCBUs</w:t>
      </w:r>
      <w:r w:rsidR="00E81823" w:rsidRPr="00E81823">
        <w:t xml:space="preserve"> must consult with workers </w:t>
      </w:r>
      <w:r w:rsidR="00324FAD">
        <w:t xml:space="preserve">and HSRs </w:t>
      </w:r>
      <w:r w:rsidR="00E81823" w:rsidRPr="00E81823">
        <w:t xml:space="preserve">when: </w:t>
      </w:r>
    </w:p>
    <w:p w14:paraId="4C0E1E97" w14:textId="47E348BC" w:rsidR="00E81823" w:rsidRPr="00FD7DEE" w:rsidRDefault="00E81823" w:rsidP="00A151B6">
      <w:pPr>
        <w:pStyle w:val="ListBullet"/>
      </w:pPr>
      <w:r w:rsidRPr="00FD7DEE">
        <w:t>identifying hazards</w:t>
      </w:r>
      <w:r w:rsidR="009C774A" w:rsidRPr="00FD7DEE">
        <w:t>,</w:t>
      </w:r>
      <w:r w:rsidRPr="00FD7DEE">
        <w:t xml:space="preserve"> assessing risks </w:t>
      </w:r>
      <w:r w:rsidR="003B65A7" w:rsidRPr="00FD7DEE">
        <w:t>or making decisions about</w:t>
      </w:r>
      <w:r w:rsidRPr="00FD7DEE">
        <w:t xml:space="preserve"> health and safety</w:t>
      </w:r>
      <w:r w:rsidR="00265459" w:rsidRPr="00FD7DEE">
        <w:t>,</w:t>
      </w:r>
      <w:r w:rsidRPr="00FD7DEE">
        <w:t xml:space="preserve"> </w:t>
      </w:r>
      <w:r w:rsidR="008D4B2A" w:rsidRPr="00FD7DEE">
        <w:t xml:space="preserve">including what </w:t>
      </w:r>
      <w:r w:rsidR="00F355D1" w:rsidRPr="00FD7DEE">
        <w:t>control measures are implemented</w:t>
      </w:r>
      <w:r w:rsidRPr="00FD7DEE">
        <w:t xml:space="preserve"> </w:t>
      </w:r>
    </w:p>
    <w:p w14:paraId="797BF475" w14:textId="1B786FA5" w:rsidR="00E81823" w:rsidRPr="00FD7DEE" w:rsidRDefault="00E81823" w:rsidP="00A151B6">
      <w:pPr>
        <w:pStyle w:val="ListBullet"/>
      </w:pPr>
      <w:r w:rsidRPr="00FD7DEE">
        <w:t>making decisions about the adequacy of facilities for the welfare of workers</w:t>
      </w:r>
    </w:p>
    <w:p w14:paraId="5AE2C2EE" w14:textId="4F8B8EE1" w:rsidR="00E81823" w:rsidRPr="00FD7DEE" w:rsidRDefault="00E81823" w:rsidP="00A151B6">
      <w:pPr>
        <w:pStyle w:val="ListBullet"/>
      </w:pPr>
      <w:r w:rsidRPr="00FD7DEE">
        <w:t xml:space="preserve">proposing changes that may affect the health or safety of workers, and </w:t>
      </w:r>
    </w:p>
    <w:p w14:paraId="2CF12160" w14:textId="77777777" w:rsidR="00D630DD" w:rsidRDefault="00E81823" w:rsidP="00A151B6">
      <w:pPr>
        <w:pStyle w:val="ListBullet"/>
      </w:pPr>
      <w:r w:rsidRPr="00FD7DEE">
        <w:t>making decisions about procedures for</w:t>
      </w:r>
      <w:r w:rsidR="00D630DD">
        <w:t>:</w:t>
      </w:r>
      <w:r w:rsidRPr="00FD7DEE">
        <w:t xml:space="preserve"> </w:t>
      </w:r>
    </w:p>
    <w:bookmarkEnd w:id="36"/>
    <w:p w14:paraId="113BE8D9" w14:textId="77777777" w:rsidR="0014630D" w:rsidRDefault="0014630D" w:rsidP="00A151B6">
      <w:pPr>
        <w:pStyle w:val="ListBullet2"/>
      </w:pPr>
      <w:r w:rsidRPr="00FD7DEE">
        <w:t>consulting with workers</w:t>
      </w:r>
      <w:r>
        <w:t xml:space="preserve"> </w:t>
      </w:r>
    </w:p>
    <w:p w14:paraId="42609477" w14:textId="77777777" w:rsidR="0014630D" w:rsidRDefault="0014630D" w:rsidP="00A151B6">
      <w:pPr>
        <w:pStyle w:val="ListBullet2"/>
      </w:pPr>
      <w:r w:rsidRPr="00FD7DEE">
        <w:t>resolving health or safety issues at the workplace</w:t>
      </w:r>
    </w:p>
    <w:p w14:paraId="0E2C6596" w14:textId="77777777" w:rsidR="0014630D" w:rsidRDefault="0014630D" w:rsidP="00A151B6">
      <w:pPr>
        <w:pStyle w:val="ListBullet2"/>
      </w:pPr>
      <w:r w:rsidRPr="00FD7DEE">
        <w:t xml:space="preserve">monitoring </w:t>
      </w:r>
      <w:r>
        <w:t xml:space="preserve">the </w:t>
      </w:r>
      <w:r w:rsidRPr="00FD7DEE">
        <w:t xml:space="preserve">health of workers </w:t>
      </w:r>
    </w:p>
    <w:p w14:paraId="47EACA8B" w14:textId="77777777" w:rsidR="0014630D" w:rsidRDefault="0014630D" w:rsidP="00A151B6">
      <w:pPr>
        <w:pStyle w:val="ListBullet2"/>
      </w:pPr>
      <w:r w:rsidRPr="00FD7DEE">
        <w:t xml:space="preserve">monitoring the conditions at the workplace under </w:t>
      </w:r>
      <w:r>
        <w:t>their</w:t>
      </w:r>
      <w:r w:rsidRPr="00FD7DEE">
        <w:t xml:space="preserve"> management or control</w:t>
      </w:r>
      <w:r>
        <w:t>, or</w:t>
      </w:r>
    </w:p>
    <w:p w14:paraId="3352591C" w14:textId="21ED1A6D" w:rsidR="00E81823" w:rsidRPr="0006462E" w:rsidRDefault="0014630D" w:rsidP="00A151B6">
      <w:pPr>
        <w:pStyle w:val="ListBullet2"/>
      </w:pPr>
      <w:r w:rsidRPr="00FD7DEE">
        <w:t>providing information and training for workers.</w:t>
      </w:r>
    </w:p>
    <w:p w14:paraId="60280DCD" w14:textId="66DF573B" w:rsidR="00E81823" w:rsidRPr="0006462E" w:rsidRDefault="00E81823" w:rsidP="00A151B6">
      <w:pPr>
        <w:pStyle w:val="Paragraph"/>
      </w:pPr>
      <w:r w:rsidRPr="0006462E">
        <w:t xml:space="preserve">Effective consultation with workers improves decision-making about health and safety matters and assists in reducing work-related injuries and illness. Workers can </w:t>
      </w:r>
      <w:r w:rsidR="003B1E9A" w:rsidRPr="0006462E">
        <w:t xml:space="preserve">assist in </w:t>
      </w:r>
      <w:r w:rsidRPr="0006462E">
        <w:t>identify</w:t>
      </w:r>
      <w:r w:rsidR="003B1E9A" w:rsidRPr="0006462E">
        <w:t>ing</w:t>
      </w:r>
      <w:r w:rsidRPr="0006462E">
        <w:t xml:space="preserve"> tasks or aspects of their work that may expose them to biological hazards and may have practical suggestions or potential solutions to manage those risk</w:t>
      </w:r>
      <w:r w:rsidR="00DB3669" w:rsidRPr="0006462E">
        <w:t>s</w:t>
      </w:r>
      <w:r w:rsidRPr="0006462E">
        <w:t xml:space="preserve">. </w:t>
      </w:r>
    </w:p>
    <w:p w14:paraId="18A11A39" w14:textId="77777777" w:rsidR="00B117E6" w:rsidRDefault="003015A9" w:rsidP="00A151B6">
      <w:pPr>
        <w:pStyle w:val="Paragraph"/>
      </w:pPr>
      <w:r>
        <w:t>You should e</w:t>
      </w:r>
      <w:r w:rsidR="00E81E32" w:rsidRPr="0006462E">
        <w:t>nsure consultation</w:t>
      </w:r>
      <w:r w:rsidR="004A5F5D" w:rsidRPr="0006462E">
        <w:t xml:space="preserve"> is</w:t>
      </w:r>
      <w:r w:rsidR="00E81E32" w:rsidRPr="0006462E">
        <w:t xml:space="preserve"> accessible for all workers, including workers </w:t>
      </w:r>
      <w:r w:rsidR="00332ACD">
        <w:t xml:space="preserve">with </w:t>
      </w:r>
      <w:r w:rsidR="00753C0B">
        <w:t>a disability or</w:t>
      </w:r>
      <w:r w:rsidR="00E81E32" w:rsidRPr="0006462E">
        <w:t xml:space="preserve"> from culturally and linguistically diverse backgrounds</w:t>
      </w:r>
      <w:r w:rsidR="32172220" w:rsidRPr="0006462E">
        <w:t xml:space="preserve"> who</w:t>
      </w:r>
      <w:r w:rsidR="003B2D30" w:rsidRPr="0006462E">
        <w:t xml:space="preserve"> may need, or benefit from, different forms of consultation. For example</w:t>
      </w:r>
      <w:r w:rsidR="00B117E6">
        <w:t>:</w:t>
      </w:r>
    </w:p>
    <w:p w14:paraId="4076DA5D" w14:textId="54042EE4" w:rsidR="00B117E6" w:rsidRDefault="003B2D30" w:rsidP="00A151B6">
      <w:pPr>
        <w:pStyle w:val="ListBullet"/>
      </w:pPr>
      <w:r w:rsidRPr="0006462E">
        <w:t>providing materials and conducting consultation in workers’ preferred language(s)</w:t>
      </w:r>
    </w:p>
    <w:p w14:paraId="4C4D7528" w14:textId="75D536DA" w:rsidR="00B117E6" w:rsidRDefault="003B2D30" w:rsidP="00A151B6">
      <w:pPr>
        <w:pStyle w:val="ListBullet"/>
      </w:pPr>
      <w:r w:rsidRPr="0006462E">
        <w:t>using culturally appropriate people and messages</w:t>
      </w:r>
      <w:r w:rsidR="006D338F">
        <w:t>, and</w:t>
      </w:r>
    </w:p>
    <w:p w14:paraId="592B057F" w14:textId="5DF6DAA7" w:rsidR="00462F52" w:rsidRDefault="00B814B2" w:rsidP="00A151B6">
      <w:pPr>
        <w:pStyle w:val="ListBullet"/>
      </w:pPr>
      <w:r>
        <w:t xml:space="preserve">using accessible formats </w:t>
      </w:r>
      <w:r w:rsidR="008A3A62">
        <w:t>(e.g. large print or audio)</w:t>
      </w:r>
      <w:r w:rsidR="003B2D30" w:rsidRPr="0006462E">
        <w:t xml:space="preserve">. </w:t>
      </w:r>
    </w:p>
    <w:p w14:paraId="767BC014" w14:textId="7C701F20" w:rsidR="006071ED" w:rsidRDefault="00E81E32" w:rsidP="006071ED">
      <w:pPr>
        <w:pStyle w:val="SWAHeading3"/>
      </w:pPr>
      <w:r>
        <w:t>C</w:t>
      </w:r>
      <w:r w:rsidR="006071ED">
        <w:t xml:space="preserve">onsulting, cooperating and coordinating with other duty holders </w:t>
      </w:r>
    </w:p>
    <w:tbl>
      <w:tblPr>
        <w:tblStyle w:val="TableGrid"/>
        <w:tblW w:w="0" w:type="auto"/>
        <w:tblLook w:val="04A0" w:firstRow="1" w:lastRow="0" w:firstColumn="1" w:lastColumn="0" w:noHBand="0" w:noVBand="1"/>
      </w:tblPr>
      <w:tblGrid>
        <w:gridCol w:w="9016"/>
      </w:tblGrid>
      <w:tr w:rsidR="000E5CD8" w14:paraId="5C1AF33B" w14:textId="77777777" w:rsidTr="38CBA3A3">
        <w:tc>
          <w:tcPr>
            <w:tcW w:w="9016" w:type="dxa"/>
            <w:tcBorders>
              <w:top w:val="nil"/>
              <w:left w:val="nil"/>
              <w:bottom w:val="nil"/>
              <w:right w:val="nil"/>
            </w:tcBorders>
            <w:shd w:val="clear" w:color="auto" w:fill="F2F2F2" w:themeFill="background1" w:themeFillShade="F2"/>
          </w:tcPr>
          <w:p w14:paraId="6F5B5935" w14:textId="77777777" w:rsidR="000E5CD8" w:rsidRPr="00D821EC" w:rsidRDefault="000E5CD8" w:rsidP="00837DCB">
            <w:pPr>
              <w:pStyle w:val="SWA-NORMAL"/>
              <w:spacing w:before="120"/>
              <w:ind w:left="113"/>
              <w:rPr>
                <w:rStyle w:val="Emphasised"/>
                <w:sz w:val="28"/>
                <w:szCs w:val="28"/>
              </w:rPr>
            </w:pPr>
            <w:r w:rsidRPr="00D821EC">
              <w:rPr>
                <w:rStyle w:val="Emphasised"/>
                <w:sz w:val="28"/>
                <w:szCs w:val="28"/>
              </w:rPr>
              <w:t>WHS Act section 16</w:t>
            </w:r>
          </w:p>
          <w:p w14:paraId="1E7A457C" w14:textId="2E13294E" w:rsidR="000E5CD8" w:rsidRPr="000E5CD8" w:rsidRDefault="000E5CD8" w:rsidP="00837DCB">
            <w:pPr>
              <w:pStyle w:val="SWA-NORMAL"/>
              <w:ind w:left="113"/>
            </w:pPr>
            <w:r>
              <w:t xml:space="preserve">More than </w:t>
            </w:r>
            <w:r w:rsidR="560843FF">
              <w:t>one</w:t>
            </w:r>
            <w:r>
              <w:t xml:space="preserve"> person can have a duty</w:t>
            </w:r>
            <w:r>
              <w:br/>
            </w:r>
          </w:p>
          <w:p w14:paraId="53C86A02" w14:textId="77777777" w:rsidR="000E5CD8" w:rsidRPr="00D821EC" w:rsidRDefault="000E5CD8" w:rsidP="00837DCB">
            <w:pPr>
              <w:pStyle w:val="SWA-NORMAL"/>
              <w:ind w:left="113"/>
              <w:rPr>
                <w:rStyle w:val="Emphasised"/>
                <w:sz w:val="28"/>
                <w:szCs w:val="28"/>
              </w:rPr>
            </w:pPr>
            <w:r w:rsidRPr="00D821EC">
              <w:rPr>
                <w:rStyle w:val="Emphasised"/>
                <w:sz w:val="28"/>
                <w:szCs w:val="28"/>
              </w:rPr>
              <w:t>WHS Act section 46</w:t>
            </w:r>
          </w:p>
          <w:p w14:paraId="26F690BA" w14:textId="639B16D4" w:rsidR="000E5CD8" w:rsidRDefault="000E5CD8" w:rsidP="00837DCB">
            <w:pPr>
              <w:pStyle w:val="SWA-NORMAL"/>
              <w:ind w:left="113"/>
            </w:pPr>
            <w:r w:rsidRPr="000E5CD8">
              <w:t>Duty to consult with other duty holders</w:t>
            </w:r>
          </w:p>
        </w:tc>
      </w:tr>
    </w:tbl>
    <w:p w14:paraId="0E379387" w14:textId="77777777" w:rsidR="000E5CD8" w:rsidRDefault="000E5CD8" w:rsidP="0006462E">
      <w:pPr>
        <w:pStyle w:val="SWA-NORMAL"/>
      </w:pPr>
    </w:p>
    <w:p w14:paraId="31CE5D78" w14:textId="77777777" w:rsidR="00121E5C" w:rsidRDefault="6667B74F" w:rsidP="00A151B6">
      <w:pPr>
        <w:pStyle w:val="Paragraph"/>
      </w:pPr>
      <w:r>
        <w:t>More than one person can have</w:t>
      </w:r>
      <w:r w:rsidR="2DCB5606">
        <w:t xml:space="preserve"> a duty in relation to</w:t>
      </w:r>
      <w:r>
        <w:t xml:space="preserve"> the same WHS</w:t>
      </w:r>
      <w:r w:rsidR="6BBB6F24">
        <w:t xml:space="preserve"> matter</w:t>
      </w:r>
      <w:r>
        <w:t xml:space="preserve"> at the same time. This could be because they are involved in the same </w:t>
      </w:r>
      <w:r w:rsidR="00E33764">
        <w:t xml:space="preserve">work </w:t>
      </w:r>
      <w:r>
        <w:t>activities or share the same workplace</w:t>
      </w:r>
      <w:r w:rsidR="00C53CD1">
        <w:t xml:space="preserve">, such as </w:t>
      </w:r>
      <w:r w:rsidR="00A11C7E">
        <w:t>shopping centres or construction projects</w:t>
      </w:r>
      <w:r>
        <w:t xml:space="preserve">. </w:t>
      </w:r>
    </w:p>
    <w:p w14:paraId="3FFA1CB0" w14:textId="54E48508" w:rsidR="006071ED" w:rsidRDefault="6667B74F" w:rsidP="00A151B6">
      <w:pPr>
        <w:pStyle w:val="Paragraph"/>
      </w:pPr>
      <w:r>
        <w:t xml:space="preserve">The WHS Act requires that where more than one person has a duty for the same matter, each person retains responsibility to meet their duty in relation to the matter and must do so to the extent to which they can influence and control the matter. </w:t>
      </w:r>
    </w:p>
    <w:p w14:paraId="5A07A940" w14:textId="217B228A" w:rsidR="00A151B6" w:rsidRDefault="006071ED" w:rsidP="00A151B6">
      <w:pPr>
        <w:pStyle w:val="Paragraph"/>
      </w:pPr>
      <w:r>
        <w:t xml:space="preserve">Duty holders must consult, cooperate and coordinate activities with all other persons who have a WHS duty in relation to the same matter, so far as is reasonably practicable. </w:t>
      </w:r>
      <w:r w:rsidR="009249C6">
        <w:t>Consulting, cooperating and coordinating with other duty holders can help you more easily and effectively control risks, and assist each of you to comply with your duty.</w:t>
      </w:r>
      <w:r w:rsidR="00A151B6">
        <w:br w:type="page"/>
      </w:r>
    </w:p>
    <w:p w14:paraId="2FE89031" w14:textId="35A94567" w:rsidR="003C40FD" w:rsidRDefault="006071ED" w:rsidP="00A151B6">
      <w:pPr>
        <w:pStyle w:val="Paragraph"/>
      </w:pPr>
      <w:r>
        <w:t>Where you share a duty, each duty holder should:</w:t>
      </w:r>
    </w:p>
    <w:p w14:paraId="4D8B799E" w14:textId="77777777" w:rsidR="006071ED" w:rsidRPr="00FD7DEE" w:rsidRDefault="006071ED" w:rsidP="00A151B6">
      <w:pPr>
        <w:pStyle w:val="ListBullet"/>
      </w:pPr>
      <w:r w:rsidRPr="00FD7DEE">
        <w:t>exchange information</w:t>
      </w:r>
    </w:p>
    <w:p w14:paraId="7AC58AB2" w14:textId="77777777" w:rsidR="006071ED" w:rsidRPr="00FD7DEE" w:rsidRDefault="006071ED" w:rsidP="00A151B6">
      <w:pPr>
        <w:pStyle w:val="ListBullet"/>
      </w:pPr>
      <w:r w:rsidRPr="00FD7DEE">
        <w:t>find out who is doing what about their respective WHS obligations, and</w:t>
      </w:r>
    </w:p>
    <w:p w14:paraId="0766C8E0" w14:textId="77777777" w:rsidR="006071ED" w:rsidRPr="00FD7DEE" w:rsidRDefault="006071ED" w:rsidP="00A151B6">
      <w:pPr>
        <w:pStyle w:val="ListBullet"/>
      </w:pPr>
      <w:r w:rsidRPr="00FD7DEE">
        <w:t xml:space="preserve">work together in a cooperative and coordinated way so risks are eliminated or minimised. </w:t>
      </w:r>
    </w:p>
    <w:p w14:paraId="6099535F" w14:textId="4DD05866" w:rsidR="009375FA" w:rsidRDefault="3C496E67" w:rsidP="00A151B6">
      <w:pPr>
        <w:pStyle w:val="Paragraph"/>
      </w:pPr>
      <w:r>
        <w:t>For example, i</w:t>
      </w:r>
      <w:r w:rsidRPr="00760F76">
        <w:t>f you</w:t>
      </w:r>
      <w:r>
        <w:t xml:space="preserve"> </w:t>
      </w:r>
      <w:r w:rsidR="22F14E08">
        <w:t xml:space="preserve">run a </w:t>
      </w:r>
      <w:r w:rsidR="148EFACC">
        <w:t xml:space="preserve">business (e.g. a </w:t>
      </w:r>
      <w:r w:rsidR="22F14E08">
        <w:t>hospital</w:t>
      </w:r>
      <w:r w:rsidR="148EFACC">
        <w:t>)</w:t>
      </w:r>
      <w:r w:rsidR="22F14E08">
        <w:t xml:space="preserve"> and</w:t>
      </w:r>
      <w:r w:rsidRPr="00760F76">
        <w:t xml:space="preserve"> have </w:t>
      </w:r>
      <w:r>
        <w:t xml:space="preserve">labour hire workers </w:t>
      </w:r>
      <w:r w:rsidR="148EFACC">
        <w:t>(e.g. laundry contractor workers)</w:t>
      </w:r>
      <w:r>
        <w:t xml:space="preserve"> </w:t>
      </w:r>
      <w:r w:rsidRPr="00760F76">
        <w:t>as part of your workforce</w:t>
      </w:r>
      <w:r>
        <w:t>,</w:t>
      </w:r>
      <w:r w:rsidRPr="00760F76">
        <w:t xml:space="preserve"> </w:t>
      </w:r>
      <w:r>
        <w:t xml:space="preserve">both </w:t>
      </w:r>
      <w:r w:rsidRPr="00760F76">
        <w:t>you</w:t>
      </w:r>
      <w:r>
        <w:t xml:space="preserve"> and the</w:t>
      </w:r>
      <w:r w:rsidRPr="003D6830">
        <w:t xml:space="preserve"> business providing</w:t>
      </w:r>
      <w:r>
        <w:t xml:space="preserve"> the</w:t>
      </w:r>
      <w:r w:rsidRPr="003D6830">
        <w:t xml:space="preserve"> </w:t>
      </w:r>
      <w:r>
        <w:t xml:space="preserve">workers </w:t>
      </w:r>
      <w:r w:rsidR="148EFACC">
        <w:t>(e.g. an onsite laundry contractor)</w:t>
      </w:r>
      <w:r w:rsidRPr="003D6830">
        <w:t xml:space="preserve"> will owe </w:t>
      </w:r>
      <w:r w:rsidR="13B0F15F">
        <w:t xml:space="preserve">those workers </w:t>
      </w:r>
      <w:r w:rsidRPr="003D6830">
        <w:t>a duty of care</w:t>
      </w:r>
      <w:r>
        <w:t>. As part of this duty of care, both y</w:t>
      </w:r>
      <w:r w:rsidRPr="00E97418">
        <w:t>ou and th</w:t>
      </w:r>
      <w:r>
        <w:t>e</w:t>
      </w:r>
      <w:r w:rsidRPr="00E97418">
        <w:t xml:space="preserve"> business</w:t>
      </w:r>
      <w:r>
        <w:t xml:space="preserve"> providing the workers</w:t>
      </w:r>
      <w:r w:rsidRPr="00E97418">
        <w:t xml:space="preserve"> will have to consult </w:t>
      </w:r>
      <w:r>
        <w:t>them</w:t>
      </w:r>
      <w:r w:rsidRPr="00E97418">
        <w:t xml:space="preserve"> on work health and safety issues</w:t>
      </w:r>
      <w:r>
        <w:t>. You and the other duty holder should cooperate and coordinate on the arrangements for the consultations with the workers so far as is reasonably practicable</w:t>
      </w:r>
      <w:r w:rsidRPr="00E97418">
        <w:t>.</w:t>
      </w:r>
      <w:r w:rsidR="6832FB59">
        <w:t xml:space="preserve"> </w:t>
      </w:r>
      <w:hyperlink w:anchor="Figure_5_Shared_Duties" w:history="1">
        <w:r w:rsidR="2FEBDA68" w:rsidRPr="7C03BAE3">
          <w:rPr>
            <w:rStyle w:val="Hyperlink"/>
            <w:b/>
            <w:bCs/>
          </w:rPr>
          <w:t>Figure 5</w:t>
        </w:r>
      </w:hyperlink>
      <w:r w:rsidR="6832FB59">
        <w:t xml:space="preserve"> illustrates how WHS can be shared.</w:t>
      </w:r>
    </w:p>
    <w:p w14:paraId="7564E33F" w14:textId="1AA1CC16" w:rsidR="009375FA" w:rsidRDefault="009375FA" w:rsidP="00A151B6">
      <w:pPr>
        <w:pStyle w:val="Caption"/>
      </w:pPr>
      <w:r w:rsidRPr="009375FA">
        <w:rPr>
          <w:noProof/>
        </w:rPr>
        <w:drawing>
          <wp:inline distT="0" distB="0" distL="0" distR="0" wp14:anchorId="19304F5C" wp14:editId="44BA61BE">
            <wp:extent cx="5688419" cy="2490209"/>
            <wp:effectExtent l="0" t="0" r="0" b="0"/>
            <wp:docPr id="276036079" name="Picture 2" descr="Hospital and onsite laundry contractor both owe a duty to the laundry worke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spital and onsite laundry contractor both owe a duty to the laundry workers,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607" cy="2499484"/>
                    </a:xfrm>
                    <a:prstGeom prst="rect">
                      <a:avLst/>
                    </a:prstGeom>
                    <a:noFill/>
                    <a:ln>
                      <a:noFill/>
                    </a:ln>
                  </pic:spPr>
                </pic:pic>
              </a:graphicData>
            </a:graphic>
          </wp:inline>
        </w:drawing>
      </w:r>
      <w:r w:rsidRPr="009375FA">
        <w:br/>
      </w:r>
      <w:bookmarkStart w:id="37" w:name="Figure_5_Shared_Duties"/>
      <w:r w:rsidR="003E1F42" w:rsidRPr="009375FA">
        <w:t xml:space="preserve">Figure </w:t>
      </w:r>
      <w:r w:rsidR="00021F9A">
        <w:t>5</w:t>
      </w:r>
      <w:r w:rsidR="003E1F42" w:rsidRPr="009375FA">
        <w:t xml:space="preserve">: </w:t>
      </w:r>
      <w:r w:rsidR="003E1F42" w:rsidRPr="0070331C">
        <w:t>Example of how WHS duties can be shared</w:t>
      </w:r>
      <w:r w:rsidR="003E1F42" w:rsidRPr="009375FA">
        <w:t> </w:t>
      </w:r>
      <w:bookmarkEnd w:id="37"/>
    </w:p>
    <w:p w14:paraId="5DB72483" w14:textId="7CFC82CB" w:rsidR="00A151B6" w:rsidRDefault="764389C2" w:rsidP="00A151B6">
      <w:pPr>
        <w:pStyle w:val="Paragraph"/>
        <w:spacing w:before="240"/>
      </w:pPr>
      <w:r w:rsidRPr="00E312CD">
        <w:t xml:space="preserve">Further guidance is available in the Code of Practice: </w:t>
      </w:r>
      <w:hyperlink r:id="rId30">
        <w:r w:rsidRPr="00256025">
          <w:rPr>
            <w:rStyle w:val="Hyperlink"/>
            <w:i/>
            <w:iCs/>
            <w:color w:val="auto"/>
          </w:rPr>
          <w:t>Work health and safety consultation, cooperation and coordination</w:t>
        </w:r>
      </w:hyperlink>
      <w:r w:rsidRPr="00E312CD">
        <w:t>.</w:t>
      </w:r>
      <w:r w:rsidR="00A151B6">
        <w:br w:type="page"/>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DA506B" w14:paraId="7CBBB29E" w14:textId="77777777" w:rsidTr="00A151B6">
        <w:tc>
          <w:tcPr>
            <w:tcW w:w="9016" w:type="dxa"/>
            <w:tcBorders>
              <w:top w:val="nil"/>
              <w:left w:val="nil"/>
              <w:bottom w:val="nil"/>
              <w:right w:val="nil"/>
            </w:tcBorders>
            <w:shd w:val="clear" w:color="auto" w:fill="DAE3F8" w:themeFill="accent1" w:themeFillTint="33"/>
          </w:tcPr>
          <w:p w14:paraId="6B30C378" w14:textId="77777777" w:rsidR="00DA506B" w:rsidRPr="00A151B6" w:rsidRDefault="00F37CB9" w:rsidP="00A151B6">
            <w:pPr>
              <w:pStyle w:val="Paragraph"/>
              <w:rPr>
                <w:b/>
                <w:bCs/>
              </w:rPr>
            </w:pPr>
            <w:r w:rsidRPr="00A151B6">
              <w:rPr>
                <w:b/>
                <w:bCs/>
              </w:rPr>
              <w:t xml:space="preserve">Case study 8 </w:t>
            </w:r>
            <w:r w:rsidR="0014228F" w:rsidRPr="00A151B6">
              <w:rPr>
                <w:b/>
                <w:bCs/>
              </w:rPr>
              <w:t>–</w:t>
            </w:r>
            <w:r w:rsidRPr="00A151B6">
              <w:rPr>
                <w:b/>
                <w:bCs/>
              </w:rPr>
              <w:t xml:space="preserve"> </w:t>
            </w:r>
            <w:r w:rsidR="0014228F" w:rsidRPr="00A151B6">
              <w:rPr>
                <w:b/>
                <w:bCs/>
              </w:rPr>
              <w:t>A law firm</w:t>
            </w:r>
          </w:p>
          <w:p w14:paraId="0524539B" w14:textId="4D59FF70" w:rsidR="00817A58" w:rsidRDefault="00817A58" w:rsidP="00A151B6">
            <w:pPr>
              <w:pStyle w:val="Paragraph"/>
            </w:pPr>
            <w:r>
              <w:t xml:space="preserve">Sam is </w:t>
            </w:r>
            <w:r w:rsidR="009E61DA">
              <w:t xml:space="preserve">renting an office </w:t>
            </w:r>
            <w:r w:rsidR="00282585">
              <w:t>space</w:t>
            </w:r>
            <w:r w:rsidR="009E61DA">
              <w:t xml:space="preserve"> </w:t>
            </w:r>
            <w:r w:rsidR="00F341E7">
              <w:t>for their law firm</w:t>
            </w:r>
            <w:r w:rsidR="0097537B">
              <w:t xml:space="preserve"> in the same building as several </w:t>
            </w:r>
            <w:r w:rsidR="00F341E7">
              <w:t>other</w:t>
            </w:r>
            <w:r w:rsidR="0097537B">
              <w:t xml:space="preserve"> PCBUs renting office spaces</w:t>
            </w:r>
            <w:r w:rsidR="006601E8">
              <w:t xml:space="preserve"> for their businesses</w:t>
            </w:r>
            <w:r w:rsidR="0097537B">
              <w:t xml:space="preserve">. </w:t>
            </w:r>
          </w:p>
          <w:p w14:paraId="2145526F" w14:textId="13BAB32E" w:rsidR="00D41CCB" w:rsidRDefault="00D41CCB" w:rsidP="00A151B6">
            <w:pPr>
              <w:pStyle w:val="Paragraph"/>
            </w:pPr>
            <w:r>
              <w:t>Sam</w:t>
            </w:r>
            <w:r w:rsidR="00033F40">
              <w:t xml:space="preserve"> knows</w:t>
            </w:r>
            <w:r w:rsidR="00033F40" w:rsidDel="00712B2F">
              <w:t xml:space="preserve"> that</w:t>
            </w:r>
            <w:r w:rsidR="00033F40">
              <w:t xml:space="preserve"> </w:t>
            </w:r>
            <w:r w:rsidR="00282585">
              <w:t>poorly maintained</w:t>
            </w:r>
            <w:r w:rsidR="00033F40">
              <w:t xml:space="preserve"> </w:t>
            </w:r>
            <w:r w:rsidR="00601EF8">
              <w:t>heating, ventilation and air conditioning (</w:t>
            </w:r>
            <w:r w:rsidR="00033F40">
              <w:t>HVAC</w:t>
            </w:r>
            <w:r w:rsidR="00601EF8">
              <w:t>)</w:t>
            </w:r>
            <w:r w:rsidR="00033F40">
              <w:t xml:space="preserve"> systems can be a source of biological hazards in indoor office environments and </w:t>
            </w:r>
            <w:r w:rsidR="00522738">
              <w:t>wants to ensure they are</w:t>
            </w:r>
            <w:r>
              <w:t xml:space="preserve"> being proactive in </w:t>
            </w:r>
            <w:r w:rsidR="00522738">
              <w:t>providing</w:t>
            </w:r>
            <w:r>
              <w:t xml:space="preserve"> and maintain</w:t>
            </w:r>
            <w:r w:rsidR="00522738">
              <w:t>ing</w:t>
            </w:r>
            <w:r>
              <w:t xml:space="preserve"> a workplace free of risks to health and safety</w:t>
            </w:r>
            <w:r w:rsidR="00256CCE">
              <w:t>, so far as they reasonably can</w:t>
            </w:r>
            <w:r>
              <w:t>.</w:t>
            </w:r>
          </w:p>
          <w:p w14:paraId="3BBFB8AB" w14:textId="66DCFDD3" w:rsidR="00B14481" w:rsidRDefault="00D41CCB" w:rsidP="00A151B6">
            <w:pPr>
              <w:pStyle w:val="Paragraph"/>
            </w:pPr>
            <w:r>
              <w:t>The</w:t>
            </w:r>
            <w:r w:rsidR="00522738">
              <w:t>y read the</w:t>
            </w:r>
            <w:r>
              <w:t xml:space="preserve"> </w:t>
            </w:r>
            <w:r w:rsidR="00522738">
              <w:t>rental agreement and see</w:t>
            </w:r>
            <w:r>
              <w:t xml:space="preserve"> the building owner is responsible for regular maintenance of the HVAC system</w:t>
            </w:r>
            <w:r w:rsidR="009D51C6">
              <w:t xml:space="preserve"> to ensure it is </w:t>
            </w:r>
            <w:r w:rsidR="00506E74">
              <w:rPr>
                <w:rFonts w:asciiTheme="minorHAnsi" w:hAnsiTheme="minorHAnsi" w:cstheme="minorHAnsi"/>
                <w:szCs w:val="20"/>
              </w:rPr>
              <w:t>in good working order</w:t>
            </w:r>
            <w:r>
              <w:t>. Sam liaises with the</w:t>
            </w:r>
            <w:r w:rsidR="00F76A64">
              <w:t xml:space="preserve"> build manager</w:t>
            </w:r>
            <w:r>
              <w:t xml:space="preserve"> to </w:t>
            </w:r>
            <w:r w:rsidR="00CD7470">
              <w:t>check when</w:t>
            </w:r>
            <w:r>
              <w:t xml:space="preserve"> the HVAC system </w:t>
            </w:r>
            <w:r w:rsidR="00456216">
              <w:t>was last serviced by a qualified technician</w:t>
            </w:r>
            <w:r w:rsidR="00541219">
              <w:t>.</w:t>
            </w:r>
            <w:r w:rsidR="00D6151C">
              <w:t xml:space="preserve"> </w:t>
            </w:r>
            <w:r w:rsidR="00541219">
              <w:t xml:space="preserve">The building </w:t>
            </w:r>
            <w:r w:rsidR="00F76A64">
              <w:t>manager advises it is due to be service</w:t>
            </w:r>
            <w:r w:rsidR="00456216">
              <w:t>d</w:t>
            </w:r>
            <w:r w:rsidR="00F76A64">
              <w:t xml:space="preserve"> and arranges for </w:t>
            </w:r>
            <w:r w:rsidR="00EA33D1">
              <w:t xml:space="preserve">a </w:t>
            </w:r>
            <w:r w:rsidR="00456216">
              <w:t>technician</w:t>
            </w:r>
            <w:r w:rsidR="00541219">
              <w:t xml:space="preserve"> to </w:t>
            </w:r>
            <w:r w:rsidR="00F76A64">
              <w:t>perform the required</w:t>
            </w:r>
            <w:r w:rsidR="00541219">
              <w:t xml:space="preserve"> maintenance</w:t>
            </w:r>
            <w:r w:rsidR="00F76A64">
              <w:t>.</w:t>
            </w:r>
            <w:r w:rsidR="00C50488">
              <w:t xml:space="preserve"> </w:t>
            </w:r>
          </w:p>
          <w:p w14:paraId="3DFBB781" w14:textId="4733819E" w:rsidR="00DA506B" w:rsidRPr="00817A58" w:rsidRDefault="00C50488" w:rsidP="00A151B6">
            <w:pPr>
              <w:pStyle w:val="Paragraph"/>
            </w:pPr>
            <w:r>
              <w:t>The building owner contacts Sam</w:t>
            </w:r>
            <w:r w:rsidR="00541219">
              <w:t xml:space="preserve"> </w:t>
            </w:r>
            <w:r w:rsidR="00750BF4">
              <w:t xml:space="preserve">and the other PCBUs affected by the activity </w:t>
            </w:r>
            <w:r w:rsidR="00A970EB">
              <w:t xml:space="preserve">and coordinates for the maintenance to be completed with minimal disruption to </w:t>
            </w:r>
            <w:r w:rsidR="005B4D58">
              <w:t>their</w:t>
            </w:r>
            <w:r w:rsidR="00A970EB">
              <w:t xml:space="preserve"> work activities. </w:t>
            </w:r>
            <w:r w:rsidR="00750C51">
              <w:t>Sam cooperates with the reasonable requests of the building owner to ensure</w:t>
            </w:r>
            <w:r w:rsidR="008A17AA">
              <w:t xml:space="preserve"> the </w:t>
            </w:r>
            <w:r w:rsidR="006715ED">
              <w:t>technician</w:t>
            </w:r>
            <w:r w:rsidR="008A17AA">
              <w:t xml:space="preserve"> can perform the maintenance work required</w:t>
            </w:r>
            <w:r w:rsidR="004C39F4">
              <w:t xml:space="preserve">. </w:t>
            </w:r>
            <w:r w:rsidR="00E06274">
              <w:t xml:space="preserve">Where possible, the technician </w:t>
            </w:r>
            <w:r w:rsidR="006B60A5">
              <w:t>enters the law firm</w:t>
            </w:r>
            <w:r w:rsidR="00E06274">
              <w:t xml:space="preserve"> after usual office hours to conduct the work.</w:t>
            </w:r>
          </w:p>
        </w:tc>
      </w:tr>
    </w:tbl>
    <w:p w14:paraId="259402BB" w14:textId="362F2EC2" w:rsidR="0089679D" w:rsidRDefault="003B2D30" w:rsidP="006C5645">
      <w:pPr>
        <w:pStyle w:val="SWAHeading2"/>
      </w:pPr>
      <w:bookmarkStart w:id="38" w:name="_Toc211338360"/>
      <w:bookmarkStart w:id="39" w:name="_Toc211339393"/>
      <w:bookmarkStart w:id="40" w:name="_Toc211946388"/>
      <w:bookmarkStart w:id="41" w:name="_Toc211956315"/>
      <w:bookmarkStart w:id="42" w:name="_Toc180159473"/>
      <w:bookmarkStart w:id="43" w:name="_Toc216180823"/>
      <w:bookmarkStart w:id="44" w:name="Section_2_6_Other_Frameworks"/>
      <w:bookmarkEnd w:id="38"/>
      <w:bookmarkEnd w:id="39"/>
      <w:bookmarkEnd w:id="40"/>
      <w:bookmarkEnd w:id="41"/>
      <w:r>
        <w:t>O</w:t>
      </w:r>
      <w:r w:rsidR="009F0705">
        <w:t>ther frameworks</w:t>
      </w:r>
      <w:r>
        <w:t xml:space="preserve"> applying to biological hazards</w:t>
      </w:r>
      <w:bookmarkEnd w:id="42"/>
      <w:bookmarkEnd w:id="43"/>
    </w:p>
    <w:bookmarkEnd w:id="44"/>
    <w:p w14:paraId="54D4BA0C" w14:textId="77777777" w:rsidR="00507D10" w:rsidRPr="0006462E" w:rsidRDefault="00BE6CBD" w:rsidP="00A151B6">
      <w:pPr>
        <w:pStyle w:val="Paragraph"/>
      </w:pPr>
      <w:r w:rsidRPr="0006462E">
        <w:t xml:space="preserve">WHS laws do not </w:t>
      </w:r>
      <w:r w:rsidR="009C00D3" w:rsidRPr="0006462E">
        <w:t>operate</w:t>
      </w:r>
      <w:r w:rsidRPr="0006462E">
        <w:t xml:space="preserve"> in isolation, and </w:t>
      </w:r>
      <w:r w:rsidR="00401A7D" w:rsidRPr="0006462E">
        <w:t xml:space="preserve">other laws may also apply </w:t>
      </w:r>
      <w:r w:rsidR="5271D500" w:rsidRPr="0006462E">
        <w:t>to</w:t>
      </w:r>
      <w:r w:rsidR="00770879" w:rsidRPr="0006462E">
        <w:t xml:space="preserve"> biological hazards. </w:t>
      </w:r>
    </w:p>
    <w:p w14:paraId="058381FC" w14:textId="3A355816" w:rsidR="00BD269F" w:rsidRDefault="00770879" w:rsidP="00A151B6">
      <w:pPr>
        <w:pStyle w:val="Paragraph"/>
      </w:pPr>
      <w:r>
        <w:t>This includes, but is not limited to</w:t>
      </w:r>
      <w:r w:rsidR="005113FE">
        <w:t>, laws for</w:t>
      </w:r>
      <w:r w:rsidR="003B2D30">
        <w:t>:</w:t>
      </w:r>
    </w:p>
    <w:p w14:paraId="3713E3F6" w14:textId="2865D7B9" w:rsidR="005A5964" w:rsidRDefault="005A5964" w:rsidP="0040417F">
      <w:pPr>
        <w:pStyle w:val="ListBullet"/>
      </w:pPr>
      <w:r>
        <w:t>workplace relations</w:t>
      </w:r>
    </w:p>
    <w:p w14:paraId="2C53FD49" w14:textId="0DE73B8F" w:rsidR="005A5964" w:rsidRDefault="005A5964" w:rsidP="0040417F">
      <w:pPr>
        <w:pStyle w:val="ListBullet"/>
      </w:pPr>
      <w:r>
        <w:t>anti-discrimination</w:t>
      </w:r>
    </w:p>
    <w:p w14:paraId="07AB1689" w14:textId="2471E88A" w:rsidR="005A5964" w:rsidRDefault="005A5964" w:rsidP="0040417F">
      <w:pPr>
        <w:pStyle w:val="ListBullet"/>
      </w:pPr>
      <w:r>
        <w:t>privacy</w:t>
      </w:r>
    </w:p>
    <w:p w14:paraId="4E081DD1" w14:textId="68C39E82" w:rsidR="005A5964" w:rsidRDefault="005A5964" w:rsidP="0040417F">
      <w:pPr>
        <w:pStyle w:val="ListBullet"/>
      </w:pPr>
      <w:r>
        <w:t xml:space="preserve">workers’ compensation </w:t>
      </w:r>
    </w:p>
    <w:p w14:paraId="506FB8BD" w14:textId="61C7EE26" w:rsidR="0089679D" w:rsidRPr="00FD7DEE" w:rsidRDefault="00A30A6B" w:rsidP="0040417F">
      <w:pPr>
        <w:pStyle w:val="ListBullet"/>
      </w:pPr>
      <w:r w:rsidRPr="00FD7DEE">
        <w:t xml:space="preserve">biosecurity </w:t>
      </w:r>
    </w:p>
    <w:p w14:paraId="33E55249" w14:textId="3725F2B1" w:rsidR="00473677" w:rsidRPr="00FD7DEE" w:rsidRDefault="00473677" w:rsidP="0040417F">
      <w:pPr>
        <w:pStyle w:val="ListBullet"/>
      </w:pPr>
      <w:r>
        <w:t>gene technology</w:t>
      </w:r>
    </w:p>
    <w:p w14:paraId="186CBB28" w14:textId="77777777" w:rsidR="0089679D" w:rsidRDefault="00A30A6B" w:rsidP="0040417F">
      <w:pPr>
        <w:pStyle w:val="ListBullet"/>
      </w:pPr>
      <w:r w:rsidRPr="00FD7DEE">
        <w:t xml:space="preserve">public </w:t>
      </w:r>
      <w:r w:rsidR="00BE2CB3" w:rsidRPr="00FD7DEE">
        <w:t xml:space="preserve">health </w:t>
      </w:r>
    </w:p>
    <w:p w14:paraId="246635D9" w14:textId="406FA4C2" w:rsidR="00E956E8" w:rsidRPr="00FD7DEE" w:rsidRDefault="00F20868" w:rsidP="0040417F">
      <w:pPr>
        <w:pStyle w:val="ListBullet"/>
      </w:pPr>
      <w:r>
        <w:t xml:space="preserve">therapeutic goods including </w:t>
      </w:r>
      <w:r w:rsidR="00E956E8">
        <w:t>pharmac</w:t>
      </w:r>
      <w:r w:rsidR="000B06A7">
        <w:t>euticals</w:t>
      </w:r>
    </w:p>
    <w:p w14:paraId="51644F8C" w14:textId="4EBD3BFE" w:rsidR="00273E03" w:rsidRDefault="00273E03" w:rsidP="0040417F">
      <w:pPr>
        <w:pStyle w:val="ListBullet"/>
      </w:pPr>
      <w:r>
        <w:t>environmental health</w:t>
      </w:r>
    </w:p>
    <w:p w14:paraId="4AFF9F14" w14:textId="6607B980" w:rsidR="0089679D" w:rsidRPr="00FD7DEE" w:rsidRDefault="00A30A6B" w:rsidP="0040417F">
      <w:pPr>
        <w:pStyle w:val="ListBullet"/>
      </w:pPr>
      <w:r w:rsidRPr="00FD7DEE">
        <w:t xml:space="preserve">environmental </w:t>
      </w:r>
      <w:r w:rsidR="00BE2CB3" w:rsidRPr="00FD7DEE">
        <w:t>protection</w:t>
      </w:r>
    </w:p>
    <w:p w14:paraId="5A250A2A" w14:textId="77777777" w:rsidR="0089679D" w:rsidRPr="00FD7DEE" w:rsidRDefault="00A30A6B" w:rsidP="0040417F">
      <w:pPr>
        <w:pStyle w:val="ListBullet"/>
      </w:pPr>
      <w:r w:rsidRPr="00FD7DEE">
        <w:t xml:space="preserve">food </w:t>
      </w:r>
      <w:r w:rsidR="00BE2CB3" w:rsidRPr="00FD7DEE">
        <w:t xml:space="preserve">safety </w:t>
      </w:r>
    </w:p>
    <w:p w14:paraId="351A4DB0" w14:textId="3B8CA993" w:rsidR="0089679D" w:rsidRPr="00FD7DEE" w:rsidRDefault="2F3A7DF1" w:rsidP="0040417F">
      <w:pPr>
        <w:pStyle w:val="ListBullet"/>
      </w:pPr>
      <w:r w:rsidRPr="00FD7DEE">
        <w:t>h</w:t>
      </w:r>
      <w:r w:rsidR="00A30A6B" w:rsidRPr="00FD7DEE">
        <w:t>ealth</w:t>
      </w:r>
      <w:r w:rsidR="7959D748" w:rsidRPr="00FD7DEE">
        <w:t>,</w:t>
      </w:r>
      <w:r w:rsidR="00A30A6B" w:rsidRPr="00FD7DEE">
        <w:t xml:space="preserve"> </w:t>
      </w:r>
      <w:r w:rsidR="7959D748" w:rsidRPr="00FD7DEE">
        <w:t>disability</w:t>
      </w:r>
      <w:r w:rsidR="00A30A6B" w:rsidRPr="00FD7DEE">
        <w:t xml:space="preserve"> and aged care</w:t>
      </w:r>
    </w:p>
    <w:p w14:paraId="45DA02E1" w14:textId="728D62F5" w:rsidR="77A952D8" w:rsidRPr="00FD7DEE" w:rsidRDefault="77A952D8" w:rsidP="0040417F">
      <w:pPr>
        <w:pStyle w:val="ListBullet"/>
      </w:pPr>
      <w:r w:rsidRPr="00FD7DEE">
        <w:t>educational settings and early childhood care</w:t>
      </w:r>
    </w:p>
    <w:p w14:paraId="1FBE90CA" w14:textId="65E50260" w:rsidR="2F320698" w:rsidRPr="00FD7DEE" w:rsidRDefault="2F320698" w:rsidP="0040417F">
      <w:pPr>
        <w:pStyle w:val="ListBullet"/>
      </w:pPr>
      <w:r w:rsidRPr="00FD7DEE">
        <w:t>personal appearance services</w:t>
      </w:r>
    </w:p>
    <w:p w14:paraId="592140C1" w14:textId="3B5BB270" w:rsidR="00BE2CB3" w:rsidRPr="00FD7DEE" w:rsidRDefault="00A30A6B" w:rsidP="0040417F">
      <w:pPr>
        <w:pStyle w:val="ListBullet"/>
      </w:pPr>
      <w:r w:rsidRPr="00FD7DEE">
        <w:t xml:space="preserve">importation </w:t>
      </w:r>
      <w:r w:rsidR="00BE2CB3" w:rsidRPr="00FD7DEE">
        <w:t>and exportation</w:t>
      </w:r>
      <w:r w:rsidR="007665E9" w:rsidRPr="00FD7DEE">
        <w:t>, and</w:t>
      </w:r>
    </w:p>
    <w:p w14:paraId="54EE1C8F" w14:textId="6BA2B34F" w:rsidR="0040417F" w:rsidRDefault="1980E3BE" w:rsidP="0040417F">
      <w:pPr>
        <w:pStyle w:val="ListBullet"/>
      </w:pPr>
      <w:r w:rsidRPr="00FD7DEE">
        <w:t>building and construction (e.g. ventilation requirements)</w:t>
      </w:r>
      <w:r w:rsidR="07666AC9" w:rsidRPr="00FD7DEE">
        <w:t>.</w:t>
      </w:r>
    </w:p>
    <w:p w14:paraId="5BC5C673" w14:textId="77777777" w:rsidR="0040417F" w:rsidRDefault="0040417F">
      <w:pPr>
        <w:spacing w:after="200" w:line="276" w:lineRule="auto"/>
        <w:contextualSpacing w:val="0"/>
        <w:rPr>
          <w:rFonts w:eastAsia="Arial"/>
        </w:rPr>
      </w:pPr>
      <w:r>
        <w:br w:type="page"/>
      </w:r>
    </w:p>
    <w:p w14:paraId="760E4393" w14:textId="1D4298C2" w:rsidR="00A35705" w:rsidRDefault="007476AD" w:rsidP="0040417F">
      <w:pPr>
        <w:pStyle w:val="Paragraph"/>
      </w:pPr>
      <w:r>
        <w:t>There may also be</w:t>
      </w:r>
      <w:r w:rsidR="00A35705">
        <w:t xml:space="preserve"> </w:t>
      </w:r>
      <w:r w:rsidR="007C04F3">
        <w:t xml:space="preserve">national </w:t>
      </w:r>
      <w:r w:rsidR="00943426">
        <w:t xml:space="preserve">or international </w:t>
      </w:r>
      <w:r w:rsidR="00830365">
        <w:t>s</w:t>
      </w:r>
      <w:r w:rsidR="00A35705">
        <w:t xml:space="preserve">tandards </w:t>
      </w:r>
      <w:r w:rsidR="007C04F3">
        <w:t xml:space="preserve">and/or certification and accreditation </w:t>
      </w:r>
      <w:r w:rsidR="00830365">
        <w:t>s</w:t>
      </w:r>
      <w:r w:rsidR="007C04F3">
        <w:t>tandards</w:t>
      </w:r>
      <w:r w:rsidR="00943426">
        <w:t xml:space="preserve"> which apply to your industry or workplace, such as </w:t>
      </w:r>
      <w:r w:rsidR="00830365">
        <w:t>s</w:t>
      </w:r>
      <w:r w:rsidR="00943426">
        <w:t>tandards for</w:t>
      </w:r>
      <w:r w:rsidR="00A05F48">
        <w:t xml:space="preserve"> </w:t>
      </w:r>
      <w:r w:rsidR="00BB457D">
        <w:t>preventing and controlling infections</w:t>
      </w:r>
      <w:r w:rsidR="00A05F48">
        <w:t xml:space="preserve">, </w:t>
      </w:r>
      <w:r w:rsidR="00943426">
        <w:t>laboratories</w:t>
      </w:r>
      <w:r w:rsidR="00A05F48">
        <w:t xml:space="preserve">, </w:t>
      </w:r>
      <w:r w:rsidR="00BC503B">
        <w:t>cleaning</w:t>
      </w:r>
      <w:r w:rsidR="00A05F48">
        <w:t xml:space="preserve">, </w:t>
      </w:r>
      <w:r w:rsidR="003536E0">
        <w:t xml:space="preserve">water and </w:t>
      </w:r>
      <w:r w:rsidR="002D3801">
        <w:t>food</w:t>
      </w:r>
      <w:r w:rsidR="000E591F">
        <w:t xml:space="preserve"> safety</w:t>
      </w:r>
      <w:r w:rsidR="00A05F48">
        <w:t xml:space="preserve">, </w:t>
      </w:r>
      <w:r w:rsidR="00943426">
        <w:t>waste management</w:t>
      </w:r>
      <w:r w:rsidR="00A57CBF">
        <w:t xml:space="preserve"> and</w:t>
      </w:r>
      <w:r w:rsidR="00943426">
        <w:t xml:space="preserve"> laundry management</w:t>
      </w:r>
      <w:r w:rsidR="00A57CBF">
        <w:t>.</w:t>
      </w:r>
    </w:p>
    <w:p w14:paraId="5BD68274" w14:textId="72EBE1AE" w:rsidR="00A50103" w:rsidRDefault="00A07B69" w:rsidP="0040417F">
      <w:pPr>
        <w:pStyle w:val="Paragraph"/>
      </w:pPr>
      <w:r>
        <w:t>In some circumstances</w:t>
      </w:r>
      <w:r w:rsidR="00CB36DF">
        <w:t xml:space="preserve"> (such as </w:t>
      </w:r>
      <w:hyperlink w:anchor="Epidemic" w:history="1">
        <w:r w:rsidR="00E64F4D" w:rsidRPr="00AB0C73">
          <w:rPr>
            <w:rStyle w:val="Hyperlink"/>
          </w:rPr>
          <w:t>epidemic</w:t>
        </w:r>
      </w:hyperlink>
      <w:r w:rsidR="00CB36DF">
        <w:t xml:space="preserve"> scenarios), government authorities</w:t>
      </w:r>
      <w:r>
        <w:t xml:space="preserve"> may </w:t>
      </w:r>
      <w:r w:rsidR="00C67EBF">
        <w:t>require specific control measures to be implemented through issuing</w:t>
      </w:r>
      <w:r w:rsidR="003E1F42">
        <w:t xml:space="preserve"> </w:t>
      </w:r>
      <w:r w:rsidR="00A71CB1">
        <w:t>mandatory</w:t>
      </w:r>
      <w:r>
        <w:t xml:space="preserve"> public health order</w:t>
      </w:r>
      <w:r w:rsidR="005C147E">
        <w:t>s</w:t>
      </w:r>
      <w:r>
        <w:t xml:space="preserve"> or directive</w:t>
      </w:r>
      <w:r w:rsidR="005C147E">
        <w:t>s</w:t>
      </w:r>
      <w:r w:rsidR="00D87269">
        <w:t>,</w:t>
      </w:r>
      <w:r>
        <w:t xml:space="preserve"> such as placing certain isolation requirements on </w:t>
      </w:r>
      <w:r w:rsidR="00767E59">
        <w:t xml:space="preserve">workers who have tested positive to a specific disease. </w:t>
      </w:r>
    </w:p>
    <w:p w14:paraId="5F7B3CF0" w14:textId="07027312" w:rsidR="58324900" w:rsidRDefault="4F50941D" w:rsidP="0040417F">
      <w:pPr>
        <w:pStyle w:val="Paragraph"/>
      </w:pPr>
      <w:r>
        <w:t>Y</w:t>
      </w:r>
      <w:r w:rsidR="58DC5778">
        <w:t xml:space="preserve">ou must comply with any of these relevant </w:t>
      </w:r>
      <w:r w:rsidR="686F1A00">
        <w:t>laws</w:t>
      </w:r>
      <w:r w:rsidR="1470D395">
        <w:t xml:space="preserve"> and </w:t>
      </w:r>
      <w:r w:rsidR="58DC5778">
        <w:t>requirements</w:t>
      </w:r>
      <w:r w:rsidR="1F712096">
        <w:t>,</w:t>
      </w:r>
      <w:r w:rsidR="58DC5778">
        <w:t xml:space="preserve"> </w:t>
      </w:r>
      <w:r>
        <w:t xml:space="preserve">in addition to </w:t>
      </w:r>
      <w:r w:rsidR="58DC5778">
        <w:t>your WHS duties</w:t>
      </w:r>
      <w:r w:rsidR="17C9919C">
        <w:t>,</w:t>
      </w:r>
      <w:r w:rsidR="49B044E9">
        <w:t xml:space="preserve"> where </w:t>
      </w:r>
      <w:r w:rsidR="65B98D57">
        <w:t>they are</w:t>
      </w:r>
      <w:r w:rsidR="49B044E9">
        <w:t xml:space="preserve"> applicable</w:t>
      </w:r>
      <w:r w:rsidR="58DC5778">
        <w:t>. For example, complying with</w:t>
      </w:r>
      <w:r w:rsidR="7A66B244">
        <w:t xml:space="preserve"> </w:t>
      </w:r>
      <w:r w:rsidR="70AFE422">
        <w:t xml:space="preserve">public health </w:t>
      </w:r>
      <w:r w:rsidR="655D4B7C">
        <w:t>food sa</w:t>
      </w:r>
      <w:r w:rsidR="3440A212">
        <w:t xml:space="preserve">fety laws or </w:t>
      </w:r>
      <w:r w:rsidR="7A66B244">
        <w:t>biosecurity</w:t>
      </w:r>
      <w:r w:rsidR="3440A212">
        <w:t xml:space="preserve"> containment requirement</w:t>
      </w:r>
      <w:r w:rsidR="4DCDFF2D">
        <w:t xml:space="preserve">s </w:t>
      </w:r>
      <w:r w:rsidR="58DC5778">
        <w:t>does not</w:t>
      </w:r>
      <w:r w:rsidR="7A66B244">
        <w:t xml:space="preserve"> </w:t>
      </w:r>
      <w:r>
        <w:t xml:space="preserve">mean you </w:t>
      </w:r>
      <w:r w:rsidR="55248D4C">
        <w:t xml:space="preserve">are </w:t>
      </w:r>
      <w:r w:rsidR="0CAF5D24">
        <w:t xml:space="preserve">managing </w:t>
      </w:r>
      <w:r w:rsidR="1D7441B7">
        <w:t xml:space="preserve">all the risks to health and safety </w:t>
      </w:r>
      <w:r w:rsidR="2DA426B6">
        <w:t>f</w:t>
      </w:r>
      <w:r w:rsidR="1D7441B7">
        <w:t>or workers</w:t>
      </w:r>
      <w:r w:rsidR="09F2F314">
        <w:t xml:space="preserve">. </w:t>
      </w:r>
      <w:r>
        <w:t xml:space="preserve">You are still required to </w:t>
      </w:r>
      <w:r w:rsidR="71E471DA">
        <w:t xml:space="preserve">eliminate or minimise </w:t>
      </w:r>
      <w:r w:rsidR="45CFD094">
        <w:t xml:space="preserve">the health and safety </w:t>
      </w:r>
      <w:r w:rsidR="71E471DA">
        <w:t xml:space="preserve">risks </w:t>
      </w:r>
      <w:r w:rsidR="45CFD094">
        <w:t xml:space="preserve">from biological hazards </w:t>
      </w:r>
      <w:r>
        <w:t>at work</w:t>
      </w:r>
      <w:r w:rsidR="66E0F4A2">
        <w:t xml:space="preserve"> under WHS law</w:t>
      </w:r>
      <w:r w:rsidR="2E9D757E">
        <w:t>s</w:t>
      </w:r>
      <w:r w:rsidR="71E471DA">
        <w:t xml:space="preserve">. </w:t>
      </w:r>
    </w:p>
    <w:p w14:paraId="2484A52D" w14:textId="217B4F86" w:rsidR="003D3C3E" w:rsidRDefault="005F6727" w:rsidP="000323F6">
      <w:pPr>
        <w:pStyle w:val="SWAHeading1"/>
      </w:pPr>
      <w:bookmarkStart w:id="45" w:name="_Toc180159477"/>
      <w:bookmarkStart w:id="46" w:name="_Toc216180824"/>
      <w:bookmarkStart w:id="47" w:name="Chapter_3_Risk_Management_Process"/>
      <w:r>
        <w:t>The risk management process</w:t>
      </w:r>
      <w:bookmarkEnd w:id="45"/>
      <w:bookmarkEnd w:id="46"/>
      <w:r>
        <w:t xml:space="preserve"> </w:t>
      </w:r>
    </w:p>
    <w:p w14:paraId="4644FAE2" w14:textId="3FF6D603" w:rsidR="00313E0F" w:rsidRPr="0006462E" w:rsidRDefault="005F6727" w:rsidP="0040417F">
      <w:pPr>
        <w:pStyle w:val="Paragraph"/>
      </w:pPr>
      <w:bookmarkStart w:id="48" w:name="_Hlk195609414"/>
      <w:bookmarkEnd w:id="47"/>
      <w:r w:rsidRPr="0006462E">
        <w:t xml:space="preserve">To </w:t>
      </w:r>
      <w:r w:rsidR="00010A96">
        <w:t xml:space="preserve">manage the </w:t>
      </w:r>
      <w:r w:rsidR="00010A96" w:rsidRPr="00010A96">
        <w:t>risk</w:t>
      </w:r>
      <w:r w:rsidR="00F965CE">
        <w:t>s</w:t>
      </w:r>
      <w:r w:rsidR="00010A96" w:rsidRPr="00010A96">
        <w:t xml:space="preserve"> of biological hazards</w:t>
      </w:r>
      <w:r w:rsidR="00010A96" w:rsidRPr="00010A96" w:rsidDel="00010A96">
        <w:t xml:space="preserve"> </w:t>
      </w:r>
      <w:r w:rsidR="00010A96">
        <w:t>in your workplace</w:t>
      </w:r>
      <w:r w:rsidRPr="0006462E">
        <w:t xml:space="preserve">, </w:t>
      </w:r>
      <w:r w:rsidR="00792A07">
        <w:t>ju</w:t>
      </w:r>
      <w:r w:rsidR="00313E0F" w:rsidRPr="0006462E">
        <w:t>st as for any other hazard, you can apply the risk management process</w:t>
      </w:r>
      <w:r w:rsidR="009F69EB">
        <w:t xml:space="preserve">. This process is depicted in </w:t>
      </w:r>
      <w:hyperlink w:anchor="Figure_6_Risk_Mgmt_Process" w:history="1">
        <w:r w:rsidR="009F69EB" w:rsidRPr="005906B7">
          <w:rPr>
            <w:rStyle w:val="Hyperlink"/>
            <w:b/>
          </w:rPr>
          <w:t xml:space="preserve">Figure </w:t>
        </w:r>
        <w:r w:rsidR="001A409B" w:rsidRPr="005906B7">
          <w:rPr>
            <w:rStyle w:val="Hyperlink"/>
            <w:b/>
          </w:rPr>
          <w:t>6</w:t>
        </w:r>
      </w:hyperlink>
      <w:r w:rsidR="009F69EB">
        <w:t xml:space="preserve"> and</w:t>
      </w:r>
      <w:r w:rsidR="00313E0F" w:rsidRPr="0006462E">
        <w:t xml:space="preserve"> described in </w:t>
      </w:r>
      <w:r w:rsidR="00E0240F">
        <w:t xml:space="preserve">detail in </w:t>
      </w:r>
      <w:r w:rsidR="00313E0F" w:rsidRPr="0006462E">
        <w:t xml:space="preserve">the </w:t>
      </w:r>
      <w:hyperlink r:id="rId31" w:history="1">
        <w:r w:rsidR="00313E0F" w:rsidRPr="00217803">
          <w:rPr>
            <w:rStyle w:val="Hyperlink"/>
            <w:color w:val="auto"/>
            <w:u w:val="none"/>
          </w:rPr>
          <w:t xml:space="preserve">Code of Practice: </w:t>
        </w:r>
        <w:r w:rsidR="00313E0F" w:rsidRPr="008306AF">
          <w:rPr>
            <w:rStyle w:val="Hyperlink"/>
            <w:i/>
            <w:iCs/>
          </w:rPr>
          <w:t>How to manage work health and safety risks</w:t>
        </w:r>
      </w:hyperlink>
      <w:r w:rsidR="00313E0F" w:rsidRPr="0006462E">
        <w:t>.</w:t>
      </w:r>
    </w:p>
    <w:bookmarkEnd w:id="48"/>
    <w:p w14:paraId="44FEFB96" w14:textId="782A2889" w:rsidR="002911BE" w:rsidRDefault="0040417F" w:rsidP="0040417F">
      <w:pPr>
        <w:pStyle w:val="SWA-NORMAL"/>
        <w:jc w:val="center"/>
      </w:pPr>
      <w:r>
        <w:rPr>
          <w:noProof/>
        </w:rPr>
        <w:drawing>
          <wp:inline distT="0" distB="0" distL="0" distR="0" wp14:anchorId="4615397E" wp14:editId="1D310EBE">
            <wp:extent cx="3217545" cy="3239770"/>
            <wp:effectExtent l="0" t="0" r="0" b="0"/>
            <wp:docPr id="2054857548" name="Picture 2" descr="A diagram of a circula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3217545" cy="3239770"/>
                    </a:xfrm>
                    <a:prstGeom prst="rect">
                      <a:avLst/>
                    </a:prstGeom>
                  </pic:spPr>
                </pic:pic>
              </a:graphicData>
            </a:graphic>
          </wp:inline>
        </w:drawing>
      </w:r>
    </w:p>
    <w:p w14:paraId="34F5E061" w14:textId="2ABACD43" w:rsidR="00CD5490" w:rsidRDefault="0040417F" w:rsidP="0040417F">
      <w:pPr>
        <w:pStyle w:val="Caption"/>
      </w:pPr>
      <w:bookmarkStart w:id="49" w:name="Figure_6_Risk_Mgmt_Process"/>
      <w:r>
        <w:t>F</w:t>
      </w:r>
      <w:r w:rsidR="000F4BE1" w:rsidRPr="000F4BE1">
        <w:t xml:space="preserve">igure </w:t>
      </w:r>
      <w:r w:rsidR="00021F9A">
        <w:t>6</w:t>
      </w:r>
      <w:r w:rsidR="000F4BE1" w:rsidRPr="000F4BE1">
        <w:t>:</w:t>
      </w:r>
      <w:r w:rsidR="000F4BE1">
        <w:t xml:space="preserve"> The risk management process</w:t>
      </w:r>
    </w:p>
    <w:bookmarkEnd w:id="49"/>
    <w:p w14:paraId="0733D17D" w14:textId="77777777" w:rsidR="000F4BE1" w:rsidRDefault="000F4BE1" w:rsidP="003E1F42">
      <w:pPr>
        <w:pStyle w:val="SWA-NORMAL"/>
      </w:pPr>
    </w:p>
    <w:p w14:paraId="1FCED75F" w14:textId="084CD92A" w:rsidR="0C7EBC5E" w:rsidRPr="003E1F42" w:rsidRDefault="00123360" w:rsidP="0040417F">
      <w:pPr>
        <w:pStyle w:val="Paragraph"/>
      </w:pPr>
      <w:r>
        <w:t>This risk management process</w:t>
      </w:r>
      <w:r w:rsidR="00B51BE3">
        <w:t xml:space="preserve"> involves four steps:</w:t>
      </w:r>
    </w:p>
    <w:p w14:paraId="08C7FBFE" w14:textId="54B381B1" w:rsidR="00B51BE3" w:rsidRDefault="00B51BE3" w:rsidP="00EC6BEA">
      <w:pPr>
        <w:pStyle w:val="ListNumber"/>
        <w:ind w:left="641" w:hanging="357"/>
      </w:pPr>
      <w:r w:rsidRPr="00EC6BEA">
        <w:rPr>
          <w:b/>
          <w:bCs/>
        </w:rPr>
        <w:t>Identify hazards</w:t>
      </w:r>
      <w:r>
        <w:t xml:space="preserve"> – find out what could cause harm</w:t>
      </w:r>
      <w:r w:rsidR="00C64C15">
        <w:t xml:space="preserve"> (see </w:t>
      </w:r>
      <w:hyperlink w:anchor="Chapter_4_Identifying_Biological_Hazards" w:history="1">
        <w:r w:rsidR="00C64C15" w:rsidRPr="005906B7">
          <w:rPr>
            <w:rStyle w:val="Hyperlink"/>
            <w:b/>
          </w:rPr>
          <w:t>Chapter 4</w:t>
        </w:r>
      </w:hyperlink>
      <w:r w:rsidR="00C64C15">
        <w:t xml:space="preserve"> for further information)</w:t>
      </w:r>
    </w:p>
    <w:p w14:paraId="5EE463B3" w14:textId="2B19B40C" w:rsidR="002F7BE2" w:rsidRDefault="00B51BE3" w:rsidP="00EC6BEA">
      <w:pPr>
        <w:pStyle w:val="ListNumber"/>
        <w:ind w:left="641" w:hanging="357"/>
      </w:pPr>
      <w:r w:rsidRPr="00EC6BEA">
        <w:rPr>
          <w:b/>
          <w:bCs/>
        </w:rPr>
        <w:t>Assess risks</w:t>
      </w:r>
      <w:r>
        <w:t xml:space="preserve"> </w:t>
      </w:r>
      <w:r w:rsidR="00F87169">
        <w:t>–</w:t>
      </w:r>
      <w:r w:rsidR="00AC105C">
        <w:t xml:space="preserve"> understand the nature of the harm the hazard could cause, how serious the harm could be and the likelihood </w:t>
      </w:r>
      <w:r w:rsidR="00BE7F06">
        <w:t>of it happening</w:t>
      </w:r>
      <w:r w:rsidR="004172A5">
        <w:t xml:space="preserve"> (see </w:t>
      </w:r>
      <w:hyperlink w:anchor="Chapter_5_Assessing_Risks" w:history="1">
        <w:r w:rsidR="004172A5" w:rsidRPr="005906B7">
          <w:rPr>
            <w:rStyle w:val="Hyperlink"/>
            <w:b/>
          </w:rPr>
          <w:t>Chapter 5</w:t>
        </w:r>
      </w:hyperlink>
      <w:r w:rsidR="004172A5">
        <w:t xml:space="preserve"> for further information)</w:t>
      </w:r>
    </w:p>
    <w:p w14:paraId="4AABFFDF" w14:textId="76B7D960" w:rsidR="00AD5382" w:rsidRDefault="399D9B70" w:rsidP="00EC6BEA">
      <w:pPr>
        <w:pStyle w:val="ListNumber"/>
        <w:ind w:left="641" w:hanging="357"/>
      </w:pPr>
      <w:r w:rsidRPr="00EC6BEA">
        <w:rPr>
          <w:b/>
          <w:bCs/>
        </w:rPr>
        <w:t>Control risks</w:t>
      </w:r>
      <w:r w:rsidRPr="00EC6BEA">
        <w:t xml:space="preserve"> </w:t>
      </w:r>
      <w:r>
        <w:t>– implement the most effective control me</w:t>
      </w:r>
      <w:r w:rsidR="0049115E">
        <w:t>asures that are reasonably practicable and ensure they remain effective over time</w:t>
      </w:r>
      <w:r w:rsidR="004172A5">
        <w:t xml:space="preserve"> (see </w:t>
      </w:r>
      <w:hyperlink w:anchor="Chapter_6_Controlling_Risks" w:history="1">
        <w:r w:rsidR="004172A5" w:rsidRPr="005906B7">
          <w:rPr>
            <w:rStyle w:val="Hyperlink"/>
            <w:b/>
          </w:rPr>
          <w:t>Chapter 6</w:t>
        </w:r>
      </w:hyperlink>
      <w:r w:rsidR="004172A5">
        <w:t xml:space="preserve"> for further information)</w:t>
      </w:r>
      <w:r w:rsidR="0049115E">
        <w:t>.</w:t>
      </w:r>
      <w:r w:rsidR="258F828A">
        <w:t xml:space="preserve"> </w:t>
      </w:r>
      <w:r w:rsidR="0049115E">
        <w:t>This means</w:t>
      </w:r>
      <w:r w:rsidR="00CB5D11">
        <w:t xml:space="preserve"> </w:t>
      </w:r>
      <w:r w:rsidR="0049115E">
        <w:t>you must</w:t>
      </w:r>
      <w:r w:rsidR="00AD5382">
        <w:t>:</w:t>
      </w:r>
    </w:p>
    <w:p w14:paraId="66EBE830" w14:textId="26008A21" w:rsidR="00F61352" w:rsidRDefault="6CF75BC4" w:rsidP="00E20D63">
      <w:pPr>
        <w:pStyle w:val="ListNumber"/>
        <w:numPr>
          <w:ilvl w:val="1"/>
          <w:numId w:val="2"/>
        </w:numPr>
        <w:ind w:left="1094" w:hanging="357"/>
      </w:pPr>
      <w:r>
        <w:t>eliminate the risks, if reasonably practicable to do so</w:t>
      </w:r>
      <w:r w:rsidR="1D0B1A0E">
        <w:t>, or</w:t>
      </w:r>
    </w:p>
    <w:p w14:paraId="6C56E6AC" w14:textId="397040C1" w:rsidR="005021AA" w:rsidRDefault="6CF75BC4" w:rsidP="00E20D63">
      <w:pPr>
        <w:pStyle w:val="ListNumber"/>
        <w:numPr>
          <w:ilvl w:val="1"/>
          <w:numId w:val="2"/>
        </w:numPr>
        <w:ind w:left="1094" w:hanging="357"/>
      </w:pPr>
      <w:r>
        <w:t>if it is not reasonably practicable to eliminate</w:t>
      </w:r>
      <w:r w:rsidR="46B9C8CE">
        <w:t xml:space="preserve"> </w:t>
      </w:r>
      <w:r>
        <w:t>the risks, implement the most effecti</w:t>
      </w:r>
      <w:r w:rsidR="7DEB3086">
        <w:t>ve control measures to minimise the risks so far as is reasonably practicable in the circumstances</w:t>
      </w:r>
    </w:p>
    <w:p w14:paraId="69B38D49" w14:textId="3A27A384" w:rsidR="00EC6BEA" w:rsidRDefault="00C378C3" w:rsidP="005021AA">
      <w:pPr>
        <w:pStyle w:val="ListNumber"/>
        <w:ind w:left="709"/>
      </w:pPr>
      <w:r w:rsidRPr="005021AA">
        <w:rPr>
          <w:b/>
          <w:bCs/>
        </w:rPr>
        <w:t>Maintain and review control measures</w:t>
      </w:r>
      <w:r w:rsidRPr="00EC6BEA">
        <w:t xml:space="preserve"> </w:t>
      </w:r>
      <w:r>
        <w:t>to ensure they remain effective, are used correctly and working as planned</w:t>
      </w:r>
      <w:r w:rsidR="00740251">
        <w:t xml:space="preserve"> (see </w:t>
      </w:r>
      <w:hyperlink w:anchor="Chapter_7_Implementing_Control_Measures" w:history="1">
        <w:r w:rsidR="00740251" w:rsidRPr="005906B7">
          <w:rPr>
            <w:rStyle w:val="Hyperlink"/>
            <w:b/>
          </w:rPr>
          <w:t>Chapter 7</w:t>
        </w:r>
      </w:hyperlink>
      <w:r w:rsidR="00740251">
        <w:t xml:space="preserve"> and </w:t>
      </w:r>
      <w:hyperlink w:anchor="Chapter_8_Reviewing_Control_Measures" w:history="1">
        <w:r w:rsidR="009703FA" w:rsidRPr="005906B7">
          <w:rPr>
            <w:rStyle w:val="Hyperlink"/>
            <w:b/>
          </w:rPr>
          <w:t>Chapter 8</w:t>
        </w:r>
      </w:hyperlink>
      <w:r w:rsidR="00740251">
        <w:t xml:space="preserve"> for further information)</w:t>
      </w:r>
      <w:r>
        <w:t>.</w:t>
      </w:r>
    </w:p>
    <w:p w14:paraId="2C66FAE9" w14:textId="33FD5871" w:rsidR="00CA5BC1" w:rsidRPr="0006462E" w:rsidRDefault="00F070A4" w:rsidP="0040417F">
      <w:pPr>
        <w:pStyle w:val="Paragraph"/>
      </w:pPr>
      <w:r>
        <w:t>Risk management</w:t>
      </w:r>
      <w:r w:rsidRPr="0006462E">
        <w:t xml:space="preserve"> should be planned, systematic, regularly reviewed and cover all foreseeable hazards and associated risks. </w:t>
      </w:r>
      <w:r w:rsidR="00CA5BC1" w:rsidRPr="0006462E" w:rsidDel="000E3662">
        <w:t>T</w:t>
      </w:r>
      <w:r w:rsidR="00CA5BC1" w:rsidRPr="0006462E">
        <w:t xml:space="preserve">he risk management process may be implemented in different ways depending on the size and nature of </w:t>
      </w:r>
      <w:r w:rsidR="0049499F">
        <w:t>the</w:t>
      </w:r>
      <w:r w:rsidR="00CA5BC1" w:rsidRPr="0006462E">
        <w:t xml:space="preserve"> business or undertaking. </w:t>
      </w:r>
      <w:r w:rsidR="0006210A">
        <w:br/>
      </w:r>
      <w:r w:rsidR="00CA5BC1" w:rsidRPr="0006462E">
        <w:t>Larger businesses</w:t>
      </w:r>
      <w:r w:rsidR="00A512E6">
        <w:t>,</w:t>
      </w:r>
      <w:r w:rsidR="00CA5BC1" w:rsidRPr="0006462E">
        <w:t xml:space="preserve"> and those in sectors where</w:t>
      </w:r>
      <w:r w:rsidR="00CA5BC1">
        <w:t xml:space="preserve"> </w:t>
      </w:r>
      <w:r w:rsidR="00CA5BC1" w:rsidRPr="0006462E">
        <w:t xml:space="preserve">workers are exposed to more </w:t>
      </w:r>
      <w:r w:rsidR="00F40E2D">
        <w:t>biological hazards</w:t>
      </w:r>
      <w:r w:rsidR="00A512E6">
        <w:t>,</w:t>
      </w:r>
      <w:r w:rsidR="00F40E2D">
        <w:t xml:space="preserve"> </w:t>
      </w:r>
      <w:r w:rsidR="00CA5BC1" w:rsidRPr="0006462E">
        <w:t xml:space="preserve">are likely to need more complex risk management and consultation processes to meet their WHS duties. </w:t>
      </w:r>
      <w:r w:rsidR="00CA5BC1">
        <w:t>For example,</w:t>
      </w:r>
      <w:r w:rsidR="00C155D4">
        <w:t xml:space="preserve"> a hospital</w:t>
      </w:r>
      <w:r w:rsidR="00A6468F">
        <w:t>,</w:t>
      </w:r>
      <w:r w:rsidR="00D73954">
        <w:t xml:space="preserve"> pathology</w:t>
      </w:r>
      <w:r w:rsidR="00A6468F">
        <w:t xml:space="preserve"> </w:t>
      </w:r>
      <w:r w:rsidR="00F70187">
        <w:t>laboratory or veterinary clinic</w:t>
      </w:r>
      <w:r w:rsidR="00C155D4">
        <w:t xml:space="preserve"> will </w:t>
      </w:r>
      <w:r w:rsidR="008579CD">
        <w:t>need to undertake a more</w:t>
      </w:r>
      <w:r w:rsidR="00C155D4">
        <w:t xml:space="preserve"> </w:t>
      </w:r>
      <w:r w:rsidR="004657FC">
        <w:t>comprehensive</w:t>
      </w:r>
      <w:r w:rsidR="00C155D4">
        <w:t xml:space="preserve"> risk management </w:t>
      </w:r>
      <w:r w:rsidR="0092412D">
        <w:t>process</w:t>
      </w:r>
      <w:r w:rsidR="006D050E">
        <w:t xml:space="preserve"> to manage </w:t>
      </w:r>
      <w:r w:rsidR="00A80688">
        <w:t>the risk</w:t>
      </w:r>
      <w:r w:rsidR="0049499F">
        <w:t>s</w:t>
      </w:r>
      <w:r w:rsidR="00F70187">
        <w:t xml:space="preserve"> of</w:t>
      </w:r>
      <w:r w:rsidR="00A80688">
        <w:t xml:space="preserve"> </w:t>
      </w:r>
      <w:r w:rsidR="006D050E">
        <w:t xml:space="preserve">biological hazards than a sole trader </w:t>
      </w:r>
      <w:r w:rsidR="00A73280">
        <w:t>electrician</w:t>
      </w:r>
      <w:r w:rsidR="00F70187">
        <w:t>, hairdresser or gardener</w:t>
      </w:r>
      <w:r w:rsidR="006D050E">
        <w:t xml:space="preserve">. </w:t>
      </w:r>
    </w:p>
    <w:p w14:paraId="685474AC" w14:textId="44CEAC71" w:rsidR="00431E22" w:rsidRDefault="006F6535" w:rsidP="0040417F">
      <w:pPr>
        <w:pStyle w:val="Paragraph"/>
      </w:pPr>
      <w:r w:rsidRPr="0006462E">
        <w:t xml:space="preserve">Risk management is a proactive, ongoing process which needs attention over time, including when any changes </w:t>
      </w:r>
      <w:r w:rsidR="0055480A">
        <w:t xml:space="preserve">occur </w:t>
      </w:r>
      <w:r w:rsidR="007E751C">
        <w:t xml:space="preserve">at the workplace </w:t>
      </w:r>
      <w:r w:rsidR="0055480A">
        <w:t xml:space="preserve">or </w:t>
      </w:r>
      <w:r w:rsidR="00B5374C">
        <w:t>different</w:t>
      </w:r>
      <w:r w:rsidR="0055480A">
        <w:t xml:space="preserve"> </w:t>
      </w:r>
      <w:r w:rsidR="003E7D37">
        <w:t>hazards or risks are identifi</w:t>
      </w:r>
      <w:r w:rsidR="002062D4">
        <w:t>ed</w:t>
      </w:r>
      <w:r w:rsidRPr="0006462E">
        <w:t>.</w:t>
      </w:r>
      <w:r w:rsidR="006C7794">
        <w:t xml:space="preserve"> For example, </w:t>
      </w:r>
      <w:r w:rsidR="006E2D77">
        <w:t xml:space="preserve">if there is an emerging situation </w:t>
      </w:r>
      <w:r w:rsidR="007465FC">
        <w:t>with an infectious disease</w:t>
      </w:r>
      <w:r w:rsidR="00C92DFF">
        <w:t xml:space="preserve"> (</w:t>
      </w:r>
      <w:r w:rsidR="00EA56A5">
        <w:t>e.g.</w:t>
      </w:r>
      <w:r w:rsidR="000E783B">
        <w:t xml:space="preserve"> outbreak</w:t>
      </w:r>
      <w:r w:rsidR="00DF375D">
        <w:t>s</w:t>
      </w:r>
      <w:r w:rsidR="000E783B">
        <w:t xml:space="preserve"> of </w:t>
      </w:r>
      <w:r w:rsidR="008517B1">
        <w:t>J</w:t>
      </w:r>
      <w:r w:rsidR="009D3BB0">
        <w:t xml:space="preserve">apanese or </w:t>
      </w:r>
      <w:r w:rsidR="00C95C0F">
        <w:t>M</w:t>
      </w:r>
      <w:r w:rsidR="00C95C0F" w:rsidRPr="00C95C0F">
        <w:t xml:space="preserve">urray </w:t>
      </w:r>
      <w:r w:rsidR="00C95C0F">
        <w:t>V</w:t>
      </w:r>
      <w:r w:rsidR="00C95C0F" w:rsidRPr="00C95C0F">
        <w:t xml:space="preserve">alley </w:t>
      </w:r>
      <w:r w:rsidR="009D3BB0">
        <w:t>e</w:t>
      </w:r>
      <w:r w:rsidR="00C95C0F" w:rsidRPr="00C95C0F">
        <w:t>ncephalitis</w:t>
      </w:r>
      <w:r w:rsidR="007C601B">
        <w:t xml:space="preserve"> </w:t>
      </w:r>
      <w:r w:rsidR="001530DA">
        <w:t xml:space="preserve">or avian influenza </w:t>
      </w:r>
      <w:r w:rsidR="00004430">
        <w:t>caused by</w:t>
      </w:r>
      <w:r w:rsidR="007C601B">
        <w:t xml:space="preserve"> increase</w:t>
      </w:r>
      <w:r w:rsidR="009D3BB0">
        <w:t>s</w:t>
      </w:r>
      <w:r w:rsidR="007C601B">
        <w:t xml:space="preserve"> in infect</w:t>
      </w:r>
      <w:r w:rsidR="005F7A38">
        <w:t>ed</w:t>
      </w:r>
      <w:r w:rsidR="007C601B">
        <w:t xml:space="preserve"> mosquito population</w:t>
      </w:r>
      <w:r w:rsidR="009D3BB0">
        <w:t>s</w:t>
      </w:r>
      <w:r w:rsidR="00C92DFF">
        <w:t>)</w:t>
      </w:r>
      <w:r w:rsidR="00E23704">
        <w:t>,</w:t>
      </w:r>
      <w:r w:rsidR="000E783B">
        <w:t xml:space="preserve"> </w:t>
      </w:r>
      <w:r w:rsidR="00D33686">
        <w:t>your</w:t>
      </w:r>
      <w:r w:rsidR="00A347BE">
        <w:t xml:space="preserve"> workplace may need to regularly </w:t>
      </w:r>
      <w:r w:rsidR="00061E92">
        <w:t>review your</w:t>
      </w:r>
      <w:r w:rsidR="00A347BE">
        <w:t xml:space="preserve"> risk </w:t>
      </w:r>
      <w:r w:rsidR="00061E92">
        <w:t xml:space="preserve">assessment </w:t>
      </w:r>
      <w:r w:rsidR="00A347BE">
        <w:t xml:space="preserve">and rapidly make </w:t>
      </w:r>
      <w:r w:rsidR="008863A9">
        <w:t xml:space="preserve">and communicate </w:t>
      </w:r>
      <w:r w:rsidR="00A347BE">
        <w:t xml:space="preserve">changes to control measures to ensure workers are protected. </w:t>
      </w:r>
    </w:p>
    <w:p w14:paraId="1FEB87DD" w14:textId="5362CBEF" w:rsidR="005149A4" w:rsidRDefault="005149A4" w:rsidP="0040417F">
      <w:pPr>
        <w:pStyle w:val="Paragraph"/>
      </w:pPr>
      <w:r>
        <w:t>At each step of the risk management process, you must consult workers</w:t>
      </w:r>
      <w:r w:rsidR="00D5488E">
        <w:t xml:space="preserve"> </w:t>
      </w:r>
      <w:r>
        <w:t>who are</w:t>
      </w:r>
      <w:r w:rsidR="00352381">
        <w:t>,</w:t>
      </w:r>
      <w:r w:rsidR="1F6F16D6">
        <w:t xml:space="preserve"> or </w:t>
      </w:r>
      <w:r>
        <w:t>are likely</w:t>
      </w:r>
      <w:r w:rsidR="00352381">
        <w:t>,</w:t>
      </w:r>
      <w:r>
        <w:t xml:space="preserve"> to be directly affected by a work health and safety matter. </w:t>
      </w:r>
      <w:r w:rsidR="00D5488E">
        <w:t>If these workers are represented by a</w:t>
      </w:r>
      <w:r w:rsidR="00A60D5A">
        <w:t>n</w:t>
      </w:r>
      <w:r w:rsidR="00D5488E">
        <w:t xml:space="preserve"> HSR</w:t>
      </w:r>
      <w:r w:rsidR="00E91761">
        <w:t>,</w:t>
      </w:r>
      <w:r w:rsidR="00D43F67">
        <w:t xml:space="preserve"> you must include </w:t>
      </w:r>
      <w:r w:rsidR="00E91761">
        <w:t>the HSR</w:t>
      </w:r>
      <w:r w:rsidR="00D43F67">
        <w:t xml:space="preserve"> in consultation</w:t>
      </w:r>
      <w:r w:rsidR="00D5488E">
        <w:t xml:space="preserve">. </w:t>
      </w:r>
      <w:r>
        <w:t xml:space="preserve">Seeking feedback from workers about their experience with exposures or potential exposures to biological hazards will help you identify how </w:t>
      </w:r>
      <w:r w:rsidR="009F16F1">
        <w:t>exposure may occur</w:t>
      </w:r>
      <w:r>
        <w:t xml:space="preserve"> and </w:t>
      </w:r>
      <w:r w:rsidR="00F9645B">
        <w:t xml:space="preserve">identify </w:t>
      </w:r>
      <w:r w:rsidR="00362240">
        <w:t xml:space="preserve">any </w:t>
      </w:r>
      <w:r>
        <w:t>gaps in</w:t>
      </w:r>
      <w:r w:rsidR="00362240">
        <w:t xml:space="preserve"> existing</w:t>
      </w:r>
      <w:r>
        <w:t xml:space="preserve"> control measures</w:t>
      </w:r>
      <w:r w:rsidR="00677601">
        <w:t xml:space="preserve"> and </w:t>
      </w:r>
      <w:r w:rsidR="00A65BCC">
        <w:t>possible solutions</w:t>
      </w:r>
      <w:r>
        <w:t xml:space="preserve">. </w:t>
      </w:r>
    </w:p>
    <w:p w14:paraId="0FC0CF42" w14:textId="0FA4E74C" w:rsidR="006F6535" w:rsidRPr="0006462E" w:rsidRDefault="00945467" w:rsidP="0040417F">
      <w:pPr>
        <w:pStyle w:val="Paragraph"/>
      </w:pPr>
      <w:r w:rsidRPr="0006462E">
        <w:t xml:space="preserve">If control measures are not working </w:t>
      </w:r>
      <w:r w:rsidR="006C0BFD" w:rsidRPr="0006462E">
        <w:t>effectively,</w:t>
      </w:r>
      <w:r w:rsidR="00B47A08">
        <w:t xml:space="preserve"> </w:t>
      </w:r>
      <w:r w:rsidRPr="0006462E">
        <w:t>you should</w:t>
      </w:r>
      <w:r w:rsidR="006C0BFD">
        <w:t xml:space="preserve"> </w:t>
      </w:r>
      <w:r w:rsidR="00B6333D">
        <w:t>review</w:t>
      </w:r>
      <w:r w:rsidR="006C0BFD">
        <w:t xml:space="preserve"> the </w:t>
      </w:r>
      <w:r w:rsidR="003A2BD7">
        <w:t>controls you have</w:t>
      </w:r>
      <w:r w:rsidR="006C0BFD">
        <w:t xml:space="preserve"> already implemented and</w:t>
      </w:r>
      <w:r w:rsidRPr="0006462E">
        <w:t xml:space="preserve"> repeat the risk management process. </w:t>
      </w:r>
      <w:r w:rsidR="00D66C29">
        <w:t xml:space="preserve">Signs that control measures are not working effectively include a </w:t>
      </w:r>
      <w:r w:rsidR="00AC1314">
        <w:t xml:space="preserve">worker </w:t>
      </w:r>
      <w:r w:rsidR="00E95C88">
        <w:t>having a potential</w:t>
      </w:r>
      <w:r w:rsidR="00AC1314">
        <w:t xml:space="preserve"> expos</w:t>
      </w:r>
      <w:r w:rsidR="00E95C88">
        <w:t>ure</w:t>
      </w:r>
      <w:r w:rsidR="000D4B24">
        <w:t xml:space="preserve"> to a biological</w:t>
      </w:r>
      <w:r w:rsidR="00D72BC1">
        <w:t xml:space="preserve"> </w:t>
      </w:r>
      <w:r w:rsidR="00F6333F">
        <w:t>hazard</w:t>
      </w:r>
      <w:r w:rsidR="00D72BC1">
        <w:t xml:space="preserve"> in the workplace</w:t>
      </w:r>
      <w:r w:rsidR="006B1D78">
        <w:t xml:space="preserve"> (</w:t>
      </w:r>
      <w:r w:rsidR="0035056A">
        <w:t>e.g.</w:t>
      </w:r>
      <w:r w:rsidR="006B1D78">
        <w:t xml:space="preserve"> a</w:t>
      </w:r>
      <w:r w:rsidR="00E05BB6">
        <w:t xml:space="preserve"> </w:t>
      </w:r>
      <w:r w:rsidR="002127C0">
        <w:t>laboratory worke</w:t>
      </w:r>
      <w:r w:rsidR="0043289C">
        <w:t xml:space="preserve">r potentially being </w:t>
      </w:r>
      <w:r w:rsidR="002127C0">
        <w:t>exposed to</w:t>
      </w:r>
      <w:r w:rsidR="00D36ABA">
        <w:t xml:space="preserve"> </w:t>
      </w:r>
      <w:r w:rsidR="000D7250">
        <w:t>a virus</w:t>
      </w:r>
      <w:r w:rsidR="00817A1C">
        <w:t xml:space="preserve"> due </w:t>
      </w:r>
      <w:r w:rsidR="00E057C2">
        <w:t>to wearing incorrect PPE</w:t>
      </w:r>
      <w:r w:rsidR="006B1D78">
        <w:t>)</w:t>
      </w:r>
      <w:r w:rsidR="00A32F9D">
        <w:t xml:space="preserve"> or a worker becom</w:t>
      </w:r>
      <w:r w:rsidR="00C40EEF">
        <w:t>ing</w:t>
      </w:r>
      <w:r w:rsidR="00A32F9D">
        <w:t xml:space="preserve"> ill </w:t>
      </w:r>
      <w:r w:rsidR="00C57312">
        <w:t>due to</w:t>
      </w:r>
      <w:r w:rsidR="00A32F9D">
        <w:t xml:space="preserve"> a biological hazard in the workplace</w:t>
      </w:r>
      <w:r w:rsidR="00FB2A19">
        <w:t xml:space="preserve"> (</w:t>
      </w:r>
      <w:r w:rsidR="00011E38">
        <w:t>e.g.</w:t>
      </w:r>
      <w:r w:rsidR="00B06197">
        <w:t xml:space="preserve"> </w:t>
      </w:r>
      <w:r w:rsidR="004068EA">
        <w:t>a</w:t>
      </w:r>
      <w:r w:rsidR="00733FAC">
        <w:t>n office worker</w:t>
      </w:r>
      <w:r w:rsidR="004068EA">
        <w:t xml:space="preserve"> </w:t>
      </w:r>
      <w:r w:rsidR="00B06197">
        <w:t>get</w:t>
      </w:r>
      <w:r w:rsidR="0067008A">
        <w:t>ting</w:t>
      </w:r>
      <w:r w:rsidR="00FB2A19">
        <w:t xml:space="preserve"> </w:t>
      </w:r>
      <w:r w:rsidR="00FF6F9F">
        <w:t xml:space="preserve">Legionnaire’s disease from </w:t>
      </w:r>
      <w:r w:rsidR="004068EA">
        <w:t>the</w:t>
      </w:r>
      <w:r w:rsidR="00343EC7">
        <w:t xml:space="preserve"> </w:t>
      </w:r>
      <w:r w:rsidR="00470D7D">
        <w:t>air conditioning</w:t>
      </w:r>
      <w:r w:rsidR="00343EC7">
        <w:t xml:space="preserve"> system</w:t>
      </w:r>
      <w:r w:rsidR="00470D7D">
        <w:t xml:space="preserve"> in </w:t>
      </w:r>
      <w:r w:rsidR="004068EA">
        <w:t>the</w:t>
      </w:r>
      <w:r w:rsidR="00733FAC">
        <w:t xml:space="preserve"> building where they work</w:t>
      </w:r>
      <w:r w:rsidR="003C2017">
        <w:t>)</w:t>
      </w:r>
      <w:r w:rsidR="00A32F9D">
        <w:t xml:space="preserve">. </w:t>
      </w:r>
    </w:p>
    <w:p w14:paraId="4DF17664" w14:textId="22509743" w:rsidR="0046090B" w:rsidRDefault="3A9D7D3C" w:rsidP="0040417F">
      <w:pPr>
        <w:pStyle w:val="Paragraph"/>
      </w:pPr>
      <w:r w:rsidRPr="0006462E">
        <w:t xml:space="preserve">You should record your risk </w:t>
      </w:r>
      <w:r w:rsidR="156FB0DA" w:rsidRPr="0006462E">
        <w:t xml:space="preserve">management process and the outcomes, including your consultation with workers. This allows you to demonstrate </w:t>
      </w:r>
      <w:r w:rsidR="3E1B7495" w:rsidRPr="0006462E">
        <w:t xml:space="preserve">how </w:t>
      </w:r>
      <w:r w:rsidR="156FB0DA" w:rsidRPr="0006462E">
        <w:t>you have met your WHS duties and will assist you when you need to monitor or review the hazards</w:t>
      </w:r>
      <w:r w:rsidR="39B7415E">
        <w:t xml:space="preserve"> </w:t>
      </w:r>
      <w:r w:rsidR="156FB0DA" w:rsidRPr="0006462E">
        <w:t>identified and control</w:t>
      </w:r>
      <w:r w:rsidR="5F4A99B9" w:rsidRPr="0006462E">
        <w:t xml:space="preserve"> measure</w:t>
      </w:r>
      <w:r w:rsidR="156FB0DA" w:rsidRPr="0006462E">
        <w:t>s</w:t>
      </w:r>
      <w:r w:rsidR="156FB0DA" w:rsidRPr="0006462E" w:rsidDel="007A1B05">
        <w:t xml:space="preserve"> </w:t>
      </w:r>
      <w:r w:rsidR="39B7415E">
        <w:t>implemented</w:t>
      </w:r>
      <w:r w:rsidR="156FB0DA" w:rsidRPr="0006462E">
        <w:t xml:space="preserve">. </w:t>
      </w:r>
      <w:r w:rsidR="055AC708">
        <w:t xml:space="preserve">Further information </w:t>
      </w:r>
      <w:r w:rsidR="0FFACC5E">
        <w:t xml:space="preserve">on </w:t>
      </w:r>
      <w:r w:rsidR="5D70A28D">
        <w:t xml:space="preserve">recording your risk management </w:t>
      </w:r>
      <w:r w:rsidR="055AC708">
        <w:t xml:space="preserve">can be found in </w:t>
      </w:r>
      <w:hyperlink w:anchor="Chapter_9_Recording_Risk_Management" w:history="1">
        <w:r w:rsidR="18F3BD95" w:rsidRPr="7C03BAE3">
          <w:rPr>
            <w:rStyle w:val="Hyperlink"/>
            <w:b/>
            <w:bCs/>
          </w:rPr>
          <w:t>Chapter</w:t>
        </w:r>
        <w:r w:rsidR="055AC708" w:rsidRPr="7C03BAE3">
          <w:rPr>
            <w:rStyle w:val="Hyperlink"/>
            <w:b/>
            <w:bCs/>
          </w:rPr>
          <w:t xml:space="preserve"> 9</w:t>
        </w:r>
      </w:hyperlink>
      <w:r w:rsidR="055AC708">
        <w:t xml:space="preserve">. </w:t>
      </w:r>
    </w:p>
    <w:p w14:paraId="32882D36" w14:textId="65F020BC" w:rsidR="0046090B" w:rsidRDefault="0046090B" w:rsidP="006C5645">
      <w:pPr>
        <w:pStyle w:val="SWAHeading2"/>
      </w:pPr>
      <w:bookmarkStart w:id="50" w:name="_Toc216180825"/>
      <w:r>
        <w:t xml:space="preserve">Seek </w:t>
      </w:r>
      <w:r w:rsidDel="001D309F">
        <w:t xml:space="preserve">and monitor </w:t>
      </w:r>
      <w:r>
        <w:t>information from reliable sources</w:t>
      </w:r>
      <w:bookmarkEnd w:id="50"/>
      <w:r>
        <w:t xml:space="preserve"> </w:t>
      </w:r>
    </w:p>
    <w:p w14:paraId="2D3B44C3" w14:textId="58BA160F" w:rsidR="0046090B" w:rsidRPr="0006462E" w:rsidRDefault="001D309F" w:rsidP="0040417F">
      <w:pPr>
        <w:pStyle w:val="Paragraph"/>
      </w:pPr>
      <w:r>
        <w:t xml:space="preserve">As you work your way through the risk management process you should seek </w:t>
      </w:r>
      <w:r w:rsidR="00D67302">
        <w:t>and monitor</w:t>
      </w:r>
      <w:r>
        <w:t xml:space="preserve"> i</w:t>
      </w:r>
      <w:r w:rsidR="0046090B" w:rsidRPr="0006462E">
        <w:t xml:space="preserve">nformation and advice </w:t>
      </w:r>
      <w:r w:rsidR="003009E3">
        <w:t xml:space="preserve">from </w:t>
      </w:r>
      <w:r w:rsidR="003009E3" w:rsidRPr="0006462E">
        <w:t xml:space="preserve">authoritative sources </w:t>
      </w:r>
      <w:r w:rsidR="0046090B" w:rsidRPr="0006462E">
        <w:t>about hazards</w:t>
      </w:r>
      <w:r w:rsidR="0046090B">
        <w:t>,</w:t>
      </w:r>
      <w:r w:rsidR="0046090B" w:rsidRPr="0006462E" w:rsidDel="0046090B">
        <w:t xml:space="preserve"> </w:t>
      </w:r>
      <w:r w:rsidR="0046090B" w:rsidRPr="0006462E">
        <w:t>risks</w:t>
      </w:r>
      <w:r w:rsidR="0046090B">
        <w:t xml:space="preserve"> and control measures</w:t>
      </w:r>
      <w:r w:rsidR="0046090B" w:rsidRPr="0006462E">
        <w:t xml:space="preserve"> relevant to </w:t>
      </w:r>
      <w:r w:rsidR="00614560">
        <w:t xml:space="preserve">your </w:t>
      </w:r>
      <w:r w:rsidR="0046090B" w:rsidRPr="0006462E">
        <w:t>particular industr</w:t>
      </w:r>
      <w:r w:rsidR="00614560">
        <w:t>y</w:t>
      </w:r>
      <w:r w:rsidR="3000F495">
        <w:t>, sector</w:t>
      </w:r>
      <w:r w:rsidR="00614560">
        <w:t xml:space="preserve"> or</w:t>
      </w:r>
      <w:r w:rsidR="0046090B" w:rsidRPr="0006462E" w:rsidDel="00614560">
        <w:t xml:space="preserve"> </w:t>
      </w:r>
      <w:r w:rsidR="0046090B" w:rsidRPr="0006462E">
        <w:t>work activit</w:t>
      </w:r>
      <w:r w:rsidR="00614560">
        <w:t>y</w:t>
      </w:r>
      <w:r w:rsidR="0046090B" w:rsidRPr="0006462E">
        <w:t xml:space="preserve">. </w:t>
      </w:r>
      <w:bookmarkStart w:id="51" w:name="_Hlk207895351"/>
      <w:r w:rsidR="0046090B">
        <w:t xml:space="preserve">Examples of authoritative sources can be found in </w:t>
      </w:r>
      <w:hyperlink w:anchor="Appendix_J_Key_Resources" w:history="1">
        <w:r w:rsidR="00612444" w:rsidRPr="00F47C27">
          <w:rPr>
            <w:rStyle w:val="Hyperlink"/>
            <w:b/>
          </w:rPr>
          <w:t>Appendix J</w:t>
        </w:r>
      </w:hyperlink>
      <w:r w:rsidR="0046090B">
        <w:t>.</w:t>
      </w:r>
    </w:p>
    <w:bookmarkEnd w:id="51"/>
    <w:p w14:paraId="38BDF40C" w14:textId="0C5926AF" w:rsidR="0046090B" w:rsidRPr="0006462E" w:rsidRDefault="0046090B" w:rsidP="0040417F">
      <w:pPr>
        <w:pStyle w:val="Paragraph"/>
      </w:pPr>
      <w:r>
        <w:t>You should be</w:t>
      </w:r>
      <w:r w:rsidRPr="0006462E">
        <w:t xml:space="preserve"> aware of the information sources relevant to your workplace</w:t>
      </w:r>
      <w:r w:rsidR="00A512E6">
        <w:t>,</w:t>
      </w:r>
      <w:r w:rsidRPr="0006462E">
        <w:t xml:space="preserve"> monitor these for updates</w:t>
      </w:r>
      <w:r>
        <w:t xml:space="preserve"> and</w:t>
      </w:r>
      <w:r w:rsidRPr="0006462E">
        <w:t xml:space="preserve"> review your risk assessment and control measures as necessary. This is particularly important for biological hazards which can emerge and change rapidly.</w:t>
      </w:r>
    </w:p>
    <w:p w14:paraId="72113B2C" w14:textId="56857E2B" w:rsidR="0040417F" w:rsidRDefault="0046090B" w:rsidP="0040417F">
      <w:pPr>
        <w:pStyle w:val="Paragraph"/>
      </w:pPr>
      <w:r w:rsidRPr="0006462E">
        <w:t xml:space="preserve">Health, agricultural, biosecurity </w:t>
      </w:r>
      <w:r w:rsidR="00836541">
        <w:t>and</w:t>
      </w:r>
      <w:r w:rsidRPr="0006462E">
        <w:t xml:space="preserve"> WHS authorities</w:t>
      </w:r>
      <w:r w:rsidR="00C60809">
        <w:t>, as well as</w:t>
      </w:r>
      <w:r w:rsidRPr="0006462E">
        <w:t xml:space="preserve"> industry groups</w:t>
      </w:r>
      <w:r w:rsidR="00C60809">
        <w:t>,</w:t>
      </w:r>
      <w:r w:rsidRPr="0006462E">
        <w:t xml:space="preserve"> may issue alerts or advice about a disease </w:t>
      </w:r>
      <w:r>
        <w:t xml:space="preserve">or a biological hazard </w:t>
      </w:r>
      <w:r w:rsidRPr="0006462E">
        <w:t>in a specific population</w:t>
      </w:r>
      <w:r>
        <w:t>, industry</w:t>
      </w:r>
      <w:r w:rsidRPr="0006462E">
        <w:t xml:space="preserve"> or geographic</w:t>
      </w:r>
      <w:r>
        <w:t>al</w:t>
      </w:r>
      <w:r w:rsidRPr="0006462E">
        <w:t xml:space="preserve"> area</w:t>
      </w:r>
      <w:r w:rsidR="00626934">
        <w:t xml:space="preserve"> and the control measures which can be put in place to manage risks</w:t>
      </w:r>
      <w:r w:rsidRPr="0006462E">
        <w:t xml:space="preserve">. </w:t>
      </w:r>
      <w:r>
        <w:t>For example, an alert may be issued when there is an increase in Ross River virus cases within a geographical area that has experienced heavy rainfall</w:t>
      </w:r>
      <w:r w:rsidR="00585BE2">
        <w:t xml:space="preserve"> and an increase in mosquitoes</w:t>
      </w:r>
      <w:r>
        <w:t xml:space="preserve">. </w:t>
      </w:r>
    </w:p>
    <w:p w14:paraId="5A461DE6" w14:textId="77777777" w:rsidR="0040417F" w:rsidRDefault="0040417F">
      <w:pPr>
        <w:spacing w:after="200" w:line="276" w:lineRule="auto"/>
        <w:contextualSpacing w:val="0"/>
        <w:rPr>
          <w:rFonts w:eastAsia="Times New Roman"/>
          <w:lang w:eastAsia="en-AU"/>
        </w:rPr>
      </w:pPr>
      <w:r>
        <w:br w:type="page"/>
      </w:r>
    </w:p>
    <w:p w14:paraId="44EFCBE4" w14:textId="0A6A2474" w:rsidR="2AA23F3C" w:rsidRDefault="014A4932" w:rsidP="0040417F">
      <w:pPr>
        <w:pStyle w:val="Paragraph"/>
        <w:rPr>
          <w:b/>
          <w:bCs/>
        </w:rPr>
      </w:pPr>
      <w:r>
        <w:t>Technical specialists who understand the complex nature of biological hazards and the effectiveness of control measures</w:t>
      </w:r>
      <w:r w:rsidR="59F2E550">
        <w:t xml:space="preserve"> can assist throughout the risk management process</w:t>
      </w:r>
      <w:r>
        <w:t xml:space="preserve">. </w:t>
      </w:r>
      <w:r w:rsidR="269FE594">
        <w:t xml:space="preserve">For example, </w:t>
      </w:r>
      <w:r w:rsidR="583A34A1">
        <w:t>medical experts like</w:t>
      </w:r>
      <w:r w:rsidR="269FE594">
        <w:t xml:space="preserve"> </w:t>
      </w:r>
      <w:r w:rsidR="0AECB5D5">
        <w:t xml:space="preserve">Occupational and Environmental Medicine </w:t>
      </w:r>
      <w:r w:rsidR="6A9B87C1">
        <w:t>P</w:t>
      </w:r>
      <w:r w:rsidR="0AECB5D5">
        <w:t>hysician</w:t>
      </w:r>
      <w:r w:rsidR="583A34A1">
        <w:t>s</w:t>
      </w:r>
      <w:r w:rsidR="2B565657">
        <w:t xml:space="preserve"> </w:t>
      </w:r>
      <w:r w:rsidR="0AECB5D5">
        <w:t>m</w:t>
      </w:r>
      <w:r w:rsidR="593036C8">
        <w:t xml:space="preserve">ight </w:t>
      </w:r>
      <w:r w:rsidR="0AECB5D5">
        <w:t xml:space="preserve">be </w:t>
      </w:r>
      <w:r w:rsidR="4C376909">
        <w:t>engaged</w:t>
      </w:r>
      <w:r w:rsidR="0AECB5D5">
        <w:t xml:space="preserve"> to assist with</w:t>
      </w:r>
      <w:r w:rsidR="390559A3">
        <w:t xml:space="preserve"> identifying</w:t>
      </w:r>
      <w:r w:rsidR="0AECB5D5">
        <w:t xml:space="preserve"> </w:t>
      </w:r>
      <w:r w:rsidR="79690DAA">
        <w:t xml:space="preserve">potential biological hazards in the workplace, how people are exposed and the level of harm they could cause (e.g. </w:t>
      </w:r>
      <w:r w:rsidR="11D7E961">
        <w:t>communicable</w:t>
      </w:r>
      <w:r w:rsidR="79690DAA">
        <w:t xml:space="preserve"> disease exposure in a healthcare setting)</w:t>
      </w:r>
      <w:r w:rsidR="0AECB5D5">
        <w:t xml:space="preserve">, and </w:t>
      </w:r>
      <w:r w:rsidR="269FE594">
        <w:t xml:space="preserve">an </w:t>
      </w:r>
      <w:r w:rsidR="381A9EED">
        <w:t>o</w:t>
      </w:r>
      <w:r w:rsidR="269FE594">
        <w:t>ccupational hygienist</w:t>
      </w:r>
      <w:r w:rsidR="583A34A1">
        <w:t xml:space="preserve"> </w:t>
      </w:r>
      <w:r w:rsidR="593036C8">
        <w:t>might</w:t>
      </w:r>
      <w:r w:rsidR="4C376909">
        <w:t xml:space="preserve"> be engaged to</w:t>
      </w:r>
      <w:r w:rsidR="583A34A1">
        <w:t xml:space="preserve"> provide advice on</w:t>
      </w:r>
      <w:r w:rsidR="269FE594">
        <w:t xml:space="preserve"> assessing and managing the risk of biological hazards </w:t>
      </w:r>
      <w:r w:rsidR="7A0784C8">
        <w:t xml:space="preserve">in the workplace </w:t>
      </w:r>
      <w:r w:rsidR="269FE594">
        <w:t xml:space="preserve">(e.g. </w:t>
      </w:r>
      <w:r w:rsidR="4AA84093">
        <w:t>mould</w:t>
      </w:r>
      <w:r w:rsidR="15DA579A">
        <w:t xml:space="preserve"> from floods</w:t>
      </w:r>
      <w:r w:rsidR="27020FCF">
        <w:t xml:space="preserve">, </w:t>
      </w:r>
      <w:r w:rsidR="00D031F1">
        <w:t xml:space="preserve">and </w:t>
      </w:r>
      <w:r w:rsidR="269FE594">
        <w:t>organic dust exposure in agricultural or manufacturing settings).</w:t>
      </w:r>
    </w:p>
    <w:p w14:paraId="23BC5216" w14:textId="168FBBF3" w:rsidR="0046090B" w:rsidRPr="00B55DF8" w:rsidRDefault="0046090B" w:rsidP="0040417F">
      <w:pPr>
        <w:pStyle w:val="Paragraph"/>
      </w:pPr>
      <w:r w:rsidRPr="0006462E">
        <w:t xml:space="preserve">Other sources of information may include </w:t>
      </w:r>
      <w:r>
        <w:t xml:space="preserve">industry networks and peak bodies, non-government organisations, </w:t>
      </w:r>
      <w:r w:rsidRPr="0006462E">
        <w:t>unions, safety consultants and similar workplaces.</w:t>
      </w:r>
      <w:r w:rsidR="00331992">
        <w:t xml:space="preserve"> </w:t>
      </w:r>
    </w:p>
    <w:p w14:paraId="63ED939B" w14:textId="2F903CB2" w:rsidR="00725714" w:rsidRDefault="00725714" w:rsidP="00725714">
      <w:pPr>
        <w:pStyle w:val="SWAHeading1"/>
      </w:pPr>
      <w:bookmarkStart w:id="52" w:name="_Toc180159478"/>
      <w:bookmarkStart w:id="53" w:name="_Toc216180826"/>
      <w:bookmarkStart w:id="54" w:name="Chapter_4_Identifying_Biological_Hazards"/>
      <w:r>
        <w:t xml:space="preserve">Identifying </w:t>
      </w:r>
      <w:r w:rsidR="005577B0">
        <w:t>biological</w:t>
      </w:r>
      <w:r>
        <w:t xml:space="preserve"> hazard</w:t>
      </w:r>
      <w:r w:rsidR="00A740BE">
        <w:t>s</w:t>
      </w:r>
      <w:bookmarkEnd w:id="52"/>
      <w:bookmarkEnd w:id="53"/>
    </w:p>
    <w:bookmarkEnd w:id="54"/>
    <w:p w14:paraId="4056AEC9" w14:textId="136BAA60" w:rsidR="00700553" w:rsidRPr="00487FAD" w:rsidRDefault="00CE0D00" w:rsidP="0040417F">
      <w:pPr>
        <w:pStyle w:val="Paragraph"/>
      </w:pPr>
      <w:r w:rsidRPr="0006462E">
        <w:t xml:space="preserve">The first step in the risk management process is to identify </w:t>
      </w:r>
      <w:r w:rsidR="00160A5F" w:rsidRPr="0006462E">
        <w:t xml:space="preserve">all reasonably foreseeable </w:t>
      </w:r>
      <w:r w:rsidR="008E0063">
        <w:t xml:space="preserve">biological </w:t>
      </w:r>
      <w:r w:rsidR="000B13F0" w:rsidRPr="0006462E">
        <w:t>hazard</w:t>
      </w:r>
      <w:r w:rsidR="00A740BE">
        <w:t>s</w:t>
      </w:r>
      <w:r w:rsidR="000B13F0" w:rsidRPr="0006462E">
        <w:t xml:space="preserve"> arising from the work carried out by your business or undertaking.</w:t>
      </w:r>
      <w:r w:rsidR="00733FAC">
        <w:t xml:space="preserve"> </w:t>
      </w:r>
      <w:r w:rsidR="00487FAD">
        <w:t xml:space="preserve">To do this you must </w:t>
      </w:r>
      <w:r w:rsidR="00601024">
        <w:t>understand</w:t>
      </w:r>
      <w:r w:rsidR="00487FAD">
        <w:t xml:space="preserve"> where biological hazards can be found </w:t>
      </w:r>
      <w:r w:rsidR="00460B49">
        <w:t xml:space="preserve">in </w:t>
      </w:r>
      <w:r w:rsidR="00555D5C">
        <w:t>your</w:t>
      </w:r>
      <w:r w:rsidR="00460B49">
        <w:t xml:space="preserve"> workplace </w:t>
      </w:r>
      <w:r w:rsidR="00487FAD">
        <w:t xml:space="preserve">and how </w:t>
      </w:r>
      <w:r w:rsidR="00B46B6B">
        <w:t>peopl</w:t>
      </w:r>
      <w:r w:rsidR="00555D5C">
        <w:t xml:space="preserve">e </w:t>
      </w:r>
      <w:r w:rsidR="00B46B6B">
        <w:t xml:space="preserve">may be exposed to </w:t>
      </w:r>
      <w:r w:rsidR="00DC45F3">
        <w:t>them</w:t>
      </w:r>
      <w:r w:rsidR="00487FAD">
        <w:t xml:space="preserve">. This is covered in </w:t>
      </w:r>
      <w:hyperlink w:anchor="Chapter_1_Introduction" w:history="1">
        <w:r w:rsidR="000B5628" w:rsidRPr="00044F98">
          <w:rPr>
            <w:rStyle w:val="Hyperlink"/>
            <w:b/>
          </w:rPr>
          <w:t>Chapter</w:t>
        </w:r>
        <w:r w:rsidR="00072EE9" w:rsidRPr="00044F98">
          <w:rPr>
            <w:rStyle w:val="Hyperlink"/>
            <w:b/>
          </w:rPr>
          <w:t xml:space="preserve"> </w:t>
        </w:r>
        <w:r w:rsidR="00487FAD" w:rsidRPr="00044F98">
          <w:rPr>
            <w:rStyle w:val="Hyperlink"/>
            <w:b/>
          </w:rPr>
          <w:t>1</w:t>
        </w:r>
      </w:hyperlink>
      <w:r w:rsidR="00487FAD">
        <w:t>.</w:t>
      </w:r>
    </w:p>
    <w:p w14:paraId="1A509CA5" w14:textId="5F2A6F2F" w:rsidR="001F0BC9" w:rsidRDefault="499EFC1E" w:rsidP="0040417F">
      <w:pPr>
        <w:pStyle w:val="Paragraph"/>
      </w:pPr>
      <w:r w:rsidRPr="0006462E">
        <w:t>Identifying</w:t>
      </w:r>
      <w:r w:rsidR="000C3FA4" w:rsidRPr="0006462E">
        <w:t xml:space="preserve"> the potential sources of </w:t>
      </w:r>
      <w:r w:rsidR="00895ADB" w:rsidRPr="0006462E">
        <w:t xml:space="preserve">biological </w:t>
      </w:r>
      <w:r w:rsidR="000C3FA4" w:rsidRPr="0006462E">
        <w:t>hazards and</w:t>
      </w:r>
      <w:r w:rsidR="00700553" w:rsidRPr="0006462E">
        <w:t xml:space="preserve"> </w:t>
      </w:r>
      <w:r w:rsidR="008A03CF">
        <w:t xml:space="preserve">how </w:t>
      </w:r>
      <w:r w:rsidR="00804ACD">
        <w:t xml:space="preserve">an </w:t>
      </w:r>
      <w:r w:rsidR="00BE009D" w:rsidRPr="0006462E">
        <w:t>expos</w:t>
      </w:r>
      <w:r w:rsidR="00E14D0F">
        <w:t>ure may occur</w:t>
      </w:r>
      <w:r w:rsidR="00BE009D" w:rsidRPr="0006462E">
        <w:t xml:space="preserve"> </w:t>
      </w:r>
      <w:r w:rsidR="00804ACD">
        <w:t>w</w:t>
      </w:r>
      <w:r w:rsidR="00003036" w:rsidRPr="0006462E">
        <w:t>ill help you</w:t>
      </w:r>
      <w:r w:rsidR="00BC2389">
        <w:t xml:space="preserve"> identify risks and</w:t>
      </w:r>
      <w:r w:rsidR="00003036" w:rsidRPr="0006462E">
        <w:t xml:space="preserve"> </w:t>
      </w:r>
      <w:r w:rsidR="00D1444F">
        <w:t>determine</w:t>
      </w:r>
      <w:r w:rsidR="00003036" w:rsidRPr="0006462E">
        <w:t xml:space="preserve"> </w:t>
      </w:r>
      <w:r w:rsidRPr="0006462E">
        <w:t>the</w:t>
      </w:r>
      <w:r w:rsidR="00003036" w:rsidRPr="0006462E">
        <w:t xml:space="preserve"> control</w:t>
      </w:r>
      <w:r w:rsidR="000C3FA4" w:rsidRPr="0006462E">
        <w:t xml:space="preserve"> measure</w:t>
      </w:r>
      <w:r w:rsidR="00003036" w:rsidRPr="0006462E">
        <w:t xml:space="preserve">s you will need to put in place to </w:t>
      </w:r>
      <w:r w:rsidR="00B35151" w:rsidRPr="0006462E">
        <w:t xml:space="preserve">manage </w:t>
      </w:r>
      <w:r w:rsidR="00621457" w:rsidRPr="0006462E">
        <w:t>th</w:t>
      </w:r>
      <w:r w:rsidR="00E61EAE">
        <w:t>ose</w:t>
      </w:r>
      <w:r w:rsidR="00621457" w:rsidRPr="0006462E">
        <w:t xml:space="preserve"> </w:t>
      </w:r>
      <w:r w:rsidR="00B35151" w:rsidRPr="0006462E">
        <w:t>risk</w:t>
      </w:r>
      <w:r w:rsidR="00621457" w:rsidRPr="0006462E">
        <w:t>s</w:t>
      </w:r>
      <w:r w:rsidR="00003036" w:rsidRPr="0006462E">
        <w:t>.</w:t>
      </w:r>
      <w:r w:rsidR="00B32C81">
        <w:t xml:space="preserve"> </w:t>
      </w:r>
      <w:r w:rsidR="0085428F">
        <w:t>H</w:t>
      </w:r>
      <w:r w:rsidR="00B32C81" w:rsidRPr="00B32C81">
        <w:t>azards</w:t>
      </w:r>
      <w:r w:rsidR="000B7CCF">
        <w:t xml:space="preserve"> should be identified as</w:t>
      </w:r>
      <w:r w:rsidR="00B32C81" w:rsidRPr="00B32C81">
        <w:t xml:space="preserve"> early</w:t>
      </w:r>
      <w:r w:rsidR="00E6246D">
        <w:t xml:space="preserve"> as possible</w:t>
      </w:r>
      <w:r w:rsidR="00B32C81" w:rsidRPr="00B32C81">
        <w:t>, as proactive identification minimises health risks and contributes to a safer workplace culture.</w:t>
      </w:r>
    </w:p>
    <w:p w14:paraId="62C17EB7" w14:textId="1CA8C8C0" w:rsidR="00464633" w:rsidRDefault="005D0020" w:rsidP="0040417F">
      <w:pPr>
        <w:pStyle w:val="Paragraph"/>
      </w:pPr>
      <w:r>
        <w:t>I</w:t>
      </w:r>
      <w:r w:rsidR="00464633">
        <w:t xml:space="preserve">t is important to remember </w:t>
      </w:r>
      <w:r w:rsidR="00574AA1">
        <w:t>most</w:t>
      </w:r>
      <w:r w:rsidR="00464633">
        <w:t xml:space="preserve"> biological hazards are </w:t>
      </w:r>
      <w:r w:rsidR="00574AA1">
        <w:t>in</w:t>
      </w:r>
      <w:r w:rsidR="00464633">
        <w:t>visible to the eye</w:t>
      </w:r>
      <w:r w:rsidR="00B37363">
        <w:t xml:space="preserve">, and </w:t>
      </w:r>
      <w:r w:rsidR="00AB39D4">
        <w:t>some</w:t>
      </w:r>
      <w:r w:rsidR="00B37363">
        <w:t xml:space="preserve"> actively replicate and adapt</w:t>
      </w:r>
      <w:r w:rsidR="006C5AC7">
        <w:t>. In some cases, testing</w:t>
      </w:r>
      <w:r w:rsidR="00323435">
        <w:t xml:space="preserve"> of potential sources</w:t>
      </w:r>
      <w:r w:rsidR="003D0D9E">
        <w:t xml:space="preserve"> at regular intervals</w:t>
      </w:r>
      <w:r w:rsidR="006C5AC7">
        <w:t xml:space="preserve"> </w:t>
      </w:r>
      <w:r w:rsidR="00464633">
        <w:t xml:space="preserve">may </w:t>
      </w:r>
      <w:r w:rsidR="006C5AC7">
        <w:t xml:space="preserve">be </w:t>
      </w:r>
      <w:r w:rsidR="00464633">
        <w:t>require</w:t>
      </w:r>
      <w:r w:rsidR="006C5AC7">
        <w:t>d</w:t>
      </w:r>
      <w:r w:rsidR="00464633">
        <w:t xml:space="preserve"> to identify </w:t>
      </w:r>
      <w:r w:rsidR="000C442C">
        <w:t>biological hazards</w:t>
      </w:r>
      <w:r w:rsidR="00323435">
        <w:t xml:space="preserve"> (e.g. </w:t>
      </w:r>
      <w:r w:rsidR="00A9286A">
        <w:t xml:space="preserve">testing </w:t>
      </w:r>
      <w:r w:rsidR="00706A7A">
        <w:t>animals</w:t>
      </w:r>
      <w:r w:rsidR="008347D6">
        <w:t>,</w:t>
      </w:r>
      <w:r w:rsidR="001530DA">
        <w:t xml:space="preserve"> people</w:t>
      </w:r>
      <w:r w:rsidR="00706A7A">
        <w:t xml:space="preserve">, </w:t>
      </w:r>
      <w:r w:rsidR="00C93A51">
        <w:t>cooling tower water</w:t>
      </w:r>
      <w:r w:rsidR="002C32EF">
        <w:t xml:space="preserve"> </w:t>
      </w:r>
      <w:r w:rsidR="00061E92">
        <w:t>or air</w:t>
      </w:r>
      <w:r w:rsidR="00596580">
        <w:t xml:space="preserve"> or surface</w:t>
      </w:r>
      <w:r w:rsidR="00061E92">
        <w:t xml:space="preserve"> sample</w:t>
      </w:r>
      <w:r w:rsidR="008347D6">
        <w:t>s</w:t>
      </w:r>
      <w:r w:rsidR="00706A7A">
        <w:t>)</w:t>
      </w:r>
      <w:r w:rsidR="00464633">
        <w:t>.</w:t>
      </w:r>
      <w:r w:rsidR="00AF735A">
        <w:t xml:space="preserve"> </w:t>
      </w:r>
      <w:r w:rsidR="00464633" w:rsidRPr="006E4932">
        <w:t xml:space="preserve">You may </w:t>
      </w:r>
      <w:r w:rsidR="008B1639">
        <w:t>need</w:t>
      </w:r>
      <w:r w:rsidR="00464633" w:rsidRPr="006E4932">
        <w:t xml:space="preserve"> to seek</w:t>
      </w:r>
      <w:r w:rsidR="00AF735A">
        <w:t xml:space="preserve"> expert</w:t>
      </w:r>
      <w:r w:rsidR="00464633" w:rsidRPr="006E4932">
        <w:t xml:space="preserve"> advice</w:t>
      </w:r>
      <w:r w:rsidR="00AF735A">
        <w:t xml:space="preserve">, such as from </w:t>
      </w:r>
      <w:r w:rsidR="00464633" w:rsidRPr="006E4932">
        <w:t>a</w:t>
      </w:r>
      <w:r w:rsidR="00F178FE">
        <w:t>n</w:t>
      </w:r>
      <w:r w:rsidR="00464633" w:rsidRPr="006E4932">
        <w:t xml:space="preserve"> </w:t>
      </w:r>
      <w:hyperlink r:id="rId33" w:history="1">
        <w:r w:rsidR="00464633" w:rsidRPr="001530DA">
          <w:rPr>
            <w:rStyle w:val="Hyperlink"/>
          </w:rPr>
          <w:t xml:space="preserve">occupational </w:t>
        </w:r>
        <w:r w:rsidR="00F178FE" w:rsidRPr="001530DA">
          <w:rPr>
            <w:rStyle w:val="Hyperlink"/>
          </w:rPr>
          <w:t>hygienist</w:t>
        </w:r>
      </w:hyperlink>
      <w:r w:rsidR="00251454">
        <w:t xml:space="preserve">, </w:t>
      </w:r>
      <w:r w:rsidR="2BB6A705">
        <w:t>O</w:t>
      </w:r>
      <w:r w:rsidR="00251454">
        <w:t xml:space="preserve">ccupational </w:t>
      </w:r>
      <w:r w:rsidR="795A8828">
        <w:t xml:space="preserve">and </w:t>
      </w:r>
      <w:r w:rsidR="50CBF4F3">
        <w:t>E</w:t>
      </w:r>
      <w:r w:rsidR="692B7AC8">
        <w:t xml:space="preserve">nvironmental </w:t>
      </w:r>
      <w:r w:rsidR="018CB6DF">
        <w:t>H</w:t>
      </w:r>
      <w:r w:rsidR="692B7AC8">
        <w:t xml:space="preserve">ealth </w:t>
      </w:r>
      <w:r w:rsidR="478F2699">
        <w:t>P</w:t>
      </w:r>
      <w:r w:rsidR="00251454">
        <w:t>hysician or biological risk management specialist</w:t>
      </w:r>
      <w:r w:rsidR="00AF735A">
        <w:t>,</w:t>
      </w:r>
      <w:r w:rsidR="00464633" w:rsidRPr="006E4932">
        <w:t xml:space="preserve"> to assist you to identify </w:t>
      </w:r>
      <w:r w:rsidR="008B1639">
        <w:t>al</w:t>
      </w:r>
      <w:r w:rsidR="008B471E">
        <w:t xml:space="preserve">l the potential sources </w:t>
      </w:r>
      <w:r w:rsidR="00621C70">
        <w:t xml:space="preserve">of </w:t>
      </w:r>
      <w:r w:rsidR="00464633" w:rsidRPr="006E4932">
        <w:t>biological hazard</w:t>
      </w:r>
      <w:r w:rsidR="00616FF0">
        <w:t>s</w:t>
      </w:r>
      <w:r w:rsidR="00464633" w:rsidRPr="006E4932">
        <w:t xml:space="preserve"> in your workplace</w:t>
      </w:r>
      <w:r w:rsidR="00621C70">
        <w:t xml:space="preserve"> and how people may be exposed to them</w:t>
      </w:r>
      <w:r w:rsidR="00464633" w:rsidRPr="006E4932">
        <w:t xml:space="preserve">. </w:t>
      </w:r>
    </w:p>
    <w:p w14:paraId="0D74C80E" w14:textId="1288D242" w:rsidR="008614E4" w:rsidRPr="0040417F" w:rsidRDefault="009F018D" w:rsidP="0040417F">
      <w:pPr>
        <w:pStyle w:val="Boxedshaded"/>
        <w:contextualSpacing w:val="0"/>
        <w:rPr>
          <w:b/>
          <w:bCs/>
        </w:rPr>
      </w:pPr>
      <w:r w:rsidRPr="0040417F">
        <w:rPr>
          <w:b/>
          <w:bCs/>
        </w:rPr>
        <w:t>What if a biological hazard is not reasonably foreseeable?</w:t>
      </w:r>
    </w:p>
    <w:p w14:paraId="36AFDB55" w14:textId="46D5A702" w:rsidR="009C0DEF" w:rsidRPr="0040417F" w:rsidRDefault="00A36AF7" w:rsidP="0040417F">
      <w:pPr>
        <w:pStyle w:val="Boxedshaded"/>
        <w:contextualSpacing w:val="0"/>
      </w:pPr>
      <w:r w:rsidRPr="0040417F">
        <w:t xml:space="preserve">There may be circumstances </w:t>
      </w:r>
      <w:r w:rsidR="000C4533" w:rsidRPr="0040417F">
        <w:t xml:space="preserve">where </w:t>
      </w:r>
      <w:r w:rsidR="008D599E" w:rsidRPr="0040417F">
        <w:t>the risk of exposure to a</w:t>
      </w:r>
      <w:r w:rsidR="000C4533" w:rsidRPr="0040417F">
        <w:t xml:space="preserve"> biological hazard </w:t>
      </w:r>
      <w:r w:rsidR="008D599E" w:rsidRPr="0040417F">
        <w:t xml:space="preserve">in your workplace </w:t>
      </w:r>
      <w:r w:rsidR="000C4533" w:rsidRPr="0040417F">
        <w:t xml:space="preserve">is </w:t>
      </w:r>
      <w:r w:rsidR="007870BF" w:rsidRPr="0040417F">
        <w:t>not reasonably foreseeable</w:t>
      </w:r>
      <w:r w:rsidR="00350FBA" w:rsidRPr="0040417F">
        <w:t>. For example, a</w:t>
      </w:r>
      <w:r w:rsidR="0006202B" w:rsidRPr="0040417F">
        <w:t xml:space="preserve"> </w:t>
      </w:r>
      <w:r w:rsidR="00350FBA" w:rsidRPr="0040417F">
        <w:t>n</w:t>
      </w:r>
      <w:r w:rsidR="00165139" w:rsidRPr="0040417F">
        <w:t>ew</w:t>
      </w:r>
      <w:r w:rsidR="008C4934" w:rsidRPr="0040417F">
        <w:t xml:space="preserve"> and high</w:t>
      </w:r>
      <w:r w:rsidR="00165139" w:rsidRPr="0040417F">
        <w:t>ly contagious</w:t>
      </w:r>
      <w:r w:rsidR="00350FBA" w:rsidRPr="0040417F">
        <w:t xml:space="preserve"> </w:t>
      </w:r>
      <w:r w:rsidR="00DE0288" w:rsidRPr="0040417F">
        <w:t xml:space="preserve">virus </w:t>
      </w:r>
      <w:r w:rsidR="00350FBA" w:rsidRPr="0040417F">
        <w:t>is introduced to the workplace from the community</w:t>
      </w:r>
      <w:r w:rsidR="00355AC4" w:rsidRPr="0040417F">
        <w:t xml:space="preserve">. </w:t>
      </w:r>
    </w:p>
    <w:p w14:paraId="44FF88C8" w14:textId="226875CD" w:rsidR="0053476A" w:rsidRPr="0040417F" w:rsidRDefault="00B90C53" w:rsidP="0040417F">
      <w:pPr>
        <w:pStyle w:val="Boxedshaded"/>
        <w:contextualSpacing w:val="0"/>
      </w:pPr>
      <w:r w:rsidRPr="0040417F">
        <w:t>W</w:t>
      </w:r>
      <w:r w:rsidR="001B7E7E" w:rsidRPr="0040417F">
        <w:t xml:space="preserve">hile </w:t>
      </w:r>
      <w:r w:rsidR="00D27F98" w:rsidRPr="0040417F">
        <w:t>you</w:t>
      </w:r>
      <w:r w:rsidR="001B7E7E" w:rsidRPr="0040417F">
        <w:t xml:space="preserve"> </w:t>
      </w:r>
      <w:r w:rsidR="009B36C5" w:rsidRPr="0040417F">
        <w:t xml:space="preserve">may </w:t>
      </w:r>
      <w:r w:rsidR="00212568" w:rsidRPr="0040417F">
        <w:t>not be able to predict</w:t>
      </w:r>
      <w:r w:rsidR="009B36C5" w:rsidRPr="0040417F">
        <w:t xml:space="preserve"> </w:t>
      </w:r>
      <w:r w:rsidR="00612F0B" w:rsidRPr="0040417F">
        <w:t xml:space="preserve">the nature and timing of </w:t>
      </w:r>
      <w:r w:rsidR="008E6E39" w:rsidRPr="0040417F">
        <w:t>some</w:t>
      </w:r>
      <w:r w:rsidR="00612F0B" w:rsidRPr="0040417F">
        <w:t xml:space="preserve"> </w:t>
      </w:r>
      <w:r w:rsidR="00693D29" w:rsidRPr="0040417F">
        <w:t>biological hazard</w:t>
      </w:r>
      <w:r w:rsidR="002C32EF" w:rsidRPr="0040417F">
        <w:t>s</w:t>
      </w:r>
      <w:r w:rsidR="00612F0B" w:rsidRPr="0040417F">
        <w:t xml:space="preserve"> </w:t>
      </w:r>
      <w:r w:rsidR="006A5E21" w:rsidRPr="0040417F">
        <w:t>entering the workplace</w:t>
      </w:r>
      <w:r w:rsidR="009B36C5" w:rsidRPr="0040417F">
        <w:t xml:space="preserve">, </w:t>
      </w:r>
      <w:r w:rsidR="002F33CD" w:rsidRPr="0040417F">
        <w:t>y</w:t>
      </w:r>
      <w:r w:rsidR="00A34CA2" w:rsidRPr="0040417F">
        <w:t xml:space="preserve">ou should </w:t>
      </w:r>
      <w:r w:rsidR="005D2946" w:rsidRPr="0040417F">
        <w:t xml:space="preserve">be prepared </w:t>
      </w:r>
      <w:r w:rsidR="00A34CA2" w:rsidRPr="0040417F">
        <w:t>to respond swiftly and effectively when unforeseen</w:t>
      </w:r>
      <w:r w:rsidR="00E549D0" w:rsidRPr="0040417F">
        <w:t xml:space="preserve"> </w:t>
      </w:r>
      <w:r w:rsidR="00A34CA2" w:rsidRPr="0040417F">
        <w:t>hazards arise.</w:t>
      </w:r>
      <w:r w:rsidR="002F33CD" w:rsidRPr="0040417F">
        <w:t xml:space="preserve"> </w:t>
      </w:r>
    </w:p>
    <w:p w14:paraId="6F0B6D5A" w14:textId="20E2AAD6" w:rsidR="00A36AF7" w:rsidRPr="0040417F" w:rsidRDefault="002F33CD" w:rsidP="0040417F">
      <w:pPr>
        <w:pStyle w:val="Boxedshaded"/>
        <w:contextualSpacing w:val="0"/>
      </w:pPr>
      <w:r w:rsidRPr="0040417F">
        <w:t>B</w:t>
      </w:r>
      <w:r w:rsidR="00510D4D" w:rsidRPr="0040417F">
        <w:t xml:space="preserve">eing prepared in a general manner by </w:t>
      </w:r>
      <w:r w:rsidR="00F32F70" w:rsidRPr="0040417F">
        <w:t xml:space="preserve">having </w:t>
      </w:r>
      <w:r w:rsidR="004C0F5B" w:rsidRPr="0040417F">
        <w:t xml:space="preserve">in place </w:t>
      </w:r>
      <w:r w:rsidR="007F45C8" w:rsidRPr="0040417F">
        <w:t xml:space="preserve">simple ‘baseline’ control measures (e.g. </w:t>
      </w:r>
      <w:r w:rsidR="00F925FF" w:rsidRPr="0040417F">
        <w:t>implementing</w:t>
      </w:r>
      <w:r w:rsidR="007F45C8" w:rsidRPr="0040417F">
        <w:t xml:space="preserve"> good hygiene practices and</w:t>
      </w:r>
      <w:r w:rsidR="00C330FE" w:rsidRPr="0040417F">
        <w:t xml:space="preserve"> </w:t>
      </w:r>
      <w:r w:rsidR="007F45C8" w:rsidRPr="0040417F">
        <w:t>cleaning</w:t>
      </w:r>
      <w:r w:rsidR="00F925FF" w:rsidRPr="0040417F">
        <w:t xml:space="preserve"> as routine</w:t>
      </w:r>
      <w:r w:rsidR="007F45C8" w:rsidRPr="0040417F">
        <w:t xml:space="preserve">) </w:t>
      </w:r>
      <w:r w:rsidR="005237FE" w:rsidRPr="0040417F">
        <w:t xml:space="preserve">will </w:t>
      </w:r>
      <w:r w:rsidR="007F45C8" w:rsidRPr="0040417F">
        <w:t>assist with</w:t>
      </w:r>
      <w:r w:rsidR="0070438A" w:rsidRPr="0040417F">
        <w:t xml:space="preserve"> keeping workers safe</w:t>
      </w:r>
      <w:r w:rsidR="00DB04B1" w:rsidRPr="0040417F">
        <w:t xml:space="preserve"> when unforeseen hazards arise</w:t>
      </w:r>
      <w:r w:rsidR="009B36C5" w:rsidRPr="0040417F">
        <w:t>.</w:t>
      </w:r>
    </w:p>
    <w:p w14:paraId="7F354AF5" w14:textId="55D10FBB" w:rsidR="007168D6" w:rsidRPr="007168D6" w:rsidRDefault="00835137" w:rsidP="0040417F">
      <w:pPr>
        <w:pStyle w:val="Boxedshaded"/>
        <w:contextualSpacing w:val="0"/>
      </w:pPr>
      <w:r w:rsidRPr="0040417F">
        <w:t>Having policies in place which</w:t>
      </w:r>
      <w:r w:rsidR="00CC5790" w:rsidRPr="0040417F">
        <w:t xml:space="preserve"> detail responsibilities and</w:t>
      </w:r>
      <w:r w:rsidRPr="0040417F">
        <w:t xml:space="preserve"> outline </w:t>
      </w:r>
      <w:r w:rsidR="001A4B84" w:rsidRPr="0040417F">
        <w:t xml:space="preserve">processes to be followed </w:t>
      </w:r>
      <w:r w:rsidR="0052681F" w:rsidRPr="0040417F">
        <w:t xml:space="preserve">should </w:t>
      </w:r>
      <w:r w:rsidR="00D86C41" w:rsidRPr="0040417F">
        <w:t xml:space="preserve">an unforeseen biological hazard </w:t>
      </w:r>
      <w:r w:rsidR="0052681F" w:rsidRPr="0040417F">
        <w:t xml:space="preserve">arise </w:t>
      </w:r>
      <w:r w:rsidR="00EB4B99" w:rsidRPr="0040417F">
        <w:t xml:space="preserve">may help you </w:t>
      </w:r>
      <w:r w:rsidR="00A01319" w:rsidRPr="0040417F">
        <w:t xml:space="preserve">to </w:t>
      </w:r>
      <w:r w:rsidR="00EB4B99" w:rsidRPr="0040417F">
        <w:t>assess and manage</w:t>
      </w:r>
      <w:r w:rsidR="00C03AB4" w:rsidRPr="0040417F">
        <w:t xml:space="preserve"> emerging</w:t>
      </w:r>
      <w:r w:rsidR="00EB4B99" w:rsidRPr="0040417F">
        <w:t xml:space="preserve"> risks</w:t>
      </w:r>
      <w:r w:rsidR="00F72EBF" w:rsidRPr="0040417F">
        <w:t xml:space="preserve"> in a timely manner</w:t>
      </w:r>
      <w:r w:rsidR="00EB4B99" w:rsidRPr="0040417F">
        <w:t xml:space="preserve">. For example, </w:t>
      </w:r>
      <w:r w:rsidR="006E5887" w:rsidRPr="0040417F">
        <w:t>documenting</w:t>
      </w:r>
      <w:r w:rsidR="00227F12" w:rsidRPr="0040417F">
        <w:t xml:space="preserve"> </w:t>
      </w:r>
      <w:r w:rsidR="008054DC" w:rsidRPr="0040417F">
        <w:t xml:space="preserve">authoritative sources </w:t>
      </w:r>
      <w:r w:rsidR="007168D6" w:rsidRPr="0040417F">
        <w:t>of</w:t>
      </w:r>
      <w:r w:rsidR="00227F12" w:rsidRPr="0040417F">
        <w:t xml:space="preserve"> information</w:t>
      </w:r>
      <w:r w:rsidR="00227F12">
        <w:t xml:space="preserve"> for your industry</w:t>
      </w:r>
      <w:r w:rsidR="007550DF">
        <w:t xml:space="preserve"> that can be </w:t>
      </w:r>
      <w:r w:rsidR="00C50B26">
        <w:t xml:space="preserve">readily </w:t>
      </w:r>
      <w:r w:rsidR="007550DF">
        <w:t xml:space="preserve">consulted for </w:t>
      </w:r>
      <w:r w:rsidR="00694763">
        <w:t>advice</w:t>
      </w:r>
      <w:r w:rsidR="007550DF">
        <w:t xml:space="preserve"> about risks </w:t>
      </w:r>
      <w:r w:rsidR="00BC67F0">
        <w:t>and who is responsible for monitoring the</w:t>
      </w:r>
      <w:r w:rsidR="00AF28AA">
        <w:t xml:space="preserve"> sources</w:t>
      </w:r>
      <w:r w:rsidR="007168D6">
        <w:t xml:space="preserve">. </w:t>
      </w:r>
      <w:r w:rsidR="007168D6" w:rsidRPr="007168D6">
        <w:t xml:space="preserve">Examples of authoritative sources can be found in </w:t>
      </w:r>
      <w:hyperlink w:anchor="Appendix_J_Key_Resources" w:history="1">
        <w:r w:rsidR="009B3BC2" w:rsidRPr="00381FEB">
          <w:rPr>
            <w:rStyle w:val="Hyperlink"/>
            <w:b/>
          </w:rPr>
          <w:t>Appendix J</w:t>
        </w:r>
      </w:hyperlink>
      <w:r w:rsidR="007168D6" w:rsidRPr="007168D6">
        <w:t>.</w:t>
      </w:r>
    </w:p>
    <w:p w14:paraId="558A84C9" w14:textId="77777777" w:rsidR="0040417F" w:rsidRDefault="0040417F" w:rsidP="0040417F">
      <w:pPr>
        <w:pStyle w:val="Paragraph"/>
      </w:pPr>
      <w:bookmarkStart w:id="55" w:name="_Toc216180827"/>
      <w:bookmarkStart w:id="56" w:name="_Toc180159479"/>
      <w:r>
        <w:br w:type="page"/>
      </w:r>
    </w:p>
    <w:p w14:paraId="4C6F3EA7" w14:textId="41DCFAB3" w:rsidR="00AA58C8" w:rsidRDefault="1E8E8240" w:rsidP="006C5645">
      <w:pPr>
        <w:pStyle w:val="SWAHeading2"/>
      </w:pPr>
      <w:r>
        <w:t>How to</w:t>
      </w:r>
      <w:r w:rsidR="00AA58C8">
        <w:t xml:space="preserve"> identify</w:t>
      </w:r>
      <w:r w:rsidR="54F8E746">
        <w:t xml:space="preserve"> </w:t>
      </w:r>
      <w:r w:rsidR="00AA58C8">
        <w:t>hazard</w:t>
      </w:r>
      <w:r w:rsidR="00621C70">
        <w:t>s</w:t>
      </w:r>
      <w:bookmarkEnd w:id="55"/>
      <w:r w:rsidR="00013275">
        <w:t xml:space="preserve"> </w:t>
      </w:r>
      <w:bookmarkEnd w:id="56"/>
    </w:p>
    <w:p w14:paraId="30E88AFC" w14:textId="77777777" w:rsidR="0033350F" w:rsidRDefault="008661D1" w:rsidP="00DD463E">
      <w:pPr>
        <w:pStyle w:val="SWAHeading3"/>
      </w:pPr>
      <w:r>
        <w:t xml:space="preserve">Consider the </w:t>
      </w:r>
      <w:r w:rsidR="0033350F">
        <w:t>industry</w:t>
      </w:r>
    </w:p>
    <w:p w14:paraId="3FE841F1" w14:textId="386975EE" w:rsidR="00B8152E" w:rsidRDefault="00204180" w:rsidP="0040417F">
      <w:pPr>
        <w:pStyle w:val="Paragraph"/>
      </w:pPr>
      <w:r>
        <w:t xml:space="preserve">Understanding </w:t>
      </w:r>
      <w:r w:rsidR="00CF4F7F">
        <w:t xml:space="preserve">the </w:t>
      </w:r>
      <w:r>
        <w:t xml:space="preserve">common </w:t>
      </w:r>
      <w:r w:rsidR="00CF4F7F">
        <w:t xml:space="preserve">sources of </w:t>
      </w:r>
      <w:r>
        <w:t>biological hazards</w:t>
      </w:r>
      <w:r w:rsidR="00CF4F7F">
        <w:t xml:space="preserve"> </w:t>
      </w:r>
      <w:r w:rsidR="000E5E88">
        <w:t xml:space="preserve">in your industry, </w:t>
      </w:r>
      <w:r w:rsidR="00CF4F7F">
        <w:t>and how people are exposed</w:t>
      </w:r>
      <w:r w:rsidR="00EB38E9">
        <w:t xml:space="preserve"> to them</w:t>
      </w:r>
      <w:r w:rsidR="000E5E88">
        <w:t>,</w:t>
      </w:r>
      <w:r>
        <w:t xml:space="preserve"> can assist with identifying </w:t>
      </w:r>
      <w:r w:rsidR="00484270">
        <w:t xml:space="preserve">specific </w:t>
      </w:r>
      <w:r>
        <w:t>hazard</w:t>
      </w:r>
      <w:r w:rsidR="004D28B5">
        <w:t>s</w:t>
      </w:r>
      <w:r>
        <w:t xml:space="preserve"> which may arise from</w:t>
      </w:r>
      <w:r w:rsidRPr="00FD1123">
        <w:t xml:space="preserve"> the work carried out by your business or undertaking</w:t>
      </w:r>
      <w:r>
        <w:t xml:space="preserve">. </w:t>
      </w:r>
    </w:p>
    <w:p w14:paraId="11D3907E" w14:textId="49FF7F31" w:rsidR="008F4E40" w:rsidRDefault="00AF735A" w:rsidP="0040417F">
      <w:pPr>
        <w:pStyle w:val="Paragraph"/>
      </w:pPr>
      <w:r>
        <w:t xml:space="preserve">For example, </w:t>
      </w:r>
      <w:r w:rsidR="00F45049">
        <w:t>t</w:t>
      </w:r>
      <w:r>
        <w:t xml:space="preserve">o assist with identifying hazards which may arise from the work carried out by their </w:t>
      </w:r>
      <w:r w:rsidR="00F26646">
        <w:t>medical centre</w:t>
      </w:r>
      <w:r w:rsidR="006D1F94">
        <w:t>,</w:t>
      </w:r>
      <w:r w:rsidR="00F45049">
        <w:t xml:space="preserve"> a PCBU may</w:t>
      </w:r>
      <w:r>
        <w:t xml:space="preserve"> start by </w:t>
      </w:r>
      <w:r w:rsidR="00AC0940">
        <w:t xml:space="preserve">considering </w:t>
      </w:r>
      <w:r w:rsidR="00D56CA6">
        <w:t xml:space="preserve">common </w:t>
      </w:r>
      <w:r w:rsidR="008F13E7">
        <w:t xml:space="preserve">sources of </w:t>
      </w:r>
      <w:r>
        <w:t>biological hazards in the healthcare industry</w:t>
      </w:r>
      <w:r w:rsidR="008F13E7">
        <w:t xml:space="preserve"> and how </w:t>
      </w:r>
      <w:r w:rsidR="00650F2B">
        <w:t>workers</w:t>
      </w:r>
      <w:r w:rsidR="008F13E7">
        <w:t xml:space="preserve"> are exposed</w:t>
      </w:r>
      <w:r w:rsidR="00DC5F5C">
        <w:t xml:space="preserve"> to them</w:t>
      </w:r>
      <w:r>
        <w:t>. This includes</w:t>
      </w:r>
      <w:r w:rsidRPr="004F7711">
        <w:t xml:space="preserve"> viruses</w:t>
      </w:r>
      <w:r w:rsidR="00BB52BE">
        <w:t>,</w:t>
      </w:r>
      <w:r w:rsidRPr="004F7711">
        <w:t xml:space="preserve"> bacteria </w:t>
      </w:r>
      <w:r w:rsidR="00BB52BE">
        <w:t xml:space="preserve">and parasites </w:t>
      </w:r>
      <w:r w:rsidR="005170AA">
        <w:t>which workers are exposed to</w:t>
      </w:r>
      <w:r w:rsidRPr="004F7711">
        <w:t xml:space="preserve"> through person-to-person contact, contact with human biological materials</w:t>
      </w:r>
      <w:r w:rsidR="00C330FE">
        <w:t>,</w:t>
      </w:r>
      <w:r w:rsidRPr="004F7711">
        <w:t xml:space="preserve"> penetrating injuries, </w:t>
      </w:r>
      <w:r w:rsidR="00C330FE">
        <w:t xml:space="preserve">transmission through the </w:t>
      </w:r>
      <w:r w:rsidR="00C16C9A">
        <w:t xml:space="preserve">air </w:t>
      </w:r>
      <w:r w:rsidRPr="004F7711">
        <w:t xml:space="preserve">and </w:t>
      </w:r>
      <w:r w:rsidR="00C330FE">
        <w:t xml:space="preserve">contact with </w:t>
      </w:r>
      <w:r w:rsidRPr="004F7711">
        <w:t>contaminated materials.</w:t>
      </w:r>
      <w:r>
        <w:t xml:space="preserve"> This then assists the</w:t>
      </w:r>
      <w:r w:rsidR="005170AA">
        <w:t xml:space="preserve"> PCBU</w:t>
      </w:r>
      <w:r>
        <w:t xml:space="preserve"> to </w:t>
      </w:r>
      <w:r w:rsidRPr="004F7711">
        <w:t xml:space="preserve">identify </w:t>
      </w:r>
      <w:r>
        <w:t xml:space="preserve">specific </w:t>
      </w:r>
      <w:r w:rsidRPr="004F7711">
        <w:t xml:space="preserve">potential hazards </w:t>
      </w:r>
      <w:r>
        <w:t xml:space="preserve">at their </w:t>
      </w:r>
      <w:r w:rsidR="005D1F11">
        <w:t>medical centre</w:t>
      </w:r>
      <w:r>
        <w:t>, such as</w:t>
      </w:r>
      <w:r w:rsidR="008F4E40">
        <w:t>:</w:t>
      </w:r>
    </w:p>
    <w:p w14:paraId="506AAF10" w14:textId="6D8ED8B2" w:rsidR="00B97F38" w:rsidRDefault="00AF735A" w:rsidP="0040417F">
      <w:pPr>
        <w:pStyle w:val="ListBullet"/>
      </w:pPr>
      <w:r w:rsidRPr="004F7711">
        <w:t>bloodborne viruses</w:t>
      </w:r>
      <w:r>
        <w:t xml:space="preserve"> (e.g. HIV, </w:t>
      </w:r>
      <w:r w:rsidR="000C49CF">
        <w:t>h</w:t>
      </w:r>
      <w:r w:rsidRPr="004F7711">
        <w:t xml:space="preserve">epatitis B and </w:t>
      </w:r>
      <w:r w:rsidR="000C49CF">
        <w:t>h</w:t>
      </w:r>
      <w:r w:rsidRPr="004F7711">
        <w:t>epatitis C</w:t>
      </w:r>
      <w:r>
        <w:t>)</w:t>
      </w:r>
      <w:r w:rsidRPr="004F7711">
        <w:t xml:space="preserve"> which workers </w:t>
      </w:r>
      <w:r>
        <w:t xml:space="preserve">may be </w:t>
      </w:r>
      <w:r w:rsidRPr="004F7711">
        <w:t xml:space="preserve">exposed to </w:t>
      </w:r>
      <w:r w:rsidR="00620535">
        <w:t>via contact with human blood</w:t>
      </w:r>
      <w:r w:rsidRPr="004F7711">
        <w:t xml:space="preserve"> through</w:t>
      </w:r>
      <w:r w:rsidR="001E010D">
        <w:t xml:space="preserve"> a</w:t>
      </w:r>
      <w:r w:rsidRPr="004F7711">
        <w:t xml:space="preserve"> sharps injury</w:t>
      </w:r>
      <w:r>
        <w:t xml:space="preserve">, </w:t>
      </w:r>
    </w:p>
    <w:p w14:paraId="119A6BCD" w14:textId="245829DB" w:rsidR="008F4E40" w:rsidRDefault="002D6B68" w:rsidP="0040417F">
      <w:pPr>
        <w:pStyle w:val="ListBullet"/>
      </w:pPr>
      <w:r w:rsidRPr="002D6B68">
        <w:t xml:space="preserve">gastrointestinal infections </w:t>
      </w:r>
      <w:r w:rsidR="00B97F38">
        <w:t xml:space="preserve">(e.g. </w:t>
      </w:r>
      <w:r w:rsidR="00C01942">
        <w:t>c</w:t>
      </w:r>
      <w:r w:rsidR="00257F22" w:rsidRPr="008E23A3">
        <w:t>ryptosporid</w:t>
      </w:r>
      <w:r w:rsidR="00B905F0">
        <w:t>iosis</w:t>
      </w:r>
      <w:r w:rsidR="003F09A1">
        <w:t xml:space="preserve"> and giardiasis</w:t>
      </w:r>
      <w:r w:rsidR="0086106F">
        <w:t xml:space="preserve">) </w:t>
      </w:r>
      <w:r w:rsidR="00B62052">
        <w:t xml:space="preserve">which workers can be exposed to through </w:t>
      </w:r>
      <w:r w:rsidR="0086106F">
        <w:t>contact with an infected persons faeces</w:t>
      </w:r>
      <w:r w:rsidR="00F618EE">
        <w:t xml:space="preserve"> and then touching their mouth</w:t>
      </w:r>
      <w:r w:rsidR="0086106F">
        <w:t xml:space="preserve">, </w:t>
      </w:r>
      <w:r w:rsidR="00823456">
        <w:t>and</w:t>
      </w:r>
    </w:p>
    <w:p w14:paraId="5DB5BFA8" w14:textId="2B27F03C" w:rsidR="00204180" w:rsidRDefault="00AF735A" w:rsidP="0040417F">
      <w:pPr>
        <w:pStyle w:val="ListBullet"/>
      </w:pPr>
      <w:r>
        <w:t xml:space="preserve">respiratory illnesses (e.g. </w:t>
      </w:r>
      <w:r w:rsidRPr="001A7DE3">
        <w:t>RSV</w:t>
      </w:r>
      <w:r>
        <w:t xml:space="preserve">, </w:t>
      </w:r>
      <w:r w:rsidR="00215AC5">
        <w:t>p</w:t>
      </w:r>
      <w:r w:rsidR="00113B87" w:rsidRPr="00113B87">
        <w:t>ertussis (</w:t>
      </w:r>
      <w:r w:rsidR="00215AC5">
        <w:t>w</w:t>
      </w:r>
      <w:r w:rsidR="00113B87" w:rsidRPr="00113B87">
        <w:t>hooping cough)</w:t>
      </w:r>
      <w:r w:rsidR="00215AC5">
        <w:t xml:space="preserve"> and</w:t>
      </w:r>
      <w:r w:rsidR="00B6333D">
        <w:t xml:space="preserve"> seasonal influenza</w:t>
      </w:r>
      <w:r>
        <w:t xml:space="preserve">) which workers may be exposed to through </w:t>
      </w:r>
      <w:r w:rsidRPr="005B24F5">
        <w:t xml:space="preserve">direct contact with an infected person, </w:t>
      </w:r>
      <w:r w:rsidR="00204A21">
        <w:t>breathing in</w:t>
      </w:r>
      <w:r w:rsidR="00620535">
        <w:t xml:space="preserve"> </w:t>
      </w:r>
      <w:r w:rsidR="00916274">
        <w:t>contaminated air</w:t>
      </w:r>
      <w:r w:rsidRPr="005B24F5">
        <w:t xml:space="preserve"> </w:t>
      </w:r>
      <w:r w:rsidR="007C04F3">
        <w:t>or</w:t>
      </w:r>
      <w:r w:rsidR="007C04F3" w:rsidRPr="005B24F5">
        <w:t xml:space="preserve"> </w:t>
      </w:r>
      <w:r w:rsidR="00C330FE">
        <w:t>touching</w:t>
      </w:r>
      <w:r w:rsidRPr="005B24F5">
        <w:t xml:space="preserve"> contaminated </w:t>
      </w:r>
      <w:r>
        <w:t>surfaces and objects</w:t>
      </w:r>
      <w:r w:rsidR="00831EF5">
        <w:t xml:space="preserve"> then touching </w:t>
      </w:r>
      <w:r w:rsidR="0054233F">
        <w:t xml:space="preserve">their </w:t>
      </w:r>
      <w:r w:rsidR="00A24D6A">
        <w:t>nose or mouth</w:t>
      </w:r>
      <w:r w:rsidRPr="005B24F5">
        <w:t>.</w:t>
      </w:r>
    </w:p>
    <w:p w14:paraId="184BDCC2" w14:textId="64ED2E82" w:rsidR="00DD463E" w:rsidRDefault="0025589E" w:rsidP="00DD463E">
      <w:pPr>
        <w:pStyle w:val="SWAHeading3"/>
      </w:pPr>
      <w:r>
        <w:t>Consider and observe the work activities</w:t>
      </w:r>
      <w:r w:rsidR="00C06283">
        <w:t xml:space="preserve"> and work environment</w:t>
      </w:r>
    </w:p>
    <w:p w14:paraId="5EF5BD87" w14:textId="7DF9C15E" w:rsidR="009B11CC" w:rsidRPr="0006462E" w:rsidRDefault="006C45D6" w:rsidP="0040417F">
      <w:pPr>
        <w:pStyle w:val="Paragraph"/>
      </w:pPr>
      <w:r w:rsidRPr="0006462E">
        <w:t xml:space="preserve">To identify </w:t>
      </w:r>
      <w:r w:rsidR="00F37213" w:rsidRPr="00F37213">
        <w:t xml:space="preserve">potential </w:t>
      </w:r>
      <w:r w:rsidR="006E2990">
        <w:t>hazards</w:t>
      </w:r>
      <w:r w:rsidR="00981721">
        <w:t>,</w:t>
      </w:r>
      <w:r w:rsidR="006848AF" w:rsidRPr="001F037D" w:rsidDel="001F037D">
        <w:t xml:space="preserve"> </w:t>
      </w:r>
      <w:r w:rsidRPr="0006462E">
        <w:t>you should</w:t>
      </w:r>
      <w:r w:rsidR="005B36DC">
        <w:t xml:space="preserve"> </w:t>
      </w:r>
      <w:r w:rsidR="0025589E" w:rsidRPr="0006462E">
        <w:t xml:space="preserve">consider and </w:t>
      </w:r>
      <w:r w:rsidRPr="0006462E">
        <w:t>observe</w:t>
      </w:r>
      <w:r w:rsidR="00BF62BD">
        <w:t xml:space="preserve"> the</w:t>
      </w:r>
      <w:r w:rsidRPr="0006462E">
        <w:t>:</w:t>
      </w:r>
    </w:p>
    <w:p w14:paraId="418D4997" w14:textId="1B6BFAED" w:rsidR="00BF3E38" w:rsidRDefault="00C06283" w:rsidP="0040417F">
      <w:pPr>
        <w:pStyle w:val="ListBullet"/>
      </w:pPr>
      <w:r w:rsidRPr="00F445F1">
        <w:rPr>
          <w:b/>
        </w:rPr>
        <w:t>work activities</w:t>
      </w:r>
      <w:r w:rsidRPr="00F445F1">
        <w:t xml:space="preserve"> – </w:t>
      </w:r>
      <w:r w:rsidR="00F21C7A">
        <w:t>does the nature of the work</w:t>
      </w:r>
      <w:r w:rsidR="00A80B25">
        <w:t xml:space="preserve"> activities</w:t>
      </w:r>
      <w:r w:rsidR="00F21C7A">
        <w:t xml:space="preserve"> create </w:t>
      </w:r>
      <w:r w:rsidR="00D50229">
        <w:t>a risk of exposure to biological hazards. T</w:t>
      </w:r>
      <w:r w:rsidRPr="00F445F1">
        <w:t>h</w:t>
      </w:r>
      <w:r w:rsidR="00CD58A0">
        <w:t xml:space="preserve">is includes consideration of </w:t>
      </w:r>
      <w:r>
        <w:t xml:space="preserve">whether </w:t>
      </w:r>
      <w:r w:rsidR="00472F7C">
        <w:t xml:space="preserve">the work </w:t>
      </w:r>
      <w:r w:rsidR="00472F7C" w:rsidRPr="00472F7C">
        <w:t>involve</w:t>
      </w:r>
      <w:r w:rsidR="00472F7C">
        <w:t>s</w:t>
      </w:r>
      <w:r w:rsidR="00BF3E38">
        <w:t>:</w:t>
      </w:r>
    </w:p>
    <w:p w14:paraId="0852A039" w14:textId="7FB025C0" w:rsidR="00BF3E38" w:rsidRPr="009E687B" w:rsidRDefault="00472F7C" w:rsidP="0040417F">
      <w:pPr>
        <w:pStyle w:val="ListBullet2"/>
      </w:pPr>
      <w:r w:rsidRPr="009E687B">
        <w:t>close contact with people</w:t>
      </w:r>
      <w:r w:rsidR="00EC0720" w:rsidRPr="009E687B">
        <w:t xml:space="preserve"> </w:t>
      </w:r>
      <w:r w:rsidRPr="009E687B">
        <w:t>or human biological material</w:t>
      </w:r>
      <w:r w:rsidR="00EC0720" w:rsidRPr="009E687B">
        <w:t xml:space="preserve"> </w:t>
      </w:r>
    </w:p>
    <w:p w14:paraId="502AF4F1" w14:textId="6E2C8AC4" w:rsidR="00C06283" w:rsidRPr="009E687B" w:rsidRDefault="00EC0720" w:rsidP="0040417F">
      <w:pPr>
        <w:pStyle w:val="ListBullet2"/>
      </w:pPr>
      <w:r w:rsidRPr="009E687B">
        <w:t>close contact with animals or animal biological material</w:t>
      </w:r>
    </w:p>
    <w:p w14:paraId="4C3DB387" w14:textId="1CAD53C2" w:rsidR="00EA6977" w:rsidRPr="00F17B0A" w:rsidRDefault="00EA6977" w:rsidP="0040417F">
      <w:pPr>
        <w:pStyle w:val="ListBullet2"/>
      </w:pPr>
      <w:r w:rsidRPr="00F17B0A">
        <w:t>contact with organic material</w:t>
      </w:r>
      <w:r w:rsidR="00FB2611" w:rsidRPr="00F17B0A">
        <w:t>s</w:t>
      </w:r>
      <w:r w:rsidRPr="00F17B0A">
        <w:t xml:space="preserve"> </w:t>
      </w:r>
    </w:p>
    <w:p w14:paraId="19A31690" w14:textId="0D101344" w:rsidR="00FB2611" w:rsidRPr="00F17B0A" w:rsidRDefault="00FB2611" w:rsidP="0040417F">
      <w:pPr>
        <w:pStyle w:val="ListBullet2"/>
      </w:pPr>
      <w:r>
        <w:t xml:space="preserve">contact with sharps </w:t>
      </w:r>
      <w:r w:rsidR="003E2D6F">
        <w:t xml:space="preserve">or other </w:t>
      </w:r>
      <w:r w:rsidR="006962EB">
        <w:t>objects</w:t>
      </w:r>
      <w:r w:rsidR="003E2D6F">
        <w:t xml:space="preserve"> that can cause penetrating injuries</w:t>
      </w:r>
    </w:p>
    <w:p w14:paraId="44E414F8" w14:textId="22FB309D" w:rsidR="00FB2611" w:rsidRPr="009E687B" w:rsidRDefault="00FB2611" w:rsidP="0040417F">
      <w:pPr>
        <w:pStyle w:val="ListBullet2"/>
      </w:pPr>
      <w:r w:rsidRPr="00F17B0A">
        <w:t xml:space="preserve">the generation of dust or aerosols </w:t>
      </w:r>
    </w:p>
    <w:p w14:paraId="2B676521" w14:textId="67E99DEB" w:rsidR="007E0A08" w:rsidRDefault="00FB2D3C" w:rsidP="0040417F">
      <w:pPr>
        <w:pStyle w:val="ListBullet"/>
      </w:pPr>
      <w:r w:rsidRPr="00261585">
        <w:rPr>
          <w:b/>
        </w:rPr>
        <w:t>work environment</w:t>
      </w:r>
      <w:r w:rsidR="0025589E" w:rsidRPr="00F445F1">
        <w:t xml:space="preserve"> – </w:t>
      </w:r>
      <w:r w:rsidR="00D50229">
        <w:t>doe</w:t>
      </w:r>
      <w:r w:rsidR="00D079E7">
        <w:t>s</w:t>
      </w:r>
      <w:r w:rsidR="00D50229">
        <w:t xml:space="preserve"> the work occur in a </w:t>
      </w:r>
      <w:r w:rsidR="00266947">
        <w:t>location which creates a risk of exposure to biological hazards. This include</w:t>
      </w:r>
      <w:r w:rsidR="00097394">
        <w:t xml:space="preserve">s consideration of </w:t>
      </w:r>
      <w:r w:rsidR="00266947">
        <w:t>whether</w:t>
      </w:r>
      <w:r w:rsidR="00356B0D">
        <w:t>:</w:t>
      </w:r>
      <w:r w:rsidR="007E0A08">
        <w:t xml:space="preserve"> </w:t>
      </w:r>
    </w:p>
    <w:p w14:paraId="17D0ACBA" w14:textId="253718AC" w:rsidR="007E0A08" w:rsidRDefault="00356B0D" w:rsidP="0040417F">
      <w:pPr>
        <w:pStyle w:val="ListBullet2"/>
      </w:pPr>
      <w:r>
        <w:t xml:space="preserve">the work </w:t>
      </w:r>
      <w:r w:rsidR="007E0A08" w:rsidRPr="007E0A08">
        <w:t>occur</w:t>
      </w:r>
      <w:r>
        <w:t>s</w:t>
      </w:r>
      <w:r w:rsidR="007E0A08" w:rsidRPr="007E0A08">
        <w:t xml:space="preserve"> in higher risk location</w:t>
      </w:r>
      <w:r w:rsidR="00EA6977">
        <w:t>s</w:t>
      </w:r>
    </w:p>
    <w:p w14:paraId="71791488" w14:textId="1EA68899" w:rsidR="00472378" w:rsidRDefault="00356B0D" w:rsidP="0040417F">
      <w:pPr>
        <w:pStyle w:val="ListBullet2"/>
      </w:pPr>
      <w:r w:rsidRPr="00356B0D">
        <w:t xml:space="preserve">there </w:t>
      </w:r>
      <w:r>
        <w:t xml:space="preserve">is </w:t>
      </w:r>
      <w:r w:rsidR="00BE474B">
        <w:t xml:space="preserve">good </w:t>
      </w:r>
      <w:r w:rsidR="00D31668">
        <w:t>air quality</w:t>
      </w:r>
      <w:r w:rsidR="00D31668" w:rsidRPr="00356B0D">
        <w:t xml:space="preserve"> </w:t>
      </w:r>
      <w:r w:rsidRPr="00356B0D">
        <w:t>in the workplace</w:t>
      </w:r>
    </w:p>
    <w:p w14:paraId="770FE475" w14:textId="7454FD71" w:rsidR="00356B0D" w:rsidRDefault="00356B0D" w:rsidP="0040417F">
      <w:pPr>
        <w:pStyle w:val="ListBullet2"/>
      </w:pPr>
      <w:r w:rsidRPr="00356B0D">
        <w:t>there</w:t>
      </w:r>
      <w:r>
        <w:t xml:space="preserve"> are</w:t>
      </w:r>
      <w:r w:rsidRPr="00356B0D">
        <w:t xml:space="preserve"> adequate and hygienic facilities in the workplace</w:t>
      </w:r>
      <w:r w:rsidR="006B1B21">
        <w:t>.</w:t>
      </w:r>
    </w:p>
    <w:p w14:paraId="60287EB0" w14:textId="707F1DEB" w:rsidR="003349A9" w:rsidRDefault="006F68CD" w:rsidP="0040417F">
      <w:pPr>
        <w:pStyle w:val="Paragraph"/>
      </w:pPr>
      <w:r>
        <w:t>You should consider what hazards may exist in the context of the whole work</w:t>
      </w:r>
      <w:r w:rsidR="003D0A9C">
        <w:t>place</w:t>
      </w:r>
      <w:r>
        <w:t>, as s</w:t>
      </w:r>
      <w:r w:rsidR="00234F3F" w:rsidRPr="00597AF7">
        <w:t>ome work activities</w:t>
      </w:r>
      <w:r w:rsidR="00953853">
        <w:t xml:space="preserve"> and work environments</w:t>
      </w:r>
      <w:r w:rsidR="00234F3F" w:rsidRPr="00597AF7">
        <w:t xml:space="preserve"> pose higher risks</w:t>
      </w:r>
      <w:r w:rsidR="006E4932" w:rsidRPr="00597AF7">
        <w:t xml:space="preserve"> than</w:t>
      </w:r>
      <w:r>
        <w:t xml:space="preserve"> others. </w:t>
      </w:r>
      <w:r w:rsidR="006E4932">
        <w:t>For example,</w:t>
      </w:r>
      <w:r w:rsidR="00D55DB2">
        <w:t xml:space="preserve"> at a funeral home</w:t>
      </w:r>
      <w:r>
        <w:t xml:space="preserve"> an embalmer</w:t>
      </w:r>
      <w:r w:rsidR="00B97CE4">
        <w:t xml:space="preserve"> who handles deceased persons</w:t>
      </w:r>
      <w:r w:rsidR="006E4932">
        <w:t xml:space="preserve"> </w:t>
      </w:r>
      <w:r w:rsidR="00D55DB2">
        <w:t>will</w:t>
      </w:r>
      <w:r>
        <w:t xml:space="preserve"> be exposed to different </w:t>
      </w:r>
      <w:r w:rsidR="006E4932">
        <w:t>biological hazards</w:t>
      </w:r>
      <w:r>
        <w:t xml:space="preserve"> th</w:t>
      </w:r>
      <w:r w:rsidR="00BA077A">
        <w:t>a</w:t>
      </w:r>
      <w:r>
        <w:t xml:space="preserve">n the receptionist working </w:t>
      </w:r>
      <w:r w:rsidR="00D55DB2">
        <w:t>at the front desk</w:t>
      </w:r>
      <w:r>
        <w:t>. However, you w</w:t>
      </w:r>
      <w:r w:rsidR="005F7645">
        <w:t>ould</w:t>
      </w:r>
      <w:r>
        <w:t xml:space="preserve"> need to identify the hazards for </w:t>
      </w:r>
      <w:r w:rsidR="00DF4274">
        <w:t>both work</w:t>
      </w:r>
      <w:r>
        <w:t xml:space="preserve"> activities</w:t>
      </w:r>
      <w:r w:rsidR="00877D3E">
        <w:t xml:space="preserve"> and</w:t>
      </w:r>
      <w:r w:rsidR="00A855CE">
        <w:t xml:space="preserve"> </w:t>
      </w:r>
      <w:r w:rsidR="00877D3E">
        <w:t>work environments</w:t>
      </w:r>
      <w:r>
        <w:t xml:space="preserve">. </w:t>
      </w:r>
      <w:r w:rsidR="006E4932">
        <w:t xml:space="preserve"> </w:t>
      </w:r>
      <w:r w:rsidR="006E4932" w:rsidRPr="00597AF7">
        <w:t xml:space="preserve"> </w:t>
      </w:r>
    </w:p>
    <w:p w14:paraId="46B487D7" w14:textId="77777777" w:rsidR="00F32D00" w:rsidRDefault="00F32D00" w:rsidP="00597AF7">
      <w:pPr>
        <w:pStyle w:val="SWA-NORMAL"/>
      </w:pPr>
    </w:p>
    <w:p w14:paraId="67FBEBE9" w14:textId="6C9ADA02" w:rsidR="0006462E" w:rsidRDefault="00410BB0" w:rsidP="0040417F">
      <w:pPr>
        <w:pStyle w:val="Paragraph"/>
      </w:pPr>
      <w:hyperlink w:anchor="Table_2_Questions_IdentifyingHazards" w:history="1">
        <w:r w:rsidRPr="002B1316">
          <w:rPr>
            <w:rStyle w:val="Hyperlink"/>
            <w:b/>
          </w:rPr>
          <w:t>Table 2</w:t>
        </w:r>
      </w:hyperlink>
      <w:r>
        <w:t xml:space="preserve"> provides e</w:t>
      </w:r>
      <w:r w:rsidR="0025589E" w:rsidRPr="7122D4A7">
        <w:t xml:space="preserve">xamples </w:t>
      </w:r>
      <w:r w:rsidR="00B5000F">
        <w:t>of questions</w:t>
      </w:r>
      <w:r w:rsidR="008554BE">
        <w:t xml:space="preserve"> about the work activities and environment</w:t>
      </w:r>
      <w:r w:rsidR="009B2D2F">
        <w:t>s</w:t>
      </w:r>
      <w:r w:rsidR="00B5000F">
        <w:t xml:space="preserve"> to consider</w:t>
      </w:r>
      <w:r w:rsidR="008554BE">
        <w:t xml:space="preserve"> when</w:t>
      </w:r>
      <w:r w:rsidR="0025589E" w:rsidRPr="7122D4A7">
        <w:t xml:space="preserve"> </w:t>
      </w:r>
      <w:r w:rsidR="00FD55A9" w:rsidRPr="00FD55A9">
        <w:t>identify</w:t>
      </w:r>
      <w:r w:rsidR="00FD55A9">
        <w:t>ing</w:t>
      </w:r>
      <w:r w:rsidR="00FD55A9" w:rsidRPr="00FD55A9">
        <w:t xml:space="preserve"> potential </w:t>
      </w:r>
      <w:r w:rsidR="00DA0329">
        <w:t>hazards</w:t>
      </w:r>
      <w:r w:rsidR="0025589E" w:rsidRPr="7122D4A7">
        <w:t xml:space="preserve">. </w:t>
      </w:r>
      <w:hyperlink w:anchor="Appendix_H_Occupations_Higher_Risk" w:history="1">
        <w:r w:rsidR="0025589E" w:rsidRPr="002B1316">
          <w:rPr>
            <w:rStyle w:val="Hyperlink"/>
            <w:b/>
          </w:rPr>
          <w:t xml:space="preserve">Appendix </w:t>
        </w:r>
        <w:r w:rsidR="00714DCF" w:rsidRPr="002B1316">
          <w:rPr>
            <w:rStyle w:val="Hyperlink"/>
            <w:b/>
          </w:rPr>
          <w:t>H</w:t>
        </w:r>
      </w:hyperlink>
      <w:r w:rsidR="0025589E" w:rsidRPr="7122D4A7">
        <w:t xml:space="preserve"> provides examples of occupations that may have a higher risk of exposure to biological hazards.</w:t>
      </w:r>
    </w:p>
    <w:tbl>
      <w:tblPr>
        <w:tblStyle w:val="LightShading-Accent2"/>
        <w:tblW w:w="9120" w:type="dxa"/>
        <w:tblLook w:val="0420" w:firstRow="1" w:lastRow="0" w:firstColumn="0" w:lastColumn="0" w:noHBand="0" w:noVBand="1"/>
        <w:tblDescription w:val="Alt text here describing what the data is illustrating"/>
      </w:tblPr>
      <w:tblGrid>
        <w:gridCol w:w="1980"/>
        <w:gridCol w:w="7140"/>
      </w:tblGrid>
      <w:tr w:rsidR="00B72E4E" w:rsidRPr="00796F78" w14:paraId="050F7B6B" w14:textId="77777777" w:rsidTr="00B72E4E">
        <w:trPr>
          <w:cnfStyle w:val="100000000000" w:firstRow="1" w:lastRow="0" w:firstColumn="0" w:lastColumn="0" w:oddVBand="0" w:evenVBand="0" w:oddHBand="0" w:evenHBand="0" w:firstRowFirstColumn="0" w:firstRowLastColumn="0" w:lastRowFirstColumn="0" w:lastRowLastColumn="0"/>
          <w:trHeight w:val="300"/>
          <w:tblHeader/>
        </w:trPr>
        <w:tc>
          <w:tcPr>
            <w:tcW w:w="9120" w:type="dxa"/>
            <w:gridSpan w:val="2"/>
            <w:shd w:val="clear" w:color="auto" w:fill="auto"/>
          </w:tcPr>
          <w:p w14:paraId="4660A7BB" w14:textId="75D305C2" w:rsidR="00B72E4E" w:rsidRPr="00B76C08" w:rsidDel="00AA4CDD" w:rsidRDefault="00B72E4E" w:rsidP="006C5645">
            <w:pPr>
              <w:pStyle w:val="SWAHeading2"/>
              <w:numPr>
                <w:ilvl w:val="0"/>
                <w:numId w:val="0"/>
              </w:numPr>
            </w:pPr>
            <w:bookmarkStart w:id="57" w:name="Table_2_Questions_IdentifyingHazards"/>
            <w:bookmarkStart w:id="58" w:name="_Toc216180828"/>
            <w:r w:rsidRPr="00B76C08">
              <w:t xml:space="preserve">Table 2: Questions about the work activities </w:t>
            </w:r>
            <w:r w:rsidR="009B2D2F">
              <w:t xml:space="preserve">and </w:t>
            </w:r>
            <w:r w:rsidR="009B2D2F" w:rsidRPr="00B76C08">
              <w:t>environment</w:t>
            </w:r>
            <w:r w:rsidR="009B2D2F">
              <w:t>s</w:t>
            </w:r>
            <w:r w:rsidR="009B2D2F" w:rsidRPr="00B76C08">
              <w:t xml:space="preserve"> </w:t>
            </w:r>
            <w:r w:rsidRPr="00B76C08">
              <w:t xml:space="preserve">to consider when </w:t>
            </w:r>
            <w:r w:rsidR="002D33E3" w:rsidRPr="00B76C08">
              <w:t>identifying</w:t>
            </w:r>
            <w:r w:rsidR="00796F78" w:rsidRPr="00B76C08">
              <w:t xml:space="preserve"> potential</w:t>
            </w:r>
            <w:r w:rsidR="002D33E3" w:rsidRPr="00B76C08">
              <w:t xml:space="preserve"> haza</w:t>
            </w:r>
            <w:r w:rsidR="00AB626E" w:rsidRPr="00B76C08">
              <w:t>rd</w:t>
            </w:r>
            <w:r w:rsidR="002D33E3" w:rsidRPr="00B76C08">
              <w:t>s</w:t>
            </w:r>
            <w:bookmarkEnd w:id="57"/>
            <w:bookmarkEnd w:id="58"/>
          </w:p>
        </w:tc>
      </w:tr>
      <w:tr w:rsidR="001B2E06" w:rsidRPr="00796F78" w14:paraId="7CCF8D3E" w14:textId="77777777" w:rsidTr="00B15E9E">
        <w:trPr>
          <w:cnfStyle w:val="100000000000" w:firstRow="1" w:lastRow="0" w:firstColumn="0" w:lastColumn="0" w:oddVBand="0" w:evenVBand="0" w:oddHBand="0" w:evenHBand="0" w:firstRowFirstColumn="0" w:firstRowLastColumn="0" w:lastRowFirstColumn="0" w:lastRowLastColumn="0"/>
          <w:trHeight w:val="300"/>
          <w:tblHeader/>
        </w:trPr>
        <w:tc>
          <w:tcPr>
            <w:tcW w:w="1980" w:type="dxa"/>
          </w:tcPr>
          <w:p w14:paraId="1D91A93B" w14:textId="29C03EAE" w:rsidR="001B2E06" w:rsidRPr="00D40426" w:rsidRDefault="00AA4CDD" w:rsidP="00D17765">
            <w:pPr>
              <w:spacing w:before="0" w:after="0"/>
              <w:contextualSpacing w:val="0"/>
              <w:rPr>
                <w:rFonts w:asciiTheme="minorHAnsi" w:hAnsiTheme="minorHAnsi" w:cstheme="minorHAnsi"/>
                <w:szCs w:val="20"/>
              </w:rPr>
            </w:pPr>
            <w:r w:rsidRPr="00516BB7">
              <w:rPr>
                <w:rFonts w:asciiTheme="minorHAnsi" w:hAnsiTheme="minorHAnsi" w:cstheme="minorHAnsi"/>
                <w:szCs w:val="20"/>
              </w:rPr>
              <w:t>Work</w:t>
            </w:r>
            <w:r w:rsidR="00CB161D" w:rsidRPr="00516BB7">
              <w:rPr>
                <w:rFonts w:asciiTheme="minorHAnsi" w:hAnsiTheme="minorHAnsi" w:cstheme="minorHAnsi"/>
                <w:szCs w:val="20"/>
              </w:rPr>
              <w:t xml:space="preserve"> activities</w:t>
            </w:r>
            <w:r w:rsidR="00D52E88" w:rsidRPr="00516BB7">
              <w:rPr>
                <w:rFonts w:asciiTheme="minorHAnsi" w:hAnsiTheme="minorHAnsi" w:cstheme="minorHAnsi"/>
                <w:szCs w:val="20"/>
              </w:rPr>
              <w:t xml:space="preserve"> and environment</w:t>
            </w:r>
            <w:r w:rsidR="009B2D2F">
              <w:rPr>
                <w:rFonts w:asciiTheme="minorHAnsi" w:hAnsiTheme="minorHAnsi" w:cstheme="minorHAnsi"/>
                <w:szCs w:val="20"/>
              </w:rPr>
              <w:t>s</w:t>
            </w:r>
          </w:p>
        </w:tc>
        <w:tc>
          <w:tcPr>
            <w:tcW w:w="7140" w:type="dxa"/>
          </w:tcPr>
          <w:p w14:paraId="7815F11B" w14:textId="7EEBD913" w:rsidR="001B2E06" w:rsidRPr="00D40426" w:rsidRDefault="00FC7BBA" w:rsidP="00D17765">
            <w:pPr>
              <w:keepNext/>
              <w:keepLines/>
              <w:spacing w:before="0" w:after="0"/>
              <w:contextualSpacing w:val="0"/>
              <w:rPr>
                <w:rFonts w:asciiTheme="minorHAnsi" w:hAnsiTheme="minorHAnsi" w:cstheme="minorHAnsi"/>
                <w:szCs w:val="20"/>
              </w:rPr>
            </w:pPr>
            <w:r w:rsidRPr="00516BB7">
              <w:rPr>
                <w:rFonts w:asciiTheme="minorHAnsi" w:hAnsiTheme="minorHAnsi" w:cstheme="minorHAnsi"/>
                <w:szCs w:val="20"/>
              </w:rPr>
              <w:t>Q</w:t>
            </w:r>
            <w:r w:rsidR="00843FD7" w:rsidRPr="00516BB7">
              <w:rPr>
                <w:rFonts w:asciiTheme="minorHAnsi" w:hAnsiTheme="minorHAnsi" w:cstheme="minorHAnsi"/>
                <w:szCs w:val="20"/>
              </w:rPr>
              <w:t>uestions to consider</w:t>
            </w:r>
          </w:p>
        </w:tc>
      </w:tr>
      <w:tr w:rsidR="001B2E06" w:rsidRPr="00796F78" w14:paraId="0CBD5977" w14:textId="77777777" w:rsidTr="00B15E9E">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416A8E37" w14:textId="74155A0A" w:rsidR="001B2E06" w:rsidRPr="00D40426" w:rsidRDefault="00806E64" w:rsidP="009B063E">
            <w:pPr>
              <w:spacing w:before="120" w:after="80"/>
              <w:contextualSpacing w:val="0"/>
              <w:rPr>
                <w:rFonts w:asciiTheme="minorHAnsi" w:hAnsiTheme="minorHAnsi" w:cstheme="minorHAnsi"/>
                <w:szCs w:val="20"/>
              </w:rPr>
            </w:pPr>
            <w:r w:rsidRPr="00516BB7">
              <w:rPr>
                <w:rFonts w:asciiTheme="minorHAnsi" w:hAnsiTheme="minorHAnsi" w:cstheme="minorHAnsi"/>
                <w:szCs w:val="20"/>
              </w:rPr>
              <w:t xml:space="preserve">Does the work involve close contact with </w:t>
            </w:r>
            <w:r w:rsidR="001B2E06" w:rsidRPr="00516BB7">
              <w:rPr>
                <w:rFonts w:asciiTheme="minorHAnsi" w:hAnsiTheme="minorHAnsi" w:cstheme="minorHAnsi"/>
                <w:szCs w:val="20"/>
              </w:rPr>
              <w:t>other people (including other workers)</w:t>
            </w:r>
            <w:r w:rsidR="00BD134D" w:rsidRPr="00516BB7">
              <w:rPr>
                <w:rFonts w:asciiTheme="minorHAnsi" w:hAnsiTheme="minorHAnsi" w:cstheme="minorHAnsi"/>
                <w:szCs w:val="20"/>
              </w:rPr>
              <w:t xml:space="preserve"> or </w:t>
            </w:r>
            <w:r w:rsidR="00836346" w:rsidRPr="00516BB7">
              <w:rPr>
                <w:rFonts w:asciiTheme="minorHAnsi" w:hAnsiTheme="minorHAnsi" w:cstheme="minorHAnsi"/>
                <w:szCs w:val="20"/>
              </w:rPr>
              <w:t>human biological material</w:t>
            </w:r>
            <w:r w:rsidR="001B2E06" w:rsidRPr="00516BB7">
              <w:rPr>
                <w:rFonts w:asciiTheme="minorHAnsi" w:hAnsiTheme="minorHAnsi" w:cstheme="minorHAnsi"/>
                <w:szCs w:val="20"/>
              </w:rPr>
              <w:t>?</w:t>
            </w:r>
          </w:p>
        </w:tc>
        <w:tc>
          <w:tcPr>
            <w:tcW w:w="7140" w:type="dxa"/>
          </w:tcPr>
          <w:p w14:paraId="2FDEB636" w14:textId="2E480C59" w:rsidR="001B2E06" w:rsidRPr="00D40426" w:rsidRDefault="002424B0" w:rsidP="009B063E">
            <w:pPr>
              <w:pStyle w:val="SWA-NORMAL"/>
              <w:spacing w:before="120"/>
              <w:rPr>
                <w:rFonts w:asciiTheme="minorHAnsi" w:hAnsiTheme="minorHAnsi" w:cstheme="minorHAnsi"/>
                <w:szCs w:val="20"/>
              </w:rPr>
            </w:pPr>
            <w:r w:rsidRPr="00516BB7">
              <w:rPr>
                <w:rFonts w:asciiTheme="minorHAnsi" w:hAnsiTheme="minorHAnsi" w:cstheme="minorHAnsi"/>
                <w:szCs w:val="20"/>
              </w:rPr>
              <w:t>Does work involve</w:t>
            </w:r>
            <w:r w:rsidR="001B2E06" w:rsidRPr="00516BB7">
              <w:rPr>
                <w:rFonts w:asciiTheme="minorHAnsi" w:hAnsiTheme="minorHAnsi" w:cstheme="minorHAnsi"/>
                <w:szCs w:val="20"/>
              </w:rPr>
              <w:t>:</w:t>
            </w:r>
          </w:p>
          <w:p w14:paraId="7C6AA8F9" w14:textId="680D3D52" w:rsidR="00A1251A" w:rsidRPr="00D40426" w:rsidRDefault="005363B4" w:rsidP="00E20D63">
            <w:pPr>
              <w:pStyle w:val="SWA-NORMAL"/>
              <w:numPr>
                <w:ilvl w:val="0"/>
                <w:numId w:val="10"/>
              </w:numPr>
              <w:rPr>
                <w:rFonts w:asciiTheme="minorHAnsi" w:hAnsiTheme="minorHAnsi" w:cstheme="minorHAnsi"/>
                <w:szCs w:val="20"/>
              </w:rPr>
            </w:pPr>
            <w:r>
              <w:rPr>
                <w:rFonts w:asciiTheme="minorHAnsi" w:hAnsiTheme="minorHAnsi" w:cstheme="minorHAnsi"/>
                <w:szCs w:val="20"/>
              </w:rPr>
              <w:t xml:space="preserve">risk of </w:t>
            </w:r>
            <w:r w:rsidR="00A1251A" w:rsidRPr="00516BB7">
              <w:rPr>
                <w:rFonts w:asciiTheme="minorHAnsi" w:hAnsiTheme="minorHAnsi" w:cstheme="minorHAnsi"/>
                <w:szCs w:val="20"/>
              </w:rPr>
              <w:t>contact with human biological material</w:t>
            </w:r>
            <w:r w:rsidR="00A1251A">
              <w:rPr>
                <w:rFonts w:asciiTheme="minorHAnsi" w:hAnsiTheme="minorHAnsi" w:cstheme="minorHAnsi"/>
                <w:szCs w:val="20"/>
              </w:rPr>
              <w:t>, such as</w:t>
            </w:r>
            <w:r w:rsidR="00A1251A" w:rsidRPr="00516BB7">
              <w:rPr>
                <w:rFonts w:asciiTheme="minorHAnsi" w:hAnsiTheme="minorHAnsi" w:cstheme="minorHAnsi"/>
                <w:szCs w:val="20"/>
              </w:rPr>
              <w:t xml:space="preserve"> faeces, vomit, blood, tissues,</w:t>
            </w:r>
            <w:r w:rsidR="00B91D27">
              <w:rPr>
                <w:rFonts w:asciiTheme="minorHAnsi" w:hAnsiTheme="minorHAnsi" w:cstheme="minorHAnsi"/>
                <w:szCs w:val="20"/>
              </w:rPr>
              <w:t xml:space="preserve"> </w:t>
            </w:r>
            <w:r w:rsidR="00A1251A" w:rsidRPr="00516BB7">
              <w:rPr>
                <w:rFonts w:asciiTheme="minorHAnsi" w:hAnsiTheme="minorHAnsi" w:cstheme="minorHAnsi"/>
                <w:szCs w:val="20"/>
              </w:rPr>
              <w:t>semen</w:t>
            </w:r>
            <w:r w:rsidR="004970C9">
              <w:rPr>
                <w:rFonts w:asciiTheme="minorHAnsi" w:hAnsiTheme="minorHAnsi" w:cstheme="minorHAnsi"/>
                <w:szCs w:val="20"/>
              </w:rPr>
              <w:t>,</w:t>
            </w:r>
            <w:r w:rsidR="00A1251A" w:rsidRPr="00516BB7">
              <w:rPr>
                <w:rFonts w:asciiTheme="minorHAnsi" w:hAnsiTheme="minorHAnsi" w:cstheme="minorHAnsi"/>
                <w:szCs w:val="20"/>
              </w:rPr>
              <w:t xml:space="preserve"> </w:t>
            </w:r>
            <w:r w:rsidR="004970C9" w:rsidRPr="00516BB7">
              <w:rPr>
                <w:rFonts w:asciiTheme="minorHAnsi" w:hAnsiTheme="minorHAnsi" w:cstheme="minorHAnsi"/>
                <w:szCs w:val="20"/>
              </w:rPr>
              <w:t>urine</w:t>
            </w:r>
            <w:r w:rsidR="00A1251A" w:rsidRPr="00516BB7">
              <w:rPr>
                <w:rFonts w:asciiTheme="minorHAnsi" w:hAnsiTheme="minorHAnsi" w:cstheme="minorHAnsi"/>
                <w:szCs w:val="20"/>
              </w:rPr>
              <w:t xml:space="preserve"> and/or saliva?</w:t>
            </w:r>
          </w:p>
          <w:p w14:paraId="0E01147B" w14:textId="0426AEC6" w:rsidR="001B2E06" w:rsidRPr="00D40426" w:rsidRDefault="002424B0"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 xml:space="preserve">being </w:t>
            </w:r>
            <w:r w:rsidR="001B2E06" w:rsidRPr="00516BB7">
              <w:rPr>
                <w:rFonts w:asciiTheme="minorHAnsi" w:hAnsiTheme="minorHAnsi" w:cstheme="minorHAnsi"/>
                <w:szCs w:val="20"/>
              </w:rPr>
              <w:t>indoors in close proximity or in a crowded space?</w:t>
            </w:r>
            <w:r w:rsidR="00A22FB6">
              <w:rPr>
                <w:rFonts w:asciiTheme="minorHAnsi" w:hAnsiTheme="minorHAnsi" w:cstheme="minorHAnsi"/>
                <w:szCs w:val="20"/>
              </w:rPr>
              <w:t xml:space="preserve"> (e.g. shopping centres, supermarkets and pharmacies)?</w:t>
            </w:r>
          </w:p>
          <w:p w14:paraId="5A7B6482" w14:textId="65715D82" w:rsidR="001B2E06" w:rsidRPr="00D40426" w:rsidRDefault="001B2E06"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 xml:space="preserve">regular </w:t>
            </w:r>
            <w:r w:rsidR="528A785D" w:rsidRPr="00516BB7">
              <w:rPr>
                <w:rFonts w:asciiTheme="minorHAnsi" w:hAnsiTheme="minorHAnsi" w:cstheme="minorHAnsi"/>
                <w:szCs w:val="20"/>
              </w:rPr>
              <w:t>close/</w:t>
            </w:r>
            <w:r w:rsidRPr="00516BB7">
              <w:rPr>
                <w:rFonts w:asciiTheme="minorHAnsi" w:hAnsiTheme="minorHAnsi" w:cstheme="minorHAnsi"/>
                <w:szCs w:val="20"/>
              </w:rPr>
              <w:t>face to face contact with people?</w:t>
            </w:r>
          </w:p>
          <w:p w14:paraId="4ACBC769" w14:textId="63349D3D" w:rsidR="001B2E06" w:rsidRPr="00D40426" w:rsidRDefault="00E21101"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 xml:space="preserve">the </w:t>
            </w:r>
            <w:r w:rsidR="001B2E06" w:rsidRPr="00516BB7">
              <w:rPr>
                <w:rFonts w:asciiTheme="minorHAnsi" w:hAnsiTheme="minorHAnsi" w:cstheme="minorHAnsi"/>
                <w:szCs w:val="20"/>
              </w:rPr>
              <w:t xml:space="preserve">use </w:t>
            </w:r>
            <w:r w:rsidR="00835AE8">
              <w:rPr>
                <w:rFonts w:asciiTheme="minorHAnsi" w:hAnsiTheme="minorHAnsi" w:cstheme="minorHAnsi"/>
                <w:szCs w:val="20"/>
              </w:rPr>
              <w:t xml:space="preserve">of </w:t>
            </w:r>
            <w:r w:rsidR="001B2E06" w:rsidRPr="00516BB7">
              <w:rPr>
                <w:rFonts w:asciiTheme="minorHAnsi" w:hAnsiTheme="minorHAnsi" w:cstheme="minorHAnsi"/>
                <w:szCs w:val="20"/>
              </w:rPr>
              <w:t>shared equipment</w:t>
            </w:r>
            <w:r w:rsidR="00002E6F">
              <w:rPr>
                <w:rFonts w:asciiTheme="minorHAnsi" w:hAnsiTheme="minorHAnsi" w:cstheme="minorHAnsi"/>
                <w:szCs w:val="20"/>
              </w:rPr>
              <w:t xml:space="preserve"> or tools</w:t>
            </w:r>
            <w:r w:rsidR="001B2E06" w:rsidRPr="00516BB7">
              <w:rPr>
                <w:rFonts w:asciiTheme="minorHAnsi" w:hAnsiTheme="minorHAnsi" w:cstheme="minorHAnsi"/>
                <w:szCs w:val="20"/>
              </w:rPr>
              <w:t>?</w:t>
            </w:r>
          </w:p>
          <w:p w14:paraId="4D33BB4C" w14:textId="1A3250F1" w:rsidR="00DA38A3" w:rsidRPr="00D40426" w:rsidRDefault="001B2E06"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share</w:t>
            </w:r>
            <w:r w:rsidR="00E21101" w:rsidRPr="00516BB7">
              <w:rPr>
                <w:rFonts w:asciiTheme="minorHAnsi" w:hAnsiTheme="minorHAnsi" w:cstheme="minorHAnsi"/>
                <w:szCs w:val="20"/>
              </w:rPr>
              <w:t>d</w:t>
            </w:r>
            <w:r w:rsidRPr="00516BB7">
              <w:rPr>
                <w:rFonts w:asciiTheme="minorHAnsi" w:hAnsiTheme="minorHAnsi" w:cstheme="minorHAnsi"/>
                <w:szCs w:val="20"/>
              </w:rPr>
              <w:t xml:space="preserve"> workspaces, such as hot desking?</w:t>
            </w:r>
            <w:r w:rsidR="00D86BC7" w:rsidRPr="00516BB7">
              <w:rPr>
                <w:rFonts w:asciiTheme="minorHAnsi" w:hAnsiTheme="minorHAnsi" w:cstheme="minorHAnsi"/>
                <w:szCs w:val="20"/>
              </w:rPr>
              <w:t xml:space="preserve"> </w:t>
            </w:r>
          </w:p>
          <w:p w14:paraId="06ADEE79" w14:textId="203981D7" w:rsidR="001B2E06" w:rsidRPr="00D40426" w:rsidRDefault="00DA38A3"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s</w:t>
            </w:r>
            <w:r w:rsidR="001B2E06" w:rsidRPr="00516BB7">
              <w:rPr>
                <w:rFonts w:asciiTheme="minorHAnsi" w:hAnsiTheme="minorHAnsi" w:cstheme="minorHAnsi"/>
                <w:szCs w:val="20"/>
              </w:rPr>
              <w:t>hare</w:t>
            </w:r>
            <w:r w:rsidRPr="00516BB7">
              <w:rPr>
                <w:rFonts w:asciiTheme="minorHAnsi" w:hAnsiTheme="minorHAnsi" w:cstheme="minorHAnsi"/>
                <w:szCs w:val="20"/>
              </w:rPr>
              <w:t>d</w:t>
            </w:r>
            <w:r w:rsidR="001B2E06" w:rsidRPr="00516BB7">
              <w:rPr>
                <w:rFonts w:asciiTheme="minorHAnsi" w:hAnsiTheme="minorHAnsi" w:cstheme="minorHAnsi"/>
                <w:szCs w:val="20"/>
              </w:rPr>
              <w:t xml:space="preserve"> </w:t>
            </w:r>
            <w:r w:rsidR="006C4011" w:rsidRPr="00D40426">
              <w:rPr>
                <w:rFonts w:asciiTheme="minorHAnsi" w:hAnsiTheme="minorHAnsi" w:cstheme="minorHAnsi"/>
                <w:szCs w:val="20"/>
              </w:rPr>
              <w:t xml:space="preserve">amenities, such as </w:t>
            </w:r>
            <w:r w:rsidR="001B2E06" w:rsidRPr="00516BB7">
              <w:rPr>
                <w:rFonts w:asciiTheme="minorHAnsi" w:hAnsiTheme="minorHAnsi" w:cstheme="minorHAnsi"/>
                <w:szCs w:val="20"/>
              </w:rPr>
              <w:t>kitchens, bathrooms or eating areas?</w:t>
            </w:r>
          </w:p>
          <w:p w14:paraId="59A25DF0" w14:textId="46C48FBD" w:rsidR="001B2E06" w:rsidRPr="00D40426" w:rsidRDefault="001B2E06"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provid</w:t>
            </w:r>
            <w:r w:rsidR="00E21101" w:rsidRPr="00516BB7">
              <w:rPr>
                <w:rFonts w:asciiTheme="minorHAnsi" w:hAnsiTheme="minorHAnsi" w:cstheme="minorHAnsi"/>
                <w:szCs w:val="20"/>
              </w:rPr>
              <w:t>ing</w:t>
            </w:r>
            <w:r w:rsidRPr="00516BB7">
              <w:rPr>
                <w:rFonts w:asciiTheme="minorHAnsi" w:hAnsiTheme="minorHAnsi" w:cstheme="minorHAnsi"/>
                <w:szCs w:val="20"/>
              </w:rPr>
              <w:t xml:space="preserve"> personal care and support services to other people</w:t>
            </w:r>
            <w:r w:rsidR="008C08DB">
              <w:rPr>
                <w:rFonts w:asciiTheme="minorHAnsi" w:hAnsiTheme="minorHAnsi" w:cstheme="minorHAnsi"/>
                <w:szCs w:val="20"/>
              </w:rPr>
              <w:t xml:space="preserve"> (e.g. assisting people with showering, toileting or eating)</w:t>
            </w:r>
            <w:r w:rsidRPr="00516BB7">
              <w:rPr>
                <w:rFonts w:asciiTheme="minorHAnsi" w:hAnsiTheme="minorHAnsi" w:cstheme="minorHAnsi"/>
                <w:szCs w:val="20"/>
              </w:rPr>
              <w:t>?</w:t>
            </w:r>
          </w:p>
          <w:p w14:paraId="44FAB30D" w14:textId="5AF1F4D1" w:rsidR="001B2E06" w:rsidRPr="00D40426" w:rsidRDefault="001B2E06"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work</w:t>
            </w:r>
            <w:r w:rsidR="00E21101" w:rsidRPr="00516BB7">
              <w:rPr>
                <w:rFonts w:asciiTheme="minorHAnsi" w:hAnsiTheme="minorHAnsi" w:cstheme="minorHAnsi"/>
                <w:szCs w:val="20"/>
              </w:rPr>
              <w:t>ing</w:t>
            </w:r>
            <w:r w:rsidRPr="00516BB7">
              <w:rPr>
                <w:rFonts w:asciiTheme="minorHAnsi" w:hAnsiTheme="minorHAnsi" w:cstheme="minorHAnsi"/>
                <w:szCs w:val="20"/>
              </w:rPr>
              <w:t xml:space="preserve"> with unwell or vulnerable people</w:t>
            </w:r>
            <w:r w:rsidR="008C08DB">
              <w:rPr>
                <w:rFonts w:asciiTheme="minorHAnsi" w:hAnsiTheme="minorHAnsi" w:cstheme="minorHAnsi"/>
                <w:szCs w:val="20"/>
              </w:rPr>
              <w:t xml:space="preserve"> (e.g. the elderly or infants)</w:t>
            </w:r>
            <w:r w:rsidRPr="00516BB7">
              <w:rPr>
                <w:rFonts w:asciiTheme="minorHAnsi" w:hAnsiTheme="minorHAnsi" w:cstheme="minorHAnsi"/>
                <w:szCs w:val="20"/>
              </w:rPr>
              <w:t>?</w:t>
            </w:r>
          </w:p>
          <w:p w14:paraId="3ACB9D1F" w14:textId="77777777" w:rsidR="001B2E06" w:rsidRPr="00D40426" w:rsidRDefault="001B2E06" w:rsidP="00E20D63">
            <w:pPr>
              <w:pStyle w:val="SWA-NORMAL"/>
              <w:numPr>
                <w:ilvl w:val="0"/>
                <w:numId w:val="10"/>
              </w:numPr>
              <w:rPr>
                <w:rFonts w:asciiTheme="minorHAnsi" w:hAnsiTheme="minorHAnsi" w:cstheme="minorHAnsi"/>
                <w:szCs w:val="20"/>
              </w:rPr>
            </w:pPr>
            <w:r w:rsidRPr="00516BB7">
              <w:rPr>
                <w:rFonts w:asciiTheme="minorHAnsi" w:hAnsiTheme="minorHAnsi" w:cstheme="minorHAnsi"/>
                <w:szCs w:val="20"/>
              </w:rPr>
              <w:t>contact with deceased persons</w:t>
            </w:r>
            <w:r w:rsidR="00B7074F" w:rsidRPr="00516BB7">
              <w:rPr>
                <w:rFonts w:asciiTheme="minorHAnsi" w:hAnsiTheme="minorHAnsi" w:cstheme="minorHAnsi"/>
                <w:szCs w:val="20"/>
              </w:rPr>
              <w:t xml:space="preserve"> or human remains</w:t>
            </w:r>
            <w:r w:rsidRPr="00516BB7">
              <w:rPr>
                <w:rFonts w:asciiTheme="minorHAnsi" w:hAnsiTheme="minorHAnsi" w:cstheme="minorHAnsi"/>
                <w:szCs w:val="20"/>
              </w:rPr>
              <w:t>?</w:t>
            </w:r>
          </w:p>
          <w:p w14:paraId="7065CED9" w14:textId="61562509" w:rsidR="002C32EF" w:rsidRPr="00D40426" w:rsidRDefault="002C32EF" w:rsidP="00E20D63">
            <w:pPr>
              <w:pStyle w:val="SWA-NORMAL"/>
              <w:numPr>
                <w:ilvl w:val="0"/>
                <w:numId w:val="10"/>
              </w:numPr>
              <w:rPr>
                <w:rFonts w:asciiTheme="minorHAnsi" w:hAnsiTheme="minorHAnsi" w:cstheme="minorHAnsi"/>
                <w:szCs w:val="20"/>
              </w:rPr>
            </w:pPr>
            <w:r w:rsidRPr="00D40426">
              <w:rPr>
                <w:rFonts w:asciiTheme="minorHAnsi" w:hAnsiTheme="minorHAnsi" w:cstheme="minorHAnsi"/>
                <w:szCs w:val="20"/>
              </w:rPr>
              <w:t>interacting with people who have recently travelled overseas?</w:t>
            </w:r>
            <w:r w:rsidR="00DB7F28">
              <w:rPr>
                <w:rFonts w:asciiTheme="minorHAnsi" w:hAnsiTheme="minorHAnsi" w:cstheme="minorHAnsi"/>
                <w:szCs w:val="20"/>
              </w:rPr>
              <w:t xml:space="preserve"> (e.g. </w:t>
            </w:r>
            <w:r w:rsidR="00672977">
              <w:rPr>
                <w:rFonts w:asciiTheme="minorHAnsi" w:hAnsiTheme="minorHAnsi" w:cstheme="minorHAnsi"/>
                <w:szCs w:val="20"/>
              </w:rPr>
              <w:t xml:space="preserve">international </w:t>
            </w:r>
            <w:r w:rsidR="00CE319C">
              <w:rPr>
                <w:rFonts w:asciiTheme="minorHAnsi" w:hAnsiTheme="minorHAnsi" w:cstheme="minorHAnsi"/>
                <w:szCs w:val="20"/>
              </w:rPr>
              <w:t xml:space="preserve">passengers at </w:t>
            </w:r>
            <w:r w:rsidR="00672977">
              <w:rPr>
                <w:rFonts w:asciiTheme="minorHAnsi" w:hAnsiTheme="minorHAnsi" w:cstheme="minorHAnsi"/>
                <w:szCs w:val="20"/>
              </w:rPr>
              <w:t>airports</w:t>
            </w:r>
            <w:r w:rsidR="00DB7F28">
              <w:rPr>
                <w:rFonts w:asciiTheme="minorHAnsi" w:hAnsiTheme="minorHAnsi" w:cstheme="minorHAnsi"/>
                <w:szCs w:val="20"/>
              </w:rPr>
              <w:t>)</w:t>
            </w:r>
          </w:p>
        </w:tc>
      </w:tr>
      <w:tr w:rsidR="001B2E06" w:rsidRPr="00796F78" w14:paraId="706FD725" w14:textId="77777777" w:rsidTr="00B15E9E">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571DDCCE" w14:textId="6BB49B1E" w:rsidR="001B2E06" w:rsidRPr="00D40426" w:rsidRDefault="001B2E06" w:rsidP="009B063E">
            <w:pPr>
              <w:spacing w:before="120" w:after="80"/>
              <w:contextualSpacing w:val="0"/>
              <w:rPr>
                <w:rFonts w:asciiTheme="minorHAnsi" w:hAnsiTheme="minorHAnsi" w:cstheme="minorHAnsi"/>
                <w:szCs w:val="20"/>
              </w:rPr>
            </w:pPr>
            <w:r w:rsidRPr="00516BB7">
              <w:rPr>
                <w:rFonts w:asciiTheme="minorHAnsi" w:hAnsiTheme="minorHAnsi" w:cstheme="minorHAnsi"/>
                <w:szCs w:val="20"/>
              </w:rPr>
              <w:t xml:space="preserve">Does the work involve </w:t>
            </w:r>
            <w:r w:rsidR="006962EB" w:rsidRPr="00D40426">
              <w:rPr>
                <w:rFonts w:asciiTheme="minorHAnsi" w:hAnsiTheme="minorHAnsi" w:cstheme="minorHAnsi"/>
                <w:szCs w:val="20"/>
              </w:rPr>
              <w:t xml:space="preserve">close </w:t>
            </w:r>
            <w:r w:rsidRPr="00516BB7">
              <w:rPr>
                <w:rFonts w:asciiTheme="minorHAnsi" w:hAnsiTheme="minorHAnsi" w:cstheme="minorHAnsi"/>
                <w:szCs w:val="20"/>
              </w:rPr>
              <w:t xml:space="preserve">contact with animals or animal </w:t>
            </w:r>
            <w:r w:rsidR="00836346" w:rsidRPr="00516BB7">
              <w:rPr>
                <w:rFonts w:asciiTheme="minorHAnsi" w:hAnsiTheme="minorHAnsi" w:cstheme="minorHAnsi"/>
                <w:szCs w:val="20"/>
              </w:rPr>
              <w:t>biological material</w:t>
            </w:r>
            <w:r w:rsidRPr="00516BB7">
              <w:rPr>
                <w:rFonts w:asciiTheme="minorHAnsi" w:hAnsiTheme="minorHAnsi" w:cstheme="minorHAnsi"/>
                <w:szCs w:val="20"/>
              </w:rPr>
              <w:t>?</w:t>
            </w:r>
          </w:p>
        </w:tc>
        <w:tc>
          <w:tcPr>
            <w:tcW w:w="7140" w:type="dxa"/>
          </w:tcPr>
          <w:p w14:paraId="2FACBBFB" w14:textId="38318141" w:rsidR="001B2E06" w:rsidRPr="00D40426" w:rsidRDefault="001B2E06" w:rsidP="009B063E">
            <w:pPr>
              <w:pStyle w:val="SWA-NORMAL"/>
              <w:spacing w:before="120"/>
              <w:rPr>
                <w:rFonts w:asciiTheme="minorHAnsi" w:hAnsiTheme="minorHAnsi" w:cstheme="minorHAnsi"/>
                <w:szCs w:val="20"/>
              </w:rPr>
            </w:pPr>
            <w:r w:rsidRPr="00516BB7">
              <w:rPr>
                <w:rFonts w:asciiTheme="minorHAnsi" w:hAnsiTheme="minorHAnsi" w:cstheme="minorHAnsi"/>
                <w:szCs w:val="20"/>
              </w:rPr>
              <w:t>Do</w:t>
            </w:r>
            <w:r w:rsidR="00F66A78" w:rsidRPr="00516BB7">
              <w:rPr>
                <w:rFonts w:asciiTheme="minorHAnsi" w:hAnsiTheme="minorHAnsi" w:cstheme="minorHAnsi"/>
                <w:szCs w:val="20"/>
              </w:rPr>
              <w:t>es work involve:</w:t>
            </w:r>
          </w:p>
          <w:p w14:paraId="10B44A4D" w14:textId="14673121" w:rsidR="001B2E06" w:rsidRPr="00D40426" w:rsidRDefault="001B2E06"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handl</w:t>
            </w:r>
            <w:r w:rsidR="00F66A78" w:rsidRPr="00516BB7">
              <w:rPr>
                <w:rFonts w:asciiTheme="minorHAnsi" w:hAnsiTheme="minorHAnsi" w:cstheme="minorHAnsi"/>
                <w:szCs w:val="20"/>
              </w:rPr>
              <w:t>ing</w:t>
            </w:r>
            <w:r w:rsidRPr="00516BB7">
              <w:rPr>
                <w:rFonts w:asciiTheme="minorHAnsi" w:hAnsiTheme="minorHAnsi" w:cstheme="minorHAnsi"/>
                <w:szCs w:val="20"/>
              </w:rPr>
              <w:t xml:space="preserve"> or transport</w:t>
            </w:r>
            <w:r w:rsidR="00F66A78" w:rsidRPr="00516BB7">
              <w:rPr>
                <w:rFonts w:asciiTheme="minorHAnsi" w:hAnsiTheme="minorHAnsi" w:cstheme="minorHAnsi"/>
                <w:szCs w:val="20"/>
              </w:rPr>
              <w:t>ing</w:t>
            </w:r>
            <w:r w:rsidRPr="00516BB7">
              <w:rPr>
                <w:rFonts w:asciiTheme="minorHAnsi" w:hAnsiTheme="minorHAnsi" w:cstheme="minorHAnsi"/>
                <w:szCs w:val="20"/>
              </w:rPr>
              <w:t xml:space="preserve"> animals</w:t>
            </w:r>
            <w:r w:rsidR="000843C3">
              <w:rPr>
                <w:rFonts w:asciiTheme="minorHAnsi" w:hAnsiTheme="minorHAnsi" w:cstheme="minorHAnsi"/>
                <w:szCs w:val="20"/>
              </w:rPr>
              <w:t xml:space="preserve"> (e.g. livestock)</w:t>
            </w:r>
            <w:r w:rsidRPr="00516BB7">
              <w:rPr>
                <w:rFonts w:asciiTheme="minorHAnsi" w:hAnsiTheme="minorHAnsi" w:cstheme="minorHAnsi"/>
                <w:szCs w:val="20"/>
              </w:rPr>
              <w:t xml:space="preserve">? </w:t>
            </w:r>
          </w:p>
          <w:p w14:paraId="6F9335B3" w14:textId="2836D223" w:rsidR="001B2E06" w:rsidRPr="00D40426" w:rsidRDefault="001B2E06"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provid</w:t>
            </w:r>
            <w:r w:rsidR="00F66A78" w:rsidRPr="00516BB7">
              <w:rPr>
                <w:rFonts w:asciiTheme="minorHAnsi" w:hAnsiTheme="minorHAnsi" w:cstheme="minorHAnsi"/>
                <w:szCs w:val="20"/>
              </w:rPr>
              <w:t>ing</w:t>
            </w:r>
            <w:r w:rsidRPr="00516BB7">
              <w:rPr>
                <w:rFonts w:asciiTheme="minorHAnsi" w:hAnsiTheme="minorHAnsi" w:cstheme="minorHAnsi"/>
                <w:szCs w:val="20"/>
              </w:rPr>
              <w:t xml:space="preserve"> care or other services to animals?</w:t>
            </w:r>
          </w:p>
          <w:p w14:paraId="7D800A09" w14:textId="485E7F06" w:rsidR="001B2E06" w:rsidRPr="00D40426" w:rsidRDefault="001B2E06"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hav</w:t>
            </w:r>
            <w:r w:rsidR="00F66A78" w:rsidRPr="00516BB7">
              <w:rPr>
                <w:rFonts w:asciiTheme="minorHAnsi" w:hAnsiTheme="minorHAnsi" w:cstheme="minorHAnsi"/>
                <w:szCs w:val="20"/>
              </w:rPr>
              <w:t>ing</w:t>
            </w:r>
            <w:r w:rsidRPr="00516BB7">
              <w:rPr>
                <w:rFonts w:asciiTheme="minorHAnsi" w:hAnsiTheme="minorHAnsi" w:cstheme="minorHAnsi"/>
                <w:szCs w:val="20"/>
              </w:rPr>
              <w:t xml:space="preserve"> contact with domestic animals, or spaces where domestic animals live? </w:t>
            </w:r>
          </w:p>
          <w:p w14:paraId="6266D6C5" w14:textId="72CB3702" w:rsidR="004753EE" w:rsidRPr="00D40426" w:rsidRDefault="004B0CA1"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 xml:space="preserve">working in areas where </w:t>
            </w:r>
            <w:r w:rsidR="00A563E2">
              <w:rPr>
                <w:rFonts w:asciiTheme="minorHAnsi" w:hAnsiTheme="minorHAnsi" w:cstheme="minorHAnsi"/>
                <w:szCs w:val="20"/>
              </w:rPr>
              <w:t>pests</w:t>
            </w:r>
            <w:r w:rsidRPr="00516BB7">
              <w:rPr>
                <w:rFonts w:asciiTheme="minorHAnsi" w:hAnsiTheme="minorHAnsi" w:cstheme="minorHAnsi"/>
                <w:szCs w:val="20"/>
              </w:rPr>
              <w:t xml:space="preserve"> are present</w:t>
            </w:r>
            <w:r w:rsidR="004753EE" w:rsidRPr="00516BB7">
              <w:rPr>
                <w:rFonts w:asciiTheme="minorHAnsi" w:hAnsiTheme="minorHAnsi" w:cstheme="minorHAnsi"/>
                <w:szCs w:val="20"/>
              </w:rPr>
              <w:t xml:space="preserve">? </w:t>
            </w:r>
          </w:p>
          <w:p w14:paraId="340DFEC5" w14:textId="48FF7A23" w:rsidR="001B2E06" w:rsidRPr="00D40426" w:rsidRDefault="008729E8"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being</w:t>
            </w:r>
            <w:r w:rsidR="001B2E06" w:rsidRPr="00516BB7">
              <w:rPr>
                <w:rFonts w:asciiTheme="minorHAnsi" w:hAnsiTheme="minorHAnsi" w:cstheme="minorHAnsi"/>
                <w:szCs w:val="20"/>
              </w:rPr>
              <w:t xml:space="preserve"> outside in areas where wild animals can be found? </w:t>
            </w:r>
          </w:p>
          <w:p w14:paraId="17F39D04" w14:textId="790A4FB8" w:rsidR="001B2E06" w:rsidRPr="00D40426" w:rsidRDefault="000843C3" w:rsidP="00E20D63">
            <w:pPr>
              <w:pStyle w:val="SWA-NORMAL"/>
              <w:numPr>
                <w:ilvl w:val="0"/>
                <w:numId w:val="11"/>
              </w:numPr>
              <w:rPr>
                <w:rFonts w:asciiTheme="minorHAnsi" w:hAnsiTheme="minorHAnsi" w:cstheme="minorHAnsi"/>
                <w:szCs w:val="20"/>
              </w:rPr>
            </w:pPr>
            <w:r>
              <w:rPr>
                <w:rFonts w:asciiTheme="minorHAnsi" w:hAnsiTheme="minorHAnsi" w:cstheme="minorHAnsi"/>
                <w:szCs w:val="20"/>
              </w:rPr>
              <w:t>c</w:t>
            </w:r>
            <w:r w:rsidR="001B2E06" w:rsidRPr="00516BB7">
              <w:rPr>
                <w:rFonts w:asciiTheme="minorHAnsi" w:hAnsiTheme="minorHAnsi" w:cstheme="minorHAnsi"/>
                <w:szCs w:val="20"/>
              </w:rPr>
              <w:t>lean</w:t>
            </w:r>
            <w:r w:rsidR="00AD7236" w:rsidRPr="00516BB7">
              <w:rPr>
                <w:rFonts w:asciiTheme="minorHAnsi" w:hAnsiTheme="minorHAnsi" w:cstheme="minorHAnsi"/>
                <w:szCs w:val="20"/>
              </w:rPr>
              <w:t>ing</w:t>
            </w:r>
            <w:r w:rsidR="001B2E06" w:rsidRPr="00516BB7">
              <w:rPr>
                <w:rFonts w:asciiTheme="minorHAnsi" w:hAnsiTheme="minorHAnsi" w:cstheme="minorHAnsi"/>
                <w:szCs w:val="20"/>
              </w:rPr>
              <w:t xml:space="preserve"> animal </w:t>
            </w:r>
            <w:r w:rsidR="00011922">
              <w:rPr>
                <w:rFonts w:asciiTheme="minorHAnsi" w:hAnsiTheme="minorHAnsi" w:cstheme="minorHAnsi"/>
                <w:szCs w:val="20"/>
              </w:rPr>
              <w:t xml:space="preserve">houses, </w:t>
            </w:r>
            <w:r w:rsidR="001B2E06" w:rsidRPr="00516BB7">
              <w:rPr>
                <w:rFonts w:asciiTheme="minorHAnsi" w:hAnsiTheme="minorHAnsi" w:cstheme="minorHAnsi"/>
                <w:szCs w:val="20"/>
              </w:rPr>
              <w:t>pens</w:t>
            </w:r>
            <w:r w:rsidR="00011922">
              <w:rPr>
                <w:rFonts w:asciiTheme="minorHAnsi" w:hAnsiTheme="minorHAnsi" w:cstheme="minorHAnsi"/>
                <w:szCs w:val="20"/>
              </w:rPr>
              <w:t>, crates, yards</w:t>
            </w:r>
            <w:r w:rsidR="0073153A" w:rsidRPr="00516BB7">
              <w:rPr>
                <w:rFonts w:asciiTheme="minorHAnsi" w:hAnsiTheme="minorHAnsi" w:cstheme="minorHAnsi"/>
                <w:szCs w:val="20"/>
              </w:rPr>
              <w:t xml:space="preserve"> or cages</w:t>
            </w:r>
            <w:r w:rsidR="001B2E06" w:rsidRPr="00516BB7">
              <w:rPr>
                <w:rFonts w:asciiTheme="minorHAnsi" w:hAnsiTheme="minorHAnsi" w:cstheme="minorHAnsi"/>
                <w:szCs w:val="20"/>
              </w:rPr>
              <w:t xml:space="preserve">? </w:t>
            </w:r>
          </w:p>
          <w:p w14:paraId="60FD8F97" w14:textId="33A6D5B6" w:rsidR="00C74ADD" w:rsidRPr="00D40426" w:rsidRDefault="00DB7F28" w:rsidP="00E20D63">
            <w:pPr>
              <w:pStyle w:val="SWA-NORMAL"/>
              <w:numPr>
                <w:ilvl w:val="0"/>
                <w:numId w:val="11"/>
              </w:numPr>
              <w:rPr>
                <w:rFonts w:asciiTheme="minorHAnsi" w:hAnsiTheme="minorHAnsi" w:cstheme="minorHAnsi"/>
                <w:szCs w:val="20"/>
              </w:rPr>
            </w:pPr>
            <w:r>
              <w:rPr>
                <w:rFonts w:asciiTheme="minorHAnsi" w:hAnsiTheme="minorHAnsi" w:cstheme="minorHAnsi"/>
                <w:szCs w:val="20"/>
              </w:rPr>
              <w:t>risk of</w:t>
            </w:r>
            <w:r w:rsidRPr="00516BB7">
              <w:rPr>
                <w:rFonts w:asciiTheme="minorHAnsi" w:hAnsiTheme="minorHAnsi" w:cstheme="minorHAnsi"/>
                <w:szCs w:val="20"/>
              </w:rPr>
              <w:t xml:space="preserve"> </w:t>
            </w:r>
            <w:r w:rsidR="001B2E06" w:rsidRPr="00516BB7">
              <w:rPr>
                <w:rFonts w:asciiTheme="minorHAnsi" w:hAnsiTheme="minorHAnsi" w:cstheme="minorHAnsi"/>
                <w:szCs w:val="20"/>
              </w:rPr>
              <w:t>contact with animal biological materials</w:t>
            </w:r>
            <w:r w:rsidR="00172118">
              <w:rPr>
                <w:rFonts w:asciiTheme="minorHAnsi" w:hAnsiTheme="minorHAnsi" w:cstheme="minorHAnsi"/>
                <w:szCs w:val="20"/>
              </w:rPr>
              <w:t>, such as</w:t>
            </w:r>
            <w:r w:rsidR="001B2E06" w:rsidRPr="00516BB7">
              <w:rPr>
                <w:rFonts w:asciiTheme="minorHAnsi" w:hAnsiTheme="minorHAnsi" w:cstheme="minorHAnsi"/>
                <w:szCs w:val="20"/>
              </w:rPr>
              <w:t xml:space="preserve"> urine, faeces,</w:t>
            </w:r>
            <w:r w:rsidR="0056406E">
              <w:rPr>
                <w:rFonts w:asciiTheme="minorHAnsi" w:hAnsiTheme="minorHAnsi" w:cstheme="minorHAnsi"/>
                <w:szCs w:val="20"/>
              </w:rPr>
              <w:t xml:space="preserve"> manure</w:t>
            </w:r>
            <w:r w:rsidR="007E135B">
              <w:rPr>
                <w:rFonts w:asciiTheme="minorHAnsi" w:hAnsiTheme="minorHAnsi" w:cstheme="minorHAnsi"/>
                <w:szCs w:val="20"/>
              </w:rPr>
              <w:t>,</w:t>
            </w:r>
            <w:r w:rsidR="001B2E06" w:rsidRPr="00516BB7">
              <w:rPr>
                <w:rFonts w:asciiTheme="minorHAnsi" w:hAnsiTheme="minorHAnsi" w:cstheme="minorHAnsi"/>
                <w:szCs w:val="20"/>
              </w:rPr>
              <w:t xml:space="preserve"> blood, tissues, semen and/or saliva?</w:t>
            </w:r>
            <w:r w:rsidR="16BF09AD" w:rsidRPr="00516BB7">
              <w:rPr>
                <w:rFonts w:asciiTheme="minorHAnsi" w:hAnsiTheme="minorHAnsi" w:cstheme="minorHAnsi"/>
                <w:szCs w:val="20"/>
              </w:rPr>
              <w:t xml:space="preserve"> </w:t>
            </w:r>
          </w:p>
          <w:p w14:paraId="3708DFC7" w14:textId="6F10A6E7" w:rsidR="001B2E06" w:rsidRPr="00D40426" w:rsidRDefault="16BF09AD"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cleaning areas contaminated with animal</w:t>
            </w:r>
            <w:r w:rsidR="00DA38A3" w:rsidRPr="00516BB7">
              <w:rPr>
                <w:rFonts w:asciiTheme="minorHAnsi" w:hAnsiTheme="minorHAnsi" w:cstheme="minorHAnsi"/>
                <w:szCs w:val="20"/>
              </w:rPr>
              <w:t xml:space="preserve"> or </w:t>
            </w:r>
            <w:r w:rsidRPr="00516BB7">
              <w:rPr>
                <w:rFonts w:asciiTheme="minorHAnsi" w:hAnsiTheme="minorHAnsi" w:cstheme="minorHAnsi"/>
                <w:szCs w:val="20"/>
              </w:rPr>
              <w:t>bird waste</w:t>
            </w:r>
            <w:r w:rsidR="005C6F47" w:rsidRPr="00D40426">
              <w:rPr>
                <w:rFonts w:asciiTheme="minorHAnsi" w:hAnsiTheme="minorHAnsi" w:cstheme="minorHAnsi"/>
                <w:szCs w:val="20"/>
              </w:rPr>
              <w:t>, such as</w:t>
            </w:r>
            <w:r w:rsidR="00BF0295" w:rsidRPr="00516BB7">
              <w:rPr>
                <w:rFonts w:asciiTheme="minorHAnsi" w:hAnsiTheme="minorHAnsi" w:cstheme="minorHAnsi"/>
                <w:szCs w:val="20"/>
              </w:rPr>
              <w:t xml:space="preserve"> </w:t>
            </w:r>
            <w:r w:rsidRPr="00516BB7">
              <w:rPr>
                <w:rFonts w:asciiTheme="minorHAnsi" w:hAnsiTheme="minorHAnsi" w:cstheme="minorHAnsi"/>
                <w:szCs w:val="20"/>
              </w:rPr>
              <w:t>footpaths</w:t>
            </w:r>
            <w:r w:rsidR="00011922">
              <w:rPr>
                <w:rFonts w:asciiTheme="minorHAnsi" w:hAnsiTheme="minorHAnsi" w:cstheme="minorHAnsi"/>
                <w:szCs w:val="20"/>
              </w:rPr>
              <w:t>, sandpits</w:t>
            </w:r>
            <w:r w:rsidR="00BF0295" w:rsidRPr="00516BB7">
              <w:rPr>
                <w:rFonts w:asciiTheme="minorHAnsi" w:hAnsiTheme="minorHAnsi" w:cstheme="minorHAnsi"/>
                <w:szCs w:val="20"/>
              </w:rPr>
              <w:t xml:space="preserve"> and</w:t>
            </w:r>
            <w:r w:rsidRPr="00516BB7">
              <w:rPr>
                <w:rFonts w:asciiTheme="minorHAnsi" w:hAnsiTheme="minorHAnsi" w:cstheme="minorHAnsi"/>
                <w:szCs w:val="20"/>
              </w:rPr>
              <w:t xml:space="preserve"> eating areas</w:t>
            </w:r>
            <w:r w:rsidR="005C6F47" w:rsidRPr="00D40426">
              <w:rPr>
                <w:rFonts w:asciiTheme="minorHAnsi" w:hAnsiTheme="minorHAnsi" w:cstheme="minorHAnsi"/>
                <w:szCs w:val="20"/>
              </w:rPr>
              <w:t>?</w:t>
            </w:r>
          </w:p>
          <w:p w14:paraId="6A7D9FFF" w14:textId="28921267" w:rsidR="001B2E06" w:rsidRPr="00D40426" w:rsidRDefault="001B2E06" w:rsidP="00E20D63">
            <w:pPr>
              <w:pStyle w:val="SWA-NORMAL"/>
              <w:numPr>
                <w:ilvl w:val="0"/>
                <w:numId w:val="11"/>
              </w:numPr>
              <w:rPr>
                <w:rFonts w:asciiTheme="minorHAnsi" w:hAnsiTheme="minorHAnsi" w:cstheme="minorHAnsi"/>
                <w:szCs w:val="20"/>
              </w:rPr>
            </w:pPr>
            <w:r w:rsidRPr="00516BB7">
              <w:rPr>
                <w:rFonts w:asciiTheme="minorHAnsi" w:hAnsiTheme="minorHAnsi" w:cstheme="minorHAnsi"/>
                <w:szCs w:val="20"/>
              </w:rPr>
              <w:t>work</w:t>
            </w:r>
            <w:r w:rsidR="00AD7236" w:rsidRPr="00516BB7">
              <w:rPr>
                <w:rFonts w:asciiTheme="minorHAnsi" w:hAnsiTheme="minorHAnsi" w:cstheme="minorHAnsi"/>
                <w:szCs w:val="20"/>
              </w:rPr>
              <w:t>ing</w:t>
            </w:r>
            <w:r w:rsidRPr="00516BB7">
              <w:rPr>
                <w:rFonts w:asciiTheme="minorHAnsi" w:hAnsiTheme="minorHAnsi" w:cstheme="minorHAnsi"/>
                <w:szCs w:val="20"/>
              </w:rPr>
              <w:t xml:space="preserve"> </w:t>
            </w:r>
            <w:r w:rsidR="12F9E701" w:rsidRPr="00516BB7">
              <w:rPr>
                <w:rFonts w:asciiTheme="minorHAnsi" w:hAnsiTheme="minorHAnsi" w:cstheme="minorHAnsi"/>
                <w:szCs w:val="20"/>
              </w:rPr>
              <w:t xml:space="preserve">with </w:t>
            </w:r>
            <w:r w:rsidRPr="00516BB7">
              <w:rPr>
                <w:rFonts w:asciiTheme="minorHAnsi" w:hAnsiTheme="minorHAnsi" w:cstheme="minorHAnsi"/>
                <w:szCs w:val="20"/>
              </w:rPr>
              <w:t>or hav</w:t>
            </w:r>
            <w:r w:rsidR="00DA38A3" w:rsidRPr="00516BB7">
              <w:rPr>
                <w:rFonts w:asciiTheme="minorHAnsi" w:hAnsiTheme="minorHAnsi" w:cstheme="minorHAnsi"/>
                <w:szCs w:val="20"/>
              </w:rPr>
              <w:t>ing</w:t>
            </w:r>
            <w:r w:rsidRPr="00516BB7">
              <w:rPr>
                <w:rFonts w:asciiTheme="minorHAnsi" w:hAnsiTheme="minorHAnsi" w:cstheme="minorHAnsi"/>
                <w:szCs w:val="20"/>
              </w:rPr>
              <w:t xml:space="preserve"> contact with animal carcasses?</w:t>
            </w:r>
            <w:r w:rsidR="39F35F4F" w:rsidRPr="00516BB7">
              <w:rPr>
                <w:rFonts w:asciiTheme="minorHAnsi" w:hAnsiTheme="minorHAnsi" w:cstheme="minorHAnsi"/>
                <w:szCs w:val="20"/>
              </w:rPr>
              <w:t xml:space="preserve"> </w:t>
            </w:r>
          </w:p>
        </w:tc>
      </w:tr>
      <w:tr w:rsidR="001B2E06" w:rsidRPr="00796F78" w14:paraId="0EF55D48" w14:textId="77777777" w:rsidTr="00B15E9E">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0D9D9AA9" w14:textId="47445B9D" w:rsidR="001B2E06" w:rsidRPr="00D40426" w:rsidRDefault="001B2E06" w:rsidP="009B063E">
            <w:pPr>
              <w:spacing w:before="120" w:after="80"/>
              <w:contextualSpacing w:val="0"/>
              <w:rPr>
                <w:rFonts w:asciiTheme="minorHAnsi" w:hAnsiTheme="minorHAnsi" w:cstheme="minorHAnsi"/>
                <w:szCs w:val="20"/>
              </w:rPr>
            </w:pPr>
            <w:r w:rsidRPr="00516BB7">
              <w:rPr>
                <w:rFonts w:asciiTheme="minorHAnsi" w:hAnsiTheme="minorHAnsi" w:cstheme="minorHAnsi"/>
                <w:szCs w:val="20"/>
              </w:rPr>
              <w:t>Do</w:t>
            </w:r>
            <w:r w:rsidR="00076550" w:rsidRPr="00516BB7">
              <w:rPr>
                <w:rFonts w:asciiTheme="minorHAnsi" w:hAnsiTheme="minorHAnsi" w:cstheme="minorHAnsi"/>
                <w:szCs w:val="20"/>
              </w:rPr>
              <w:t>es</w:t>
            </w:r>
            <w:r w:rsidRPr="00516BB7">
              <w:rPr>
                <w:rFonts w:asciiTheme="minorHAnsi" w:hAnsiTheme="minorHAnsi" w:cstheme="minorHAnsi"/>
                <w:szCs w:val="20"/>
              </w:rPr>
              <w:t xml:space="preserve"> work</w:t>
            </w:r>
            <w:r w:rsidR="00A26F5F" w:rsidRPr="00516BB7">
              <w:rPr>
                <w:rFonts w:asciiTheme="minorHAnsi" w:hAnsiTheme="minorHAnsi" w:cstheme="minorHAnsi"/>
                <w:szCs w:val="20"/>
              </w:rPr>
              <w:t xml:space="preserve"> </w:t>
            </w:r>
            <w:r w:rsidR="009E4934" w:rsidRPr="00516BB7">
              <w:rPr>
                <w:rFonts w:asciiTheme="minorHAnsi" w:hAnsiTheme="minorHAnsi" w:cstheme="minorHAnsi"/>
                <w:szCs w:val="20"/>
              </w:rPr>
              <w:t xml:space="preserve">occur </w:t>
            </w:r>
            <w:r w:rsidRPr="00516BB7">
              <w:rPr>
                <w:rFonts w:asciiTheme="minorHAnsi" w:hAnsiTheme="minorHAnsi" w:cstheme="minorHAnsi"/>
                <w:szCs w:val="20"/>
              </w:rPr>
              <w:t>in higher risk locations?</w:t>
            </w:r>
          </w:p>
        </w:tc>
        <w:tc>
          <w:tcPr>
            <w:tcW w:w="7140" w:type="dxa"/>
          </w:tcPr>
          <w:p w14:paraId="7242EE61" w14:textId="5BECA89E" w:rsidR="001B2E06" w:rsidRPr="00D40426" w:rsidRDefault="001B2E06" w:rsidP="009B063E">
            <w:pPr>
              <w:pStyle w:val="SWA-NORMAL"/>
              <w:spacing w:before="120"/>
              <w:rPr>
                <w:rFonts w:asciiTheme="minorHAnsi" w:hAnsiTheme="minorHAnsi" w:cstheme="minorHAnsi"/>
                <w:szCs w:val="20"/>
              </w:rPr>
            </w:pPr>
            <w:r w:rsidRPr="00516BB7">
              <w:rPr>
                <w:rFonts w:asciiTheme="minorHAnsi" w:hAnsiTheme="minorHAnsi" w:cstheme="minorHAnsi"/>
                <w:szCs w:val="20"/>
              </w:rPr>
              <w:t>Do</w:t>
            </w:r>
            <w:r w:rsidR="008A7A41" w:rsidRPr="00516BB7">
              <w:rPr>
                <w:rFonts w:asciiTheme="minorHAnsi" w:hAnsiTheme="minorHAnsi" w:cstheme="minorHAnsi"/>
                <w:szCs w:val="20"/>
              </w:rPr>
              <w:t>es work involve:</w:t>
            </w:r>
          </w:p>
          <w:p w14:paraId="0CBFE6CB" w14:textId="643A2AA7" w:rsidR="001B2E06" w:rsidRPr="00516BB7" w:rsidRDefault="00E2258D"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being in places where</w:t>
            </w:r>
            <w:r w:rsidR="001B2E06" w:rsidRPr="00516BB7">
              <w:rPr>
                <w:rFonts w:asciiTheme="minorHAnsi" w:hAnsiTheme="minorHAnsi" w:cstheme="minorHAnsi"/>
                <w:szCs w:val="20"/>
              </w:rPr>
              <w:t xml:space="preserve"> mosquitoes</w:t>
            </w:r>
            <w:r w:rsidR="004123C7" w:rsidRPr="00D40426">
              <w:rPr>
                <w:rFonts w:asciiTheme="minorHAnsi" w:hAnsiTheme="minorHAnsi" w:cstheme="minorHAnsi"/>
                <w:szCs w:val="20"/>
              </w:rPr>
              <w:t xml:space="preserve">, </w:t>
            </w:r>
            <w:r w:rsidR="00E82714" w:rsidRPr="00D40426">
              <w:rPr>
                <w:rFonts w:asciiTheme="minorHAnsi" w:hAnsiTheme="minorHAnsi" w:cstheme="minorHAnsi"/>
                <w:szCs w:val="20"/>
              </w:rPr>
              <w:t xml:space="preserve">ticks, </w:t>
            </w:r>
            <w:r w:rsidR="004123C7" w:rsidRPr="00D40426">
              <w:rPr>
                <w:rFonts w:asciiTheme="minorHAnsi" w:hAnsiTheme="minorHAnsi" w:cstheme="minorHAnsi"/>
                <w:szCs w:val="20"/>
              </w:rPr>
              <w:t>fleas</w:t>
            </w:r>
            <w:r w:rsidR="00146B78" w:rsidRPr="00D40426">
              <w:rPr>
                <w:rFonts w:asciiTheme="minorHAnsi" w:hAnsiTheme="minorHAnsi" w:cstheme="minorHAnsi"/>
                <w:szCs w:val="20"/>
              </w:rPr>
              <w:t>, mites</w:t>
            </w:r>
            <w:r w:rsidR="00E82714" w:rsidRPr="00D40426">
              <w:rPr>
                <w:rFonts w:asciiTheme="minorHAnsi" w:hAnsiTheme="minorHAnsi" w:cstheme="minorHAnsi"/>
                <w:szCs w:val="20"/>
              </w:rPr>
              <w:t xml:space="preserve"> or cockroaches</w:t>
            </w:r>
            <w:r w:rsidR="001B2E06" w:rsidRPr="00516BB7">
              <w:rPr>
                <w:rFonts w:asciiTheme="minorHAnsi" w:hAnsiTheme="minorHAnsi" w:cstheme="minorHAnsi"/>
                <w:szCs w:val="20"/>
              </w:rPr>
              <w:t xml:space="preserve"> </w:t>
            </w:r>
            <w:r w:rsidR="00D81B79" w:rsidRPr="00516BB7">
              <w:rPr>
                <w:rFonts w:asciiTheme="minorHAnsi" w:hAnsiTheme="minorHAnsi" w:cstheme="minorHAnsi"/>
                <w:szCs w:val="20"/>
              </w:rPr>
              <w:t>are</w:t>
            </w:r>
            <w:r w:rsidR="001B2E06" w:rsidRPr="00516BB7">
              <w:rPr>
                <w:rFonts w:asciiTheme="minorHAnsi" w:hAnsiTheme="minorHAnsi" w:cstheme="minorHAnsi"/>
                <w:szCs w:val="20"/>
              </w:rPr>
              <w:t>?</w:t>
            </w:r>
          </w:p>
          <w:p w14:paraId="3905AE6C" w14:textId="5BA30B50" w:rsidR="001B2E06" w:rsidRPr="00D40426" w:rsidRDefault="008729E8"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being</w:t>
            </w:r>
            <w:r w:rsidR="001B2E06" w:rsidRPr="00516BB7">
              <w:rPr>
                <w:rFonts w:asciiTheme="minorHAnsi" w:hAnsiTheme="minorHAnsi" w:cstheme="minorHAnsi"/>
                <w:szCs w:val="20"/>
              </w:rPr>
              <w:t xml:space="preserve"> in flood affected areas?</w:t>
            </w:r>
          </w:p>
          <w:p w14:paraId="0B1A41E2" w14:textId="49308CC0" w:rsidR="001B2E06" w:rsidRPr="00D40426" w:rsidRDefault="001B2E06"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hav</w:t>
            </w:r>
            <w:r w:rsidR="00D81B79" w:rsidRPr="00516BB7">
              <w:rPr>
                <w:rFonts w:asciiTheme="minorHAnsi" w:hAnsiTheme="minorHAnsi" w:cstheme="minorHAnsi"/>
                <w:szCs w:val="20"/>
              </w:rPr>
              <w:t>ing</w:t>
            </w:r>
            <w:r w:rsidRPr="00516BB7">
              <w:rPr>
                <w:rFonts w:asciiTheme="minorHAnsi" w:hAnsiTheme="minorHAnsi" w:cstheme="minorHAnsi"/>
                <w:szCs w:val="20"/>
              </w:rPr>
              <w:t xml:space="preserve"> contact with, or work</w:t>
            </w:r>
            <w:r w:rsidR="00D81B79" w:rsidRPr="00516BB7">
              <w:rPr>
                <w:rFonts w:asciiTheme="minorHAnsi" w:hAnsiTheme="minorHAnsi" w:cstheme="minorHAnsi"/>
                <w:szCs w:val="20"/>
              </w:rPr>
              <w:t>ing</w:t>
            </w:r>
            <w:r w:rsidRPr="00516BB7">
              <w:rPr>
                <w:rFonts w:asciiTheme="minorHAnsi" w:hAnsiTheme="minorHAnsi" w:cstheme="minorHAnsi"/>
                <w:szCs w:val="20"/>
              </w:rPr>
              <w:t xml:space="preserve"> near dams, ponds, creeks, lakes or other water</w:t>
            </w:r>
            <w:r w:rsidR="00C0748B" w:rsidRPr="00516BB7">
              <w:rPr>
                <w:rFonts w:asciiTheme="minorHAnsi" w:hAnsiTheme="minorHAnsi" w:cstheme="minorHAnsi"/>
                <w:szCs w:val="20"/>
              </w:rPr>
              <w:t xml:space="preserve"> </w:t>
            </w:r>
            <w:r w:rsidRPr="00516BB7">
              <w:rPr>
                <w:rFonts w:asciiTheme="minorHAnsi" w:hAnsiTheme="minorHAnsi" w:cstheme="minorHAnsi"/>
                <w:szCs w:val="20"/>
              </w:rPr>
              <w:t>reservoirs</w:t>
            </w:r>
            <w:r w:rsidR="00C0748B" w:rsidRPr="00516BB7">
              <w:rPr>
                <w:rFonts w:asciiTheme="minorHAnsi" w:hAnsiTheme="minorHAnsi" w:cstheme="minorHAnsi"/>
                <w:szCs w:val="20"/>
              </w:rPr>
              <w:t>?</w:t>
            </w:r>
          </w:p>
          <w:p w14:paraId="095E28F6" w14:textId="3C850FBA" w:rsidR="001B2E06" w:rsidRPr="00D40426" w:rsidRDefault="001B2E06"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travel</w:t>
            </w:r>
            <w:r w:rsidR="00D81B79" w:rsidRPr="00516BB7">
              <w:rPr>
                <w:rFonts w:asciiTheme="minorHAnsi" w:hAnsiTheme="minorHAnsi" w:cstheme="minorHAnsi"/>
                <w:szCs w:val="20"/>
              </w:rPr>
              <w:t>ing</w:t>
            </w:r>
            <w:r w:rsidRPr="00516BB7">
              <w:rPr>
                <w:rFonts w:asciiTheme="minorHAnsi" w:hAnsiTheme="minorHAnsi" w:cstheme="minorHAnsi"/>
                <w:szCs w:val="20"/>
              </w:rPr>
              <w:t xml:space="preserve"> to locations where there are outbreaks or endemic diseases? </w:t>
            </w:r>
          </w:p>
          <w:p w14:paraId="1BC6BB01" w14:textId="1CEBF6C0" w:rsidR="001B2E06" w:rsidRPr="00D40426" w:rsidRDefault="001B2E06"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work</w:t>
            </w:r>
            <w:r w:rsidR="00D81B79" w:rsidRPr="00516BB7">
              <w:rPr>
                <w:rFonts w:asciiTheme="minorHAnsi" w:hAnsiTheme="minorHAnsi" w:cstheme="minorHAnsi"/>
                <w:szCs w:val="20"/>
              </w:rPr>
              <w:t>ing</w:t>
            </w:r>
            <w:r w:rsidRPr="00516BB7">
              <w:rPr>
                <w:rFonts w:asciiTheme="minorHAnsi" w:hAnsiTheme="minorHAnsi" w:cstheme="minorHAnsi"/>
                <w:szCs w:val="20"/>
              </w:rPr>
              <w:t xml:space="preserve"> in tropical areas </w:t>
            </w:r>
            <w:r w:rsidR="00C05D34">
              <w:rPr>
                <w:rFonts w:asciiTheme="minorHAnsi" w:hAnsiTheme="minorHAnsi" w:cstheme="minorHAnsi"/>
                <w:szCs w:val="20"/>
              </w:rPr>
              <w:t xml:space="preserve">(e.g. </w:t>
            </w:r>
            <w:r w:rsidRPr="00516BB7">
              <w:rPr>
                <w:rFonts w:asciiTheme="minorHAnsi" w:hAnsiTheme="minorHAnsi" w:cstheme="minorHAnsi"/>
                <w:szCs w:val="20"/>
              </w:rPr>
              <w:t>where tropical diseases are present</w:t>
            </w:r>
            <w:r w:rsidR="00847F36">
              <w:rPr>
                <w:rFonts w:asciiTheme="minorHAnsi" w:hAnsiTheme="minorHAnsi" w:cstheme="minorHAnsi"/>
                <w:szCs w:val="20"/>
              </w:rPr>
              <w:t xml:space="preserve"> or there are </w:t>
            </w:r>
            <w:r w:rsidR="00EA5B5F">
              <w:rPr>
                <w:rFonts w:asciiTheme="minorHAnsi" w:hAnsiTheme="minorHAnsi" w:cstheme="minorHAnsi"/>
                <w:szCs w:val="20"/>
              </w:rPr>
              <w:t>high levels of humidity</w:t>
            </w:r>
            <w:r w:rsidR="00C05D34">
              <w:rPr>
                <w:rFonts w:asciiTheme="minorHAnsi" w:hAnsiTheme="minorHAnsi" w:cstheme="minorHAnsi"/>
                <w:szCs w:val="20"/>
              </w:rPr>
              <w:t>)</w:t>
            </w:r>
            <w:r w:rsidRPr="00516BB7">
              <w:rPr>
                <w:rFonts w:asciiTheme="minorHAnsi" w:hAnsiTheme="minorHAnsi" w:cstheme="minorHAnsi"/>
                <w:szCs w:val="20"/>
              </w:rPr>
              <w:t>?</w:t>
            </w:r>
          </w:p>
          <w:p w14:paraId="6653A43B" w14:textId="2B655340" w:rsidR="00E61BD3" w:rsidRPr="00D40426" w:rsidRDefault="00CC01A8"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w</w:t>
            </w:r>
            <w:r w:rsidR="004F728D" w:rsidRPr="00516BB7">
              <w:rPr>
                <w:rFonts w:asciiTheme="minorHAnsi" w:hAnsiTheme="minorHAnsi" w:cstheme="minorHAnsi"/>
                <w:szCs w:val="20"/>
              </w:rPr>
              <w:t xml:space="preserve">orking in </w:t>
            </w:r>
            <w:r w:rsidR="00EB3BF2" w:rsidRPr="00516BB7">
              <w:rPr>
                <w:rFonts w:asciiTheme="minorHAnsi" w:hAnsiTheme="minorHAnsi" w:cstheme="minorHAnsi"/>
                <w:szCs w:val="20"/>
              </w:rPr>
              <w:t xml:space="preserve">research </w:t>
            </w:r>
            <w:r w:rsidR="00251454">
              <w:rPr>
                <w:rFonts w:asciiTheme="minorHAnsi" w:hAnsiTheme="minorHAnsi" w:cstheme="minorHAnsi"/>
                <w:szCs w:val="20"/>
              </w:rPr>
              <w:t>facilities</w:t>
            </w:r>
            <w:r w:rsidR="0018630C" w:rsidRPr="00516BB7">
              <w:rPr>
                <w:rFonts w:asciiTheme="minorHAnsi" w:hAnsiTheme="minorHAnsi" w:cstheme="minorHAnsi"/>
                <w:szCs w:val="20"/>
              </w:rPr>
              <w:t xml:space="preserve">, hospitals or </w:t>
            </w:r>
            <w:r w:rsidR="00EB3BF2" w:rsidRPr="00516BB7">
              <w:rPr>
                <w:rFonts w:asciiTheme="minorHAnsi" w:hAnsiTheme="minorHAnsi" w:cstheme="minorHAnsi"/>
                <w:szCs w:val="20"/>
              </w:rPr>
              <w:t>pathology laboratories</w:t>
            </w:r>
            <w:r w:rsidR="00251454">
              <w:rPr>
                <w:rFonts w:asciiTheme="minorHAnsi" w:hAnsiTheme="minorHAnsi" w:cstheme="minorHAnsi"/>
                <w:szCs w:val="20"/>
              </w:rPr>
              <w:t xml:space="preserve"> (e.g. </w:t>
            </w:r>
            <w:r w:rsidR="00646897">
              <w:rPr>
                <w:rFonts w:asciiTheme="minorHAnsi" w:hAnsiTheme="minorHAnsi" w:cstheme="minorHAnsi"/>
                <w:szCs w:val="20"/>
              </w:rPr>
              <w:t>working with bacteria</w:t>
            </w:r>
            <w:r w:rsidR="00251454">
              <w:rPr>
                <w:rFonts w:asciiTheme="minorHAnsi" w:hAnsiTheme="minorHAnsi" w:cstheme="minorHAnsi"/>
                <w:szCs w:val="20"/>
              </w:rPr>
              <w:t>)</w:t>
            </w:r>
            <w:r w:rsidR="00F56E1B" w:rsidRPr="00516BB7">
              <w:rPr>
                <w:rFonts w:asciiTheme="minorHAnsi" w:hAnsiTheme="minorHAnsi" w:cstheme="minorHAnsi"/>
                <w:szCs w:val="20"/>
              </w:rPr>
              <w:t xml:space="preserve">? </w:t>
            </w:r>
          </w:p>
          <w:p w14:paraId="54B95902" w14:textId="32C507F3" w:rsidR="00FD36F1" w:rsidRPr="00516BB7" w:rsidRDefault="00B63FB3" w:rsidP="00E20D63">
            <w:pPr>
              <w:pStyle w:val="SWA-NORMAL"/>
              <w:numPr>
                <w:ilvl w:val="0"/>
                <w:numId w:val="12"/>
              </w:numPr>
              <w:rPr>
                <w:rFonts w:asciiTheme="minorHAnsi" w:hAnsiTheme="minorHAnsi" w:cstheme="minorHAnsi"/>
                <w:szCs w:val="20"/>
              </w:rPr>
            </w:pPr>
            <w:r w:rsidRPr="00D40426">
              <w:rPr>
                <w:rFonts w:asciiTheme="minorHAnsi" w:hAnsiTheme="minorHAnsi" w:cstheme="minorHAnsi"/>
                <w:szCs w:val="20"/>
              </w:rPr>
              <w:t>w</w:t>
            </w:r>
            <w:r w:rsidR="00FD36F1" w:rsidRPr="00D40426">
              <w:rPr>
                <w:rFonts w:asciiTheme="minorHAnsi" w:hAnsiTheme="minorHAnsi" w:cstheme="minorHAnsi"/>
                <w:szCs w:val="20"/>
              </w:rPr>
              <w:t>orking in roof spaces or basements?</w:t>
            </w:r>
          </w:p>
          <w:p w14:paraId="198D4DEE" w14:textId="77777777" w:rsidR="00B9082F" w:rsidRDefault="7B4F3CF9" w:rsidP="00E20D63">
            <w:pPr>
              <w:pStyle w:val="SWA-NORMAL"/>
              <w:numPr>
                <w:ilvl w:val="0"/>
                <w:numId w:val="12"/>
              </w:numPr>
              <w:rPr>
                <w:rFonts w:asciiTheme="minorHAnsi" w:hAnsiTheme="minorHAnsi" w:cstheme="minorHAnsi"/>
                <w:szCs w:val="20"/>
              </w:rPr>
            </w:pPr>
            <w:r w:rsidRPr="00516BB7">
              <w:rPr>
                <w:rFonts w:asciiTheme="minorHAnsi" w:hAnsiTheme="minorHAnsi" w:cstheme="minorHAnsi"/>
                <w:szCs w:val="20"/>
              </w:rPr>
              <w:t>working and living in areas that have no water treatment/filtration for showering and washing?</w:t>
            </w:r>
          </w:p>
          <w:p w14:paraId="4A9E9F26" w14:textId="77777777" w:rsidR="003A6262" w:rsidRDefault="00710079" w:rsidP="00E20D63">
            <w:pPr>
              <w:pStyle w:val="SWA-NORMAL"/>
              <w:numPr>
                <w:ilvl w:val="0"/>
                <w:numId w:val="12"/>
              </w:numPr>
              <w:rPr>
                <w:rFonts w:asciiTheme="minorHAnsi" w:hAnsiTheme="minorHAnsi" w:cstheme="minorHAnsi"/>
                <w:szCs w:val="20"/>
              </w:rPr>
            </w:pPr>
            <w:r>
              <w:rPr>
                <w:rFonts w:asciiTheme="minorHAnsi" w:hAnsiTheme="minorHAnsi" w:cstheme="minorHAnsi"/>
                <w:szCs w:val="20"/>
              </w:rPr>
              <w:t>h</w:t>
            </w:r>
            <w:r w:rsidR="00745656">
              <w:rPr>
                <w:rFonts w:asciiTheme="minorHAnsi" w:hAnsiTheme="minorHAnsi" w:cstheme="minorHAnsi"/>
                <w:szCs w:val="20"/>
              </w:rPr>
              <w:t>andling contaminated materials</w:t>
            </w:r>
            <w:r>
              <w:rPr>
                <w:rFonts w:asciiTheme="minorHAnsi" w:hAnsiTheme="minorHAnsi" w:cstheme="minorHAnsi"/>
                <w:szCs w:val="20"/>
              </w:rPr>
              <w:t xml:space="preserve"> (e.g. mould-contaminated wall linings or sewage-affected building materials)?</w:t>
            </w:r>
          </w:p>
          <w:p w14:paraId="7C561F22" w14:textId="02AF0418" w:rsidR="007C396F" w:rsidRPr="00D40426" w:rsidRDefault="007C396F" w:rsidP="00E20D63">
            <w:pPr>
              <w:pStyle w:val="SWA-NORMAL"/>
              <w:numPr>
                <w:ilvl w:val="0"/>
                <w:numId w:val="12"/>
              </w:numPr>
              <w:rPr>
                <w:rFonts w:asciiTheme="minorHAnsi" w:hAnsiTheme="minorHAnsi" w:cstheme="minorHAnsi"/>
                <w:szCs w:val="20"/>
              </w:rPr>
            </w:pPr>
            <w:r>
              <w:rPr>
                <w:rFonts w:asciiTheme="minorHAnsi" w:hAnsiTheme="minorHAnsi" w:cstheme="minorHAnsi"/>
                <w:szCs w:val="20"/>
              </w:rPr>
              <w:t xml:space="preserve">working in areas </w:t>
            </w:r>
            <w:r w:rsidR="00A9166F">
              <w:rPr>
                <w:rFonts w:asciiTheme="minorHAnsi" w:hAnsiTheme="minorHAnsi" w:cstheme="minorHAnsi"/>
                <w:szCs w:val="20"/>
              </w:rPr>
              <w:t xml:space="preserve">where there is expected to be regular </w:t>
            </w:r>
            <w:r w:rsidR="00432CAE">
              <w:rPr>
                <w:rFonts w:asciiTheme="minorHAnsi" w:hAnsiTheme="minorHAnsi" w:cstheme="minorHAnsi"/>
                <w:szCs w:val="20"/>
              </w:rPr>
              <w:t>contact with the general public (e.g. airports</w:t>
            </w:r>
            <w:r w:rsidR="00F536EF">
              <w:rPr>
                <w:rFonts w:asciiTheme="minorHAnsi" w:hAnsiTheme="minorHAnsi" w:cstheme="minorHAnsi"/>
                <w:szCs w:val="20"/>
              </w:rPr>
              <w:t xml:space="preserve">, </w:t>
            </w:r>
            <w:r w:rsidR="00327BD4">
              <w:rPr>
                <w:rFonts w:asciiTheme="minorHAnsi" w:hAnsiTheme="minorHAnsi" w:cstheme="minorHAnsi"/>
                <w:szCs w:val="20"/>
              </w:rPr>
              <w:t>cinemas)</w:t>
            </w:r>
            <w:r w:rsidR="0030554F">
              <w:rPr>
                <w:rFonts w:asciiTheme="minorHAnsi" w:hAnsiTheme="minorHAnsi" w:cstheme="minorHAnsi"/>
                <w:szCs w:val="20"/>
              </w:rPr>
              <w:t>?</w:t>
            </w:r>
          </w:p>
        </w:tc>
      </w:tr>
      <w:tr w:rsidR="001B2E06" w:rsidRPr="00F31C4C" w14:paraId="12253A56" w14:textId="77777777" w:rsidTr="00B15E9E">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7608456E" w14:textId="197A4C52" w:rsidR="001B2E06" w:rsidRPr="00516BB7" w:rsidRDefault="006962EB" w:rsidP="009B063E">
            <w:pPr>
              <w:spacing w:before="120" w:after="80"/>
              <w:contextualSpacing w:val="0"/>
              <w:rPr>
                <w:rFonts w:asciiTheme="minorHAnsi" w:hAnsiTheme="minorHAnsi" w:cstheme="minorHAnsi"/>
                <w:szCs w:val="20"/>
              </w:rPr>
            </w:pPr>
            <w:r w:rsidRPr="00D40426">
              <w:rPr>
                <w:rFonts w:asciiTheme="minorHAnsi" w:hAnsiTheme="minorHAnsi" w:cstheme="minorHAnsi"/>
                <w:szCs w:val="20"/>
              </w:rPr>
              <w:t>Does the work involve</w:t>
            </w:r>
            <w:r w:rsidR="001B2E06" w:rsidRPr="00516BB7">
              <w:rPr>
                <w:rFonts w:asciiTheme="minorHAnsi" w:hAnsiTheme="minorHAnsi" w:cstheme="minorHAnsi"/>
                <w:szCs w:val="20"/>
              </w:rPr>
              <w:t xml:space="preserve"> contact with organic material? </w:t>
            </w:r>
          </w:p>
        </w:tc>
        <w:tc>
          <w:tcPr>
            <w:tcW w:w="7140" w:type="dxa"/>
          </w:tcPr>
          <w:p w14:paraId="365C8898" w14:textId="5A307A5C" w:rsidR="001B2E06" w:rsidRPr="00516BB7" w:rsidRDefault="001B2E06" w:rsidP="009B063E">
            <w:pPr>
              <w:pStyle w:val="SWA-NORMAL"/>
              <w:spacing w:before="120"/>
              <w:rPr>
                <w:rFonts w:asciiTheme="minorHAnsi" w:hAnsiTheme="minorHAnsi" w:cstheme="minorHAnsi"/>
                <w:szCs w:val="20"/>
              </w:rPr>
            </w:pPr>
            <w:r w:rsidRPr="00516BB7">
              <w:rPr>
                <w:rFonts w:asciiTheme="minorHAnsi" w:hAnsiTheme="minorHAnsi" w:cstheme="minorHAnsi"/>
                <w:szCs w:val="20"/>
              </w:rPr>
              <w:t>Do</w:t>
            </w:r>
            <w:r w:rsidR="00D97033" w:rsidRPr="00516BB7">
              <w:rPr>
                <w:rFonts w:asciiTheme="minorHAnsi" w:hAnsiTheme="minorHAnsi" w:cstheme="minorHAnsi"/>
                <w:szCs w:val="20"/>
              </w:rPr>
              <w:t>es work involve</w:t>
            </w:r>
            <w:r w:rsidR="00674A00" w:rsidRPr="00516BB7">
              <w:rPr>
                <w:rFonts w:asciiTheme="minorHAnsi" w:hAnsiTheme="minorHAnsi" w:cstheme="minorHAnsi"/>
                <w:szCs w:val="20"/>
              </w:rPr>
              <w:t xml:space="preserve"> working, or having contact, with</w:t>
            </w:r>
            <w:r w:rsidR="00511488" w:rsidRPr="00516BB7">
              <w:rPr>
                <w:rFonts w:asciiTheme="minorHAnsi" w:hAnsiTheme="minorHAnsi" w:cstheme="minorHAnsi"/>
                <w:szCs w:val="20"/>
              </w:rPr>
              <w:t>:</w:t>
            </w:r>
          </w:p>
          <w:p w14:paraId="16F0FDF9" w14:textId="6D748559" w:rsidR="001B2E06" w:rsidRPr="00516BB7" w:rsidRDefault="001B2E06"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rubbish or waste materials, including recycled materials?</w:t>
            </w:r>
          </w:p>
          <w:p w14:paraId="364BE943" w14:textId="090B10A0" w:rsidR="001B2E06" w:rsidRPr="00516BB7" w:rsidRDefault="001B2E06"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clinical waste?</w:t>
            </w:r>
          </w:p>
          <w:p w14:paraId="194084D6" w14:textId="69378F9F" w:rsidR="001B2E06" w:rsidRDefault="001B2E06"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sewage?</w:t>
            </w:r>
          </w:p>
          <w:p w14:paraId="2B3B8A5F" w14:textId="312D7BEA" w:rsidR="00247B13" w:rsidRPr="00516BB7" w:rsidRDefault="00AA2903" w:rsidP="00E20D63">
            <w:pPr>
              <w:pStyle w:val="SWA-NORMAL"/>
              <w:numPr>
                <w:ilvl w:val="0"/>
                <w:numId w:val="13"/>
              </w:numPr>
              <w:rPr>
                <w:rFonts w:asciiTheme="minorHAnsi" w:hAnsiTheme="minorHAnsi" w:cstheme="minorHAnsi"/>
                <w:szCs w:val="20"/>
              </w:rPr>
            </w:pPr>
            <w:r>
              <w:rPr>
                <w:rFonts w:asciiTheme="minorHAnsi" w:hAnsiTheme="minorHAnsi" w:cstheme="minorHAnsi"/>
                <w:szCs w:val="20"/>
              </w:rPr>
              <w:t>l</w:t>
            </w:r>
            <w:r w:rsidR="00247B13">
              <w:rPr>
                <w:rFonts w:asciiTheme="minorHAnsi" w:hAnsiTheme="minorHAnsi" w:cstheme="minorHAnsi"/>
                <w:szCs w:val="20"/>
              </w:rPr>
              <w:t xml:space="preserve">andfill </w:t>
            </w:r>
            <w:r w:rsidR="00A41EE8">
              <w:rPr>
                <w:rFonts w:asciiTheme="minorHAnsi" w:hAnsiTheme="minorHAnsi" w:cstheme="minorHAnsi"/>
                <w:szCs w:val="20"/>
              </w:rPr>
              <w:t>lea</w:t>
            </w:r>
            <w:r>
              <w:rPr>
                <w:rFonts w:asciiTheme="minorHAnsi" w:hAnsiTheme="minorHAnsi" w:cstheme="minorHAnsi"/>
                <w:szCs w:val="20"/>
              </w:rPr>
              <w:t>chate</w:t>
            </w:r>
            <w:r w:rsidR="005B3DF9">
              <w:rPr>
                <w:rFonts w:asciiTheme="minorHAnsi" w:hAnsiTheme="minorHAnsi" w:cstheme="minorHAnsi"/>
                <w:szCs w:val="20"/>
              </w:rPr>
              <w:t>?</w:t>
            </w:r>
            <w:r>
              <w:rPr>
                <w:rFonts w:asciiTheme="minorHAnsi" w:hAnsiTheme="minorHAnsi" w:cstheme="minorHAnsi"/>
                <w:szCs w:val="20"/>
              </w:rPr>
              <w:t xml:space="preserve"> </w:t>
            </w:r>
          </w:p>
          <w:p w14:paraId="4B65E9D4" w14:textId="7570BD88" w:rsidR="76A0B7FF" w:rsidRPr="00516BB7" w:rsidRDefault="60F896B5"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contaminated dust?</w:t>
            </w:r>
          </w:p>
          <w:p w14:paraId="60F55982" w14:textId="7E7FA118" w:rsidR="001B2E06" w:rsidRPr="00516BB7" w:rsidRDefault="001B2E06"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wastewater?</w:t>
            </w:r>
          </w:p>
          <w:p w14:paraId="797CC3D4" w14:textId="13440030" w:rsidR="00D60510" w:rsidRPr="00516BB7" w:rsidRDefault="00D60510"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untreated water?</w:t>
            </w:r>
          </w:p>
          <w:p w14:paraId="5733FD91" w14:textId="32C7FD44" w:rsidR="006A790D" w:rsidRPr="00516BB7" w:rsidRDefault="00722A5E"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organic dusts</w:t>
            </w:r>
            <w:r w:rsidR="00141289" w:rsidRPr="00516BB7">
              <w:rPr>
                <w:rFonts w:asciiTheme="minorHAnsi" w:hAnsiTheme="minorHAnsi" w:cstheme="minorHAnsi"/>
                <w:szCs w:val="20"/>
              </w:rPr>
              <w:t>?</w:t>
            </w:r>
          </w:p>
          <w:p w14:paraId="65F74458" w14:textId="165E3301" w:rsidR="005E6C45" w:rsidRDefault="0032219B" w:rsidP="00E20D63">
            <w:pPr>
              <w:pStyle w:val="SWA-NORMAL"/>
              <w:numPr>
                <w:ilvl w:val="0"/>
                <w:numId w:val="13"/>
              </w:numPr>
              <w:rPr>
                <w:rFonts w:asciiTheme="minorHAnsi" w:hAnsiTheme="minorHAnsi" w:cstheme="minorHAnsi"/>
                <w:szCs w:val="20"/>
              </w:rPr>
            </w:pPr>
            <w:r w:rsidRPr="00516BB7">
              <w:rPr>
                <w:rFonts w:asciiTheme="minorHAnsi" w:hAnsiTheme="minorHAnsi" w:cstheme="minorHAnsi"/>
                <w:szCs w:val="20"/>
              </w:rPr>
              <w:t>soil, potting mix or plant material?</w:t>
            </w:r>
          </w:p>
          <w:p w14:paraId="5B34C2E2" w14:textId="6331B079" w:rsidR="00AA49F1" w:rsidRPr="00516BB7" w:rsidRDefault="00E5747F" w:rsidP="00E20D63">
            <w:pPr>
              <w:pStyle w:val="SWA-NORMAL"/>
              <w:numPr>
                <w:ilvl w:val="0"/>
                <w:numId w:val="13"/>
              </w:numPr>
              <w:rPr>
                <w:rFonts w:asciiTheme="minorHAnsi" w:hAnsiTheme="minorHAnsi" w:cstheme="minorHAnsi"/>
                <w:szCs w:val="20"/>
              </w:rPr>
            </w:pPr>
            <w:r>
              <w:rPr>
                <w:rFonts w:asciiTheme="minorHAnsi" w:hAnsiTheme="minorHAnsi" w:cstheme="minorHAnsi"/>
                <w:szCs w:val="20"/>
              </w:rPr>
              <w:t xml:space="preserve">marine matter (e.g. </w:t>
            </w:r>
            <w:r w:rsidR="008D3DBB">
              <w:rPr>
                <w:rFonts w:asciiTheme="minorHAnsi" w:hAnsiTheme="minorHAnsi" w:cstheme="minorHAnsi"/>
                <w:szCs w:val="20"/>
              </w:rPr>
              <w:t>sharp</w:t>
            </w:r>
            <w:r>
              <w:rPr>
                <w:rFonts w:asciiTheme="minorHAnsi" w:hAnsiTheme="minorHAnsi" w:cstheme="minorHAnsi"/>
                <w:szCs w:val="20"/>
              </w:rPr>
              <w:t xml:space="preserve"> shell</w:t>
            </w:r>
            <w:r w:rsidR="002C6AC2">
              <w:rPr>
                <w:rFonts w:asciiTheme="minorHAnsi" w:hAnsiTheme="minorHAnsi" w:cstheme="minorHAnsi"/>
                <w:szCs w:val="20"/>
              </w:rPr>
              <w:t xml:space="preserve">s or </w:t>
            </w:r>
            <w:r w:rsidR="000C2DF8">
              <w:rPr>
                <w:rFonts w:asciiTheme="minorHAnsi" w:hAnsiTheme="minorHAnsi" w:cstheme="minorHAnsi"/>
                <w:szCs w:val="20"/>
              </w:rPr>
              <w:t>barnacles)?</w:t>
            </w:r>
          </w:p>
        </w:tc>
      </w:tr>
      <w:tr w:rsidR="001B2E06" w:rsidRPr="00796F78" w14:paraId="39C24C90" w14:textId="77777777" w:rsidTr="00B15E9E">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393BADBD" w14:textId="72E3D43F" w:rsidR="001B2E06" w:rsidRPr="00D40426" w:rsidRDefault="006962EB" w:rsidP="009B063E">
            <w:pPr>
              <w:spacing w:before="120" w:after="80"/>
              <w:contextualSpacing w:val="0"/>
              <w:rPr>
                <w:rFonts w:asciiTheme="minorHAnsi" w:hAnsiTheme="minorHAnsi" w:cstheme="minorHAnsi"/>
                <w:szCs w:val="20"/>
              </w:rPr>
            </w:pPr>
            <w:r w:rsidRPr="00D40426">
              <w:rPr>
                <w:rFonts w:asciiTheme="minorHAnsi" w:hAnsiTheme="minorHAnsi" w:cstheme="minorHAnsi"/>
                <w:szCs w:val="20"/>
              </w:rPr>
              <w:t xml:space="preserve">Does the work involve contact with </w:t>
            </w:r>
            <w:r w:rsidR="001B2E06" w:rsidRPr="00516BB7">
              <w:rPr>
                <w:rFonts w:asciiTheme="minorHAnsi" w:hAnsiTheme="minorHAnsi" w:cstheme="minorHAnsi"/>
                <w:szCs w:val="20"/>
              </w:rPr>
              <w:t>sharp</w:t>
            </w:r>
            <w:r w:rsidRPr="00D40426">
              <w:rPr>
                <w:rFonts w:asciiTheme="minorHAnsi" w:hAnsiTheme="minorHAnsi" w:cstheme="minorHAnsi"/>
                <w:szCs w:val="20"/>
              </w:rPr>
              <w:t>s</w:t>
            </w:r>
            <w:r w:rsidR="001B2E06" w:rsidRPr="00516BB7">
              <w:rPr>
                <w:rFonts w:asciiTheme="minorHAnsi" w:hAnsiTheme="minorHAnsi" w:cstheme="minorHAnsi"/>
                <w:szCs w:val="20"/>
              </w:rPr>
              <w:t xml:space="preserve"> </w:t>
            </w:r>
            <w:r w:rsidRPr="00D40426">
              <w:rPr>
                <w:rFonts w:asciiTheme="minorHAnsi" w:hAnsiTheme="minorHAnsi" w:cstheme="minorHAnsi"/>
                <w:szCs w:val="20"/>
              </w:rPr>
              <w:t>or other objects that can cause penetrating injuries</w:t>
            </w:r>
            <w:r w:rsidR="001B2E06" w:rsidRPr="00516BB7">
              <w:rPr>
                <w:rFonts w:asciiTheme="minorHAnsi" w:hAnsiTheme="minorHAnsi" w:cstheme="minorHAnsi"/>
                <w:szCs w:val="20"/>
              </w:rPr>
              <w:t>?</w:t>
            </w:r>
          </w:p>
        </w:tc>
        <w:tc>
          <w:tcPr>
            <w:tcW w:w="7140" w:type="dxa"/>
          </w:tcPr>
          <w:p w14:paraId="418503DA" w14:textId="7064BD9F" w:rsidR="001B2E06" w:rsidRPr="00D40426" w:rsidRDefault="001B2E06" w:rsidP="009B063E">
            <w:pPr>
              <w:pStyle w:val="SWA-NORMAL"/>
              <w:spacing w:before="120"/>
              <w:rPr>
                <w:rFonts w:asciiTheme="minorHAnsi" w:hAnsiTheme="minorHAnsi" w:cstheme="minorHAnsi"/>
                <w:szCs w:val="20"/>
              </w:rPr>
            </w:pPr>
            <w:r w:rsidRPr="00516BB7">
              <w:rPr>
                <w:rFonts w:asciiTheme="minorHAnsi" w:hAnsiTheme="minorHAnsi" w:cstheme="minorHAnsi"/>
                <w:szCs w:val="20"/>
              </w:rPr>
              <w:t>Do</w:t>
            </w:r>
            <w:r w:rsidR="00D97033" w:rsidRPr="00516BB7">
              <w:rPr>
                <w:rFonts w:asciiTheme="minorHAnsi" w:hAnsiTheme="minorHAnsi" w:cstheme="minorHAnsi"/>
                <w:szCs w:val="20"/>
              </w:rPr>
              <w:t>es work involve</w:t>
            </w:r>
            <w:r w:rsidRPr="00516BB7">
              <w:rPr>
                <w:rFonts w:asciiTheme="minorHAnsi" w:hAnsiTheme="minorHAnsi" w:cstheme="minorHAnsi"/>
                <w:szCs w:val="20"/>
              </w:rPr>
              <w:t>:</w:t>
            </w:r>
          </w:p>
          <w:p w14:paraId="26F19405" w14:textId="3D509ACE" w:rsidR="001B2E06" w:rsidRPr="00D40426" w:rsidRDefault="001B2E06" w:rsidP="00E20D63">
            <w:pPr>
              <w:pStyle w:val="SWA-NORMAL"/>
              <w:numPr>
                <w:ilvl w:val="0"/>
                <w:numId w:val="14"/>
              </w:numPr>
              <w:rPr>
                <w:rFonts w:asciiTheme="minorHAnsi" w:hAnsiTheme="minorHAnsi" w:cstheme="minorHAnsi"/>
                <w:szCs w:val="20"/>
              </w:rPr>
            </w:pPr>
            <w:r w:rsidRPr="00516BB7">
              <w:rPr>
                <w:rFonts w:asciiTheme="minorHAnsi" w:hAnsiTheme="minorHAnsi" w:cstheme="minorHAnsi"/>
                <w:szCs w:val="20"/>
              </w:rPr>
              <w:t>work</w:t>
            </w:r>
            <w:r w:rsidR="00171D05" w:rsidRPr="00516BB7">
              <w:rPr>
                <w:rFonts w:asciiTheme="minorHAnsi" w:hAnsiTheme="minorHAnsi" w:cstheme="minorHAnsi"/>
                <w:szCs w:val="20"/>
              </w:rPr>
              <w:t>ing</w:t>
            </w:r>
            <w:r w:rsidRPr="00516BB7">
              <w:rPr>
                <w:rFonts w:asciiTheme="minorHAnsi" w:hAnsiTheme="minorHAnsi" w:cstheme="minorHAnsi"/>
                <w:szCs w:val="20"/>
              </w:rPr>
              <w:t xml:space="preserve"> with needles or scalpels?</w:t>
            </w:r>
          </w:p>
          <w:p w14:paraId="1CC844C8" w14:textId="295269DA" w:rsidR="001B2E06" w:rsidRPr="00D40426" w:rsidRDefault="001B2E06" w:rsidP="00E20D63">
            <w:pPr>
              <w:pStyle w:val="SWA-NORMAL"/>
              <w:numPr>
                <w:ilvl w:val="0"/>
                <w:numId w:val="14"/>
              </w:numPr>
              <w:rPr>
                <w:rFonts w:asciiTheme="minorHAnsi" w:hAnsiTheme="minorHAnsi" w:cstheme="minorHAnsi"/>
                <w:szCs w:val="20"/>
              </w:rPr>
            </w:pPr>
            <w:r w:rsidRPr="00516BB7">
              <w:rPr>
                <w:rFonts w:asciiTheme="minorHAnsi" w:hAnsiTheme="minorHAnsi" w:cstheme="minorHAnsi"/>
                <w:szCs w:val="20"/>
              </w:rPr>
              <w:t>handl</w:t>
            </w:r>
            <w:r w:rsidR="00171D05" w:rsidRPr="00516BB7">
              <w:rPr>
                <w:rFonts w:asciiTheme="minorHAnsi" w:hAnsiTheme="minorHAnsi" w:cstheme="minorHAnsi"/>
                <w:szCs w:val="20"/>
              </w:rPr>
              <w:t>ing</w:t>
            </w:r>
            <w:r w:rsidRPr="00516BB7">
              <w:rPr>
                <w:rFonts w:asciiTheme="minorHAnsi" w:hAnsiTheme="minorHAnsi" w:cstheme="minorHAnsi"/>
                <w:szCs w:val="20"/>
              </w:rPr>
              <w:t xml:space="preserve"> sharps waste </w:t>
            </w:r>
            <w:r w:rsidR="00062561" w:rsidRPr="00516BB7">
              <w:rPr>
                <w:rFonts w:asciiTheme="minorHAnsi" w:hAnsiTheme="minorHAnsi" w:cstheme="minorHAnsi"/>
                <w:szCs w:val="20"/>
              </w:rPr>
              <w:t>(e.g.</w:t>
            </w:r>
            <w:r w:rsidRPr="00516BB7">
              <w:rPr>
                <w:rFonts w:asciiTheme="minorHAnsi" w:hAnsiTheme="minorHAnsi" w:cstheme="minorHAnsi"/>
                <w:szCs w:val="20"/>
              </w:rPr>
              <w:t xml:space="preserve"> used needles</w:t>
            </w:r>
            <w:r w:rsidR="00062561" w:rsidRPr="00516BB7">
              <w:rPr>
                <w:rFonts w:asciiTheme="minorHAnsi" w:hAnsiTheme="minorHAnsi" w:cstheme="minorHAnsi"/>
                <w:szCs w:val="20"/>
              </w:rPr>
              <w:t>)</w:t>
            </w:r>
            <w:r w:rsidRPr="00516BB7">
              <w:rPr>
                <w:rFonts w:asciiTheme="minorHAnsi" w:hAnsiTheme="minorHAnsi" w:cstheme="minorHAnsi"/>
                <w:szCs w:val="20"/>
              </w:rPr>
              <w:t>?</w:t>
            </w:r>
          </w:p>
          <w:p w14:paraId="578689EB" w14:textId="1492AFF3" w:rsidR="001B2E06" w:rsidRPr="00D40426" w:rsidRDefault="001B2E06" w:rsidP="00E20D63">
            <w:pPr>
              <w:pStyle w:val="SWA-NORMAL"/>
              <w:numPr>
                <w:ilvl w:val="0"/>
                <w:numId w:val="14"/>
              </w:numPr>
              <w:rPr>
                <w:rFonts w:asciiTheme="minorHAnsi" w:hAnsiTheme="minorHAnsi" w:cstheme="minorHAnsi"/>
                <w:szCs w:val="20"/>
              </w:rPr>
            </w:pPr>
            <w:r w:rsidRPr="00516BB7">
              <w:rPr>
                <w:rFonts w:asciiTheme="minorHAnsi" w:hAnsiTheme="minorHAnsi" w:cstheme="minorHAnsi"/>
                <w:szCs w:val="20"/>
              </w:rPr>
              <w:t>work</w:t>
            </w:r>
            <w:r w:rsidR="00171D05" w:rsidRPr="00516BB7">
              <w:rPr>
                <w:rFonts w:asciiTheme="minorHAnsi" w:hAnsiTheme="minorHAnsi" w:cstheme="minorHAnsi"/>
                <w:szCs w:val="20"/>
              </w:rPr>
              <w:t>ing</w:t>
            </w:r>
            <w:r w:rsidRPr="00516BB7">
              <w:rPr>
                <w:rFonts w:asciiTheme="minorHAnsi" w:hAnsiTheme="minorHAnsi" w:cstheme="minorHAnsi"/>
                <w:szCs w:val="20"/>
              </w:rPr>
              <w:t xml:space="preserve"> with sharp equipment</w:t>
            </w:r>
            <w:r w:rsidR="00A71D0A">
              <w:rPr>
                <w:rFonts w:asciiTheme="minorHAnsi" w:hAnsiTheme="minorHAnsi" w:cstheme="minorHAnsi"/>
                <w:szCs w:val="20"/>
              </w:rPr>
              <w:t xml:space="preserve"> (e.g.</w:t>
            </w:r>
            <w:r w:rsidRPr="00516BB7">
              <w:rPr>
                <w:rFonts w:asciiTheme="minorHAnsi" w:hAnsiTheme="minorHAnsi" w:cstheme="minorHAnsi"/>
                <w:szCs w:val="20"/>
              </w:rPr>
              <w:t xml:space="preserve"> pruners in landscaping</w:t>
            </w:r>
            <w:r w:rsidR="00A71D0A">
              <w:rPr>
                <w:rFonts w:asciiTheme="minorHAnsi" w:hAnsiTheme="minorHAnsi" w:cstheme="minorHAnsi"/>
                <w:szCs w:val="20"/>
              </w:rPr>
              <w:t>)</w:t>
            </w:r>
            <w:r w:rsidRPr="00516BB7">
              <w:rPr>
                <w:rFonts w:asciiTheme="minorHAnsi" w:hAnsiTheme="minorHAnsi" w:cstheme="minorHAnsi"/>
                <w:szCs w:val="20"/>
              </w:rPr>
              <w:t>?</w:t>
            </w:r>
          </w:p>
          <w:p w14:paraId="658E8D31" w14:textId="4D5AC523" w:rsidR="00E10E50" w:rsidRDefault="7A504E7E" w:rsidP="00E20D63">
            <w:pPr>
              <w:pStyle w:val="SWA-NORMAL"/>
              <w:numPr>
                <w:ilvl w:val="0"/>
                <w:numId w:val="14"/>
              </w:numPr>
              <w:rPr>
                <w:rFonts w:asciiTheme="minorHAnsi" w:hAnsiTheme="minorHAnsi" w:cstheme="minorHAnsi"/>
                <w:szCs w:val="20"/>
              </w:rPr>
            </w:pPr>
            <w:r w:rsidRPr="00516BB7">
              <w:rPr>
                <w:rFonts w:asciiTheme="minorHAnsi" w:hAnsiTheme="minorHAnsi" w:cstheme="minorHAnsi"/>
                <w:szCs w:val="20"/>
              </w:rPr>
              <w:t>w</w:t>
            </w:r>
            <w:r w:rsidR="0DBE45F4" w:rsidRPr="00516BB7">
              <w:rPr>
                <w:rFonts w:asciiTheme="minorHAnsi" w:hAnsiTheme="minorHAnsi" w:cstheme="minorHAnsi"/>
                <w:szCs w:val="20"/>
              </w:rPr>
              <w:t xml:space="preserve">orking </w:t>
            </w:r>
            <w:r w:rsidR="2A2A823B" w:rsidRPr="00516BB7">
              <w:rPr>
                <w:rFonts w:asciiTheme="minorHAnsi" w:hAnsiTheme="minorHAnsi" w:cstheme="minorHAnsi"/>
                <w:szCs w:val="20"/>
              </w:rPr>
              <w:t>with</w:t>
            </w:r>
            <w:r w:rsidR="0DBE45F4" w:rsidRPr="00516BB7">
              <w:rPr>
                <w:rFonts w:asciiTheme="minorHAnsi" w:hAnsiTheme="minorHAnsi" w:cstheme="minorHAnsi"/>
                <w:szCs w:val="20"/>
              </w:rPr>
              <w:t xml:space="preserve"> sharp</w:t>
            </w:r>
            <w:r w:rsidR="00C764DF" w:rsidRPr="00516BB7">
              <w:rPr>
                <w:rFonts w:asciiTheme="minorHAnsi" w:hAnsiTheme="minorHAnsi" w:cstheme="minorHAnsi"/>
                <w:szCs w:val="20"/>
              </w:rPr>
              <w:t xml:space="preserve"> </w:t>
            </w:r>
            <w:r w:rsidR="0DBE45F4" w:rsidRPr="00516BB7">
              <w:rPr>
                <w:rFonts w:asciiTheme="minorHAnsi" w:hAnsiTheme="minorHAnsi" w:cstheme="minorHAnsi"/>
                <w:szCs w:val="20"/>
              </w:rPr>
              <w:t>human or animal parts (</w:t>
            </w:r>
            <w:r w:rsidR="009364DE" w:rsidRPr="00516BB7">
              <w:rPr>
                <w:rFonts w:asciiTheme="minorHAnsi" w:hAnsiTheme="minorHAnsi" w:cstheme="minorHAnsi"/>
                <w:szCs w:val="20"/>
              </w:rPr>
              <w:t xml:space="preserve">e.g. </w:t>
            </w:r>
            <w:r w:rsidR="0DBE45F4" w:rsidRPr="00516BB7">
              <w:rPr>
                <w:rFonts w:asciiTheme="minorHAnsi" w:hAnsiTheme="minorHAnsi" w:cstheme="minorHAnsi"/>
                <w:szCs w:val="20"/>
              </w:rPr>
              <w:t>teeth, nails, claws, horns, beaks</w:t>
            </w:r>
            <w:r w:rsidR="009364DE" w:rsidRPr="00516BB7">
              <w:rPr>
                <w:rFonts w:asciiTheme="minorHAnsi" w:hAnsiTheme="minorHAnsi" w:cstheme="minorHAnsi"/>
                <w:szCs w:val="20"/>
              </w:rPr>
              <w:t xml:space="preserve"> or</w:t>
            </w:r>
            <w:r w:rsidR="0DBE45F4" w:rsidRPr="00516BB7">
              <w:rPr>
                <w:rFonts w:asciiTheme="minorHAnsi" w:hAnsiTheme="minorHAnsi" w:cstheme="minorHAnsi"/>
                <w:szCs w:val="20"/>
              </w:rPr>
              <w:t xml:space="preserve"> bones)</w:t>
            </w:r>
            <w:r w:rsidR="00C764DF" w:rsidRPr="00516BB7">
              <w:rPr>
                <w:rFonts w:asciiTheme="minorHAnsi" w:hAnsiTheme="minorHAnsi" w:cstheme="minorHAnsi"/>
                <w:szCs w:val="20"/>
              </w:rPr>
              <w:t xml:space="preserve">, such as in </w:t>
            </w:r>
            <w:r w:rsidR="00CF544A">
              <w:rPr>
                <w:rFonts w:asciiTheme="minorHAnsi" w:hAnsiTheme="minorHAnsi" w:cstheme="minorHAnsi"/>
                <w:szCs w:val="20"/>
              </w:rPr>
              <w:t>healthcare</w:t>
            </w:r>
            <w:r w:rsidR="00C764DF" w:rsidRPr="00516BB7">
              <w:rPr>
                <w:rFonts w:asciiTheme="minorHAnsi" w:hAnsiTheme="minorHAnsi" w:cstheme="minorHAnsi"/>
                <w:szCs w:val="20"/>
              </w:rPr>
              <w:t>, veterinary, animal processing and animal husbandry</w:t>
            </w:r>
            <w:r w:rsidR="009364DE" w:rsidRPr="00516BB7">
              <w:rPr>
                <w:rFonts w:asciiTheme="minorHAnsi" w:hAnsiTheme="minorHAnsi" w:cstheme="minorHAnsi"/>
                <w:szCs w:val="20"/>
              </w:rPr>
              <w:t>?</w:t>
            </w:r>
          </w:p>
          <w:p w14:paraId="0151CA16" w14:textId="2B054041" w:rsidR="00011922" w:rsidRPr="00D40426" w:rsidRDefault="00011922" w:rsidP="00E20D63">
            <w:pPr>
              <w:pStyle w:val="SWA-NORMAL"/>
              <w:numPr>
                <w:ilvl w:val="0"/>
                <w:numId w:val="14"/>
              </w:numPr>
              <w:rPr>
                <w:rFonts w:asciiTheme="minorHAnsi" w:hAnsiTheme="minorHAnsi" w:cstheme="minorHAnsi"/>
                <w:szCs w:val="20"/>
              </w:rPr>
            </w:pPr>
            <w:r>
              <w:rPr>
                <w:rFonts w:asciiTheme="minorHAnsi" w:hAnsiTheme="minorHAnsi" w:cstheme="minorHAnsi"/>
                <w:szCs w:val="20"/>
              </w:rPr>
              <w:t>handling plants with thorns?</w:t>
            </w:r>
          </w:p>
        </w:tc>
      </w:tr>
      <w:tr w:rsidR="001B2E06" w:rsidRPr="00796F78" w14:paraId="049F92C3" w14:textId="77777777" w:rsidTr="00B15E9E">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6E000E59" w14:textId="0782CA08" w:rsidR="001B2E06" w:rsidRPr="00D40426" w:rsidRDefault="006962EB" w:rsidP="009B063E">
            <w:pPr>
              <w:spacing w:before="120" w:after="80"/>
              <w:contextualSpacing w:val="0"/>
              <w:rPr>
                <w:rFonts w:asciiTheme="minorHAnsi" w:hAnsiTheme="minorHAnsi" w:cstheme="minorHAnsi"/>
                <w:szCs w:val="20"/>
              </w:rPr>
            </w:pPr>
            <w:r w:rsidRPr="00D40426">
              <w:rPr>
                <w:rFonts w:asciiTheme="minorHAnsi" w:hAnsiTheme="minorHAnsi" w:cstheme="minorHAnsi"/>
                <w:szCs w:val="20"/>
              </w:rPr>
              <w:t>Does the work involve the</w:t>
            </w:r>
            <w:r w:rsidR="001B2E06" w:rsidRPr="00516BB7">
              <w:rPr>
                <w:rFonts w:asciiTheme="minorHAnsi" w:hAnsiTheme="minorHAnsi" w:cstheme="minorHAnsi"/>
                <w:szCs w:val="20"/>
              </w:rPr>
              <w:t xml:space="preserve"> generat</w:t>
            </w:r>
            <w:r w:rsidRPr="00D40426">
              <w:rPr>
                <w:rFonts w:asciiTheme="minorHAnsi" w:hAnsiTheme="minorHAnsi" w:cstheme="minorHAnsi"/>
                <w:szCs w:val="20"/>
              </w:rPr>
              <w:t>ion of</w:t>
            </w:r>
            <w:r w:rsidR="001B2E06" w:rsidRPr="00516BB7">
              <w:rPr>
                <w:rFonts w:asciiTheme="minorHAnsi" w:hAnsiTheme="minorHAnsi" w:cstheme="minorHAnsi"/>
                <w:szCs w:val="20"/>
              </w:rPr>
              <w:t xml:space="preserve"> dust or aerosols?</w:t>
            </w:r>
          </w:p>
        </w:tc>
        <w:tc>
          <w:tcPr>
            <w:tcW w:w="7140" w:type="dxa"/>
          </w:tcPr>
          <w:p w14:paraId="13335011" w14:textId="7CD96EC4" w:rsidR="001B2E06" w:rsidRPr="00D40426" w:rsidRDefault="001B2E06" w:rsidP="009B063E">
            <w:pPr>
              <w:pStyle w:val="SWA-NORMAL"/>
              <w:spacing w:before="120"/>
              <w:rPr>
                <w:rFonts w:asciiTheme="minorHAnsi" w:hAnsiTheme="minorHAnsi" w:cstheme="minorHAnsi"/>
                <w:szCs w:val="20"/>
              </w:rPr>
            </w:pPr>
            <w:r w:rsidRPr="00516BB7">
              <w:rPr>
                <w:rFonts w:asciiTheme="minorHAnsi" w:hAnsiTheme="minorHAnsi" w:cstheme="minorHAnsi"/>
                <w:szCs w:val="20"/>
              </w:rPr>
              <w:t>Do</w:t>
            </w:r>
            <w:r w:rsidR="00171D05" w:rsidRPr="00516BB7">
              <w:rPr>
                <w:rFonts w:asciiTheme="minorHAnsi" w:hAnsiTheme="minorHAnsi" w:cstheme="minorHAnsi"/>
                <w:szCs w:val="20"/>
              </w:rPr>
              <w:t>es work involve:</w:t>
            </w:r>
          </w:p>
          <w:p w14:paraId="329346A9" w14:textId="219DC10A" w:rsidR="001B2E06" w:rsidRPr="00D40426" w:rsidRDefault="001B2E06" w:rsidP="00E20D63">
            <w:pPr>
              <w:pStyle w:val="SWA-NORMAL"/>
              <w:numPr>
                <w:ilvl w:val="0"/>
                <w:numId w:val="15"/>
              </w:numPr>
              <w:rPr>
                <w:rFonts w:asciiTheme="minorHAnsi" w:hAnsiTheme="minorHAnsi" w:cstheme="minorHAnsi"/>
                <w:szCs w:val="20"/>
              </w:rPr>
            </w:pPr>
            <w:r w:rsidRPr="00516BB7">
              <w:rPr>
                <w:rFonts w:asciiTheme="minorHAnsi" w:hAnsiTheme="minorHAnsi" w:cstheme="minorHAnsi"/>
                <w:szCs w:val="20"/>
              </w:rPr>
              <w:t>dry sweep</w:t>
            </w:r>
            <w:r w:rsidR="00171D05" w:rsidRPr="00516BB7">
              <w:rPr>
                <w:rFonts w:asciiTheme="minorHAnsi" w:hAnsiTheme="minorHAnsi" w:cstheme="minorHAnsi"/>
                <w:szCs w:val="20"/>
              </w:rPr>
              <w:t>ing</w:t>
            </w:r>
            <w:r w:rsidRPr="00516BB7">
              <w:rPr>
                <w:rFonts w:asciiTheme="minorHAnsi" w:hAnsiTheme="minorHAnsi" w:cstheme="minorHAnsi"/>
                <w:szCs w:val="20"/>
              </w:rPr>
              <w:t xml:space="preserve"> where there is a higher risk of biological hazards being present, such as in </w:t>
            </w:r>
            <w:r w:rsidR="63F3D2F6" w:rsidRPr="00516BB7">
              <w:rPr>
                <w:rFonts w:asciiTheme="minorHAnsi" w:hAnsiTheme="minorHAnsi" w:cstheme="minorHAnsi"/>
                <w:szCs w:val="20"/>
              </w:rPr>
              <w:t>bird cages</w:t>
            </w:r>
            <w:r w:rsidRPr="00516BB7">
              <w:rPr>
                <w:rFonts w:asciiTheme="minorHAnsi" w:hAnsiTheme="minorHAnsi" w:cstheme="minorHAnsi"/>
                <w:szCs w:val="20"/>
              </w:rPr>
              <w:t>?</w:t>
            </w:r>
          </w:p>
          <w:p w14:paraId="570A9ADC" w14:textId="2C16F167" w:rsidR="001B2E06" w:rsidRPr="00D40426" w:rsidRDefault="001B2E06" w:rsidP="00E20D63">
            <w:pPr>
              <w:pStyle w:val="SWA-NORMAL"/>
              <w:numPr>
                <w:ilvl w:val="0"/>
                <w:numId w:val="15"/>
              </w:numPr>
              <w:rPr>
                <w:rFonts w:asciiTheme="minorHAnsi" w:hAnsiTheme="minorHAnsi" w:cstheme="minorHAnsi"/>
                <w:szCs w:val="20"/>
              </w:rPr>
            </w:pPr>
            <w:r w:rsidRPr="00516BB7">
              <w:rPr>
                <w:rFonts w:asciiTheme="minorHAnsi" w:hAnsiTheme="minorHAnsi" w:cstheme="minorHAnsi"/>
                <w:szCs w:val="20"/>
              </w:rPr>
              <w:t>us</w:t>
            </w:r>
            <w:r w:rsidR="00876F06" w:rsidRPr="00516BB7">
              <w:rPr>
                <w:rFonts w:asciiTheme="minorHAnsi" w:hAnsiTheme="minorHAnsi" w:cstheme="minorHAnsi"/>
                <w:szCs w:val="20"/>
              </w:rPr>
              <w:t>ing</w:t>
            </w:r>
            <w:r w:rsidRPr="00516BB7">
              <w:rPr>
                <w:rFonts w:asciiTheme="minorHAnsi" w:hAnsiTheme="minorHAnsi" w:cstheme="minorHAnsi"/>
                <w:szCs w:val="20"/>
              </w:rPr>
              <w:t xml:space="preserve"> high pressure cleaning methods where there is a higher risk of biological hazards being present</w:t>
            </w:r>
            <w:r w:rsidR="00CC773A">
              <w:rPr>
                <w:rFonts w:asciiTheme="minorHAnsi" w:hAnsiTheme="minorHAnsi" w:cstheme="minorHAnsi"/>
                <w:szCs w:val="20"/>
              </w:rPr>
              <w:t xml:space="preserve"> </w:t>
            </w:r>
            <w:r w:rsidR="00CD33EE">
              <w:rPr>
                <w:rFonts w:asciiTheme="minorHAnsi" w:hAnsiTheme="minorHAnsi" w:cstheme="minorHAnsi"/>
                <w:szCs w:val="20"/>
              </w:rPr>
              <w:t>(e.g.</w:t>
            </w:r>
            <w:r w:rsidR="00CC773A">
              <w:rPr>
                <w:rFonts w:asciiTheme="minorHAnsi" w:hAnsiTheme="minorHAnsi" w:cstheme="minorHAnsi"/>
                <w:szCs w:val="20"/>
              </w:rPr>
              <w:t xml:space="preserve"> </w:t>
            </w:r>
            <w:r w:rsidR="00EA09D0">
              <w:rPr>
                <w:rFonts w:asciiTheme="minorHAnsi" w:hAnsiTheme="minorHAnsi" w:cstheme="minorHAnsi"/>
                <w:szCs w:val="20"/>
              </w:rPr>
              <w:t>using high pressure water to clean an animal pen</w:t>
            </w:r>
            <w:r w:rsidR="00CD33EE">
              <w:rPr>
                <w:rFonts w:asciiTheme="minorHAnsi" w:hAnsiTheme="minorHAnsi" w:cstheme="minorHAnsi"/>
                <w:szCs w:val="20"/>
              </w:rPr>
              <w:t>)</w:t>
            </w:r>
            <w:r w:rsidRPr="00516BB7">
              <w:rPr>
                <w:rFonts w:asciiTheme="minorHAnsi" w:hAnsiTheme="minorHAnsi" w:cstheme="minorHAnsi"/>
                <w:szCs w:val="20"/>
              </w:rPr>
              <w:t>?</w:t>
            </w:r>
          </w:p>
          <w:p w14:paraId="4CE3BF1D" w14:textId="429450E8" w:rsidR="001B2E06" w:rsidRPr="00D40426" w:rsidRDefault="001B2E06" w:rsidP="00E20D63">
            <w:pPr>
              <w:pStyle w:val="SWA-NORMAL"/>
              <w:numPr>
                <w:ilvl w:val="0"/>
                <w:numId w:val="15"/>
              </w:numPr>
              <w:rPr>
                <w:rFonts w:asciiTheme="minorHAnsi" w:hAnsiTheme="minorHAnsi" w:cstheme="minorHAnsi"/>
                <w:szCs w:val="20"/>
              </w:rPr>
            </w:pPr>
            <w:r w:rsidRPr="00516BB7">
              <w:rPr>
                <w:rFonts w:asciiTheme="minorHAnsi" w:hAnsiTheme="minorHAnsi" w:cstheme="minorHAnsi"/>
                <w:szCs w:val="20"/>
              </w:rPr>
              <w:t>perform</w:t>
            </w:r>
            <w:r w:rsidR="00876F06" w:rsidRPr="00516BB7">
              <w:rPr>
                <w:rFonts w:asciiTheme="minorHAnsi" w:hAnsiTheme="minorHAnsi" w:cstheme="minorHAnsi"/>
                <w:szCs w:val="20"/>
              </w:rPr>
              <w:t>ing</w:t>
            </w:r>
            <w:r w:rsidRPr="00516BB7">
              <w:rPr>
                <w:rFonts w:asciiTheme="minorHAnsi" w:hAnsiTheme="minorHAnsi" w:cstheme="minorHAnsi"/>
                <w:szCs w:val="20"/>
              </w:rPr>
              <w:t xml:space="preserve"> tasks</w:t>
            </w:r>
            <w:r w:rsidR="00027D26" w:rsidRPr="00516BB7">
              <w:rPr>
                <w:rFonts w:asciiTheme="minorHAnsi" w:hAnsiTheme="minorHAnsi" w:cstheme="minorHAnsi"/>
                <w:szCs w:val="20"/>
              </w:rPr>
              <w:t xml:space="preserve"> that generate dust or aerosols</w:t>
            </w:r>
            <w:r w:rsidRPr="00516BB7">
              <w:rPr>
                <w:rFonts w:asciiTheme="minorHAnsi" w:hAnsiTheme="minorHAnsi" w:cstheme="minorHAnsi"/>
                <w:szCs w:val="20"/>
              </w:rPr>
              <w:t xml:space="preserve"> in </w:t>
            </w:r>
            <w:r w:rsidR="467A6DA1" w:rsidRPr="00516BB7">
              <w:rPr>
                <w:rFonts w:asciiTheme="minorHAnsi" w:hAnsiTheme="minorHAnsi" w:cstheme="minorHAnsi"/>
                <w:szCs w:val="20"/>
              </w:rPr>
              <w:t>poorly</w:t>
            </w:r>
            <w:r w:rsidRPr="00516BB7">
              <w:rPr>
                <w:rFonts w:asciiTheme="minorHAnsi" w:hAnsiTheme="minorHAnsi" w:cstheme="minorHAnsi"/>
                <w:szCs w:val="20"/>
              </w:rPr>
              <w:t xml:space="preserve"> ventilated areas?</w:t>
            </w:r>
          </w:p>
          <w:p w14:paraId="41D73BC2" w14:textId="77777777" w:rsidR="001B2E06" w:rsidRDefault="001B2E06" w:rsidP="00E20D63">
            <w:pPr>
              <w:pStyle w:val="SWA-NORMAL"/>
              <w:numPr>
                <w:ilvl w:val="0"/>
                <w:numId w:val="15"/>
              </w:numPr>
              <w:rPr>
                <w:rFonts w:asciiTheme="minorHAnsi" w:hAnsiTheme="minorHAnsi" w:cstheme="minorHAnsi"/>
                <w:szCs w:val="20"/>
              </w:rPr>
            </w:pPr>
            <w:r w:rsidRPr="00516BB7">
              <w:rPr>
                <w:rFonts w:asciiTheme="minorHAnsi" w:hAnsiTheme="minorHAnsi" w:cstheme="minorHAnsi"/>
                <w:szCs w:val="20"/>
              </w:rPr>
              <w:t>perform</w:t>
            </w:r>
            <w:r w:rsidR="00876F06" w:rsidRPr="00516BB7">
              <w:rPr>
                <w:rFonts w:asciiTheme="minorHAnsi" w:hAnsiTheme="minorHAnsi" w:cstheme="minorHAnsi"/>
                <w:szCs w:val="20"/>
              </w:rPr>
              <w:t>ing</w:t>
            </w:r>
            <w:r w:rsidRPr="00516BB7">
              <w:rPr>
                <w:rFonts w:asciiTheme="minorHAnsi" w:hAnsiTheme="minorHAnsi" w:cstheme="minorHAnsi"/>
                <w:szCs w:val="20"/>
              </w:rPr>
              <w:t xml:space="preserve"> work tasks such as milling or grinding organic material or food processing?</w:t>
            </w:r>
          </w:p>
          <w:p w14:paraId="053131E4" w14:textId="77777777" w:rsidR="001B2E06" w:rsidRDefault="00AE3B37" w:rsidP="00E20D63">
            <w:pPr>
              <w:pStyle w:val="SWA-NORMAL"/>
              <w:numPr>
                <w:ilvl w:val="0"/>
                <w:numId w:val="15"/>
              </w:numPr>
              <w:rPr>
                <w:rFonts w:asciiTheme="minorHAnsi" w:hAnsiTheme="minorHAnsi" w:cstheme="minorHAnsi"/>
                <w:szCs w:val="20"/>
              </w:rPr>
            </w:pPr>
            <w:r w:rsidRPr="00516BB7">
              <w:rPr>
                <w:rFonts w:asciiTheme="minorHAnsi" w:hAnsiTheme="minorHAnsi" w:cstheme="minorHAnsi"/>
                <w:szCs w:val="20"/>
              </w:rPr>
              <w:t>using irrigation and dust suppression from non-potable water?</w:t>
            </w:r>
          </w:p>
          <w:p w14:paraId="5827A987" w14:textId="2BC4B162" w:rsidR="001B2E06" w:rsidRPr="00D40426" w:rsidRDefault="00E601B5" w:rsidP="00E20D63">
            <w:pPr>
              <w:pStyle w:val="SWA-NORMAL"/>
              <w:numPr>
                <w:ilvl w:val="0"/>
                <w:numId w:val="15"/>
              </w:numPr>
              <w:rPr>
                <w:rFonts w:asciiTheme="minorHAnsi" w:hAnsiTheme="minorHAnsi" w:cstheme="minorHAnsi"/>
                <w:szCs w:val="20"/>
              </w:rPr>
            </w:pPr>
            <w:r>
              <w:rPr>
                <w:rFonts w:asciiTheme="minorHAnsi" w:hAnsiTheme="minorHAnsi" w:cstheme="minorHAnsi"/>
                <w:szCs w:val="20"/>
              </w:rPr>
              <w:t>disturbing settled</w:t>
            </w:r>
            <w:r w:rsidR="002A1BA0">
              <w:rPr>
                <w:rFonts w:asciiTheme="minorHAnsi" w:hAnsiTheme="minorHAnsi" w:cstheme="minorHAnsi"/>
                <w:szCs w:val="20"/>
              </w:rPr>
              <w:t xml:space="preserve"> contaminated materials (e.g. </w:t>
            </w:r>
            <w:r w:rsidR="008E4A27">
              <w:rPr>
                <w:rFonts w:asciiTheme="minorHAnsi" w:hAnsiTheme="minorHAnsi" w:cstheme="minorHAnsi"/>
                <w:szCs w:val="20"/>
              </w:rPr>
              <w:t>demolishing a mouldy or water damaged building</w:t>
            </w:r>
            <w:r w:rsidR="002A1BA0">
              <w:rPr>
                <w:rFonts w:asciiTheme="minorHAnsi" w:hAnsiTheme="minorHAnsi" w:cstheme="minorHAnsi"/>
                <w:szCs w:val="20"/>
              </w:rPr>
              <w:t>)?</w:t>
            </w:r>
          </w:p>
        </w:tc>
      </w:tr>
      <w:tr w:rsidR="001B2E06" w:rsidRPr="00796F78" w14:paraId="3F0D12CC" w14:textId="77777777" w:rsidTr="00B15E9E">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78CDF9D6" w14:textId="75C8FE2F" w:rsidR="001B2E06" w:rsidRPr="00D40426" w:rsidRDefault="001B2E06" w:rsidP="009B063E">
            <w:pPr>
              <w:spacing w:before="120" w:after="80"/>
              <w:contextualSpacing w:val="0"/>
              <w:rPr>
                <w:rFonts w:asciiTheme="minorHAnsi" w:hAnsiTheme="minorHAnsi" w:cstheme="minorHAnsi"/>
                <w:szCs w:val="20"/>
              </w:rPr>
            </w:pPr>
            <w:r w:rsidRPr="00516BB7">
              <w:rPr>
                <w:rFonts w:asciiTheme="minorHAnsi" w:hAnsiTheme="minorHAnsi" w:cstheme="minorHAnsi"/>
                <w:szCs w:val="20"/>
              </w:rPr>
              <w:t xml:space="preserve">Is there </w:t>
            </w:r>
            <w:r w:rsidR="00BE474B">
              <w:rPr>
                <w:rFonts w:asciiTheme="minorHAnsi" w:hAnsiTheme="minorHAnsi" w:cstheme="minorHAnsi"/>
                <w:szCs w:val="20"/>
              </w:rPr>
              <w:t xml:space="preserve">good </w:t>
            </w:r>
            <w:r w:rsidR="00337088">
              <w:rPr>
                <w:rFonts w:asciiTheme="minorHAnsi" w:hAnsiTheme="minorHAnsi" w:cstheme="minorHAnsi"/>
                <w:szCs w:val="20"/>
              </w:rPr>
              <w:t>air quality</w:t>
            </w:r>
            <w:r w:rsidRPr="00516BB7">
              <w:rPr>
                <w:rFonts w:asciiTheme="minorHAnsi" w:hAnsiTheme="minorHAnsi" w:cstheme="minorHAnsi"/>
                <w:szCs w:val="20"/>
              </w:rPr>
              <w:t xml:space="preserve"> in the workp</w:t>
            </w:r>
            <w:r w:rsidR="000B13F0" w:rsidRPr="00516BB7">
              <w:rPr>
                <w:rFonts w:asciiTheme="minorHAnsi" w:hAnsiTheme="minorHAnsi" w:cstheme="minorHAnsi"/>
                <w:szCs w:val="20"/>
              </w:rPr>
              <w:t>l</w:t>
            </w:r>
            <w:r w:rsidRPr="00516BB7">
              <w:rPr>
                <w:rFonts w:asciiTheme="minorHAnsi" w:hAnsiTheme="minorHAnsi" w:cstheme="minorHAnsi"/>
                <w:szCs w:val="20"/>
              </w:rPr>
              <w:t>ace?</w:t>
            </w:r>
          </w:p>
        </w:tc>
        <w:tc>
          <w:tcPr>
            <w:tcW w:w="7140" w:type="dxa"/>
          </w:tcPr>
          <w:p w14:paraId="3639B262" w14:textId="4A36571C" w:rsidR="00100CDC" w:rsidRPr="00D40426" w:rsidRDefault="00100CDC" w:rsidP="009B063E">
            <w:pPr>
              <w:pStyle w:val="SWA-NORMAL"/>
              <w:spacing w:before="120"/>
              <w:rPr>
                <w:rFonts w:asciiTheme="minorHAnsi" w:hAnsiTheme="minorHAnsi" w:cstheme="minorHAnsi"/>
                <w:szCs w:val="20"/>
              </w:rPr>
            </w:pPr>
            <w:r w:rsidRPr="00516BB7">
              <w:rPr>
                <w:rFonts w:asciiTheme="minorHAnsi" w:hAnsiTheme="minorHAnsi" w:cstheme="minorHAnsi"/>
                <w:szCs w:val="20"/>
              </w:rPr>
              <w:t>In the workplace:</w:t>
            </w:r>
          </w:p>
          <w:p w14:paraId="10F66D06" w14:textId="10A81F12" w:rsidR="001B2E06" w:rsidRPr="00D40426" w:rsidRDefault="004A2642" w:rsidP="00E20D63">
            <w:pPr>
              <w:pStyle w:val="SWA-NORMAL"/>
              <w:numPr>
                <w:ilvl w:val="0"/>
                <w:numId w:val="16"/>
              </w:numPr>
              <w:rPr>
                <w:rFonts w:asciiTheme="minorHAnsi" w:hAnsiTheme="minorHAnsi" w:cstheme="minorHAnsi"/>
                <w:szCs w:val="20"/>
              </w:rPr>
            </w:pPr>
            <w:r w:rsidRPr="00516BB7">
              <w:rPr>
                <w:rFonts w:asciiTheme="minorHAnsi" w:hAnsiTheme="minorHAnsi" w:cstheme="minorHAnsi"/>
                <w:szCs w:val="20"/>
              </w:rPr>
              <w:t>are</w:t>
            </w:r>
            <w:r w:rsidR="00100CDC" w:rsidRPr="00516BB7">
              <w:rPr>
                <w:rFonts w:asciiTheme="minorHAnsi" w:hAnsiTheme="minorHAnsi" w:cstheme="minorHAnsi"/>
                <w:szCs w:val="20"/>
              </w:rPr>
              <w:t xml:space="preserve"> there </w:t>
            </w:r>
            <w:r w:rsidR="001B2E06" w:rsidRPr="00516BB7">
              <w:rPr>
                <w:rFonts w:asciiTheme="minorHAnsi" w:hAnsiTheme="minorHAnsi" w:cstheme="minorHAnsi"/>
                <w:szCs w:val="20"/>
              </w:rPr>
              <w:t>damp, confined or enclosed spaces?</w:t>
            </w:r>
          </w:p>
          <w:p w14:paraId="58C13068" w14:textId="2ABC8CFC" w:rsidR="001B2E06" w:rsidRDefault="000B13F0" w:rsidP="00E20D63">
            <w:pPr>
              <w:pStyle w:val="SWA-NORMAL"/>
              <w:numPr>
                <w:ilvl w:val="0"/>
                <w:numId w:val="16"/>
              </w:numPr>
              <w:rPr>
                <w:rFonts w:asciiTheme="minorHAnsi" w:hAnsiTheme="minorHAnsi" w:cstheme="minorHAnsi"/>
                <w:szCs w:val="20"/>
              </w:rPr>
            </w:pPr>
            <w:r w:rsidRPr="00516BB7">
              <w:rPr>
                <w:rFonts w:asciiTheme="minorHAnsi" w:hAnsiTheme="minorHAnsi" w:cstheme="minorHAnsi"/>
                <w:szCs w:val="20"/>
              </w:rPr>
              <w:t>c</w:t>
            </w:r>
            <w:r w:rsidR="001B2E06" w:rsidRPr="00516BB7">
              <w:rPr>
                <w:rFonts w:asciiTheme="minorHAnsi" w:hAnsiTheme="minorHAnsi" w:cstheme="minorHAnsi"/>
                <w:szCs w:val="20"/>
              </w:rPr>
              <w:t>an windows, doors and vents</w:t>
            </w:r>
            <w:r w:rsidR="00C74B9A" w:rsidRPr="00516BB7">
              <w:rPr>
                <w:rFonts w:asciiTheme="minorHAnsi" w:hAnsiTheme="minorHAnsi" w:cstheme="minorHAnsi"/>
                <w:szCs w:val="20"/>
              </w:rPr>
              <w:t xml:space="preserve"> be opened</w:t>
            </w:r>
            <w:r w:rsidR="001B2E06" w:rsidRPr="00516BB7">
              <w:rPr>
                <w:rFonts w:asciiTheme="minorHAnsi" w:hAnsiTheme="minorHAnsi" w:cstheme="minorHAnsi"/>
                <w:szCs w:val="20"/>
              </w:rPr>
              <w:t xml:space="preserve"> when safe to do so?</w:t>
            </w:r>
          </w:p>
          <w:p w14:paraId="24FB79FA" w14:textId="0E93AD58" w:rsidR="00324EE8" w:rsidRPr="00D40426" w:rsidRDefault="0053321F" w:rsidP="00E20D63">
            <w:pPr>
              <w:pStyle w:val="SWA-NORMAL"/>
              <w:numPr>
                <w:ilvl w:val="0"/>
                <w:numId w:val="16"/>
              </w:numPr>
              <w:rPr>
                <w:rFonts w:asciiTheme="minorHAnsi" w:hAnsiTheme="minorHAnsi" w:cstheme="minorHAnsi"/>
                <w:szCs w:val="20"/>
              </w:rPr>
            </w:pPr>
            <w:r>
              <w:rPr>
                <w:rFonts w:asciiTheme="minorHAnsi" w:hAnsiTheme="minorHAnsi" w:cstheme="minorHAnsi"/>
                <w:szCs w:val="20"/>
              </w:rPr>
              <w:t>are the conditions</w:t>
            </w:r>
            <w:r w:rsidR="00324EE8">
              <w:rPr>
                <w:rFonts w:asciiTheme="minorHAnsi" w:hAnsiTheme="minorHAnsi" w:cstheme="minorHAnsi"/>
                <w:szCs w:val="20"/>
              </w:rPr>
              <w:t xml:space="preserve"> hot and humid?</w:t>
            </w:r>
          </w:p>
          <w:p w14:paraId="6E8AFB85" w14:textId="3ACC3794" w:rsidR="001A7F41" w:rsidRPr="00D40426" w:rsidRDefault="00A824E2" w:rsidP="00E20D63">
            <w:pPr>
              <w:pStyle w:val="SWA-NORMAL"/>
              <w:numPr>
                <w:ilvl w:val="0"/>
                <w:numId w:val="16"/>
              </w:numPr>
              <w:rPr>
                <w:rFonts w:asciiTheme="minorHAnsi" w:hAnsiTheme="minorHAnsi" w:cstheme="minorHAnsi"/>
                <w:szCs w:val="20"/>
              </w:rPr>
            </w:pPr>
            <w:r w:rsidRPr="00D40426">
              <w:rPr>
                <w:rFonts w:asciiTheme="minorHAnsi" w:hAnsiTheme="minorHAnsi" w:cstheme="minorHAnsi"/>
                <w:szCs w:val="20"/>
              </w:rPr>
              <w:t>i</w:t>
            </w:r>
            <w:r w:rsidR="008C3508" w:rsidRPr="00516BB7">
              <w:rPr>
                <w:rFonts w:asciiTheme="minorHAnsi" w:hAnsiTheme="minorHAnsi" w:cstheme="minorHAnsi"/>
                <w:szCs w:val="20"/>
              </w:rPr>
              <w:t>s ther</w:t>
            </w:r>
            <w:r w:rsidR="001B2E06" w:rsidRPr="00516BB7">
              <w:rPr>
                <w:rFonts w:asciiTheme="minorHAnsi" w:hAnsiTheme="minorHAnsi" w:cstheme="minorHAnsi"/>
                <w:szCs w:val="20"/>
              </w:rPr>
              <w:t xml:space="preserve">e </w:t>
            </w:r>
            <w:r w:rsidR="00B662A9" w:rsidRPr="00516BB7">
              <w:rPr>
                <w:rFonts w:asciiTheme="minorHAnsi" w:hAnsiTheme="minorHAnsi" w:cstheme="minorHAnsi"/>
                <w:szCs w:val="20"/>
              </w:rPr>
              <w:t xml:space="preserve">adequate </w:t>
            </w:r>
            <w:r w:rsidR="001B2E06" w:rsidRPr="00516BB7">
              <w:rPr>
                <w:rFonts w:asciiTheme="minorHAnsi" w:hAnsiTheme="minorHAnsi" w:cstheme="minorHAnsi"/>
                <w:szCs w:val="20"/>
              </w:rPr>
              <w:t>ventilation</w:t>
            </w:r>
            <w:r w:rsidR="00324EE8">
              <w:rPr>
                <w:rFonts w:asciiTheme="minorHAnsi" w:hAnsiTheme="minorHAnsi" w:cstheme="minorHAnsi"/>
                <w:szCs w:val="20"/>
              </w:rPr>
              <w:t>, air exchanges and filtration</w:t>
            </w:r>
            <w:r w:rsidR="001B2E06" w:rsidRPr="00516BB7">
              <w:rPr>
                <w:rFonts w:asciiTheme="minorHAnsi" w:hAnsiTheme="minorHAnsi" w:cstheme="minorHAnsi"/>
                <w:szCs w:val="20"/>
              </w:rPr>
              <w:t xml:space="preserve"> to circulate fresh</w:t>
            </w:r>
            <w:r w:rsidR="0053321F">
              <w:rPr>
                <w:rFonts w:asciiTheme="minorHAnsi" w:hAnsiTheme="minorHAnsi" w:cstheme="minorHAnsi"/>
                <w:szCs w:val="20"/>
              </w:rPr>
              <w:t>, clean</w:t>
            </w:r>
            <w:r w:rsidR="001B2E06" w:rsidRPr="00516BB7">
              <w:rPr>
                <w:rFonts w:asciiTheme="minorHAnsi" w:hAnsiTheme="minorHAnsi" w:cstheme="minorHAnsi"/>
                <w:szCs w:val="20"/>
              </w:rPr>
              <w:t xml:space="preserve"> air?</w:t>
            </w:r>
          </w:p>
          <w:p w14:paraId="61D37AB1" w14:textId="477CEED3" w:rsidR="001B2E06" w:rsidRPr="00D40426" w:rsidRDefault="000B13F0" w:rsidP="00E20D63">
            <w:pPr>
              <w:pStyle w:val="SWA-NORMAL"/>
              <w:numPr>
                <w:ilvl w:val="0"/>
                <w:numId w:val="16"/>
              </w:numPr>
              <w:rPr>
                <w:rFonts w:asciiTheme="minorHAnsi" w:hAnsiTheme="minorHAnsi" w:cstheme="minorHAnsi"/>
                <w:szCs w:val="20"/>
              </w:rPr>
            </w:pPr>
            <w:r w:rsidRPr="00516BB7">
              <w:rPr>
                <w:rFonts w:asciiTheme="minorHAnsi" w:hAnsiTheme="minorHAnsi" w:cstheme="minorHAnsi"/>
                <w:szCs w:val="20"/>
              </w:rPr>
              <w:t>i</w:t>
            </w:r>
            <w:r w:rsidR="001B2E06" w:rsidRPr="00516BB7">
              <w:rPr>
                <w:rFonts w:asciiTheme="minorHAnsi" w:hAnsiTheme="minorHAnsi" w:cstheme="minorHAnsi"/>
                <w:szCs w:val="20"/>
              </w:rPr>
              <w:t>s there visible</w:t>
            </w:r>
            <w:r w:rsidR="002C6938">
              <w:rPr>
                <w:rFonts w:asciiTheme="minorHAnsi" w:hAnsiTheme="minorHAnsi" w:cstheme="minorHAnsi"/>
                <w:szCs w:val="20"/>
              </w:rPr>
              <w:t xml:space="preserve"> or suspected mould</w:t>
            </w:r>
            <w:r w:rsidR="001B2E06" w:rsidRPr="00516BB7">
              <w:rPr>
                <w:rFonts w:asciiTheme="minorHAnsi" w:hAnsiTheme="minorHAnsi" w:cstheme="minorHAnsi"/>
                <w:szCs w:val="20"/>
              </w:rPr>
              <w:t>?</w:t>
            </w:r>
          </w:p>
          <w:p w14:paraId="191A5992" w14:textId="01EFD471" w:rsidR="00AB39D4" w:rsidRPr="008B5B67" w:rsidRDefault="0053321F" w:rsidP="00E20D63">
            <w:pPr>
              <w:pStyle w:val="SWA-NORMAL"/>
              <w:numPr>
                <w:ilvl w:val="0"/>
                <w:numId w:val="16"/>
              </w:numPr>
              <w:rPr>
                <w:rFonts w:asciiTheme="minorHAnsi" w:hAnsiTheme="minorHAnsi" w:cstheme="minorHAnsi"/>
                <w:szCs w:val="20"/>
              </w:rPr>
            </w:pPr>
            <w:r>
              <w:rPr>
                <w:rFonts w:asciiTheme="minorHAnsi" w:hAnsiTheme="minorHAnsi" w:cstheme="minorHAnsi"/>
                <w:szCs w:val="20"/>
              </w:rPr>
              <w:t xml:space="preserve">are the mechanical ventilation </w:t>
            </w:r>
            <w:r w:rsidR="00CC3D0F">
              <w:rPr>
                <w:rFonts w:asciiTheme="minorHAnsi" w:hAnsiTheme="minorHAnsi" w:cstheme="minorHAnsi"/>
                <w:szCs w:val="20"/>
              </w:rPr>
              <w:t>systems</w:t>
            </w:r>
            <w:r>
              <w:rPr>
                <w:rFonts w:asciiTheme="minorHAnsi" w:hAnsiTheme="minorHAnsi" w:cstheme="minorHAnsi"/>
                <w:szCs w:val="20"/>
              </w:rPr>
              <w:t xml:space="preserve"> and/or air cleaning devices appropriately </w:t>
            </w:r>
            <w:r w:rsidR="00CC3D0F">
              <w:rPr>
                <w:rFonts w:asciiTheme="minorHAnsi" w:hAnsiTheme="minorHAnsi" w:cstheme="minorHAnsi"/>
                <w:szCs w:val="20"/>
              </w:rPr>
              <w:t>cleaned,</w:t>
            </w:r>
            <w:r>
              <w:rPr>
                <w:rFonts w:asciiTheme="minorHAnsi" w:hAnsiTheme="minorHAnsi" w:cstheme="minorHAnsi"/>
                <w:szCs w:val="20"/>
              </w:rPr>
              <w:t xml:space="preserve"> maintained and tested to ensure they are in good working order</w:t>
            </w:r>
            <w:r w:rsidR="6A431855" w:rsidRPr="00516BB7">
              <w:rPr>
                <w:rFonts w:asciiTheme="minorHAnsi" w:hAnsiTheme="minorHAnsi" w:cstheme="minorHAnsi"/>
                <w:szCs w:val="20"/>
              </w:rPr>
              <w:t>?</w:t>
            </w:r>
            <w:r w:rsidR="00AB39D4" w:rsidRPr="00AB39D4">
              <w:rPr>
                <w:szCs w:val="22"/>
              </w:rPr>
              <w:t xml:space="preserve"> </w:t>
            </w:r>
          </w:p>
          <w:p w14:paraId="35BB73E4" w14:textId="77777777" w:rsidR="008B5B67" w:rsidRPr="002C4C8C" w:rsidRDefault="008B5B67" w:rsidP="00E20D63">
            <w:pPr>
              <w:pStyle w:val="SWA-NORMAL"/>
              <w:numPr>
                <w:ilvl w:val="0"/>
                <w:numId w:val="16"/>
              </w:numPr>
              <w:rPr>
                <w:rFonts w:asciiTheme="minorHAnsi" w:hAnsiTheme="minorHAnsi" w:cstheme="minorHAnsi"/>
                <w:szCs w:val="20"/>
              </w:rPr>
            </w:pPr>
            <w:r>
              <w:rPr>
                <w:szCs w:val="22"/>
              </w:rPr>
              <w:t xml:space="preserve">are devices or filters needed to </w:t>
            </w:r>
            <w:r w:rsidRPr="008B5B67">
              <w:rPr>
                <w:szCs w:val="22"/>
              </w:rPr>
              <w:t xml:space="preserve">remove </w:t>
            </w:r>
            <w:r>
              <w:rPr>
                <w:szCs w:val="22"/>
              </w:rPr>
              <w:t>biological hazards in the air</w:t>
            </w:r>
            <w:r w:rsidR="0053321F">
              <w:rPr>
                <w:szCs w:val="22"/>
              </w:rPr>
              <w:t xml:space="preserve"> or </w:t>
            </w:r>
            <w:r>
              <w:rPr>
                <w:szCs w:val="22"/>
              </w:rPr>
              <w:t>from a worker’s breathing space?</w:t>
            </w:r>
          </w:p>
          <w:p w14:paraId="4F02F20F" w14:textId="0A6B563B" w:rsidR="002C5A26" w:rsidRPr="008B5B67" w:rsidRDefault="00FD6590" w:rsidP="00E20D63">
            <w:pPr>
              <w:pStyle w:val="SWA-NORMAL"/>
              <w:numPr>
                <w:ilvl w:val="0"/>
                <w:numId w:val="16"/>
              </w:numPr>
              <w:rPr>
                <w:rFonts w:asciiTheme="minorHAnsi" w:hAnsiTheme="minorHAnsi" w:cstheme="minorHAnsi"/>
                <w:szCs w:val="20"/>
              </w:rPr>
            </w:pPr>
            <w:r>
              <w:rPr>
                <w:rFonts w:cstheme="minorHAnsi"/>
                <w:szCs w:val="20"/>
              </w:rPr>
              <w:t>doe</w:t>
            </w:r>
            <w:r w:rsidR="00C60D41">
              <w:rPr>
                <w:rFonts w:cstheme="minorHAnsi"/>
                <w:szCs w:val="20"/>
              </w:rPr>
              <w:t>s</w:t>
            </w:r>
            <w:r w:rsidR="009519AD">
              <w:rPr>
                <w:rFonts w:cstheme="minorHAnsi"/>
                <w:szCs w:val="20"/>
              </w:rPr>
              <w:t xml:space="preserve"> </w:t>
            </w:r>
            <w:r w:rsidR="00C80D21">
              <w:rPr>
                <w:rFonts w:cstheme="minorHAnsi"/>
                <w:szCs w:val="20"/>
              </w:rPr>
              <w:t xml:space="preserve">air sampling </w:t>
            </w:r>
            <w:r w:rsidR="009519AD">
              <w:rPr>
                <w:rFonts w:cstheme="minorHAnsi"/>
                <w:szCs w:val="20"/>
              </w:rPr>
              <w:t xml:space="preserve">need </w:t>
            </w:r>
            <w:r w:rsidR="00C80D21">
              <w:rPr>
                <w:rFonts w:cstheme="minorHAnsi"/>
                <w:szCs w:val="20"/>
              </w:rPr>
              <w:t>to</w:t>
            </w:r>
            <w:r>
              <w:rPr>
                <w:rFonts w:cstheme="minorHAnsi"/>
                <w:szCs w:val="20"/>
              </w:rPr>
              <w:t xml:space="preserve"> </w:t>
            </w:r>
            <w:r w:rsidR="00624A54">
              <w:rPr>
                <w:rFonts w:cstheme="minorHAnsi"/>
                <w:szCs w:val="20"/>
              </w:rPr>
              <w:t>b</w:t>
            </w:r>
            <w:r>
              <w:rPr>
                <w:rFonts w:cstheme="minorHAnsi"/>
                <w:szCs w:val="20"/>
              </w:rPr>
              <w:t>e undertaken</w:t>
            </w:r>
            <w:r w:rsidR="00C80D21">
              <w:rPr>
                <w:rFonts w:cstheme="minorHAnsi"/>
                <w:szCs w:val="20"/>
              </w:rPr>
              <w:t xml:space="preserve"> </w:t>
            </w:r>
            <w:r w:rsidR="00624A54">
              <w:rPr>
                <w:rFonts w:cstheme="minorHAnsi"/>
                <w:szCs w:val="20"/>
              </w:rPr>
              <w:t xml:space="preserve">to </w:t>
            </w:r>
            <w:r w:rsidR="00C80D21">
              <w:rPr>
                <w:rFonts w:cstheme="minorHAnsi"/>
                <w:szCs w:val="20"/>
              </w:rPr>
              <w:t xml:space="preserve">check for airborne biological hazards (e.g. fungi spores in </w:t>
            </w:r>
            <w:r w:rsidR="00D43A11">
              <w:rPr>
                <w:rFonts w:cstheme="minorHAnsi"/>
                <w:szCs w:val="20"/>
              </w:rPr>
              <w:t>indoor</w:t>
            </w:r>
            <w:r w:rsidR="00C80D21">
              <w:rPr>
                <w:rFonts w:cstheme="minorHAnsi"/>
                <w:szCs w:val="20"/>
              </w:rPr>
              <w:t xml:space="preserve"> work environments or bacterial residues in organic dust)?</w:t>
            </w:r>
          </w:p>
        </w:tc>
      </w:tr>
      <w:tr w:rsidR="724BE6B4" w:rsidRPr="00796F78" w14:paraId="3EF76757" w14:textId="77777777" w:rsidTr="00B15E9E">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494299C0" w14:textId="724A2F0D" w:rsidR="724BE6B4" w:rsidRPr="00D40426" w:rsidRDefault="344B9A29" w:rsidP="009B063E">
            <w:pPr>
              <w:spacing w:before="120"/>
              <w:contextualSpacing w:val="0"/>
              <w:rPr>
                <w:rFonts w:asciiTheme="minorHAnsi" w:eastAsia="Arial" w:hAnsiTheme="minorHAnsi" w:cstheme="minorHAnsi"/>
                <w:szCs w:val="20"/>
              </w:rPr>
            </w:pPr>
            <w:r w:rsidRPr="00516BB7">
              <w:rPr>
                <w:rFonts w:asciiTheme="minorHAnsi" w:hAnsiTheme="minorHAnsi" w:cstheme="minorHAnsi"/>
                <w:szCs w:val="20"/>
              </w:rPr>
              <w:t xml:space="preserve">Are there </w:t>
            </w:r>
            <w:r w:rsidRPr="00D40426">
              <w:rPr>
                <w:rFonts w:asciiTheme="minorHAnsi" w:hAnsiTheme="minorHAnsi" w:cstheme="minorHAnsi"/>
                <w:szCs w:val="20"/>
              </w:rPr>
              <w:t>adequate and hygienic facilities in the workplace?</w:t>
            </w:r>
          </w:p>
        </w:tc>
        <w:tc>
          <w:tcPr>
            <w:tcW w:w="7140" w:type="dxa"/>
          </w:tcPr>
          <w:p w14:paraId="2244A419" w14:textId="06ADDF14" w:rsidR="008C3508" w:rsidRPr="00D40426" w:rsidRDefault="008C3508" w:rsidP="009B063E">
            <w:pPr>
              <w:spacing w:before="120" w:after="0"/>
              <w:contextualSpacing w:val="0"/>
              <w:rPr>
                <w:rFonts w:asciiTheme="minorHAnsi" w:eastAsia="Arial" w:hAnsiTheme="minorHAnsi" w:cstheme="minorHAnsi"/>
                <w:szCs w:val="20"/>
              </w:rPr>
            </w:pPr>
            <w:r w:rsidRPr="00516BB7">
              <w:rPr>
                <w:rFonts w:asciiTheme="minorHAnsi" w:eastAsia="Arial" w:hAnsiTheme="minorHAnsi" w:cstheme="minorHAnsi"/>
                <w:szCs w:val="20"/>
              </w:rPr>
              <w:t>In the workplace:</w:t>
            </w:r>
          </w:p>
          <w:p w14:paraId="663A8B43" w14:textId="4705C30B"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 xml:space="preserve">is there a </w:t>
            </w:r>
            <w:r w:rsidR="004A2642">
              <w:rPr>
                <w:rFonts w:asciiTheme="minorHAnsi" w:eastAsia="Arial" w:hAnsiTheme="minorHAnsi" w:cstheme="minorHAnsi"/>
                <w:szCs w:val="20"/>
              </w:rPr>
              <w:t xml:space="preserve">regular </w:t>
            </w:r>
            <w:r w:rsidRPr="00516BB7">
              <w:rPr>
                <w:rFonts w:asciiTheme="minorHAnsi" w:eastAsia="Arial" w:hAnsiTheme="minorHAnsi" w:cstheme="minorHAnsi"/>
                <w:szCs w:val="20"/>
              </w:rPr>
              <w:t>cleaning schedule for</w:t>
            </w:r>
            <w:r w:rsidR="002C0C2A">
              <w:rPr>
                <w:rFonts w:asciiTheme="minorHAnsi" w:eastAsia="Arial" w:hAnsiTheme="minorHAnsi" w:cstheme="minorHAnsi"/>
                <w:szCs w:val="20"/>
              </w:rPr>
              <w:t xml:space="preserve"> the workspace, work equipment and </w:t>
            </w:r>
            <w:r w:rsidR="002C0C2A" w:rsidRPr="00516BB7">
              <w:rPr>
                <w:rFonts w:asciiTheme="minorHAnsi" w:eastAsia="Arial" w:hAnsiTheme="minorHAnsi" w:cstheme="minorHAnsi"/>
                <w:szCs w:val="20"/>
              </w:rPr>
              <w:t>shared facilities</w:t>
            </w:r>
            <w:r w:rsidR="001821DA">
              <w:rPr>
                <w:rFonts w:asciiTheme="minorHAnsi" w:eastAsia="Arial" w:hAnsiTheme="minorHAnsi" w:cstheme="minorHAnsi"/>
                <w:szCs w:val="20"/>
              </w:rPr>
              <w:t>?</w:t>
            </w:r>
            <w:r w:rsidRPr="00516BB7">
              <w:rPr>
                <w:rFonts w:asciiTheme="minorHAnsi" w:eastAsia="Arial" w:hAnsiTheme="minorHAnsi" w:cstheme="minorHAnsi"/>
                <w:szCs w:val="20"/>
              </w:rPr>
              <w:t xml:space="preserve"> </w:t>
            </w:r>
            <w:r w:rsidR="005C26BF">
              <w:rPr>
                <w:rFonts w:asciiTheme="minorHAnsi" w:eastAsia="Arial" w:hAnsiTheme="minorHAnsi" w:cstheme="minorHAnsi"/>
                <w:szCs w:val="20"/>
              </w:rPr>
              <w:t>A</w:t>
            </w:r>
            <w:r w:rsidRPr="00516BB7">
              <w:rPr>
                <w:rFonts w:asciiTheme="minorHAnsi" w:eastAsia="Arial" w:hAnsiTheme="minorHAnsi" w:cstheme="minorHAnsi"/>
                <w:szCs w:val="20"/>
              </w:rPr>
              <w:t xml:space="preserve">re workers </w:t>
            </w:r>
            <w:r w:rsidR="004205B0">
              <w:rPr>
                <w:rFonts w:asciiTheme="minorHAnsi" w:eastAsia="Arial" w:hAnsiTheme="minorHAnsi" w:cstheme="minorHAnsi"/>
                <w:szCs w:val="20"/>
              </w:rPr>
              <w:t>and/or</w:t>
            </w:r>
            <w:r w:rsidRPr="00516BB7">
              <w:rPr>
                <w:rFonts w:asciiTheme="minorHAnsi" w:eastAsia="Arial" w:hAnsiTheme="minorHAnsi" w:cstheme="minorHAnsi"/>
                <w:szCs w:val="20"/>
              </w:rPr>
              <w:t xml:space="preserve"> clean</w:t>
            </w:r>
            <w:r w:rsidR="004205B0">
              <w:rPr>
                <w:rFonts w:asciiTheme="minorHAnsi" w:eastAsia="Arial" w:hAnsiTheme="minorHAnsi" w:cstheme="minorHAnsi"/>
                <w:szCs w:val="20"/>
              </w:rPr>
              <w:t xml:space="preserve">ers aware of the expected cleaning </w:t>
            </w:r>
            <w:r w:rsidR="000C1664">
              <w:rPr>
                <w:rFonts w:asciiTheme="minorHAnsi" w:eastAsia="Arial" w:hAnsiTheme="minorHAnsi" w:cstheme="minorHAnsi"/>
                <w:szCs w:val="20"/>
              </w:rPr>
              <w:t>requirements</w:t>
            </w:r>
            <w:r w:rsidR="000C1664" w:rsidRPr="00516BB7">
              <w:rPr>
                <w:rFonts w:asciiTheme="minorHAnsi" w:eastAsia="Arial" w:hAnsiTheme="minorHAnsi" w:cstheme="minorHAnsi"/>
                <w:szCs w:val="20"/>
              </w:rPr>
              <w:t>?</w:t>
            </w:r>
          </w:p>
          <w:p w14:paraId="3BFC2C7E" w14:textId="0728A39D"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is there a linen changing process for shared sleeping quarters</w:t>
            </w:r>
            <w:r w:rsidR="0093406E">
              <w:rPr>
                <w:rFonts w:asciiTheme="minorHAnsi" w:eastAsia="Arial" w:hAnsiTheme="minorHAnsi" w:cstheme="minorHAnsi"/>
                <w:szCs w:val="20"/>
              </w:rPr>
              <w:t xml:space="preserve"> and </w:t>
            </w:r>
            <w:r w:rsidR="00ED2F3B">
              <w:rPr>
                <w:rFonts w:asciiTheme="minorHAnsi" w:eastAsia="Arial" w:hAnsiTheme="minorHAnsi" w:cstheme="minorHAnsi"/>
                <w:szCs w:val="20"/>
              </w:rPr>
              <w:t>do laundering facilities have the capacity to reach temperatures required to kill biological hazards</w:t>
            </w:r>
            <w:r w:rsidRPr="00516BB7">
              <w:rPr>
                <w:rFonts w:asciiTheme="minorHAnsi" w:eastAsia="Arial" w:hAnsiTheme="minorHAnsi" w:cstheme="minorHAnsi"/>
                <w:szCs w:val="20"/>
              </w:rPr>
              <w:t>?</w:t>
            </w:r>
          </w:p>
          <w:p w14:paraId="1C50FE27" w14:textId="5A8159FC"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 xml:space="preserve">are there adequate </w:t>
            </w:r>
            <w:r w:rsidR="00324DE3">
              <w:rPr>
                <w:rFonts w:asciiTheme="minorHAnsi" w:eastAsia="Arial" w:hAnsiTheme="minorHAnsi" w:cstheme="minorHAnsi"/>
                <w:szCs w:val="20"/>
              </w:rPr>
              <w:t>and accessible</w:t>
            </w:r>
            <w:r w:rsidRPr="00516BB7">
              <w:rPr>
                <w:rFonts w:asciiTheme="minorHAnsi" w:eastAsia="Arial" w:hAnsiTheme="minorHAnsi" w:cstheme="minorHAnsi"/>
                <w:szCs w:val="20"/>
              </w:rPr>
              <w:t xml:space="preserve"> handwashing facilities</w:t>
            </w:r>
            <w:r w:rsidR="006E7992" w:rsidRPr="00516BB7">
              <w:rPr>
                <w:rFonts w:asciiTheme="minorHAnsi" w:eastAsia="Arial" w:hAnsiTheme="minorHAnsi" w:cstheme="minorHAnsi"/>
                <w:szCs w:val="20"/>
              </w:rPr>
              <w:t xml:space="preserve"> w</w:t>
            </w:r>
            <w:r w:rsidRPr="00516BB7">
              <w:rPr>
                <w:rFonts w:asciiTheme="minorHAnsi" w:eastAsia="Arial" w:hAnsiTheme="minorHAnsi" w:cstheme="minorHAnsi"/>
                <w:szCs w:val="20"/>
              </w:rPr>
              <w:t xml:space="preserve">ith supplies of hand soap and paper towels? </w:t>
            </w:r>
          </w:p>
          <w:p w14:paraId="09F49A95" w14:textId="497D5623"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are shared food eating areas provided with handwashing and dishwashing facilities/products?</w:t>
            </w:r>
          </w:p>
          <w:p w14:paraId="117143C1" w14:textId="124906F2"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is waste/rubbish (including feminine hygiene) disposed of</w:t>
            </w:r>
            <w:r w:rsidR="00686F48" w:rsidRPr="00D40426">
              <w:rPr>
                <w:rFonts w:asciiTheme="minorHAnsi" w:eastAsia="Arial" w:hAnsiTheme="minorHAnsi" w:cstheme="minorHAnsi"/>
                <w:szCs w:val="20"/>
              </w:rPr>
              <w:t xml:space="preserve"> appropriately</w:t>
            </w:r>
            <w:r w:rsidRPr="00516BB7">
              <w:rPr>
                <w:rFonts w:asciiTheme="minorHAnsi" w:eastAsia="Arial" w:hAnsiTheme="minorHAnsi" w:cstheme="minorHAnsi"/>
                <w:szCs w:val="20"/>
              </w:rPr>
              <w:t>?</w:t>
            </w:r>
          </w:p>
          <w:p w14:paraId="510BCB7F" w14:textId="4BF9501F" w:rsidR="344B9A29" w:rsidRPr="00D40426" w:rsidRDefault="005238C5" w:rsidP="00E20D63">
            <w:pPr>
              <w:pStyle w:val="ListParagraph"/>
              <w:numPr>
                <w:ilvl w:val="0"/>
                <w:numId w:val="19"/>
              </w:numPr>
              <w:spacing w:before="0" w:after="0"/>
              <w:rPr>
                <w:rFonts w:asciiTheme="minorHAnsi" w:eastAsia="Arial" w:hAnsiTheme="minorHAnsi" w:cstheme="minorHAnsi"/>
                <w:szCs w:val="20"/>
              </w:rPr>
            </w:pPr>
            <w:r w:rsidRPr="00D40426">
              <w:rPr>
                <w:rFonts w:asciiTheme="minorHAnsi" w:eastAsia="Arial" w:hAnsiTheme="minorHAnsi" w:cstheme="minorHAnsi"/>
                <w:szCs w:val="20"/>
              </w:rPr>
              <w:t>i</w:t>
            </w:r>
            <w:r w:rsidR="344B9A29" w:rsidRPr="00516BB7">
              <w:rPr>
                <w:rFonts w:asciiTheme="minorHAnsi" w:eastAsia="Arial" w:hAnsiTheme="minorHAnsi" w:cstheme="minorHAnsi"/>
                <w:szCs w:val="20"/>
              </w:rPr>
              <w:t>s</w:t>
            </w:r>
            <w:r w:rsidR="00805FF2" w:rsidRPr="00D40426">
              <w:rPr>
                <w:rFonts w:asciiTheme="minorHAnsi" w:eastAsia="Arial" w:hAnsiTheme="minorHAnsi" w:cstheme="minorHAnsi"/>
                <w:szCs w:val="20"/>
              </w:rPr>
              <w:t xml:space="preserve"> </w:t>
            </w:r>
            <w:r w:rsidR="344B9A29" w:rsidRPr="00516BB7">
              <w:rPr>
                <w:rFonts w:asciiTheme="minorHAnsi" w:eastAsia="Arial" w:hAnsiTheme="minorHAnsi" w:cstheme="minorHAnsi"/>
                <w:szCs w:val="20"/>
              </w:rPr>
              <w:t>refrigeration</w:t>
            </w:r>
            <w:r w:rsidR="006D192D">
              <w:rPr>
                <w:rFonts w:asciiTheme="minorHAnsi" w:eastAsia="Arial" w:hAnsiTheme="minorHAnsi" w:cstheme="minorHAnsi"/>
                <w:szCs w:val="20"/>
              </w:rPr>
              <w:t xml:space="preserve"> </w:t>
            </w:r>
            <w:r w:rsidR="004B7D7F">
              <w:rPr>
                <w:rFonts w:asciiTheme="minorHAnsi" w:eastAsia="Arial" w:hAnsiTheme="minorHAnsi" w:cstheme="minorHAnsi"/>
                <w:szCs w:val="20"/>
              </w:rPr>
              <w:t xml:space="preserve">for </w:t>
            </w:r>
            <w:r w:rsidR="006D192D">
              <w:rPr>
                <w:rFonts w:asciiTheme="minorHAnsi" w:eastAsia="Arial" w:hAnsiTheme="minorHAnsi" w:cstheme="minorHAnsi"/>
                <w:szCs w:val="20"/>
              </w:rPr>
              <w:t xml:space="preserve">and methods to appropriately </w:t>
            </w:r>
            <w:r w:rsidR="000C1664">
              <w:rPr>
                <w:rFonts w:asciiTheme="minorHAnsi" w:eastAsia="Arial" w:hAnsiTheme="minorHAnsi" w:cstheme="minorHAnsi"/>
                <w:szCs w:val="20"/>
              </w:rPr>
              <w:t xml:space="preserve">heat </w:t>
            </w:r>
            <w:r w:rsidR="000C1664" w:rsidRPr="00516BB7">
              <w:rPr>
                <w:rFonts w:asciiTheme="minorHAnsi" w:eastAsia="Arial" w:hAnsiTheme="minorHAnsi" w:cstheme="minorHAnsi"/>
                <w:szCs w:val="20"/>
              </w:rPr>
              <w:t>food</w:t>
            </w:r>
            <w:r w:rsidR="344B9A29" w:rsidRPr="00516BB7">
              <w:rPr>
                <w:rFonts w:asciiTheme="minorHAnsi" w:eastAsia="Arial" w:hAnsiTheme="minorHAnsi" w:cstheme="minorHAnsi"/>
                <w:szCs w:val="20"/>
              </w:rPr>
              <w:t xml:space="preserve"> items provided? </w:t>
            </w:r>
          </w:p>
          <w:p w14:paraId="046F97A8" w14:textId="5952C112"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are</w:t>
            </w:r>
            <w:r w:rsidR="00647F09">
              <w:rPr>
                <w:rFonts w:asciiTheme="minorHAnsi" w:eastAsia="Arial" w:hAnsiTheme="minorHAnsi" w:cstheme="minorHAnsi"/>
                <w:szCs w:val="20"/>
              </w:rPr>
              <w:t xml:space="preserve"> </w:t>
            </w:r>
            <w:r w:rsidRPr="00516BB7">
              <w:rPr>
                <w:rFonts w:asciiTheme="minorHAnsi" w:eastAsia="Arial" w:hAnsiTheme="minorHAnsi" w:cstheme="minorHAnsi"/>
                <w:szCs w:val="20"/>
              </w:rPr>
              <w:t xml:space="preserve">water coolers, ice makers, kettles or </w:t>
            </w:r>
            <w:r w:rsidR="00851E3D" w:rsidRPr="00516BB7">
              <w:rPr>
                <w:rFonts w:asciiTheme="minorHAnsi" w:eastAsia="Arial" w:hAnsiTheme="minorHAnsi" w:cstheme="minorHAnsi"/>
                <w:szCs w:val="20"/>
              </w:rPr>
              <w:t>water</w:t>
            </w:r>
            <w:r w:rsidRPr="00516BB7">
              <w:rPr>
                <w:rFonts w:asciiTheme="minorHAnsi" w:eastAsia="Arial" w:hAnsiTheme="minorHAnsi" w:cstheme="minorHAnsi"/>
                <w:szCs w:val="20"/>
              </w:rPr>
              <w:t xml:space="preserve"> heaters cleaned</w:t>
            </w:r>
            <w:r w:rsidR="00531394">
              <w:rPr>
                <w:rFonts w:asciiTheme="minorHAnsi" w:eastAsia="Arial" w:hAnsiTheme="minorHAnsi" w:cstheme="minorHAnsi"/>
                <w:szCs w:val="20"/>
              </w:rPr>
              <w:t xml:space="preserve"> and</w:t>
            </w:r>
            <w:r w:rsidRPr="00516BB7">
              <w:rPr>
                <w:rFonts w:asciiTheme="minorHAnsi" w:eastAsia="Arial" w:hAnsiTheme="minorHAnsi" w:cstheme="minorHAnsi"/>
                <w:szCs w:val="20"/>
              </w:rPr>
              <w:t xml:space="preserve"> serviced</w:t>
            </w:r>
            <w:r w:rsidR="00531394">
              <w:rPr>
                <w:rFonts w:asciiTheme="minorHAnsi" w:eastAsia="Arial" w:hAnsiTheme="minorHAnsi" w:cstheme="minorHAnsi"/>
                <w:szCs w:val="20"/>
              </w:rPr>
              <w:t>,</w:t>
            </w:r>
            <w:r w:rsidR="00B95F34">
              <w:rPr>
                <w:rFonts w:asciiTheme="minorHAnsi" w:eastAsia="Arial" w:hAnsiTheme="minorHAnsi" w:cstheme="minorHAnsi"/>
                <w:szCs w:val="20"/>
              </w:rPr>
              <w:t xml:space="preserve"> and</w:t>
            </w:r>
            <w:r w:rsidR="00A21E54">
              <w:rPr>
                <w:rFonts w:asciiTheme="minorHAnsi" w:eastAsia="Arial" w:hAnsiTheme="minorHAnsi" w:cstheme="minorHAnsi"/>
                <w:szCs w:val="20"/>
              </w:rPr>
              <w:t xml:space="preserve"> where needed</w:t>
            </w:r>
            <w:r w:rsidR="00B95F34">
              <w:rPr>
                <w:rFonts w:asciiTheme="minorHAnsi" w:eastAsia="Arial" w:hAnsiTheme="minorHAnsi" w:cstheme="minorHAnsi"/>
                <w:szCs w:val="20"/>
              </w:rPr>
              <w:t xml:space="preserve"> </w:t>
            </w:r>
            <w:r w:rsidR="001E343F">
              <w:rPr>
                <w:rFonts w:asciiTheme="minorHAnsi" w:eastAsia="Arial" w:hAnsiTheme="minorHAnsi" w:cstheme="minorHAnsi"/>
                <w:szCs w:val="20"/>
              </w:rPr>
              <w:t xml:space="preserve">do they have their </w:t>
            </w:r>
            <w:r w:rsidR="001D5B69">
              <w:rPr>
                <w:rFonts w:asciiTheme="minorHAnsi" w:eastAsia="Arial" w:hAnsiTheme="minorHAnsi" w:cstheme="minorHAnsi"/>
                <w:szCs w:val="20"/>
              </w:rPr>
              <w:t>filters</w:t>
            </w:r>
            <w:r w:rsidR="00987BBE">
              <w:rPr>
                <w:rFonts w:asciiTheme="minorHAnsi" w:eastAsia="Arial" w:hAnsiTheme="minorHAnsi" w:cstheme="minorHAnsi"/>
                <w:szCs w:val="20"/>
              </w:rPr>
              <w:t xml:space="preserve"> regularly</w:t>
            </w:r>
            <w:r w:rsidR="001D5B69">
              <w:rPr>
                <w:rFonts w:asciiTheme="minorHAnsi" w:eastAsia="Arial" w:hAnsiTheme="minorHAnsi" w:cstheme="minorHAnsi"/>
                <w:szCs w:val="20"/>
              </w:rPr>
              <w:t xml:space="preserve"> changed</w:t>
            </w:r>
            <w:r w:rsidRPr="00516BB7">
              <w:rPr>
                <w:rFonts w:asciiTheme="minorHAnsi" w:eastAsia="Arial" w:hAnsiTheme="minorHAnsi" w:cstheme="minorHAnsi"/>
                <w:szCs w:val="20"/>
              </w:rPr>
              <w:t>?</w:t>
            </w:r>
          </w:p>
          <w:p w14:paraId="2F4B17AD" w14:textId="7346F0D4" w:rsidR="002A7D08" w:rsidRDefault="007D5E94" w:rsidP="00E20D63">
            <w:pPr>
              <w:pStyle w:val="ListParagraph"/>
              <w:numPr>
                <w:ilvl w:val="0"/>
                <w:numId w:val="19"/>
              </w:numPr>
              <w:spacing w:before="0" w:after="0"/>
              <w:rPr>
                <w:rFonts w:asciiTheme="minorHAnsi" w:eastAsia="Arial" w:hAnsiTheme="minorHAnsi"/>
              </w:rPr>
            </w:pPr>
            <w:r w:rsidRPr="494ED5D2">
              <w:rPr>
                <w:rFonts w:asciiTheme="minorHAnsi" w:eastAsia="Arial" w:hAnsiTheme="minorHAnsi"/>
              </w:rPr>
              <w:t>is drinking</w:t>
            </w:r>
            <w:r w:rsidR="002A7D08" w:rsidRPr="494ED5D2">
              <w:rPr>
                <w:rFonts w:asciiTheme="minorHAnsi" w:eastAsia="Arial" w:hAnsiTheme="minorHAnsi"/>
              </w:rPr>
              <w:t xml:space="preserve"> water supplied for workers? If so, is it clean and safe</w:t>
            </w:r>
            <w:r w:rsidRPr="494ED5D2">
              <w:rPr>
                <w:rFonts w:asciiTheme="minorHAnsi" w:eastAsia="Arial" w:hAnsiTheme="minorHAnsi"/>
              </w:rPr>
              <w:t xml:space="preserve"> to drink</w:t>
            </w:r>
            <w:r w:rsidR="002A7D08" w:rsidRPr="494ED5D2">
              <w:rPr>
                <w:rFonts w:asciiTheme="minorHAnsi" w:eastAsia="Arial" w:hAnsiTheme="minorHAnsi"/>
              </w:rPr>
              <w:t>?</w:t>
            </w:r>
          </w:p>
          <w:p w14:paraId="01EC74EF" w14:textId="7F13A26C" w:rsidR="344B9A29" w:rsidRPr="00D40426" w:rsidRDefault="344B9A29" w:rsidP="00E20D63">
            <w:pPr>
              <w:pStyle w:val="ListParagraph"/>
              <w:numPr>
                <w:ilvl w:val="0"/>
                <w:numId w:val="19"/>
              </w:numPr>
              <w:spacing w:before="0" w:after="0"/>
              <w:rPr>
                <w:rFonts w:asciiTheme="minorHAnsi" w:eastAsia="Arial" w:hAnsiTheme="minorHAnsi" w:cstheme="minorHAnsi"/>
                <w:szCs w:val="20"/>
              </w:rPr>
            </w:pPr>
            <w:r w:rsidRPr="00516BB7">
              <w:rPr>
                <w:rFonts w:asciiTheme="minorHAnsi" w:eastAsia="Arial" w:hAnsiTheme="minorHAnsi" w:cstheme="minorHAnsi"/>
                <w:szCs w:val="20"/>
              </w:rPr>
              <w:t>are workers required to change out of their work clothing prior to leaving</w:t>
            </w:r>
            <w:r w:rsidR="004A2642">
              <w:rPr>
                <w:rFonts w:asciiTheme="minorHAnsi" w:eastAsia="Arial" w:hAnsiTheme="minorHAnsi" w:cstheme="minorHAnsi"/>
                <w:szCs w:val="20"/>
              </w:rPr>
              <w:t xml:space="preserve"> work</w:t>
            </w:r>
            <w:r w:rsidRPr="00516BB7">
              <w:rPr>
                <w:rFonts w:asciiTheme="minorHAnsi" w:eastAsia="Arial" w:hAnsiTheme="minorHAnsi" w:cstheme="minorHAnsi"/>
                <w:szCs w:val="20"/>
              </w:rPr>
              <w:t xml:space="preserve">? </w:t>
            </w:r>
            <w:r w:rsidR="00FB4ED2" w:rsidRPr="00D40426">
              <w:rPr>
                <w:rFonts w:asciiTheme="minorHAnsi" w:eastAsia="Arial" w:hAnsiTheme="minorHAnsi" w:cstheme="minorHAnsi"/>
                <w:szCs w:val="20"/>
              </w:rPr>
              <w:t>If so, h</w:t>
            </w:r>
            <w:r w:rsidRPr="00516BB7">
              <w:rPr>
                <w:rFonts w:asciiTheme="minorHAnsi" w:eastAsia="Arial" w:hAnsiTheme="minorHAnsi" w:cstheme="minorHAnsi"/>
                <w:szCs w:val="20"/>
              </w:rPr>
              <w:t>ow is this clothing laundered?</w:t>
            </w:r>
          </w:p>
          <w:p w14:paraId="4CD2FA40" w14:textId="5E19949A" w:rsidR="344B9A29" w:rsidRPr="00D40426" w:rsidRDefault="344B9A29" w:rsidP="00E20D63">
            <w:pPr>
              <w:pStyle w:val="ListParagraph"/>
              <w:numPr>
                <w:ilvl w:val="0"/>
                <w:numId w:val="19"/>
              </w:numPr>
              <w:spacing w:before="0" w:after="0"/>
              <w:rPr>
                <w:rFonts w:asciiTheme="minorHAnsi" w:hAnsiTheme="minorHAnsi" w:cstheme="minorHAnsi"/>
                <w:szCs w:val="20"/>
              </w:rPr>
            </w:pPr>
            <w:r w:rsidRPr="00516BB7">
              <w:rPr>
                <w:rFonts w:asciiTheme="minorHAnsi" w:eastAsia="Arial" w:hAnsiTheme="minorHAnsi" w:cstheme="minorHAnsi"/>
                <w:szCs w:val="20"/>
              </w:rPr>
              <w:t>i</w:t>
            </w:r>
            <w:r w:rsidR="005238C5" w:rsidRPr="00D40426">
              <w:rPr>
                <w:rFonts w:asciiTheme="minorHAnsi" w:eastAsia="Arial" w:hAnsiTheme="minorHAnsi" w:cstheme="minorHAnsi"/>
                <w:szCs w:val="20"/>
              </w:rPr>
              <w:t>s</w:t>
            </w:r>
            <w:r w:rsidRPr="00516BB7">
              <w:rPr>
                <w:rFonts w:asciiTheme="minorHAnsi" w:eastAsia="Arial" w:hAnsiTheme="minorHAnsi" w:cstheme="minorHAnsi"/>
                <w:szCs w:val="20"/>
              </w:rPr>
              <w:t xml:space="preserve"> showering required</w:t>
            </w:r>
            <w:r w:rsidR="003C44A7" w:rsidRPr="00D40426">
              <w:rPr>
                <w:rFonts w:asciiTheme="minorHAnsi" w:eastAsia="Arial" w:hAnsiTheme="minorHAnsi" w:cstheme="minorHAnsi"/>
                <w:szCs w:val="20"/>
              </w:rPr>
              <w:t>? If so,</w:t>
            </w:r>
            <w:r w:rsidRPr="00516BB7">
              <w:rPr>
                <w:rFonts w:asciiTheme="minorHAnsi" w:eastAsia="Arial" w:hAnsiTheme="minorHAnsi" w:cstheme="minorHAnsi"/>
                <w:szCs w:val="20"/>
              </w:rPr>
              <w:t xml:space="preserve"> what is the water source?</w:t>
            </w:r>
          </w:p>
          <w:p w14:paraId="58DDB762" w14:textId="17AF6EAC" w:rsidR="004364BB" w:rsidRPr="002C0C2A" w:rsidRDefault="344B9A29" w:rsidP="00E20D63">
            <w:pPr>
              <w:pStyle w:val="ListParagraph"/>
              <w:numPr>
                <w:ilvl w:val="0"/>
                <w:numId w:val="19"/>
              </w:numPr>
              <w:spacing w:before="0" w:after="0"/>
              <w:rPr>
                <w:rFonts w:asciiTheme="minorHAnsi" w:hAnsiTheme="minorHAnsi" w:cstheme="minorHAnsi"/>
                <w:szCs w:val="20"/>
              </w:rPr>
            </w:pPr>
            <w:r w:rsidRPr="00516BB7">
              <w:rPr>
                <w:rFonts w:asciiTheme="minorHAnsi" w:eastAsia="Arial" w:hAnsiTheme="minorHAnsi" w:cstheme="minorHAnsi"/>
                <w:szCs w:val="20"/>
              </w:rPr>
              <w:t xml:space="preserve">are workers visiting private residences? </w:t>
            </w:r>
            <w:r w:rsidR="00847F5F" w:rsidRPr="00516BB7">
              <w:rPr>
                <w:rFonts w:asciiTheme="minorHAnsi" w:eastAsia="Arial" w:hAnsiTheme="minorHAnsi" w:cstheme="minorHAnsi"/>
                <w:szCs w:val="20"/>
              </w:rPr>
              <w:t>If so, h</w:t>
            </w:r>
            <w:r w:rsidRPr="00516BB7">
              <w:rPr>
                <w:rFonts w:asciiTheme="minorHAnsi" w:eastAsia="Arial" w:hAnsiTheme="minorHAnsi" w:cstheme="minorHAnsi"/>
                <w:szCs w:val="20"/>
              </w:rPr>
              <w:t xml:space="preserve">ow </w:t>
            </w:r>
            <w:r w:rsidR="00847F5F" w:rsidRPr="00516BB7">
              <w:rPr>
                <w:rFonts w:asciiTheme="minorHAnsi" w:eastAsia="Arial" w:hAnsiTheme="minorHAnsi" w:cstheme="minorHAnsi"/>
                <w:szCs w:val="20"/>
              </w:rPr>
              <w:t>do they access adequate and hygienic facilities during work</w:t>
            </w:r>
            <w:r w:rsidRPr="00516BB7">
              <w:rPr>
                <w:rFonts w:asciiTheme="minorHAnsi" w:eastAsia="Arial" w:hAnsiTheme="minorHAnsi" w:cstheme="minorHAnsi"/>
                <w:szCs w:val="20"/>
              </w:rPr>
              <w:t>?</w:t>
            </w:r>
          </w:p>
        </w:tc>
      </w:tr>
    </w:tbl>
    <w:p w14:paraId="15198BAE" w14:textId="6568C8BC" w:rsidR="003A2DD1" w:rsidRDefault="000D38F9" w:rsidP="003A2DD1">
      <w:pPr>
        <w:pStyle w:val="SWAHeading3"/>
      </w:pPr>
      <w:r>
        <w:t xml:space="preserve">Review internal records and data </w:t>
      </w:r>
    </w:p>
    <w:p w14:paraId="402E41B2" w14:textId="528C29D9" w:rsidR="0040417F" w:rsidRDefault="000D38F9" w:rsidP="0040417F">
      <w:pPr>
        <w:pStyle w:val="Paragraph"/>
      </w:pPr>
      <w:r w:rsidRPr="0006462E">
        <w:t xml:space="preserve">Internal records and other sources of data can help you to identify exposures or potential exposures to biological hazards. </w:t>
      </w:r>
      <w:r w:rsidR="00504828">
        <w:t>L</w:t>
      </w:r>
      <w:r w:rsidR="009E3389" w:rsidRPr="0006462E">
        <w:t>ooking for trends in the data may help you to identify potential hazards</w:t>
      </w:r>
      <w:r w:rsidR="006E3105" w:rsidRPr="0006462E">
        <w:t>.</w:t>
      </w:r>
      <w:r w:rsidRPr="0006462E">
        <w:t xml:space="preserve"> </w:t>
      </w:r>
      <w:r w:rsidR="00504828">
        <w:t>For example,</w:t>
      </w:r>
      <w:r w:rsidR="004B7FFC">
        <w:t xml:space="preserve"> if multiple </w:t>
      </w:r>
      <w:r w:rsidR="00804204">
        <w:t xml:space="preserve">workers </w:t>
      </w:r>
      <w:r w:rsidR="008D3D22">
        <w:t>report that</w:t>
      </w:r>
      <w:r w:rsidR="00804204">
        <w:t xml:space="preserve"> their existing asthma </w:t>
      </w:r>
      <w:r w:rsidR="008D3D22">
        <w:t>has been</w:t>
      </w:r>
      <w:r w:rsidR="00804204">
        <w:t xml:space="preserve"> </w:t>
      </w:r>
      <w:r w:rsidR="0042257D">
        <w:t>t</w:t>
      </w:r>
      <w:r w:rsidR="001F7539">
        <w:t>r</w:t>
      </w:r>
      <w:r w:rsidR="0042257D">
        <w:t>iggered</w:t>
      </w:r>
      <w:r w:rsidR="00E67C62">
        <w:t xml:space="preserve"> while at work </w:t>
      </w:r>
      <w:r w:rsidR="0055600B">
        <w:t>it</w:t>
      </w:r>
      <w:r w:rsidR="00804204">
        <w:t xml:space="preserve"> could indicate there is a biological hazard present in</w:t>
      </w:r>
      <w:r w:rsidR="0042257D">
        <w:t xml:space="preserve"> the ai</w:t>
      </w:r>
      <w:r w:rsidR="00E67C62">
        <w:t>r</w:t>
      </w:r>
      <w:r w:rsidR="009A6FF0">
        <w:t>, such as dust or mould</w:t>
      </w:r>
      <w:r w:rsidR="00804204">
        <w:t>.</w:t>
      </w:r>
      <w:r w:rsidR="00B3487D">
        <w:t xml:space="preserve"> </w:t>
      </w:r>
    </w:p>
    <w:p w14:paraId="662E3A01" w14:textId="77777777" w:rsidR="0040417F" w:rsidRDefault="0040417F">
      <w:pPr>
        <w:spacing w:after="200" w:line="276" w:lineRule="auto"/>
        <w:contextualSpacing w:val="0"/>
        <w:rPr>
          <w:rFonts w:eastAsia="Times New Roman"/>
          <w:lang w:eastAsia="en-AU"/>
        </w:rPr>
      </w:pPr>
      <w:r>
        <w:br w:type="page"/>
      </w:r>
    </w:p>
    <w:p w14:paraId="7C903BD7" w14:textId="49DA5474" w:rsidR="00CE3BCC" w:rsidRDefault="00BF5047" w:rsidP="0040417F">
      <w:pPr>
        <w:pStyle w:val="Paragraph"/>
      </w:pPr>
      <w:r>
        <w:t xml:space="preserve">Sources of data </w:t>
      </w:r>
      <w:r w:rsidR="00E421B4">
        <w:t>include</w:t>
      </w:r>
      <w:r w:rsidR="000D38F9" w:rsidRPr="074173FD">
        <w:t>:</w:t>
      </w:r>
    </w:p>
    <w:p w14:paraId="4F09331B" w14:textId="18947C1D" w:rsidR="00CE3BCC" w:rsidRPr="00F445F1" w:rsidRDefault="000D38F9" w:rsidP="0040417F">
      <w:pPr>
        <w:pStyle w:val="ListBullet"/>
      </w:pPr>
      <w:r w:rsidRPr="00F445F1">
        <w:t xml:space="preserve">records of </w:t>
      </w:r>
      <w:r w:rsidR="00BB20F7" w:rsidRPr="00F445F1">
        <w:t xml:space="preserve">notifiable </w:t>
      </w:r>
      <w:r w:rsidRPr="00F445F1">
        <w:t>injuries (including illnesses) and incidents</w:t>
      </w:r>
      <w:r w:rsidR="00924444" w:rsidRPr="00F445F1">
        <w:t xml:space="preserve">, as well as </w:t>
      </w:r>
      <w:r w:rsidR="006D37AC" w:rsidRPr="00F445F1">
        <w:t>other incidents which you have recorded per your organisation</w:t>
      </w:r>
      <w:r w:rsidR="00BE424A">
        <w:t>’</w:t>
      </w:r>
      <w:r w:rsidR="006D37AC" w:rsidRPr="00F445F1">
        <w:t>s policies and procedures</w:t>
      </w:r>
    </w:p>
    <w:p w14:paraId="3404A43B" w14:textId="12656C3F" w:rsidR="00CE3BCC" w:rsidRPr="00F445F1" w:rsidRDefault="000D38F9" w:rsidP="0040417F">
      <w:pPr>
        <w:pStyle w:val="ListBullet"/>
      </w:pPr>
      <w:r w:rsidRPr="00F445F1">
        <w:t>workers’ compensation claims</w:t>
      </w:r>
    </w:p>
    <w:p w14:paraId="58F215EC" w14:textId="4A75426F" w:rsidR="00CE3BCC" w:rsidRPr="00F445F1" w:rsidRDefault="000D38F9" w:rsidP="0040417F">
      <w:pPr>
        <w:pStyle w:val="ListBullet"/>
      </w:pPr>
      <w:r w:rsidRPr="00F445F1">
        <w:t xml:space="preserve">feedback from workers </w:t>
      </w:r>
      <w:r w:rsidR="007B6687">
        <w:t xml:space="preserve">and HSRs </w:t>
      </w:r>
      <w:r w:rsidRPr="00F445F1">
        <w:t xml:space="preserve">about exposures or potential exposures </w:t>
      </w:r>
    </w:p>
    <w:p w14:paraId="42D3B24F" w14:textId="77777777" w:rsidR="00CE3BCC" w:rsidRPr="00F445F1" w:rsidRDefault="000D38F9" w:rsidP="0040417F">
      <w:pPr>
        <w:pStyle w:val="ListBullet"/>
      </w:pPr>
      <w:r w:rsidRPr="00F445F1">
        <w:t>reports from workplace inspections (e.g. HSR or safety officer walk arounds)</w:t>
      </w:r>
    </w:p>
    <w:p w14:paraId="746F4492" w14:textId="4B45B771" w:rsidR="0017706E" w:rsidRDefault="002E6238" w:rsidP="0040417F">
      <w:pPr>
        <w:pStyle w:val="ListBullet"/>
      </w:pPr>
      <w:r w:rsidRPr="00F445F1">
        <w:t>maintenance inspection reports (e.g.</w:t>
      </w:r>
      <w:r w:rsidR="003C2AEE" w:rsidRPr="00F445F1">
        <w:t xml:space="preserve"> air handling and water systems inspection reports)</w:t>
      </w:r>
    </w:p>
    <w:p w14:paraId="579FB0D5" w14:textId="66A1A6E3" w:rsidR="00C81757" w:rsidRPr="00F445F1" w:rsidRDefault="002169F6" w:rsidP="0040417F">
      <w:pPr>
        <w:pStyle w:val="ListBullet"/>
      </w:pPr>
      <w:r>
        <w:t xml:space="preserve">results from qualified </w:t>
      </w:r>
      <w:r w:rsidR="00E85863">
        <w:t xml:space="preserve">testing (e.g. </w:t>
      </w:r>
      <w:r w:rsidR="00C81757">
        <w:t>air monitoring</w:t>
      </w:r>
      <w:r w:rsidR="00F573CB">
        <w:t xml:space="preserve"> and surface sampling</w:t>
      </w:r>
      <w:r w:rsidR="00C81757">
        <w:t xml:space="preserve"> reports</w:t>
      </w:r>
      <w:r w:rsidR="00E85863">
        <w:t>)</w:t>
      </w:r>
      <w:r w:rsidR="00C81757">
        <w:t xml:space="preserve"> </w:t>
      </w:r>
    </w:p>
    <w:p w14:paraId="26CE23A6" w14:textId="679E669E" w:rsidR="000D38F9" w:rsidRPr="00F445F1" w:rsidRDefault="000D38F9" w:rsidP="0040417F">
      <w:pPr>
        <w:pStyle w:val="ListBullet"/>
      </w:pPr>
      <w:r w:rsidRPr="00F445F1">
        <w:t>work systems, policies and procedures (e.g. obvious gaps or absence of these)</w:t>
      </w:r>
    </w:p>
    <w:p w14:paraId="4D3A545F" w14:textId="54B33E48" w:rsidR="000D38F9" w:rsidRPr="00F445F1" w:rsidRDefault="000D38F9" w:rsidP="0040417F">
      <w:pPr>
        <w:pStyle w:val="ListBullet"/>
      </w:pPr>
      <w:r w:rsidRPr="00F445F1">
        <w:t>Health and Safety Committee meeting records, and</w:t>
      </w:r>
    </w:p>
    <w:p w14:paraId="6AB9EB17" w14:textId="3463E428" w:rsidR="000857AB" w:rsidRPr="00F445F1" w:rsidRDefault="000D38F9" w:rsidP="0040417F">
      <w:pPr>
        <w:pStyle w:val="ListBullet"/>
      </w:pPr>
      <w:r w:rsidRPr="00F445F1">
        <w:t>risk assessments undertaken.</w:t>
      </w:r>
    </w:p>
    <w:p w14:paraId="57BFABD5" w14:textId="1C2B0AAF" w:rsidR="00A93FE9" w:rsidRDefault="00846A12" w:rsidP="00546514">
      <w:pPr>
        <w:pStyle w:val="SWAHeading1"/>
      </w:pPr>
      <w:bookmarkStart w:id="59" w:name="_Toc210311722"/>
      <w:bookmarkStart w:id="60" w:name="_Toc211338367"/>
      <w:bookmarkStart w:id="61" w:name="_Toc211339400"/>
      <w:bookmarkStart w:id="62" w:name="_Toc211946395"/>
      <w:bookmarkStart w:id="63" w:name="_Toc211956322"/>
      <w:bookmarkStart w:id="64" w:name="_Toc210311723"/>
      <w:bookmarkStart w:id="65" w:name="_Toc211338368"/>
      <w:bookmarkStart w:id="66" w:name="_Toc211339401"/>
      <w:bookmarkStart w:id="67" w:name="_Toc211946396"/>
      <w:bookmarkStart w:id="68" w:name="_Toc211956323"/>
      <w:bookmarkStart w:id="69" w:name="_Toc210311724"/>
      <w:bookmarkStart w:id="70" w:name="_Toc211338369"/>
      <w:bookmarkStart w:id="71" w:name="_Toc211339402"/>
      <w:bookmarkStart w:id="72" w:name="_Toc211946397"/>
      <w:bookmarkStart w:id="73" w:name="_Toc211956324"/>
      <w:bookmarkStart w:id="74" w:name="_Toc210311725"/>
      <w:bookmarkStart w:id="75" w:name="_Toc211338370"/>
      <w:bookmarkStart w:id="76" w:name="_Toc211339403"/>
      <w:bookmarkStart w:id="77" w:name="_Toc211946398"/>
      <w:bookmarkStart w:id="78" w:name="_Toc211956325"/>
      <w:bookmarkStart w:id="79" w:name="_Toc210311726"/>
      <w:bookmarkStart w:id="80" w:name="_Toc211338371"/>
      <w:bookmarkStart w:id="81" w:name="_Toc211339404"/>
      <w:bookmarkStart w:id="82" w:name="_Toc211946399"/>
      <w:bookmarkStart w:id="83" w:name="_Toc211956326"/>
      <w:bookmarkStart w:id="84" w:name="_Toc210311727"/>
      <w:bookmarkStart w:id="85" w:name="_Toc211338372"/>
      <w:bookmarkStart w:id="86" w:name="_Toc211339405"/>
      <w:bookmarkStart w:id="87" w:name="_Toc211946400"/>
      <w:bookmarkStart w:id="88" w:name="_Toc211956327"/>
      <w:bookmarkStart w:id="89" w:name="_Toc210311728"/>
      <w:bookmarkStart w:id="90" w:name="_Toc211338373"/>
      <w:bookmarkStart w:id="91" w:name="_Toc211339406"/>
      <w:bookmarkStart w:id="92" w:name="_Toc211946401"/>
      <w:bookmarkStart w:id="93" w:name="_Toc211956328"/>
      <w:bookmarkStart w:id="94" w:name="_Toc210311729"/>
      <w:bookmarkStart w:id="95" w:name="_Toc211338374"/>
      <w:bookmarkStart w:id="96" w:name="_Toc211339407"/>
      <w:bookmarkStart w:id="97" w:name="_Toc211946402"/>
      <w:bookmarkStart w:id="98" w:name="_Toc211956329"/>
      <w:bookmarkStart w:id="99" w:name="_Toc180159480"/>
      <w:bookmarkStart w:id="100" w:name="_Toc216180829"/>
      <w:bookmarkStart w:id="101" w:name="Chapter_5_Assessing_Risks"/>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t>A</w:t>
      </w:r>
      <w:r w:rsidR="2066A5AB">
        <w:t>ssessing the risks</w:t>
      </w:r>
      <w:bookmarkEnd w:id="99"/>
      <w:bookmarkEnd w:id="100"/>
      <w:r w:rsidR="2066A5AB">
        <w:t xml:space="preserve"> </w:t>
      </w:r>
    </w:p>
    <w:bookmarkEnd w:id="101"/>
    <w:p w14:paraId="450E8495" w14:textId="0FE8E61F" w:rsidR="0006462E" w:rsidRDefault="00322499" w:rsidP="0040417F">
      <w:pPr>
        <w:pStyle w:val="Paragraph"/>
      </w:pPr>
      <w:r w:rsidRPr="11953DC0">
        <w:t xml:space="preserve">Once you have identified </w:t>
      </w:r>
      <w:r w:rsidR="00CE47FC" w:rsidRPr="0006462E">
        <w:t>all reasonably foreseeable hazard</w:t>
      </w:r>
      <w:r w:rsidR="00CE47FC">
        <w:t>s</w:t>
      </w:r>
      <w:r w:rsidR="00CE47FC" w:rsidRPr="0006462E">
        <w:t xml:space="preserve"> arising from the work carried out by your business or undertaking</w:t>
      </w:r>
      <w:r w:rsidR="006E46AB">
        <w:t xml:space="preserve"> (see </w:t>
      </w:r>
      <w:hyperlink w:anchor="Chapter_4_Identifying_Biological_Hazards" w:history="1">
        <w:r w:rsidR="006E46AB" w:rsidRPr="006A6F14">
          <w:rPr>
            <w:rStyle w:val="Hyperlink"/>
            <w:b/>
          </w:rPr>
          <w:t>Chapter 4</w:t>
        </w:r>
      </w:hyperlink>
      <w:r w:rsidR="00656DA9">
        <w:t xml:space="preserve"> </w:t>
      </w:r>
      <w:r w:rsidR="00CB5666">
        <w:t>for fur</w:t>
      </w:r>
      <w:r w:rsidR="004D71A2">
        <w:t>ther information</w:t>
      </w:r>
      <w:r w:rsidR="006E46AB">
        <w:t>)</w:t>
      </w:r>
      <w:r w:rsidRPr="11953DC0">
        <w:t xml:space="preserve">, </w:t>
      </w:r>
      <w:r w:rsidR="47480351" w:rsidRPr="11953DC0">
        <w:t>the next step</w:t>
      </w:r>
      <w:r w:rsidR="47480351" w:rsidRPr="45006485">
        <w:t xml:space="preserve"> is to </w:t>
      </w:r>
      <w:r w:rsidR="47480351" w:rsidRPr="6BD8CC42">
        <w:t>assess</w:t>
      </w:r>
      <w:r w:rsidR="47480351" w:rsidRPr="45006485">
        <w:t xml:space="preserve"> the risks they create.</w:t>
      </w:r>
      <w:r w:rsidR="47480351" w:rsidRPr="40F0B3C8">
        <w:t xml:space="preserve"> </w:t>
      </w:r>
    </w:p>
    <w:p w14:paraId="39F84E97" w14:textId="458B71E4" w:rsidR="0066676E" w:rsidRDefault="0066676E" w:rsidP="0040417F">
      <w:pPr>
        <w:pStyle w:val="Paragraph"/>
      </w:pPr>
      <w:r>
        <w:t xml:space="preserve">A risk assessment is not mandatory for </w:t>
      </w:r>
      <w:r w:rsidR="00E844C5">
        <w:t xml:space="preserve">managing the risks of </w:t>
      </w:r>
      <w:r>
        <w:t>biological hazards</w:t>
      </w:r>
      <w:r w:rsidR="00E844C5">
        <w:t xml:space="preserve"> at work</w:t>
      </w:r>
      <w:r>
        <w:t xml:space="preserve"> under the WHS laws. However, in many circumstances it will be the best way to determine </w:t>
      </w:r>
      <w:r w:rsidR="008273BB">
        <w:t xml:space="preserve">the level of risk and </w:t>
      </w:r>
      <w:r w:rsidRPr="3F10F13B" w:rsidDel="0066676E">
        <w:t>the</w:t>
      </w:r>
      <w:r w:rsidR="76294195" w:rsidRPr="22B01A44">
        <w:t xml:space="preserve"> </w:t>
      </w:r>
      <w:r w:rsidRPr="22B01A44">
        <w:t>measures</w:t>
      </w:r>
      <w:r>
        <w:t xml:space="preserve"> that should </w:t>
      </w:r>
      <w:r w:rsidR="00180C6E">
        <w:t>be implemented to eliminate or minimise risks</w:t>
      </w:r>
      <w:r w:rsidR="13599943" w:rsidRPr="6FC27317">
        <w:t>.</w:t>
      </w:r>
    </w:p>
    <w:p w14:paraId="1B078C73" w14:textId="59B1C475" w:rsidR="0066676E" w:rsidRDefault="00B63DD2" w:rsidP="0040417F">
      <w:pPr>
        <w:pStyle w:val="Paragraph"/>
        <w:rPr>
          <w:lang w:eastAsia="en-US"/>
        </w:rPr>
      </w:pPr>
      <w:r>
        <w:rPr>
          <w:lang w:eastAsia="en-US"/>
        </w:rPr>
        <w:t>A</w:t>
      </w:r>
      <w:r w:rsidR="71FB7C29" w:rsidRPr="3D73D006">
        <w:rPr>
          <w:lang w:eastAsia="en-US"/>
        </w:rPr>
        <w:t>ssess</w:t>
      </w:r>
      <w:r>
        <w:rPr>
          <w:lang w:eastAsia="en-US"/>
        </w:rPr>
        <w:t>ing risks</w:t>
      </w:r>
      <w:r w:rsidR="71FB7C29" w:rsidRPr="3D73D006">
        <w:rPr>
          <w:lang w:eastAsia="en-US"/>
        </w:rPr>
        <w:t xml:space="preserve"> </w:t>
      </w:r>
      <w:r w:rsidR="00180C6E">
        <w:rPr>
          <w:lang w:eastAsia="en-US"/>
        </w:rPr>
        <w:t>will help you to:</w:t>
      </w:r>
    </w:p>
    <w:p w14:paraId="1CCE6263" w14:textId="104EACF1" w:rsidR="00180C6E" w:rsidRPr="00F445F1" w:rsidRDefault="00B54C54" w:rsidP="0040417F">
      <w:pPr>
        <w:pStyle w:val="ListBullet"/>
      </w:pPr>
      <w:r w:rsidRPr="00F445F1">
        <w:t xml:space="preserve">identify which </w:t>
      </w:r>
      <w:r w:rsidRPr="00F445F1" w:rsidDel="00B54C54">
        <w:t>workers</w:t>
      </w:r>
      <w:r w:rsidRPr="00F445F1">
        <w:t xml:space="preserve"> are at risk of exposure</w:t>
      </w:r>
      <w:r w:rsidR="000E003F">
        <w:t xml:space="preserve"> to biological hazards</w:t>
      </w:r>
    </w:p>
    <w:p w14:paraId="75EFFB74" w14:textId="0E172008" w:rsidR="00B54C54" w:rsidRPr="00F445F1" w:rsidRDefault="00B54C54" w:rsidP="0040417F">
      <w:pPr>
        <w:pStyle w:val="ListBullet"/>
      </w:pPr>
      <w:r w:rsidRPr="00F445F1" w:rsidDel="00B54C54">
        <w:t>determin</w:t>
      </w:r>
      <w:r w:rsidRPr="00F445F1">
        <w:t xml:space="preserve">e what </w:t>
      </w:r>
      <w:r w:rsidR="000E003F">
        <w:t>is</w:t>
      </w:r>
      <w:r w:rsidRPr="00F445F1">
        <w:t xml:space="preserve"> causing that risk</w:t>
      </w:r>
      <w:r w:rsidR="061C3119" w:rsidRPr="00F445F1">
        <w:t xml:space="preserve"> and when </w:t>
      </w:r>
      <w:r w:rsidR="5EE38B67" w:rsidRPr="00F445F1">
        <w:t>this might</w:t>
      </w:r>
      <w:r w:rsidR="061C3119" w:rsidRPr="00F445F1">
        <w:t xml:space="preserve"> occur</w:t>
      </w:r>
      <w:r w:rsidR="00880413">
        <w:t xml:space="preserve"> </w:t>
      </w:r>
    </w:p>
    <w:p w14:paraId="189EC3B6" w14:textId="35D86591" w:rsidR="003E7F27" w:rsidRPr="00F445F1" w:rsidRDefault="00982106" w:rsidP="0040417F">
      <w:pPr>
        <w:pStyle w:val="ListBullet"/>
      </w:pPr>
      <w:r w:rsidRPr="00F445F1">
        <w:t>i</w:t>
      </w:r>
      <w:r w:rsidR="00B54C54" w:rsidRPr="00F445F1">
        <w:t>dentify if</w:t>
      </w:r>
      <w:r w:rsidR="004335C9" w:rsidRPr="00F445F1">
        <w:t>,</w:t>
      </w:r>
      <w:r w:rsidR="00B54C54" w:rsidRPr="00F445F1">
        <w:t xml:space="preserve"> and what</w:t>
      </w:r>
      <w:r w:rsidR="002E67AF">
        <w:t xml:space="preserve"> kind of</w:t>
      </w:r>
      <w:r w:rsidR="004335C9" w:rsidRPr="00F445F1">
        <w:t>,</w:t>
      </w:r>
      <w:r w:rsidR="00B54C54" w:rsidRPr="00F445F1">
        <w:t xml:space="preserve"> control measures should be implemented, and</w:t>
      </w:r>
    </w:p>
    <w:p w14:paraId="3B44E9D8" w14:textId="33274585" w:rsidR="00EC6BEA" w:rsidRDefault="00B54C54" w:rsidP="0040417F">
      <w:pPr>
        <w:pStyle w:val="ListBullet"/>
      </w:pPr>
      <w:r w:rsidRPr="00F445F1">
        <w:t>check the effectiveness of existing control measures</w:t>
      </w:r>
      <w:r w:rsidR="008A6302">
        <w:t>.</w:t>
      </w:r>
      <w:r w:rsidRPr="00F445F1">
        <w:t xml:space="preserve"> </w:t>
      </w:r>
    </w:p>
    <w:p w14:paraId="7444CDC9" w14:textId="537E328A" w:rsidR="00644A45" w:rsidRDefault="3E7DDF8F" w:rsidP="0040417F">
      <w:pPr>
        <w:pStyle w:val="Paragraph"/>
      </w:pPr>
      <w:r w:rsidRPr="00C04A28">
        <w:t xml:space="preserve">Remember, </w:t>
      </w:r>
      <w:r w:rsidR="006C103D">
        <w:t>assessing risks</w:t>
      </w:r>
      <w:r w:rsidRPr="00C04A28">
        <w:t xml:space="preserve"> </w:t>
      </w:r>
      <w:r w:rsidR="0B058C5F">
        <w:t>is</w:t>
      </w:r>
      <w:r w:rsidRPr="00C04A28">
        <w:t xml:space="preserve"> an ongoing process. As workplace conditions, job activities, </w:t>
      </w:r>
      <w:r w:rsidR="000A4AFB">
        <w:t xml:space="preserve">worker </w:t>
      </w:r>
      <w:r w:rsidR="00CA463F">
        <w:t xml:space="preserve">numbers </w:t>
      </w:r>
      <w:r w:rsidRPr="00C04A28">
        <w:t xml:space="preserve">and potential hazards evolve, so too should your approach to managing </w:t>
      </w:r>
      <w:r w:rsidR="00516566">
        <w:t>the risks of</w:t>
      </w:r>
      <w:r w:rsidRPr="00C04A28">
        <w:t xml:space="preserve"> biological </w:t>
      </w:r>
      <w:r w:rsidR="21164E6A">
        <w:t xml:space="preserve">hazards </w:t>
      </w:r>
      <w:r w:rsidR="006C103D">
        <w:t>in your workplace</w:t>
      </w:r>
      <w:r w:rsidRPr="00C04A28">
        <w:t>.</w:t>
      </w:r>
    </w:p>
    <w:p w14:paraId="48A1E421" w14:textId="7A1E2B87" w:rsidR="00503664" w:rsidRDefault="00092252" w:rsidP="0040417F">
      <w:pPr>
        <w:pStyle w:val="Paragraph"/>
      </w:pPr>
      <w:r>
        <w:t xml:space="preserve">While not mandatory, </w:t>
      </w:r>
      <w:r w:rsidR="000675CA">
        <w:t>you should</w:t>
      </w:r>
      <w:r w:rsidR="00E57683">
        <w:t xml:space="preserve"> document your </w:t>
      </w:r>
      <w:r>
        <w:t xml:space="preserve">risk </w:t>
      </w:r>
      <w:r w:rsidR="00E57683">
        <w:t>assessment</w:t>
      </w:r>
      <w:r w:rsidR="00783F90">
        <w:t xml:space="preserve"> and keep it up to date</w:t>
      </w:r>
      <w:r>
        <w:t>.</w:t>
      </w:r>
    </w:p>
    <w:p w14:paraId="1E62090C" w14:textId="099B0B5F" w:rsidR="009A7785" w:rsidRPr="00900CF0" w:rsidRDefault="7E34BE0A" w:rsidP="006C5645">
      <w:pPr>
        <w:pStyle w:val="SWAHeading2"/>
      </w:pPr>
      <w:bookmarkStart w:id="102" w:name="_Toc180159482"/>
      <w:bookmarkStart w:id="103" w:name="_Toc216180830"/>
      <w:r w:rsidRPr="00900CF0">
        <w:t>How to assess the risks</w:t>
      </w:r>
      <w:bookmarkEnd w:id="102"/>
      <w:bookmarkEnd w:id="103"/>
    </w:p>
    <w:p w14:paraId="4368008F" w14:textId="0CE3DA31" w:rsidR="00DD5AD4" w:rsidRPr="00900CF0" w:rsidRDefault="00741EED" w:rsidP="0040417F">
      <w:pPr>
        <w:pStyle w:val="Paragraph"/>
      </w:pPr>
      <w:r>
        <w:t xml:space="preserve">During the hazard identification </w:t>
      </w:r>
      <w:r w:rsidR="00656DA9">
        <w:t>stage,</w:t>
      </w:r>
      <w:r>
        <w:t xml:space="preserve"> you will have identified </w:t>
      </w:r>
      <w:r w:rsidR="00816B20">
        <w:t>the</w:t>
      </w:r>
      <w:r>
        <w:t xml:space="preserve"> </w:t>
      </w:r>
      <w:r w:rsidR="00816B20">
        <w:t>potential biological hazards</w:t>
      </w:r>
      <w:r w:rsidR="00BF4EC8">
        <w:t xml:space="preserve"> and sources</w:t>
      </w:r>
      <w:r w:rsidR="00545279">
        <w:t xml:space="preserve"> in your workplace</w:t>
      </w:r>
      <w:r w:rsidR="00816B20">
        <w:t xml:space="preserve"> and how people may be exposed. </w:t>
      </w:r>
      <w:r w:rsidR="00C86275">
        <w:t xml:space="preserve">When undertaking </w:t>
      </w:r>
      <w:r w:rsidR="00816B20">
        <w:t xml:space="preserve">the </w:t>
      </w:r>
      <w:r w:rsidR="00867D04">
        <w:t xml:space="preserve">risk assessment </w:t>
      </w:r>
      <w:r w:rsidR="00644A45">
        <w:t>you should consider:</w:t>
      </w:r>
    </w:p>
    <w:p w14:paraId="11822FAE" w14:textId="5E0964ED" w:rsidR="00DD5AD4" w:rsidRPr="00900CF0" w:rsidRDefault="00FD2355" w:rsidP="0040417F">
      <w:pPr>
        <w:pStyle w:val="ListBullet"/>
      </w:pPr>
      <w:r w:rsidRPr="00900CF0">
        <w:t xml:space="preserve">the </w:t>
      </w:r>
      <w:r w:rsidRPr="00900CF0">
        <w:rPr>
          <w:b/>
        </w:rPr>
        <w:t>likelihood</w:t>
      </w:r>
      <w:r w:rsidRPr="00900CF0">
        <w:t xml:space="preserve"> </w:t>
      </w:r>
      <w:r w:rsidRPr="007137E9">
        <w:rPr>
          <w:b/>
          <w:bCs/>
        </w:rPr>
        <w:t xml:space="preserve">of </w:t>
      </w:r>
      <w:r w:rsidR="00952C7A" w:rsidRPr="007137E9">
        <w:rPr>
          <w:b/>
          <w:bCs/>
        </w:rPr>
        <w:t>people</w:t>
      </w:r>
      <w:r w:rsidR="001C3465" w:rsidRPr="007137E9">
        <w:rPr>
          <w:b/>
          <w:bCs/>
        </w:rPr>
        <w:t xml:space="preserve"> </w:t>
      </w:r>
      <w:r w:rsidR="7A3FB454" w:rsidRPr="007137E9">
        <w:rPr>
          <w:b/>
          <w:bCs/>
        </w:rPr>
        <w:t xml:space="preserve">being </w:t>
      </w:r>
      <w:r w:rsidR="00CB4D0D" w:rsidRPr="007137E9">
        <w:rPr>
          <w:b/>
          <w:bCs/>
        </w:rPr>
        <w:t>expos</w:t>
      </w:r>
      <w:r w:rsidR="42D40BB8" w:rsidRPr="007137E9">
        <w:rPr>
          <w:b/>
          <w:bCs/>
        </w:rPr>
        <w:t>ed</w:t>
      </w:r>
      <w:r w:rsidR="00CB4D0D" w:rsidRPr="00900CF0">
        <w:t xml:space="preserve"> </w:t>
      </w:r>
      <w:r w:rsidR="00A10067">
        <w:t xml:space="preserve">to </w:t>
      </w:r>
      <w:r w:rsidRPr="00900CF0">
        <w:t>biological hazard</w:t>
      </w:r>
      <w:r w:rsidR="006922BF">
        <w:t>s</w:t>
      </w:r>
      <w:r w:rsidR="00952C7A">
        <w:t xml:space="preserve"> </w:t>
      </w:r>
      <w:r w:rsidR="00B30A4E">
        <w:t>at work</w:t>
      </w:r>
      <w:r w:rsidR="00437E8B">
        <w:t xml:space="preserve">, </w:t>
      </w:r>
      <w:r w:rsidR="00D63799">
        <w:t xml:space="preserve">such as </w:t>
      </w:r>
      <w:r w:rsidR="00437E8B">
        <w:t>considering</w:t>
      </w:r>
      <w:r w:rsidR="001C3465">
        <w:t>:</w:t>
      </w:r>
    </w:p>
    <w:p w14:paraId="0CCE3D04" w14:textId="365A7B72" w:rsidR="00FA5440" w:rsidRDefault="00FA5440" w:rsidP="0040417F">
      <w:pPr>
        <w:pStyle w:val="ListBullet2"/>
      </w:pPr>
      <w:r>
        <w:t xml:space="preserve">the </w:t>
      </w:r>
      <w:r w:rsidRPr="00E954E4">
        <w:t xml:space="preserve">nature </w:t>
      </w:r>
      <w:r>
        <w:t>of</w:t>
      </w:r>
      <w:r w:rsidR="00E40DDB">
        <w:t xml:space="preserve"> </w:t>
      </w:r>
      <w:r w:rsidR="006F594E">
        <w:t>the</w:t>
      </w:r>
      <w:r w:rsidR="00E40DDB">
        <w:t xml:space="preserve"> </w:t>
      </w:r>
      <w:r>
        <w:t>biological hazard</w:t>
      </w:r>
      <w:r w:rsidR="00AE0A39">
        <w:t>, including</w:t>
      </w:r>
      <w:r>
        <w:t>:</w:t>
      </w:r>
    </w:p>
    <w:p w14:paraId="5F077674" w14:textId="483E91D1" w:rsidR="00FA5440" w:rsidRPr="0040417F" w:rsidRDefault="00AE0A39" w:rsidP="0040417F">
      <w:pPr>
        <w:pStyle w:val="ListBullet3"/>
      </w:pPr>
      <w:r>
        <w:t xml:space="preserve">whether </w:t>
      </w:r>
      <w:r w:rsidR="0016540E">
        <w:t xml:space="preserve">it </w:t>
      </w:r>
      <w:r>
        <w:t xml:space="preserve">is </w:t>
      </w:r>
      <w:r w:rsidR="00FA5440">
        <w:t>communicable</w:t>
      </w:r>
      <w:r w:rsidR="006C6FF1">
        <w:t xml:space="preserve"> (e.g. the viruses which cause measles and </w:t>
      </w:r>
      <w:r w:rsidR="006C6FF1" w:rsidRPr="0040417F">
        <w:t>gastroenteritis)</w:t>
      </w:r>
      <w:r w:rsidR="00F4164E" w:rsidRPr="0040417F">
        <w:t xml:space="preserve"> or non-communicable</w:t>
      </w:r>
      <w:r w:rsidR="006C6FF1" w:rsidRPr="0040417F">
        <w:t xml:space="preserve"> </w:t>
      </w:r>
      <w:r w:rsidR="00EB0AC6" w:rsidRPr="0040417F">
        <w:t>(</w:t>
      </w:r>
      <w:r w:rsidR="006C6FF1" w:rsidRPr="0040417F">
        <w:t>e.g. bacterial infections such as tetanus and Legionnaire’s disease)</w:t>
      </w:r>
      <w:r w:rsidR="00FA5440" w:rsidRPr="0040417F">
        <w:t xml:space="preserve">? </w:t>
      </w:r>
    </w:p>
    <w:p w14:paraId="3C581C3A" w14:textId="1FAB2110" w:rsidR="00FA5440" w:rsidRPr="0040417F" w:rsidRDefault="001B42F5" w:rsidP="0040417F">
      <w:pPr>
        <w:pStyle w:val="ListBullet3"/>
      </w:pPr>
      <w:r w:rsidRPr="0040417F">
        <w:t xml:space="preserve">whether it </w:t>
      </w:r>
      <w:r w:rsidR="00ED3DE0" w:rsidRPr="0040417F">
        <w:t xml:space="preserve">can </w:t>
      </w:r>
      <w:r w:rsidR="00EB0AC6" w:rsidRPr="0040417F">
        <w:t xml:space="preserve">spread </w:t>
      </w:r>
      <w:r w:rsidR="002631D2" w:rsidRPr="0040417F">
        <w:t xml:space="preserve">to people </w:t>
      </w:r>
      <w:r w:rsidR="00EB0AC6" w:rsidRPr="0040417F">
        <w:t>through multiple sources</w:t>
      </w:r>
      <w:r w:rsidR="00ED3DE0" w:rsidRPr="0040417F">
        <w:t xml:space="preserve"> (</w:t>
      </w:r>
      <w:r w:rsidR="002631D2" w:rsidRPr="0040417F">
        <w:t xml:space="preserve">e.g. </w:t>
      </w:r>
      <w:r w:rsidR="00720946" w:rsidRPr="0040417F">
        <w:t xml:space="preserve">norovirus which can </w:t>
      </w:r>
      <w:r w:rsidR="00F2109C" w:rsidRPr="0040417F">
        <w:t>spread through direct contact with an infected person</w:t>
      </w:r>
      <w:r w:rsidR="00D360BF" w:rsidRPr="0040417F">
        <w:t xml:space="preserve"> or their</w:t>
      </w:r>
      <w:r w:rsidR="0024766B" w:rsidRPr="0040417F">
        <w:t xml:space="preserve"> </w:t>
      </w:r>
      <w:r w:rsidR="009F0D4C" w:rsidRPr="0040417F">
        <w:t>vomit or fa</w:t>
      </w:r>
      <w:r w:rsidR="006C7433" w:rsidRPr="0040417F">
        <w:t>e</w:t>
      </w:r>
      <w:r w:rsidR="009F0D4C" w:rsidRPr="0040417F">
        <w:t xml:space="preserve">ces, </w:t>
      </w:r>
      <w:r w:rsidR="008423AB" w:rsidRPr="0040417F">
        <w:t>through</w:t>
      </w:r>
      <w:r w:rsidR="00660AC8" w:rsidRPr="0040417F">
        <w:t xml:space="preserve"> vomit</w:t>
      </w:r>
      <w:r w:rsidR="00A15211" w:rsidRPr="0040417F">
        <w:t>u</w:t>
      </w:r>
      <w:r w:rsidR="00660AC8" w:rsidRPr="0040417F">
        <w:t>s in</w:t>
      </w:r>
      <w:r w:rsidR="008423AB" w:rsidRPr="0040417F">
        <w:t xml:space="preserve"> the air, and through contaminated surfaces, food and water</w:t>
      </w:r>
      <w:r w:rsidR="00ED3DE0" w:rsidRPr="0040417F">
        <w:t>)?</w:t>
      </w:r>
    </w:p>
    <w:p w14:paraId="5588905E" w14:textId="1BA7FC5A" w:rsidR="00B51F98" w:rsidRDefault="00ED3DE0" w:rsidP="0040417F">
      <w:pPr>
        <w:pStyle w:val="ListBullet3"/>
      </w:pPr>
      <w:r w:rsidRPr="0040417F">
        <w:t xml:space="preserve">how </w:t>
      </w:r>
      <w:r w:rsidR="005B7896" w:rsidRPr="0040417F">
        <w:t xml:space="preserve">easily can </w:t>
      </w:r>
      <w:r w:rsidR="009903AD" w:rsidRPr="0040417F">
        <w:t>it</w:t>
      </w:r>
      <w:r w:rsidR="005B7896" w:rsidRPr="0040417F">
        <w:t xml:space="preserve"> infect</w:t>
      </w:r>
      <w:r w:rsidR="009903AD" w:rsidRPr="0040417F">
        <w:t xml:space="preserve"> people</w:t>
      </w:r>
      <w:r w:rsidR="005B7896" w:rsidRPr="0040417F">
        <w:t xml:space="preserve">? (e.g. </w:t>
      </w:r>
      <w:r w:rsidR="000E4FDC" w:rsidRPr="0040417F">
        <w:t xml:space="preserve">can </w:t>
      </w:r>
      <w:r w:rsidR="009903AD" w:rsidRPr="0040417F">
        <w:t>people</w:t>
      </w:r>
      <w:r w:rsidR="000E4FDC" w:rsidRPr="0040417F">
        <w:t xml:space="preserve"> be infected by standing near</w:t>
      </w:r>
      <w:r w:rsidR="000E4FDC">
        <w:t xml:space="preserve"> another person </w:t>
      </w:r>
      <w:r w:rsidR="00F37765">
        <w:t>for a short period of time</w:t>
      </w:r>
      <w:r w:rsidR="000E4FDC">
        <w:t xml:space="preserve">, or </w:t>
      </w:r>
      <w:r w:rsidR="00880413">
        <w:t xml:space="preserve">to become infected does a </w:t>
      </w:r>
      <w:r w:rsidR="00CA39C2">
        <w:t>pe</w:t>
      </w:r>
      <w:r w:rsidR="00880413">
        <w:t>rson</w:t>
      </w:r>
      <w:r w:rsidR="00CA39C2">
        <w:t xml:space="preserve"> </w:t>
      </w:r>
      <w:r w:rsidR="00803015">
        <w:t>need to have an open wound)?</w:t>
      </w:r>
    </w:p>
    <w:p w14:paraId="633D19D0" w14:textId="03201937" w:rsidR="00DA73A7" w:rsidRDefault="00DA73A7" w:rsidP="0040417F">
      <w:pPr>
        <w:pStyle w:val="ListBullet2"/>
      </w:pPr>
      <w:r>
        <w:t>the nature of the source</w:t>
      </w:r>
      <w:r w:rsidR="00166035">
        <w:t>/</w:t>
      </w:r>
      <w:r>
        <w:t>s</w:t>
      </w:r>
      <w:r w:rsidR="00653FFF">
        <w:t>, including</w:t>
      </w:r>
      <w:r>
        <w:t>:</w:t>
      </w:r>
    </w:p>
    <w:p w14:paraId="44BB88D9" w14:textId="70C15A29" w:rsidR="0040417F" w:rsidRDefault="00DD7DEF" w:rsidP="0040417F">
      <w:pPr>
        <w:pStyle w:val="ListBullet3"/>
      </w:pPr>
      <w:r>
        <w:t>how often the source</w:t>
      </w:r>
      <w:r w:rsidR="00166035">
        <w:t>/</w:t>
      </w:r>
      <w:r>
        <w:t xml:space="preserve">s </w:t>
      </w:r>
      <w:r w:rsidR="00653FFF">
        <w:t xml:space="preserve">is </w:t>
      </w:r>
      <w:r>
        <w:t>present in the workplace –</w:t>
      </w:r>
      <w:r w:rsidR="00880413">
        <w:t xml:space="preserve"> </w:t>
      </w:r>
      <w:r w:rsidR="00A44305">
        <w:t>is it</w:t>
      </w:r>
      <w:r>
        <w:t xml:space="preserve"> constant (e.g. a water source near farmland), routine (e.g</w:t>
      </w:r>
      <w:r w:rsidR="00EF337E">
        <w:t>. when cleaning out animal enclosures</w:t>
      </w:r>
      <w:r>
        <w:t>), seasonal (e.g.</w:t>
      </w:r>
      <w:r w:rsidR="003E0BDE">
        <w:t xml:space="preserve"> when harvesting or processing crops</w:t>
      </w:r>
      <w:r w:rsidR="003F4C19">
        <w:t>,</w:t>
      </w:r>
      <w:r w:rsidR="003E0BDE">
        <w:t xml:space="preserve"> or when </w:t>
      </w:r>
      <w:r>
        <w:t>pollen</w:t>
      </w:r>
      <w:r w:rsidR="003E0BDE">
        <w:t xml:space="preserve"> is in the air</w:t>
      </w:r>
      <w:r>
        <w:t>) or occasional (e.g. increased mosquito populations when there is heavy rainfall and warm temperatures)?</w:t>
      </w:r>
    </w:p>
    <w:p w14:paraId="44ACC51D" w14:textId="77777777" w:rsidR="0040417F" w:rsidRDefault="0040417F">
      <w:pPr>
        <w:spacing w:after="200" w:line="276" w:lineRule="auto"/>
        <w:contextualSpacing w:val="0"/>
      </w:pPr>
      <w:r>
        <w:br w:type="page"/>
      </w:r>
    </w:p>
    <w:p w14:paraId="7546E90C" w14:textId="4ED5C9F3" w:rsidR="002B57F9" w:rsidRDefault="002B57F9" w:rsidP="0040417F">
      <w:pPr>
        <w:pStyle w:val="ListBullet2"/>
      </w:pPr>
      <w:r>
        <w:t>the nature of the exposure</w:t>
      </w:r>
      <w:r w:rsidR="002545C0">
        <w:t>, including</w:t>
      </w:r>
      <w:r>
        <w:t>:</w:t>
      </w:r>
    </w:p>
    <w:p w14:paraId="66294251" w14:textId="5F77D74A" w:rsidR="002B57F9" w:rsidRDefault="002B57F9" w:rsidP="0040417F">
      <w:pPr>
        <w:pStyle w:val="ListBullet3"/>
      </w:pPr>
      <w:r w:rsidRPr="00900CF0">
        <w:t xml:space="preserve">who </w:t>
      </w:r>
      <w:r w:rsidR="001D09F2">
        <w:t>has contact with</w:t>
      </w:r>
      <w:r>
        <w:t xml:space="preserve"> the source</w:t>
      </w:r>
      <w:r w:rsidR="00D65980">
        <w:t>/</w:t>
      </w:r>
      <w:r>
        <w:t>s</w:t>
      </w:r>
      <w:r w:rsidR="00865DBF">
        <w:t xml:space="preserve">, </w:t>
      </w:r>
      <w:r w:rsidRPr="00900CF0">
        <w:t xml:space="preserve">how long </w:t>
      </w:r>
      <w:r w:rsidR="001D09F2">
        <w:t>do they have contact</w:t>
      </w:r>
      <w:r>
        <w:t xml:space="preserve"> for</w:t>
      </w:r>
      <w:r w:rsidR="00865DBF">
        <w:t xml:space="preserve"> </w:t>
      </w:r>
      <w:r w:rsidR="00067328">
        <w:t>and how often</w:t>
      </w:r>
      <w:r w:rsidR="00A00AFC">
        <w:t xml:space="preserve"> </w:t>
      </w:r>
      <w:r w:rsidR="001566DB">
        <w:t>–</w:t>
      </w:r>
      <w:r w:rsidR="005B182E">
        <w:t xml:space="preserve"> </w:t>
      </w:r>
      <w:r w:rsidR="00880413">
        <w:t>for example,</w:t>
      </w:r>
      <w:r w:rsidR="00C415B3">
        <w:t xml:space="preserve"> </w:t>
      </w:r>
      <w:r w:rsidR="001566DB">
        <w:t>does a worker have</w:t>
      </w:r>
      <w:r w:rsidR="00526CB5">
        <w:t xml:space="preserve"> a</w:t>
      </w:r>
      <w:r w:rsidR="00F2230D">
        <w:t xml:space="preserve"> short interaction</w:t>
      </w:r>
      <w:r w:rsidR="0003618F">
        <w:t xml:space="preserve"> </w:t>
      </w:r>
      <w:r w:rsidR="00C02A82">
        <w:t xml:space="preserve">with the source </w:t>
      </w:r>
      <w:r w:rsidR="001566DB">
        <w:t xml:space="preserve">occasionally </w:t>
      </w:r>
      <w:r w:rsidR="00F2230D">
        <w:t xml:space="preserve">(e.g. </w:t>
      </w:r>
      <w:r w:rsidR="00E24E55">
        <w:t xml:space="preserve">a postal worker </w:t>
      </w:r>
      <w:r w:rsidR="00EF4486">
        <w:t xml:space="preserve">delivering a package to </w:t>
      </w:r>
      <w:r w:rsidR="000F5C85">
        <w:t xml:space="preserve">a sick person’s </w:t>
      </w:r>
      <w:r w:rsidR="00D04459">
        <w:t>home</w:t>
      </w:r>
      <w:r w:rsidR="00EF4486">
        <w:t xml:space="preserve">) or </w:t>
      </w:r>
      <w:r w:rsidR="001566DB">
        <w:t xml:space="preserve">does a worker have </w:t>
      </w:r>
      <w:r w:rsidR="00EF4486">
        <w:t>a long interaction</w:t>
      </w:r>
      <w:r w:rsidR="001566DB">
        <w:t xml:space="preserve"> with the source frequently</w:t>
      </w:r>
      <w:r w:rsidR="00EF4486">
        <w:t xml:space="preserve"> (e.g. </w:t>
      </w:r>
      <w:r w:rsidR="00717D05">
        <w:t xml:space="preserve">a nurse </w:t>
      </w:r>
      <w:r w:rsidR="0011713C">
        <w:t xml:space="preserve">providing in home </w:t>
      </w:r>
      <w:r w:rsidR="000D19BA">
        <w:t xml:space="preserve">health </w:t>
      </w:r>
      <w:r w:rsidR="0011713C">
        <w:t>care for a sick person</w:t>
      </w:r>
      <w:r w:rsidR="0059752A">
        <w:t xml:space="preserve"> for several hours multiple times a week</w:t>
      </w:r>
      <w:r w:rsidR="0011713C">
        <w:t>)</w:t>
      </w:r>
      <w:r w:rsidR="00061A5F">
        <w:t>?</w:t>
      </w:r>
    </w:p>
    <w:p w14:paraId="57CDC190" w14:textId="48EBAB9D" w:rsidR="002D7DAA" w:rsidRPr="00900CF0" w:rsidRDefault="00146F13" w:rsidP="0040417F">
      <w:pPr>
        <w:pStyle w:val="ListBullet3"/>
      </w:pPr>
      <w:r>
        <w:t xml:space="preserve">if </w:t>
      </w:r>
      <w:r w:rsidR="002D7DAA">
        <w:t>the work activities or work environment</w:t>
      </w:r>
      <w:r w:rsidR="00880413">
        <w:t xml:space="preserve"> increase the likelihood of</w:t>
      </w:r>
      <w:r w:rsidR="002D7DAA">
        <w:t xml:space="preserve"> </w:t>
      </w:r>
      <w:r w:rsidR="00065C46">
        <w:t>exposure</w:t>
      </w:r>
      <w:r w:rsidR="002D7DAA">
        <w:t xml:space="preserve"> </w:t>
      </w:r>
      <w:r w:rsidR="00A10BD7">
        <w:t xml:space="preserve">to </w:t>
      </w:r>
      <w:r w:rsidR="002D7DAA">
        <w:t xml:space="preserve">the </w:t>
      </w:r>
      <w:r w:rsidR="000A0937">
        <w:t>biological hazard</w:t>
      </w:r>
      <w:r w:rsidR="002D7DAA">
        <w:t xml:space="preserve">? (e.g. </w:t>
      </w:r>
      <w:r w:rsidR="00FF677D">
        <w:t xml:space="preserve">work which involves </w:t>
      </w:r>
      <w:r w:rsidR="002D7DAA">
        <w:t xml:space="preserve">close contact </w:t>
      </w:r>
      <w:r w:rsidR="00FF677D">
        <w:t>with other people</w:t>
      </w:r>
      <w:r w:rsidR="002D7DAA">
        <w:t>, working with animals</w:t>
      </w:r>
      <w:r w:rsidR="00A10BD7">
        <w:t>,</w:t>
      </w:r>
      <w:r w:rsidR="002D7DAA">
        <w:t xml:space="preserve"> working outdoors</w:t>
      </w:r>
      <w:r w:rsidR="6C3C68A8">
        <w:t xml:space="preserve"> where insects may be present</w:t>
      </w:r>
      <w:r w:rsidR="00A10BD7">
        <w:t xml:space="preserve"> or </w:t>
      </w:r>
      <w:r w:rsidR="002752BB">
        <w:t xml:space="preserve">working in </w:t>
      </w:r>
      <w:r w:rsidR="00A10BD7">
        <w:t>indoor space</w:t>
      </w:r>
      <w:r w:rsidR="00FF677D">
        <w:t>s</w:t>
      </w:r>
      <w:r w:rsidR="002F1B9E">
        <w:t xml:space="preserve"> with poor air quality</w:t>
      </w:r>
      <w:r w:rsidR="002D7DAA">
        <w:t>)?</w:t>
      </w:r>
    </w:p>
    <w:p w14:paraId="44F024CD" w14:textId="14237EE8" w:rsidR="00DD5AD4" w:rsidRPr="00900CF0" w:rsidRDefault="00FD2355" w:rsidP="0040417F">
      <w:pPr>
        <w:pStyle w:val="ListBullet"/>
      </w:pPr>
      <w:r>
        <w:t xml:space="preserve">the possible </w:t>
      </w:r>
      <w:r w:rsidRPr="59AA875C">
        <w:rPr>
          <w:b/>
          <w:bCs/>
        </w:rPr>
        <w:t>consequences</w:t>
      </w:r>
      <w:r>
        <w:t xml:space="preserve"> </w:t>
      </w:r>
      <w:r w:rsidRPr="007137E9">
        <w:rPr>
          <w:b/>
          <w:bCs/>
        </w:rPr>
        <w:t xml:space="preserve">of </w:t>
      </w:r>
      <w:r w:rsidR="00AD7867">
        <w:rPr>
          <w:b/>
          <w:bCs/>
        </w:rPr>
        <w:t>people being</w:t>
      </w:r>
      <w:r w:rsidRPr="007137E9">
        <w:rPr>
          <w:b/>
          <w:bCs/>
        </w:rPr>
        <w:t xml:space="preserve"> </w:t>
      </w:r>
      <w:r w:rsidR="00CB4D0D" w:rsidRPr="007137E9">
        <w:rPr>
          <w:b/>
          <w:bCs/>
        </w:rPr>
        <w:t>expos</w:t>
      </w:r>
      <w:r w:rsidR="00AD7867">
        <w:rPr>
          <w:b/>
          <w:bCs/>
        </w:rPr>
        <w:t>ed</w:t>
      </w:r>
      <w:r w:rsidR="00AF7448">
        <w:t xml:space="preserve"> to biological hazards </w:t>
      </w:r>
      <w:r w:rsidR="00AA3042">
        <w:t>at work</w:t>
      </w:r>
      <w:r w:rsidR="000C2FD9">
        <w:t>, including</w:t>
      </w:r>
      <w:r w:rsidR="7C839FBF">
        <w:t xml:space="preserve"> considering</w:t>
      </w:r>
      <w:r w:rsidR="00330DB2">
        <w:t>:</w:t>
      </w:r>
      <w:r w:rsidR="05882186">
        <w:t xml:space="preserve"> </w:t>
      </w:r>
    </w:p>
    <w:p w14:paraId="1EF18FCE" w14:textId="0AD021C0" w:rsidR="008431C7" w:rsidRDefault="008431C7" w:rsidP="0040417F">
      <w:pPr>
        <w:pStyle w:val="ListBullet2"/>
      </w:pPr>
      <w:r>
        <w:t xml:space="preserve">if there are </w:t>
      </w:r>
      <w:hyperlink w:anchor="Higher_Risk_Severe_Harm" w:history="1">
        <w:r w:rsidRPr="00363782">
          <w:rPr>
            <w:rStyle w:val="Hyperlink"/>
          </w:rPr>
          <w:t>p</w:t>
        </w:r>
        <w:r w:rsidR="00333D08" w:rsidRPr="00363782">
          <w:rPr>
            <w:rStyle w:val="Hyperlink"/>
          </w:rPr>
          <w:t xml:space="preserve">eople </w:t>
        </w:r>
        <w:r w:rsidR="00533561" w:rsidRPr="00363782">
          <w:rPr>
            <w:rStyle w:val="Hyperlink"/>
          </w:rPr>
          <w:t>at</w:t>
        </w:r>
        <w:r w:rsidR="00333D08" w:rsidRPr="00363782">
          <w:rPr>
            <w:rStyle w:val="Hyperlink"/>
          </w:rPr>
          <w:t xml:space="preserve"> high</w:t>
        </w:r>
        <w:r w:rsidR="00533561" w:rsidRPr="00363782">
          <w:rPr>
            <w:rStyle w:val="Hyperlink"/>
          </w:rPr>
          <w:t>er risk of</w:t>
        </w:r>
        <w:r w:rsidR="00333D08" w:rsidRPr="00363782">
          <w:rPr>
            <w:rStyle w:val="Hyperlink"/>
          </w:rPr>
          <w:t xml:space="preserve"> severe </w:t>
        </w:r>
        <w:r w:rsidR="00225809" w:rsidRPr="00363782">
          <w:rPr>
            <w:rStyle w:val="Hyperlink"/>
          </w:rPr>
          <w:t>harm</w:t>
        </w:r>
      </w:hyperlink>
      <w:r w:rsidR="00333D08">
        <w:t xml:space="preserve"> in the workplace</w:t>
      </w:r>
      <w:r w:rsidR="00E562E2">
        <w:t xml:space="preserve"> who may be exposed</w:t>
      </w:r>
    </w:p>
    <w:p w14:paraId="351FC998" w14:textId="30C83EBB" w:rsidR="00114C56" w:rsidRPr="00900CF0" w:rsidRDefault="00114C56" w:rsidP="0040417F">
      <w:pPr>
        <w:pStyle w:val="ListBullet2"/>
      </w:pPr>
      <w:r>
        <w:t>if exposure could cause severe</w:t>
      </w:r>
      <w:r w:rsidR="00C86275">
        <w:t xml:space="preserve"> </w:t>
      </w:r>
      <w:r w:rsidR="000776A0">
        <w:t>injury</w:t>
      </w:r>
      <w:r w:rsidR="000B6F13">
        <w:t xml:space="preserve"> or</w:t>
      </w:r>
      <w:r w:rsidR="000776A0">
        <w:t xml:space="preserve"> illness</w:t>
      </w:r>
      <w:r w:rsidR="005B7F75">
        <w:t xml:space="preserve"> (e.g. exposure to certain plants</w:t>
      </w:r>
      <w:r w:rsidR="008135A9">
        <w:t xml:space="preserve"> and marine matter</w:t>
      </w:r>
      <w:r w:rsidR="005B7F75">
        <w:t>)</w:t>
      </w:r>
      <w:r w:rsidR="000B6F13">
        <w:t>,</w:t>
      </w:r>
      <w:r w:rsidR="000776A0">
        <w:t xml:space="preserve"> </w:t>
      </w:r>
      <w:r>
        <w:t>or be fatal (e.g. exposure to toxins from venomous animals)?</w:t>
      </w:r>
    </w:p>
    <w:p w14:paraId="3F3F98FE" w14:textId="1DDBA89A" w:rsidR="00FF3724" w:rsidRDefault="00A00C2D" w:rsidP="0040417F">
      <w:pPr>
        <w:pStyle w:val="ListBullet2"/>
      </w:pPr>
      <w:r>
        <w:t xml:space="preserve">if the harm is </w:t>
      </w:r>
      <w:r w:rsidR="0FB33717" w:rsidRPr="00900CF0">
        <w:t>immediate</w:t>
      </w:r>
      <w:r w:rsidR="00FF3724">
        <w:t xml:space="preserve"> </w:t>
      </w:r>
      <w:r w:rsidR="00313119">
        <w:t xml:space="preserve">(e.g. allergic reaction) </w:t>
      </w:r>
      <w:r w:rsidR="00FF3724">
        <w:t>or gradual</w:t>
      </w:r>
      <w:r w:rsidR="00ED7B34">
        <w:t xml:space="preserve"> (e.g. </w:t>
      </w:r>
      <w:r w:rsidR="00FF677D">
        <w:t xml:space="preserve">occupational </w:t>
      </w:r>
      <w:r w:rsidR="00671839">
        <w:t>cancer</w:t>
      </w:r>
      <w:r w:rsidR="00FF677D">
        <w:t>s</w:t>
      </w:r>
      <w:r w:rsidR="00DD242A">
        <w:t>)</w:t>
      </w:r>
    </w:p>
    <w:p w14:paraId="4F17D428" w14:textId="34947074" w:rsidR="00F66039" w:rsidRDefault="00FF3724" w:rsidP="0040417F">
      <w:pPr>
        <w:pStyle w:val="ListBullet2"/>
      </w:pPr>
      <w:r>
        <w:t xml:space="preserve">if the harm is </w:t>
      </w:r>
      <w:r w:rsidR="0FB33717" w:rsidRPr="00900CF0">
        <w:t>short</w:t>
      </w:r>
      <w:r w:rsidR="005F6CAC" w:rsidRPr="00900CF0">
        <w:t>-</w:t>
      </w:r>
      <w:r w:rsidR="00E562E2">
        <w:t xml:space="preserve">term </w:t>
      </w:r>
      <w:r w:rsidR="00313119">
        <w:t xml:space="preserve">(e.g. </w:t>
      </w:r>
      <w:r w:rsidR="00FB75B8">
        <w:t xml:space="preserve">acute </w:t>
      </w:r>
      <w:r w:rsidR="00313119">
        <w:t xml:space="preserve">skin rash) </w:t>
      </w:r>
      <w:r>
        <w:t>or</w:t>
      </w:r>
      <w:r w:rsidR="00E562E2">
        <w:t xml:space="preserve"> </w:t>
      </w:r>
      <w:r w:rsidR="0FB33717" w:rsidRPr="00900CF0">
        <w:t>long</w:t>
      </w:r>
      <w:r w:rsidR="005F6CAC" w:rsidRPr="00900CF0">
        <w:t>-</w:t>
      </w:r>
      <w:r w:rsidR="0FB33717" w:rsidRPr="00900CF0">
        <w:t xml:space="preserve">term </w:t>
      </w:r>
      <w:r w:rsidR="00DD242A">
        <w:t>(e.g.</w:t>
      </w:r>
      <w:r w:rsidR="009E0FBC">
        <w:t xml:space="preserve"> chronic respiratory problems)</w:t>
      </w:r>
      <w:r w:rsidR="00DD242A">
        <w:t xml:space="preserve"> </w:t>
      </w:r>
    </w:p>
    <w:p w14:paraId="40CA1ABF" w14:textId="305D6FE1" w:rsidR="003C0247" w:rsidRDefault="00292124" w:rsidP="0040417F">
      <w:pPr>
        <w:pStyle w:val="ListBullet2"/>
      </w:pPr>
      <w:r>
        <w:t xml:space="preserve">if </w:t>
      </w:r>
      <w:r w:rsidR="007C5EBA">
        <w:t xml:space="preserve">the </w:t>
      </w:r>
      <w:r>
        <w:t xml:space="preserve">harm </w:t>
      </w:r>
      <w:r w:rsidR="00DF32A8">
        <w:t>is</w:t>
      </w:r>
      <w:r>
        <w:t xml:space="preserve"> reversible</w:t>
      </w:r>
      <w:r w:rsidR="00575E9B">
        <w:t xml:space="preserve"> (e.g. </w:t>
      </w:r>
      <w:r w:rsidR="006571BB">
        <w:t>tinea</w:t>
      </w:r>
      <w:r w:rsidR="00575E9B">
        <w:t>)</w:t>
      </w:r>
      <w:r>
        <w:t xml:space="preserve"> or </w:t>
      </w:r>
      <w:r w:rsidR="00FC2AE9">
        <w:t>irreversible</w:t>
      </w:r>
      <w:r w:rsidR="00575E9B">
        <w:t xml:space="preserve"> (e.g.</w:t>
      </w:r>
      <w:r w:rsidR="00330F7D">
        <w:t xml:space="preserve"> </w:t>
      </w:r>
      <w:r w:rsidR="009E0FBC">
        <w:t>neurological damage)</w:t>
      </w:r>
    </w:p>
    <w:p w14:paraId="35DA941D" w14:textId="79FD8BDF" w:rsidR="002B27E5" w:rsidRDefault="002B27E5" w:rsidP="0040417F">
      <w:pPr>
        <w:pStyle w:val="ListBullet2"/>
      </w:pPr>
      <w:r>
        <w:t xml:space="preserve">if there are </w:t>
      </w:r>
      <w:r w:rsidR="008C36ED">
        <w:t xml:space="preserve">psychological consequences of exposure (e.g. trauma following </w:t>
      </w:r>
      <w:r w:rsidR="003B7628">
        <w:t>scratching or biting events</w:t>
      </w:r>
      <w:r w:rsidR="00A6555B">
        <w:t xml:space="preserve">, or </w:t>
      </w:r>
      <w:r w:rsidR="00485B84" w:rsidRPr="00485B84">
        <w:t xml:space="preserve">stress while waiting </w:t>
      </w:r>
      <w:r w:rsidR="00653855">
        <w:t xml:space="preserve">for </w:t>
      </w:r>
      <w:r w:rsidR="00BE22FA">
        <w:t xml:space="preserve">test </w:t>
      </w:r>
      <w:r w:rsidR="00653855">
        <w:t>results checking for infection</w:t>
      </w:r>
      <w:r w:rsidR="003B7628">
        <w:t>)</w:t>
      </w:r>
    </w:p>
    <w:p w14:paraId="73936DF4" w14:textId="047627F7" w:rsidR="00F25005" w:rsidRPr="00900CF0" w:rsidRDefault="00013275" w:rsidP="0040417F">
      <w:pPr>
        <w:pStyle w:val="ListBullet"/>
      </w:pPr>
      <w:r w:rsidRPr="00900CF0">
        <w:t xml:space="preserve">the </w:t>
      </w:r>
      <w:r w:rsidRPr="007137E9">
        <w:rPr>
          <w:b/>
          <w:bCs/>
        </w:rPr>
        <w:t>effective</w:t>
      </w:r>
      <w:r w:rsidR="00D136DE" w:rsidRPr="007137E9">
        <w:rPr>
          <w:b/>
          <w:bCs/>
        </w:rPr>
        <w:t>ness</w:t>
      </w:r>
      <w:r w:rsidRPr="007137E9">
        <w:rPr>
          <w:b/>
          <w:bCs/>
        </w:rPr>
        <w:t xml:space="preserve"> of existing control measures</w:t>
      </w:r>
      <w:r w:rsidR="00A73EAF" w:rsidRPr="00900CF0">
        <w:t xml:space="preserve"> in</w:t>
      </w:r>
      <w:r w:rsidR="001F7B05">
        <w:t xml:space="preserve"> </w:t>
      </w:r>
      <w:r w:rsidR="00586810">
        <w:t xml:space="preserve">eliminating or </w:t>
      </w:r>
      <w:r w:rsidR="001F7B05">
        <w:t xml:space="preserve">minimising the risks of </w:t>
      </w:r>
      <w:r w:rsidR="000A54CD">
        <w:t xml:space="preserve">each </w:t>
      </w:r>
      <w:r w:rsidR="001F7B05">
        <w:t>biological hazard</w:t>
      </w:r>
      <w:r w:rsidR="00CB4841">
        <w:t>, including</w:t>
      </w:r>
      <w:r w:rsidR="00C242C5">
        <w:t xml:space="preserve"> considering</w:t>
      </w:r>
      <w:r w:rsidR="00586810">
        <w:t>:</w:t>
      </w:r>
    </w:p>
    <w:p w14:paraId="2B8721C4" w14:textId="2CF19A79" w:rsidR="00857E9D" w:rsidRDefault="627451B5" w:rsidP="0040417F">
      <w:pPr>
        <w:pStyle w:val="ListBullet2"/>
      </w:pPr>
      <w:r w:rsidRPr="00900CF0">
        <w:t>what you already have in place to control the risks</w:t>
      </w:r>
      <w:r w:rsidR="00AA4A8D">
        <w:t xml:space="preserve"> </w:t>
      </w:r>
    </w:p>
    <w:p w14:paraId="242C68E1" w14:textId="77777777" w:rsidR="00290A33" w:rsidRDefault="00290A33" w:rsidP="0040417F">
      <w:pPr>
        <w:pStyle w:val="ListBullet2"/>
      </w:pPr>
      <w:bookmarkStart w:id="104" w:name="_Hlk207965822"/>
      <w:r>
        <w:t xml:space="preserve">what the current industry standards are, including if there are any relevant Australian Standards </w:t>
      </w:r>
    </w:p>
    <w:bookmarkEnd w:id="104"/>
    <w:p w14:paraId="169445D5" w14:textId="16B322CF" w:rsidR="00FF615F" w:rsidRPr="00900CF0" w:rsidRDefault="00CB4841" w:rsidP="0040417F">
      <w:pPr>
        <w:pStyle w:val="ListBullet2"/>
      </w:pPr>
      <w:r>
        <w:t xml:space="preserve">the </w:t>
      </w:r>
      <w:r w:rsidR="147A3A0D">
        <w:t>a</w:t>
      </w:r>
      <w:r w:rsidR="627451B5">
        <w:t>vailability</w:t>
      </w:r>
      <w:r w:rsidR="6FE8346C">
        <w:t>, use</w:t>
      </w:r>
      <w:r w:rsidR="627451B5" w:rsidRPr="00900CF0">
        <w:t xml:space="preserve"> and effectiveness of control measures</w:t>
      </w:r>
      <w:r w:rsidR="00210922">
        <w:t xml:space="preserve"> (e.g.</w:t>
      </w:r>
      <w:r w:rsidR="00663823">
        <w:t xml:space="preserve"> </w:t>
      </w:r>
      <w:r w:rsidR="00E04FD3">
        <w:t>medical preventa</w:t>
      </w:r>
      <w:r w:rsidR="00A37F54">
        <w:t xml:space="preserve">tives </w:t>
      </w:r>
      <w:r w:rsidR="005D3ECD">
        <w:t>such as vaccines</w:t>
      </w:r>
      <w:r w:rsidR="00210922">
        <w:t>)</w:t>
      </w:r>
    </w:p>
    <w:p w14:paraId="6756E2A6" w14:textId="3334D253" w:rsidR="00857E9D" w:rsidRPr="00900CF0" w:rsidRDefault="00CB4841" w:rsidP="0040417F">
      <w:pPr>
        <w:pStyle w:val="ListBullet2"/>
      </w:pPr>
      <w:r>
        <w:t xml:space="preserve">the </w:t>
      </w:r>
      <w:r w:rsidR="0E242393">
        <w:t>a</w:t>
      </w:r>
      <w:r w:rsidR="627451B5">
        <w:t>vailability</w:t>
      </w:r>
      <w:r w:rsidR="7ABE2EBA">
        <w:t>, use</w:t>
      </w:r>
      <w:r w:rsidR="627451B5">
        <w:t xml:space="preserve"> and effectiveness of medical treatments</w:t>
      </w:r>
      <w:r w:rsidR="00210922">
        <w:t xml:space="preserve"> (e.g.</w:t>
      </w:r>
      <w:r w:rsidR="00350ACE">
        <w:t xml:space="preserve"> </w:t>
      </w:r>
      <w:r w:rsidR="00E009C3" w:rsidRPr="00E009C3">
        <w:t>treatments that prevent or minimise symptoms/illness</w:t>
      </w:r>
      <w:r w:rsidR="00210922">
        <w:t>)</w:t>
      </w:r>
      <w:r w:rsidR="3F981127">
        <w:t>.</w:t>
      </w:r>
    </w:p>
    <w:p w14:paraId="679BFDD3" w14:textId="0AB40D2A" w:rsidR="0040417F" w:rsidRDefault="00F02EA7" w:rsidP="0040417F">
      <w:pPr>
        <w:pStyle w:val="Paragraph"/>
      </w:pPr>
      <w:r>
        <w:t xml:space="preserve">The level of risk will increase as the likelihood and/or consequences of an exposure increase. </w:t>
      </w:r>
      <w:r w:rsidR="00465406">
        <w:t xml:space="preserve">For example, </w:t>
      </w:r>
      <w:r w:rsidR="008C2DE1">
        <w:t xml:space="preserve">exposure to </w:t>
      </w:r>
      <w:r w:rsidR="00886A6E">
        <w:t>grain</w:t>
      </w:r>
      <w:r w:rsidR="008C2DE1">
        <w:t xml:space="preserve"> dust may </w:t>
      </w:r>
      <w:r w:rsidR="000D449F">
        <w:t>be</w:t>
      </w:r>
      <w:r w:rsidR="00886A6E">
        <w:t xml:space="preserve"> low</w:t>
      </w:r>
      <w:r w:rsidR="000D449F">
        <w:t xml:space="preserve"> </w:t>
      </w:r>
      <w:r w:rsidR="00A2328E">
        <w:t>when crops are not being harvested</w:t>
      </w:r>
      <w:r w:rsidR="00867D04">
        <w:t>,</w:t>
      </w:r>
      <w:r w:rsidR="00A2328E">
        <w:t xml:space="preserve"> and</w:t>
      </w:r>
      <w:r w:rsidR="00867D04">
        <w:t xml:space="preserve"> when</w:t>
      </w:r>
      <w:r w:rsidR="00A2328E">
        <w:t xml:space="preserve"> exposure to grain dust </w:t>
      </w:r>
      <w:r w:rsidR="00867D04">
        <w:t xml:space="preserve">is low </w:t>
      </w:r>
      <w:r w:rsidR="006434C3">
        <w:t xml:space="preserve">workers </w:t>
      </w:r>
      <w:r w:rsidR="00A2328E">
        <w:t>may</w:t>
      </w:r>
      <w:r w:rsidR="008C2DE1">
        <w:t xml:space="preserve"> </w:t>
      </w:r>
      <w:r w:rsidR="006434C3">
        <w:t xml:space="preserve">only </w:t>
      </w:r>
      <w:r w:rsidR="00867D04">
        <w:t>experience</w:t>
      </w:r>
      <w:r w:rsidR="008C2DE1">
        <w:t xml:space="preserve"> temporary</w:t>
      </w:r>
      <w:r w:rsidR="00FB10E8">
        <w:t>, minor health issues such as</w:t>
      </w:r>
      <w:r w:rsidR="008C2DE1">
        <w:t xml:space="preserve"> coughing and phlegm</w:t>
      </w:r>
      <w:r w:rsidR="00A2328E">
        <w:t xml:space="preserve">. However, during harvest </w:t>
      </w:r>
      <w:r w:rsidR="008E30EC">
        <w:t>season</w:t>
      </w:r>
      <w:r w:rsidR="00A2328E">
        <w:t xml:space="preserve"> </w:t>
      </w:r>
      <w:r w:rsidR="00DC3007">
        <w:t>exposure to grain dust may be high</w:t>
      </w:r>
      <w:r w:rsidR="00867D04">
        <w:t>,</w:t>
      </w:r>
      <w:r w:rsidR="00DC3007">
        <w:t xml:space="preserve"> and </w:t>
      </w:r>
      <w:r w:rsidR="00867D04">
        <w:t>the health issues</w:t>
      </w:r>
      <w:r w:rsidR="000354CE">
        <w:t xml:space="preserve"> workers</w:t>
      </w:r>
      <w:r w:rsidR="00DC3007">
        <w:t xml:space="preserve"> </w:t>
      </w:r>
      <w:r w:rsidR="00867D04">
        <w:t xml:space="preserve">experience </w:t>
      </w:r>
      <w:r w:rsidR="008C2DE1">
        <w:t>c</w:t>
      </w:r>
      <w:r w:rsidR="00B71EDF">
        <w:t>ould</w:t>
      </w:r>
      <w:r w:rsidR="008C2DE1">
        <w:t xml:space="preserve"> </w:t>
      </w:r>
      <w:r w:rsidR="003F0402">
        <w:t xml:space="preserve">increase in severity </w:t>
      </w:r>
      <w:r w:rsidR="00EA22A5">
        <w:t>if th</w:t>
      </w:r>
      <w:r w:rsidR="005E5D8E">
        <w:t>e</w:t>
      </w:r>
      <w:r w:rsidR="00EA22A5">
        <w:t xml:space="preserve"> high exposure is not appropriately managed</w:t>
      </w:r>
      <w:r w:rsidR="00533561">
        <w:t>. Prolonged high exposure to grain dust could lead to s</w:t>
      </w:r>
      <w:r w:rsidR="008C2DE1">
        <w:t xml:space="preserve">erious lung diseases </w:t>
      </w:r>
      <w:r w:rsidR="00E22B78">
        <w:t>o</w:t>
      </w:r>
      <w:r w:rsidR="005F6170">
        <w:t>v</w:t>
      </w:r>
      <w:r w:rsidR="00E22B78">
        <w:t xml:space="preserve">er time </w:t>
      </w:r>
      <w:r w:rsidR="008C2DE1">
        <w:t>such as hypersensitivity pneumonitis, work induced or aggravated asthma, chronic bronchitis, byssinosis and cancer.</w:t>
      </w:r>
    </w:p>
    <w:p w14:paraId="3869B7E2" w14:textId="77777777" w:rsidR="0040417F" w:rsidRDefault="0040417F">
      <w:pPr>
        <w:spacing w:after="200" w:line="276" w:lineRule="auto"/>
        <w:contextualSpacing w:val="0"/>
        <w:rPr>
          <w:rFonts w:eastAsia="Times New Roman"/>
          <w:lang w:eastAsia="en-AU"/>
        </w:rPr>
      </w:pPr>
      <w:r>
        <w:br w:type="page"/>
      </w:r>
    </w:p>
    <w:p w14:paraId="60632F15" w14:textId="5A8492A8" w:rsidR="00533561" w:rsidRDefault="00040806" w:rsidP="0040417F">
      <w:pPr>
        <w:pStyle w:val="Paragraph"/>
      </w:pPr>
      <w:r>
        <w:t>The more severe the risks are, the more you will need to do to manage the risks.</w:t>
      </w:r>
      <w:r w:rsidR="00936064">
        <w:t xml:space="preserve"> For example, </w:t>
      </w:r>
      <w:r w:rsidR="00A05F3B">
        <w:t>people who work with horses</w:t>
      </w:r>
      <w:r w:rsidR="0086331C">
        <w:t xml:space="preserve"> (e.g.</w:t>
      </w:r>
      <w:r w:rsidR="00D17408">
        <w:t xml:space="preserve"> </w:t>
      </w:r>
      <w:r w:rsidR="00A410AB">
        <w:t xml:space="preserve">trainers, </w:t>
      </w:r>
      <w:r w:rsidR="00A42E5C">
        <w:t>jockeys and stablehands</w:t>
      </w:r>
      <w:r w:rsidR="0086331C">
        <w:t>)</w:t>
      </w:r>
      <w:r w:rsidR="00D17408">
        <w:t xml:space="preserve"> </w:t>
      </w:r>
      <w:r w:rsidR="00E61C1E">
        <w:t>may</w:t>
      </w:r>
      <w:r w:rsidR="00FF677D">
        <w:t xml:space="preserve"> be</w:t>
      </w:r>
      <w:r w:rsidR="00E61C1E">
        <w:t xml:space="preserve"> at risk of </w:t>
      </w:r>
      <w:r w:rsidR="00FF677D">
        <w:t>contracting both tinea (a common, contagious fungal infection of the skin)</w:t>
      </w:r>
      <w:r w:rsidR="00D17408">
        <w:t xml:space="preserve"> and</w:t>
      </w:r>
      <w:r w:rsidR="00D0562B">
        <w:t xml:space="preserve"> </w:t>
      </w:r>
      <w:r w:rsidR="00936064">
        <w:t>Hendra virus</w:t>
      </w:r>
      <w:r w:rsidR="00FF677D">
        <w:t xml:space="preserve"> (a r</w:t>
      </w:r>
      <w:r w:rsidR="00936064">
        <w:t xml:space="preserve">are disease that can be </w:t>
      </w:r>
      <w:r w:rsidR="00FF677D">
        <w:t>passe</w:t>
      </w:r>
      <w:r w:rsidR="00936064">
        <w:t xml:space="preserve">d from </w:t>
      </w:r>
      <w:r w:rsidR="00FF677D">
        <w:t xml:space="preserve">an infected </w:t>
      </w:r>
      <w:r w:rsidR="00936064">
        <w:t>horse to people</w:t>
      </w:r>
      <w:r w:rsidR="00FF677D">
        <w:t>). While tinea is more widespread</w:t>
      </w:r>
      <w:r w:rsidR="00D360BF">
        <w:t xml:space="preserve"> than Hendra virus, tinea</w:t>
      </w:r>
      <w:r w:rsidR="00FF677D">
        <w:t xml:space="preserve"> is likely to cause only minor</w:t>
      </w:r>
      <w:r w:rsidR="00D360BF">
        <w:t>,</w:t>
      </w:r>
      <w:r w:rsidR="00FF677D">
        <w:t xml:space="preserve"> temporary harm in most people, </w:t>
      </w:r>
      <w:r w:rsidR="00D360BF">
        <w:t xml:space="preserve">whereas infection with Hendra virus can cause severe respiratory or neurological </w:t>
      </w:r>
      <w:r w:rsidR="00B0059A">
        <w:t>disease and</w:t>
      </w:r>
      <w:r w:rsidR="00533561">
        <w:t xml:space="preserve"> </w:t>
      </w:r>
      <w:r w:rsidR="00782C9D">
        <w:t>is often</w:t>
      </w:r>
      <w:r w:rsidR="00533561">
        <w:t xml:space="preserve"> fatal</w:t>
      </w:r>
      <w:r w:rsidR="00D360BF">
        <w:t xml:space="preserve">. This means </w:t>
      </w:r>
      <w:r w:rsidR="006F594E">
        <w:t>you will be expected to do</w:t>
      </w:r>
      <w:r w:rsidR="00D360BF">
        <w:t xml:space="preserve"> more to </w:t>
      </w:r>
      <w:r w:rsidR="00867D04">
        <w:t xml:space="preserve">manage the risks of </w:t>
      </w:r>
      <w:r w:rsidR="00D360BF">
        <w:t>Hendra</w:t>
      </w:r>
      <w:r w:rsidR="00867D04">
        <w:t xml:space="preserve"> virus</w:t>
      </w:r>
      <w:r w:rsidR="006F594E">
        <w:t>, given the degree of harm</w:t>
      </w:r>
      <w:r w:rsidR="00867D04">
        <w:t xml:space="preserve"> </w:t>
      </w:r>
      <w:r w:rsidR="006F594E">
        <w:t>that could occur,</w:t>
      </w:r>
      <w:r w:rsidR="00867D04">
        <w:t xml:space="preserve"> than t</w:t>
      </w:r>
      <w:r w:rsidR="00D360BF">
        <w:t>he risks o</w:t>
      </w:r>
      <w:r w:rsidR="00867D04">
        <w:t xml:space="preserve">f </w:t>
      </w:r>
      <w:r w:rsidR="00D360BF">
        <w:t>tinea in the workplace</w:t>
      </w:r>
      <w:r w:rsidR="00936064">
        <w:t xml:space="preserve">. </w:t>
      </w:r>
    </w:p>
    <w:p w14:paraId="11E57D78" w14:textId="77777777" w:rsidR="00F6479D" w:rsidRDefault="00B30FA6" w:rsidP="0040417F">
      <w:pPr>
        <w:pStyle w:val="Paragraph"/>
      </w:pPr>
      <w:r>
        <w:t xml:space="preserve">You may have multiple </w:t>
      </w:r>
      <w:r w:rsidR="0014585E">
        <w:t>hazards</w:t>
      </w:r>
      <w:r>
        <w:t xml:space="preserve"> to consider during the risk management process.</w:t>
      </w:r>
      <w:r w:rsidR="00B0059A">
        <w:t xml:space="preserve"> </w:t>
      </w:r>
      <w:r w:rsidR="002B47FD">
        <w:t>Considering and assessing these hazards together will help you</w:t>
      </w:r>
      <w:r w:rsidR="00F6479D">
        <w:t xml:space="preserve"> to:</w:t>
      </w:r>
    </w:p>
    <w:p w14:paraId="01DAD3BC" w14:textId="7717156E" w:rsidR="00AA3D3B" w:rsidRDefault="002B47FD" w:rsidP="0040417F">
      <w:pPr>
        <w:pStyle w:val="ListBullet"/>
      </w:pPr>
      <w:r>
        <w:t>understand any</w:t>
      </w:r>
      <w:r w:rsidR="00054CA2">
        <w:t xml:space="preserve"> potential</w:t>
      </w:r>
      <w:r>
        <w:t xml:space="preserve"> combined impact</w:t>
      </w:r>
      <w:r w:rsidR="00054CA2">
        <w:t>s</w:t>
      </w:r>
      <w:r>
        <w:t xml:space="preserve"> </w:t>
      </w:r>
      <w:r w:rsidR="00054CA2">
        <w:t>(e.g. that a particular worker is at high risk of exposure to several different biological hazards)</w:t>
      </w:r>
      <w:r w:rsidR="00F6479D">
        <w:t>,</w:t>
      </w:r>
      <w:r w:rsidR="00054CA2">
        <w:t xml:space="preserve"> </w:t>
      </w:r>
      <w:r>
        <w:t>and</w:t>
      </w:r>
      <w:r w:rsidR="00054CA2">
        <w:t xml:space="preserve"> </w:t>
      </w:r>
    </w:p>
    <w:p w14:paraId="7F5DC585" w14:textId="15A32261" w:rsidR="00AA3D3B" w:rsidRDefault="00AA3D3B" w:rsidP="0040417F">
      <w:pPr>
        <w:pStyle w:val="ListBullet"/>
      </w:pPr>
      <w:r>
        <w:t xml:space="preserve">identify potential linkages in how the risks of different hazards can be managed (e.g. a need to improve </w:t>
      </w:r>
      <w:r w:rsidR="001D73AC">
        <w:t>the air quality</w:t>
      </w:r>
      <w:r w:rsidR="00BA4975">
        <w:t xml:space="preserve"> </w:t>
      </w:r>
      <w:r>
        <w:t xml:space="preserve">in the workplace </w:t>
      </w:r>
      <w:r w:rsidR="00BA4975">
        <w:t xml:space="preserve">using ventilation and air cleaning </w:t>
      </w:r>
      <w:r>
        <w:t>to reduce the risk of workers being exposed to several different biological hazards which can be spread through the air).</w:t>
      </w:r>
    </w:p>
    <w:p w14:paraId="6374ABE9" w14:textId="433184C9" w:rsidR="00FF7B7F" w:rsidRDefault="00FF7B7F" w:rsidP="0040417F">
      <w:pPr>
        <w:pStyle w:val="Paragraph"/>
      </w:pPr>
      <w:r>
        <w:t>In some cases, work</w:t>
      </w:r>
      <w:r w:rsidR="00BE2F04">
        <w:t>ers undertaking work activities</w:t>
      </w:r>
      <w:r>
        <w:t xml:space="preserve"> outside of the formal workplace (e.g. fields trips and site surveys) </w:t>
      </w:r>
      <w:r w:rsidR="00BE2F04">
        <w:t>are</w:t>
      </w:r>
      <w:r>
        <w:t xml:space="preserve"> at increased risk from biological hazards due to the nature of the work being undertaken and/or the work environment. </w:t>
      </w:r>
      <w:r w:rsidR="00E55310">
        <w:t>These w</w:t>
      </w:r>
      <w:r>
        <w:t xml:space="preserve">ork activities must be appropriately assessed </w:t>
      </w:r>
      <w:r w:rsidR="00E456B4">
        <w:t>as part of the risk management process</w:t>
      </w:r>
      <w:r>
        <w:t xml:space="preserve">. </w:t>
      </w:r>
    </w:p>
    <w:p w14:paraId="7995B758" w14:textId="2A00CC02" w:rsidR="00360259" w:rsidRDefault="00533561" w:rsidP="0040417F">
      <w:pPr>
        <w:pStyle w:val="Paragraph"/>
      </w:pPr>
      <w:r>
        <w:t>Information from authoritative sources (</w:t>
      </w:r>
      <w:r w:rsidR="00B0059A">
        <w:t>e.g.</w:t>
      </w:r>
      <w:r>
        <w:t xml:space="preserve"> health or WHS authorities</w:t>
      </w:r>
      <w:r w:rsidR="007176C6">
        <w:t xml:space="preserve"> and other experts</w:t>
      </w:r>
      <w:r>
        <w:t xml:space="preserve">) may assist you to consider the potential impacts of biological hazards in your workplace. </w:t>
      </w:r>
    </w:p>
    <w:p w14:paraId="71809486" w14:textId="66E05187" w:rsidR="001A017D" w:rsidRPr="001A017D" w:rsidRDefault="64ED8F69" w:rsidP="006C5645">
      <w:pPr>
        <w:pStyle w:val="SWAHeading2"/>
      </w:pPr>
      <w:bookmarkStart w:id="105" w:name="_Toc216180831"/>
      <w:bookmarkStart w:id="106" w:name="Higher_Risk_Severe_Harm"/>
      <w:bookmarkStart w:id="107" w:name="Section_5_2_Higher_Risk_Severe_Harm"/>
      <w:r>
        <w:t xml:space="preserve">Workers and other people at higher risk </w:t>
      </w:r>
      <w:r w:rsidR="00791124">
        <w:t>of severe</w:t>
      </w:r>
      <w:r w:rsidR="00225809">
        <w:t xml:space="preserve"> harm</w:t>
      </w:r>
      <w:bookmarkEnd w:id="105"/>
      <w:r w:rsidR="00791124">
        <w:t xml:space="preserve"> </w:t>
      </w:r>
    </w:p>
    <w:bookmarkEnd w:id="106"/>
    <w:bookmarkEnd w:id="107"/>
    <w:p w14:paraId="08146E88" w14:textId="184AE90D" w:rsidR="00703C02" w:rsidRDefault="2AF6A433" w:rsidP="0040417F">
      <w:pPr>
        <w:pStyle w:val="Paragraph"/>
      </w:pPr>
      <w:r>
        <w:t xml:space="preserve">Some people </w:t>
      </w:r>
      <w:r w:rsidR="007A2553">
        <w:t xml:space="preserve">in the workplace </w:t>
      </w:r>
      <w:r>
        <w:t xml:space="preserve">may be </w:t>
      </w:r>
      <w:r w:rsidR="00162476">
        <w:t>at higher risk of</w:t>
      </w:r>
      <w:r>
        <w:t xml:space="preserve"> severe harm after exposure to biological hazard</w:t>
      </w:r>
      <w:r w:rsidR="00062853">
        <w:t>s</w:t>
      </w:r>
      <w:r w:rsidR="00A7610C">
        <w:t xml:space="preserve"> (</w:t>
      </w:r>
      <w:hyperlink w:anchor="Vulnerable_person" w:history="1">
        <w:r w:rsidR="00A7610C" w:rsidRPr="07D0F25E">
          <w:rPr>
            <w:rStyle w:val="Hyperlink"/>
            <w:b/>
            <w:bCs/>
          </w:rPr>
          <w:t>Vulnerable people</w:t>
        </w:r>
      </w:hyperlink>
      <w:r w:rsidR="00A7610C">
        <w:t>)</w:t>
      </w:r>
      <w:r w:rsidR="005D3056">
        <w:t>, such as</w:t>
      </w:r>
      <w:r w:rsidR="00542506">
        <w:t>:</w:t>
      </w:r>
    </w:p>
    <w:p w14:paraId="5F90CD1F" w14:textId="7872F9D7" w:rsidR="00542506" w:rsidRDefault="005D3056" w:rsidP="0040417F">
      <w:pPr>
        <w:pStyle w:val="ListBullet"/>
      </w:pPr>
      <w:r>
        <w:t>p</w:t>
      </w:r>
      <w:r w:rsidR="00542506">
        <w:t>regnant and breastfeeding women</w:t>
      </w:r>
    </w:p>
    <w:p w14:paraId="23FE3A92" w14:textId="70F2BFF6" w:rsidR="00542506" w:rsidRDefault="00683D7B" w:rsidP="0040417F">
      <w:pPr>
        <w:pStyle w:val="ListBullet"/>
      </w:pPr>
      <w:r>
        <w:t>infants</w:t>
      </w:r>
    </w:p>
    <w:p w14:paraId="44A18A93" w14:textId="3E035EBF" w:rsidR="00683D7B" w:rsidRDefault="006F77DE" w:rsidP="0040417F">
      <w:pPr>
        <w:pStyle w:val="ListBullet"/>
      </w:pPr>
      <w:r>
        <w:t xml:space="preserve">the </w:t>
      </w:r>
      <w:r w:rsidR="00683D7B">
        <w:t>elderly</w:t>
      </w:r>
    </w:p>
    <w:p w14:paraId="0BFE00F5" w14:textId="3AB807D3" w:rsidR="00542506" w:rsidRDefault="001B1EFC" w:rsidP="0040417F">
      <w:pPr>
        <w:pStyle w:val="ListBullet"/>
      </w:pPr>
      <w:r>
        <w:t>people with</w:t>
      </w:r>
      <w:r w:rsidR="00542506">
        <w:t xml:space="preserve"> disabilit</w:t>
      </w:r>
      <w:r>
        <w:t>y</w:t>
      </w:r>
      <w:r w:rsidR="00D36947">
        <w:t>, and</w:t>
      </w:r>
    </w:p>
    <w:p w14:paraId="24A7DAF4" w14:textId="732A1CDD" w:rsidR="00176608" w:rsidRDefault="001B1EFC" w:rsidP="0040417F">
      <w:pPr>
        <w:pStyle w:val="ListBullet"/>
      </w:pPr>
      <w:r>
        <w:t>people who are</w:t>
      </w:r>
      <w:r w:rsidR="00C42E43">
        <w:t xml:space="preserve"> medically predisposed to infections or allergies, including</w:t>
      </w:r>
      <w:r w:rsidR="00487AD5">
        <w:t xml:space="preserve"> </w:t>
      </w:r>
      <w:r w:rsidR="00C42E43">
        <w:t>immunocompromised workers</w:t>
      </w:r>
      <w:r w:rsidR="00176608">
        <w:t>.</w:t>
      </w:r>
    </w:p>
    <w:p w14:paraId="14A1DE45" w14:textId="36AB8F18" w:rsidR="000061DB" w:rsidRDefault="008557CF" w:rsidP="0040417F">
      <w:pPr>
        <w:pStyle w:val="Paragraph"/>
      </w:pPr>
      <w:r>
        <w:t xml:space="preserve">For example, </w:t>
      </w:r>
      <w:r w:rsidR="000E71C9">
        <w:t>a</w:t>
      </w:r>
      <w:r w:rsidR="00622459">
        <w:t xml:space="preserve"> person </w:t>
      </w:r>
      <w:r w:rsidR="00FA3F1E">
        <w:t xml:space="preserve">with asthma is more vulnerable to </w:t>
      </w:r>
      <w:r w:rsidR="00117CC6">
        <w:t>harm from</w:t>
      </w:r>
      <w:r w:rsidR="00324A7D">
        <w:t xml:space="preserve"> exposure to</w:t>
      </w:r>
      <w:r w:rsidR="00117CC6">
        <w:t xml:space="preserve"> organic dust (e.g. </w:t>
      </w:r>
      <w:r w:rsidR="00FA7AC9">
        <w:t>flour, wood or grains)</w:t>
      </w:r>
      <w:r w:rsidR="00FA3F1E">
        <w:t>, and a</w:t>
      </w:r>
      <w:r w:rsidR="00622459">
        <w:t xml:space="preserve"> person </w:t>
      </w:r>
      <w:r w:rsidR="00C218AC">
        <w:t>undergoing cancer treatment</w:t>
      </w:r>
      <w:r w:rsidR="00622459">
        <w:t xml:space="preserve"> </w:t>
      </w:r>
      <w:r w:rsidR="008B1AF6" w:rsidRPr="008B1AF6">
        <w:t>m</w:t>
      </w:r>
      <w:r w:rsidR="001E48D7">
        <w:t>ay</w:t>
      </w:r>
      <w:r w:rsidR="003D6A80">
        <w:t xml:space="preserve"> be immunocompromised and</w:t>
      </w:r>
      <w:r w:rsidR="001E48D7">
        <w:t xml:space="preserve"> have a</w:t>
      </w:r>
      <w:r w:rsidR="008B1AF6" w:rsidRPr="008B1AF6">
        <w:t xml:space="preserve"> harder</w:t>
      </w:r>
      <w:r w:rsidR="001E48D7">
        <w:t xml:space="preserve"> time</w:t>
      </w:r>
      <w:r w:rsidR="008B1AF6" w:rsidRPr="008B1AF6">
        <w:t xml:space="preserve"> fight</w:t>
      </w:r>
      <w:r w:rsidR="001E48D7">
        <w:t>ing</w:t>
      </w:r>
      <w:r w:rsidR="008B1AF6" w:rsidRPr="008B1AF6">
        <w:t xml:space="preserve"> off </w:t>
      </w:r>
      <w:r w:rsidR="00C218AC">
        <w:t xml:space="preserve">common </w:t>
      </w:r>
      <w:r w:rsidR="008B1AF6" w:rsidRPr="008B1AF6">
        <w:t>infections and diseases</w:t>
      </w:r>
      <w:r w:rsidR="00622459">
        <w:t>.</w:t>
      </w:r>
      <w:r w:rsidR="00DA4FAB">
        <w:t xml:space="preserve"> </w:t>
      </w:r>
      <w:r w:rsidR="003068D9" w:rsidRPr="008E1F3C">
        <w:t>Vulnerable people</w:t>
      </w:r>
      <w:r w:rsidR="003068D9">
        <w:t xml:space="preserve"> can be found in </w:t>
      </w:r>
      <w:r w:rsidR="003068D9" w:rsidRPr="00DC2C71">
        <w:t>all industries and workplaces</w:t>
      </w:r>
      <w:r w:rsidR="003068D9">
        <w:t>, not just high-risk settings (e.g. hospitals and aged care facilities).</w:t>
      </w:r>
    </w:p>
    <w:p w14:paraId="6D7C23A2" w14:textId="2E9630A9" w:rsidR="00990F4E" w:rsidRDefault="005A5F49" w:rsidP="0040417F">
      <w:pPr>
        <w:pStyle w:val="Paragraph"/>
      </w:pPr>
      <w:r>
        <w:t xml:space="preserve">Additional consideration may also be needed if you have </w:t>
      </w:r>
      <w:r w:rsidR="23CDF380">
        <w:t>workers</w:t>
      </w:r>
      <w:r w:rsidR="004A08A1">
        <w:t xml:space="preserve"> </w:t>
      </w:r>
      <w:r>
        <w:t>who</w:t>
      </w:r>
      <w:r w:rsidR="00003FD1">
        <w:t xml:space="preserve"> are</w:t>
      </w:r>
      <w:r w:rsidR="00990F4E">
        <w:t>:</w:t>
      </w:r>
    </w:p>
    <w:p w14:paraId="11DFE4F2" w14:textId="61FC4BC1" w:rsidR="00990F4E" w:rsidRDefault="29A82CCE" w:rsidP="0040417F">
      <w:pPr>
        <w:pStyle w:val="ListBullet"/>
      </w:pPr>
      <w:r>
        <w:t>young</w:t>
      </w:r>
      <w:r w:rsidR="12178CC3">
        <w:t xml:space="preserve"> or </w:t>
      </w:r>
      <w:r w:rsidR="008C1B19">
        <w:t xml:space="preserve">from </w:t>
      </w:r>
      <w:r w:rsidR="008C1B19" w:rsidRPr="008C1B19">
        <w:t xml:space="preserve">culturally and linguistically diverse backgrounds </w:t>
      </w:r>
      <w:r w:rsidR="005F4242">
        <w:t>who</w:t>
      </w:r>
      <w:r w:rsidR="008C1B19" w:rsidRPr="008C1B19">
        <w:t xml:space="preserve"> </w:t>
      </w:r>
      <w:r w:rsidR="7858CBAA">
        <w:t xml:space="preserve">may </w:t>
      </w:r>
      <w:r w:rsidR="008C1B19">
        <w:t>require</w:t>
      </w:r>
      <w:r w:rsidR="008C1B19" w:rsidRPr="008C1B19">
        <w:t xml:space="preserve"> tailored </w:t>
      </w:r>
      <w:r w:rsidR="008C1B19">
        <w:t>communication</w:t>
      </w:r>
      <w:r w:rsidR="008C1B19" w:rsidRPr="008C1B19">
        <w:t xml:space="preserve"> to ensure they understand </w:t>
      </w:r>
      <w:r w:rsidR="008C1B19">
        <w:t>risks and controls</w:t>
      </w:r>
      <w:r w:rsidR="00A26A9B">
        <w:t>,</w:t>
      </w:r>
      <w:r w:rsidR="00EF479E">
        <w:t xml:space="preserve"> or </w:t>
      </w:r>
    </w:p>
    <w:p w14:paraId="0F7717EC" w14:textId="05827EBA" w:rsidR="00FA48DE" w:rsidRDefault="003853D7" w:rsidP="0040417F">
      <w:pPr>
        <w:pStyle w:val="ListBullet"/>
      </w:pPr>
      <w:r>
        <w:t>more</w:t>
      </w:r>
      <w:r w:rsidR="00EF479E">
        <w:t xml:space="preserve"> </w:t>
      </w:r>
      <w:r>
        <w:t>likely</w:t>
      </w:r>
      <w:r w:rsidR="00EF479E">
        <w:t xml:space="preserve"> to be severely impacted </w:t>
      </w:r>
      <w:r w:rsidR="0CD12DED">
        <w:t xml:space="preserve">in other ways </w:t>
      </w:r>
      <w:r w:rsidR="007128CC">
        <w:t>by</w:t>
      </w:r>
      <w:r w:rsidR="00990F4E">
        <w:t xml:space="preserve"> exposure</w:t>
      </w:r>
      <w:r w:rsidR="005F4242">
        <w:t xml:space="preserve"> to</w:t>
      </w:r>
      <w:r w:rsidR="007128CC">
        <w:t xml:space="preserve"> biological hazards </w:t>
      </w:r>
      <w:r>
        <w:t xml:space="preserve">(e.g. </w:t>
      </w:r>
      <w:r w:rsidR="00A5635D">
        <w:t>workers who do not have access to paid sick leave</w:t>
      </w:r>
      <w:r w:rsidR="00405079">
        <w:t>)</w:t>
      </w:r>
      <w:r w:rsidR="00EB2D2B">
        <w:t>.</w:t>
      </w:r>
    </w:p>
    <w:p w14:paraId="1A65F3E8" w14:textId="5F0E2153" w:rsidR="0F930352" w:rsidRDefault="0F930352" w:rsidP="0040417F">
      <w:pPr>
        <w:pStyle w:val="Paragraph"/>
      </w:pPr>
      <w:r>
        <w:t>As a PCBU</w:t>
      </w:r>
      <w:r w:rsidR="00EF59C5">
        <w:t>,</w:t>
      </w:r>
      <w:r>
        <w:t xml:space="preserve"> you must do all that</w:t>
      </w:r>
      <w:r w:rsidR="00EF59C5">
        <w:t xml:space="preserve"> you are</w:t>
      </w:r>
      <w:r>
        <w:t xml:space="preserve"> reasonably able to </w:t>
      </w:r>
      <w:r w:rsidR="00B35151">
        <w:t>manage</w:t>
      </w:r>
      <w:r>
        <w:t xml:space="preserve"> the risk</w:t>
      </w:r>
      <w:r w:rsidR="00B35151">
        <w:t>s of biological hazards</w:t>
      </w:r>
      <w:r>
        <w:t xml:space="preserve"> </w:t>
      </w:r>
      <w:r w:rsidR="00A20891">
        <w:t>to</w:t>
      </w:r>
      <w:r>
        <w:t xml:space="preserve"> workers and other persons</w:t>
      </w:r>
      <w:r w:rsidR="11D2C350">
        <w:t xml:space="preserve"> at the workplace</w:t>
      </w:r>
      <w:r w:rsidR="00EF59C5">
        <w:t>,</w:t>
      </w:r>
      <w:r w:rsidR="00A20891">
        <w:t xml:space="preserve"> including </w:t>
      </w:r>
      <w:r w:rsidR="002E3E17">
        <w:t>vulnerable people</w:t>
      </w:r>
      <w:r>
        <w:t xml:space="preserve"> where the </w:t>
      </w:r>
      <w:r w:rsidR="00CA70F1">
        <w:t xml:space="preserve">person </w:t>
      </w:r>
      <w:r>
        <w:t xml:space="preserve">has disclosed those needs or </w:t>
      </w:r>
      <w:r w:rsidR="00A75485">
        <w:t>you are</w:t>
      </w:r>
      <w:r>
        <w:t xml:space="preserve"> aware.</w:t>
      </w:r>
      <w:r w:rsidR="00F42066">
        <w:t xml:space="preserve"> For example, </w:t>
      </w:r>
      <w:r w:rsidR="00AE0EF5">
        <w:t xml:space="preserve">if </w:t>
      </w:r>
      <w:r w:rsidR="00F42066">
        <w:t xml:space="preserve">a </w:t>
      </w:r>
      <w:r w:rsidR="00AE0EF5">
        <w:t xml:space="preserve">veterinary nurse advises their </w:t>
      </w:r>
      <w:r w:rsidR="00142AA6">
        <w:t xml:space="preserve">manager that they are </w:t>
      </w:r>
      <w:r w:rsidR="00F42066">
        <w:t>pregnant</w:t>
      </w:r>
      <w:r w:rsidR="00E37E22">
        <w:t>,</w:t>
      </w:r>
      <w:r w:rsidR="00F42066">
        <w:t xml:space="preserve"> extra precautions</w:t>
      </w:r>
      <w:r w:rsidR="00142AA6">
        <w:t xml:space="preserve"> need to be considered</w:t>
      </w:r>
      <w:r w:rsidR="00F42066">
        <w:t xml:space="preserve"> to reduce the risk of </w:t>
      </w:r>
      <w:r w:rsidR="00142AA6">
        <w:t xml:space="preserve">that worker </w:t>
      </w:r>
      <w:r w:rsidR="00F42066">
        <w:t>becoming infected with toxoplasmosis</w:t>
      </w:r>
      <w:r w:rsidR="000079B9">
        <w:t xml:space="preserve"> (e.g. adjusting their work duties</w:t>
      </w:r>
      <w:r w:rsidR="00A82AC9">
        <w:t xml:space="preserve"> or additional PPE</w:t>
      </w:r>
      <w:r w:rsidR="000079B9">
        <w:t>)</w:t>
      </w:r>
      <w:r w:rsidR="00F42066">
        <w:t>. This is due to the risk that the</w:t>
      </w:r>
      <w:r w:rsidR="00631C8C">
        <w:t xml:space="preserve"> </w:t>
      </w:r>
      <w:r w:rsidR="00170DC4">
        <w:t xml:space="preserve">veterinary </w:t>
      </w:r>
      <w:r w:rsidR="00631C8C">
        <w:t>nurse</w:t>
      </w:r>
      <w:r w:rsidR="00F42066">
        <w:t xml:space="preserve"> could pass the parasite which causes the</w:t>
      </w:r>
      <w:r w:rsidR="00170DC4">
        <w:t xml:space="preserve"> toxoplasmosis</w:t>
      </w:r>
      <w:r w:rsidR="00F42066">
        <w:t xml:space="preserve"> infection to their unborn baby </w:t>
      </w:r>
      <w:r w:rsidR="72E64D94">
        <w:t>which may cause</w:t>
      </w:r>
      <w:r w:rsidR="00F42066">
        <w:t xml:space="preserve"> serious health problems. </w:t>
      </w:r>
    </w:p>
    <w:p w14:paraId="64304095" w14:textId="77777777" w:rsidR="0040417F" w:rsidRDefault="00112F36" w:rsidP="0040417F">
      <w:pPr>
        <w:pStyle w:val="Paragraph"/>
      </w:pPr>
      <w:r>
        <w:t>I</w:t>
      </w:r>
      <w:r w:rsidR="5A710AB1">
        <w:t>n the case of</w:t>
      </w:r>
      <w:r w:rsidR="1278FFAF">
        <w:t xml:space="preserve"> </w:t>
      </w:r>
      <w:r w:rsidR="47C14548">
        <w:t>a</w:t>
      </w:r>
      <w:r w:rsidR="00D35FDD">
        <w:t xml:space="preserve"> biological hazard</w:t>
      </w:r>
      <w:r w:rsidR="47C14548">
        <w:t xml:space="preserve"> outbreak </w:t>
      </w:r>
      <w:r w:rsidR="00C13301">
        <w:t xml:space="preserve">in the workplace </w:t>
      </w:r>
      <w:r w:rsidR="00D35FDD">
        <w:t>that has the potential to</w:t>
      </w:r>
      <w:r w:rsidR="1278FFAF">
        <w:t xml:space="preserve"> spread easily between people (e.g. </w:t>
      </w:r>
      <w:r w:rsidR="008C722D">
        <w:t>measles</w:t>
      </w:r>
      <w:r w:rsidR="00BE54F1">
        <w:t xml:space="preserve"> in a school setting</w:t>
      </w:r>
      <w:r w:rsidR="1278FFAF">
        <w:t>)</w:t>
      </w:r>
      <w:r w:rsidR="24A59250">
        <w:t xml:space="preserve"> or </w:t>
      </w:r>
      <w:r w:rsidR="00FE0CCA">
        <w:t xml:space="preserve">where </w:t>
      </w:r>
      <w:r w:rsidR="24A59250">
        <w:t xml:space="preserve">a </w:t>
      </w:r>
      <w:r w:rsidR="00FE0CCA">
        <w:t>worker’</w:t>
      </w:r>
      <w:r w:rsidR="24A59250">
        <w:t>s circumstances change</w:t>
      </w:r>
      <w:r w:rsidR="2D06AC69">
        <w:t xml:space="preserve"> and </w:t>
      </w:r>
      <w:r w:rsidR="24A59250">
        <w:t>increas</w:t>
      </w:r>
      <w:r w:rsidR="2D06AC69">
        <w:t>e the</w:t>
      </w:r>
      <w:r w:rsidR="24A59250">
        <w:t xml:space="preserve"> risk of se</w:t>
      </w:r>
      <w:r w:rsidR="005D6DB5">
        <w:t>vere</w:t>
      </w:r>
      <w:r w:rsidR="24A59250">
        <w:t xml:space="preserve"> </w:t>
      </w:r>
      <w:r w:rsidR="00E02FA5">
        <w:t>harm</w:t>
      </w:r>
      <w:r w:rsidR="24A59250">
        <w:t xml:space="preserve"> from a biological hazard exposure (e.g.</w:t>
      </w:r>
      <w:r w:rsidR="00631C8C">
        <w:t xml:space="preserve"> a worker becomes</w:t>
      </w:r>
      <w:r w:rsidR="24A59250">
        <w:t xml:space="preserve"> immunocompromise</w:t>
      </w:r>
      <w:r w:rsidR="00B869D1">
        <w:t>d</w:t>
      </w:r>
      <w:r w:rsidR="24A59250">
        <w:t>)</w:t>
      </w:r>
      <w:r w:rsidR="00B869D1">
        <w:t xml:space="preserve"> </w:t>
      </w:r>
      <w:r w:rsidR="5A710AB1">
        <w:t>you</w:t>
      </w:r>
      <w:r w:rsidR="5E4C4206">
        <w:t xml:space="preserve"> may need to explore </w:t>
      </w:r>
      <w:r w:rsidR="666834F5">
        <w:t xml:space="preserve">temporary </w:t>
      </w:r>
      <w:r w:rsidR="00B531F0">
        <w:t>work adjustments</w:t>
      </w:r>
      <w:r w:rsidR="309F9B99">
        <w:t xml:space="preserve"> </w:t>
      </w:r>
      <w:r w:rsidR="5E4C4206">
        <w:t xml:space="preserve">for </w:t>
      </w:r>
      <w:r w:rsidR="002F5E44">
        <w:t>workers</w:t>
      </w:r>
      <w:r w:rsidR="7C1EDA3E">
        <w:t xml:space="preserve"> to manage risks. This may include</w:t>
      </w:r>
      <w:r w:rsidR="00CE3359">
        <w:t xml:space="preserve"> </w:t>
      </w:r>
      <w:r w:rsidR="5E4C4206">
        <w:t>work</w:t>
      </w:r>
      <w:r w:rsidR="24A59250">
        <w:t>ing</w:t>
      </w:r>
      <w:r w:rsidR="5E4C4206">
        <w:t xml:space="preserve"> from home or mov</w:t>
      </w:r>
      <w:r w:rsidR="24A59250">
        <w:t xml:space="preserve">ing them </w:t>
      </w:r>
      <w:r w:rsidR="5E4C4206">
        <w:t>to a different role</w:t>
      </w:r>
      <w:r w:rsidR="67E249F6">
        <w:t xml:space="preserve"> </w:t>
      </w:r>
      <w:r w:rsidR="00243D07">
        <w:t>to prevent their exposure</w:t>
      </w:r>
      <w:r w:rsidR="00BD4D28">
        <w:t>.</w:t>
      </w:r>
      <w:r w:rsidR="5E4C4206">
        <w:t xml:space="preserve"> </w:t>
      </w:r>
    </w:p>
    <w:p w14:paraId="1D515A9E" w14:textId="331FC0B2" w:rsidR="0F930352" w:rsidRDefault="5E64FE09" w:rsidP="0040417F">
      <w:pPr>
        <w:pStyle w:val="Paragraph"/>
      </w:pPr>
      <w:r>
        <w:t xml:space="preserve">You </w:t>
      </w:r>
      <w:r w:rsidR="0CBF9066">
        <w:t>must ensure you</w:t>
      </w:r>
      <w:r w:rsidR="002F3FE2">
        <w:t xml:space="preserve"> a</w:t>
      </w:r>
      <w:r w:rsidR="0CBF9066">
        <w:t>re complying with</w:t>
      </w:r>
      <w:r w:rsidR="00DB252A">
        <w:t xml:space="preserve"> industrial relations obligations (e.g.</w:t>
      </w:r>
      <w:r w:rsidR="000079B9">
        <w:t xml:space="preserve"> the Fair Work Act</w:t>
      </w:r>
      <w:r w:rsidR="00DB252A">
        <w:t>)</w:t>
      </w:r>
      <w:r w:rsidR="000079B9">
        <w:t xml:space="preserve"> and</w:t>
      </w:r>
      <w:r>
        <w:t xml:space="preserve"> </w:t>
      </w:r>
      <w:r w:rsidR="00DB252A">
        <w:t>e</w:t>
      </w:r>
      <w:r>
        <w:t xml:space="preserve">qual </w:t>
      </w:r>
      <w:r w:rsidR="00DB252A">
        <w:t>o</w:t>
      </w:r>
      <w:r>
        <w:t xml:space="preserve">pportunity and </w:t>
      </w:r>
      <w:r w:rsidR="00DB252A">
        <w:t>d</w:t>
      </w:r>
      <w:r>
        <w:t xml:space="preserve">isability </w:t>
      </w:r>
      <w:r w:rsidR="00DB252A">
        <w:t>d</w:t>
      </w:r>
      <w:r>
        <w:t>iscrimination legislation when de</w:t>
      </w:r>
      <w:r w:rsidR="52480054">
        <w:t xml:space="preserve">termining </w:t>
      </w:r>
      <w:r>
        <w:t>reasonable adjustments to support workers</w:t>
      </w:r>
      <w:r w:rsidR="5E4C4206">
        <w:t xml:space="preserve">. </w:t>
      </w:r>
    </w:p>
    <w:p w14:paraId="4FD0FEE0" w14:textId="6D5C3172" w:rsidR="0006462E" w:rsidRDefault="00041C76" w:rsidP="0040417F">
      <w:pPr>
        <w:pStyle w:val="Paragraph"/>
      </w:pPr>
      <w:r>
        <w:t>As well as making changes for individual workers you must still eliminate or minimise the risks for all workers so far as is reasonably practicable.</w:t>
      </w:r>
      <w:r w:rsidR="00C35F4C">
        <w:t xml:space="preserve"> </w:t>
      </w:r>
      <w:r w:rsidR="1C9842DA">
        <w:t xml:space="preserve">You must also keep </w:t>
      </w:r>
      <w:r w:rsidR="0333B9BF">
        <w:t>any</w:t>
      </w:r>
      <w:r w:rsidR="1C9842DA">
        <w:t xml:space="preserve"> information about a worker’s medical history </w:t>
      </w:r>
      <w:r w:rsidR="007F7712">
        <w:t>you have been provided</w:t>
      </w:r>
      <w:r w:rsidR="1C9842DA">
        <w:t xml:space="preserve"> confidential and </w:t>
      </w:r>
      <w:r w:rsidR="602EE3CD">
        <w:t xml:space="preserve">ensure you </w:t>
      </w:r>
      <w:r w:rsidR="1C9842DA">
        <w:t xml:space="preserve">comply with </w:t>
      </w:r>
      <w:r w:rsidR="00D215DA">
        <w:t xml:space="preserve">privacy and </w:t>
      </w:r>
      <w:r w:rsidR="1C9842DA">
        <w:t>anti-discrimination requirements.</w:t>
      </w:r>
      <w:r w:rsidR="3BBA9077">
        <w:t xml:space="preserve"> </w:t>
      </w:r>
    </w:p>
    <w:p w14:paraId="350A01CA" w14:textId="6B1FF7C8" w:rsidR="009E0A8F" w:rsidRDefault="009E0A8F" w:rsidP="006C5645">
      <w:pPr>
        <w:pStyle w:val="SWAHeading2"/>
      </w:pPr>
      <w:bookmarkStart w:id="108" w:name="_Toc216180832"/>
      <w:r>
        <w:t xml:space="preserve">Exposure </w:t>
      </w:r>
      <w:r w:rsidR="00822A33">
        <w:t>Limits</w:t>
      </w:r>
      <w:bookmarkEnd w:id="108"/>
    </w:p>
    <w:p w14:paraId="0D72E97B" w14:textId="2D203F7C" w:rsidR="00CF357D" w:rsidRPr="0040417F" w:rsidRDefault="009E0A8F" w:rsidP="0040417F">
      <w:pPr>
        <w:pStyle w:val="Paragraph"/>
      </w:pPr>
      <w:r w:rsidRPr="0059500D">
        <w:rPr>
          <w:rFonts w:eastAsiaTheme="minorHAnsi"/>
          <w:lang w:eastAsia="en-US"/>
        </w:rPr>
        <w:t xml:space="preserve">Some biological hazards, such as organic dusts, are airborne contaminants which can be harmful to health when breathed in. Under WHS laws, </w:t>
      </w:r>
      <w:r w:rsidR="50871652" w:rsidRPr="0059500D">
        <w:rPr>
          <w:rFonts w:eastAsiaTheme="minorHAnsi"/>
          <w:lang w:eastAsia="en-US"/>
        </w:rPr>
        <w:t xml:space="preserve">in addition to ensuring </w:t>
      </w:r>
      <w:r w:rsidRPr="0059500D">
        <w:rPr>
          <w:rFonts w:eastAsiaTheme="minorHAnsi"/>
          <w:lang w:eastAsia="en-US"/>
        </w:rPr>
        <w:t xml:space="preserve">the risks from airborne </w:t>
      </w:r>
      <w:r w:rsidRPr="0040417F">
        <w:rPr>
          <w:rFonts w:eastAsiaTheme="minorHAnsi"/>
        </w:rPr>
        <w:t xml:space="preserve">contaminants </w:t>
      </w:r>
      <w:r w:rsidR="3A1AFF1C" w:rsidRPr="0040417F">
        <w:rPr>
          <w:rFonts w:eastAsiaTheme="minorHAnsi"/>
        </w:rPr>
        <w:t>are eliminated or minimised</w:t>
      </w:r>
      <w:r w:rsidRPr="0040417F">
        <w:rPr>
          <w:rFonts w:eastAsiaTheme="minorHAnsi"/>
        </w:rPr>
        <w:t xml:space="preserve"> so far as reasonably practicable, </w:t>
      </w:r>
      <w:r w:rsidR="4BC9FF88" w:rsidRPr="0040417F">
        <w:rPr>
          <w:rFonts w:eastAsiaTheme="minorHAnsi"/>
        </w:rPr>
        <w:t>you</w:t>
      </w:r>
      <w:r w:rsidR="003940D1" w:rsidRPr="0040417F">
        <w:rPr>
          <w:rFonts w:eastAsiaTheme="minorHAnsi"/>
        </w:rPr>
        <w:t xml:space="preserve"> </w:t>
      </w:r>
      <w:r w:rsidR="4BC9FF88" w:rsidRPr="0040417F">
        <w:rPr>
          <w:rFonts w:eastAsiaTheme="minorHAnsi"/>
        </w:rPr>
        <w:t>must also ensure that</w:t>
      </w:r>
      <w:r w:rsidRPr="0040417F">
        <w:rPr>
          <w:rFonts w:eastAsiaTheme="minorHAnsi"/>
        </w:rPr>
        <w:t xml:space="preserve"> no person in the workplace is exposed to an airborne contaminant at a</w:t>
      </w:r>
      <w:r w:rsidRPr="0040417F">
        <w:t xml:space="preserve"> concentration exceeding the </w:t>
      </w:r>
      <w:hyperlink r:id="rId34" w:history="1">
        <w:r w:rsidRPr="0040417F">
          <w:rPr>
            <w:rStyle w:val="Hyperlink"/>
            <w:color w:val="auto"/>
            <w:u w:val="none"/>
          </w:rPr>
          <w:t>workplace exposure standard (WES)</w:t>
        </w:r>
      </w:hyperlink>
      <w:r w:rsidRPr="0040417F">
        <w:t xml:space="preserve">. </w:t>
      </w:r>
      <w:r w:rsidR="00CF357D" w:rsidRPr="0040417F">
        <w:t>Air monitoring might be</w:t>
      </w:r>
      <w:r w:rsidR="00C5772F" w:rsidRPr="0040417F">
        <w:t xml:space="preserve"> </w:t>
      </w:r>
      <w:r w:rsidR="00CF357D" w:rsidRPr="0040417F">
        <w:t xml:space="preserve">needed to ensure workers are not exposed to airborne concentrations above the relevant WES </w:t>
      </w:r>
      <w:r w:rsidR="20CBCBFE" w:rsidRPr="0040417F">
        <w:t>for</w:t>
      </w:r>
      <w:r w:rsidR="00CF357D" w:rsidRPr="0040417F">
        <w:t xml:space="preserve"> dust from cotton, grain (oats, wheat and barley) and wood.</w:t>
      </w:r>
    </w:p>
    <w:p w14:paraId="21A0ACD0" w14:textId="63B49DB9" w:rsidR="001C59DB" w:rsidRPr="0040417F" w:rsidRDefault="009E0A8F" w:rsidP="0040417F">
      <w:pPr>
        <w:pStyle w:val="Paragraph"/>
      </w:pPr>
      <w:r w:rsidRPr="0040417F">
        <w:t xml:space="preserve">You must be aware of any WES </w:t>
      </w:r>
      <w:r w:rsidR="007A63CC" w:rsidRPr="0040417F">
        <w:t>that appl</w:t>
      </w:r>
      <w:r w:rsidR="00037DBB" w:rsidRPr="0040417F">
        <w:t>ies</w:t>
      </w:r>
      <w:r w:rsidR="007A63CC" w:rsidRPr="0040417F">
        <w:t xml:space="preserve"> to</w:t>
      </w:r>
      <w:r w:rsidRPr="0040417F">
        <w:t xml:space="preserve"> biological hazards in your workplace and should consider these when assessing risks and i</w:t>
      </w:r>
      <w:r w:rsidR="00DA05AD" w:rsidRPr="0040417F">
        <w:t>mplementing</w:t>
      </w:r>
      <w:r w:rsidRPr="0040417F">
        <w:t xml:space="preserve"> control measures.</w:t>
      </w:r>
    </w:p>
    <w:p w14:paraId="403DDC40" w14:textId="31516C7E" w:rsidR="00ED7D9E" w:rsidRDefault="003C649A" w:rsidP="0040417F">
      <w:pPr>
        <w:pStyle w:val="Paragraph"/>
        <w:rPr>
          <w:lang w:eastAsia="en-US"/>
        </w:rPr>
      </w:pPr>
      <w:r w:rsidRPr="0040417F">
        <w:t>From 1 December</w:t>
      </w:r>
      <w:r>
        <w:rPr>
          <w:lang w:eastAsia="en-US"/>
        </w:rPr>
        <w:t xml:space="preserve"> 2026, the </w:t>
      </w:r>
      <w:r w:rsidR="00B56D54">
        <w:rPr>
          <w:lang w:eastAsia="en-US"/>
        </w:rPr>
        <w:t xml:space="preserve">current </w:t>
      </w:r>
      <w:r>
        <w:rPr>
          <w:lang w:eastAsia="en-US"/>
        </w:rPr>
        <w:t xml:space="preserve">WES will be replaced by </w:t>
      </w:r>
      <w:r w:rsidR="00B56D54">
        <w:rPr>
          <w:lang w:eastAsia="en-US"/>
        </w:rPr>
        <w:t xml:space="preserve">the </w:t>
      </w:r>
      <w:r w:rsidR="00323784">
        <w:rPr>
          <w:lang w:eastAsia="en-US"/>
        </w:rPr>
        <w:t>new</w:t>
      </w:r>
      <w:r w:rsidR="00B56D54">
        <w:rPr>
          <w:lang w:eastAsia="en-US"/>
        </w:rPr>
        <w:t xml:space="preserve"> </w:t>
      </w:r>
      <w:r w:rsidR="002E7745">
        <w:rPr>
          <w:lang w:eastAsia="en-US"/>
        </w:rPr>
        <w:t>Workplace exposure limits</w:t>
      </w:r>
      <w:r w:rsidR="00AD3C65">
        <w:rPr>
          <w:lang w:eastAsia="en-US"/>
        </w:rPr>
        <w:t xml:space="preserve"> for airborne contaminants</w:t>
      </w:r>
      <w:r w:rsidR="00A261C9">
        <w:rPr>
          <w:lang w:eastAsia="en-US"/>
        </w:rPr>
        <w:t>.</w:t>
      </w:r>
      <w:r>
        <w:rPr>
          <w:lang w:eastAsia="en-US"/>
        </w:rPr>
        <w:t xml:space="preserve"> </w:t>
      </w:r>
      <w:r w:rsidR="00BF6A68">
        <w:rPr>
          <w:lang w:eastAsia="en-US"/>
        </w:rPr>
        <w:t>You must continue to comply with the WES until this time.</w:t>
      </w:r>
      <w:r w:rsidR="00967370">
        <w:rPr>
          <w:lang w:eastAsia="en-US"/>
        </w:rPr>
        <w:t xml:space="preserve"> </w:t>
      </w:r>
      <w:r w:rsidR="009E0A8F" w:rsidRPr="1C97AA10">
        <w:rPr>
          <w:lang w:eastAsia="en-US"/>
        </w:rPr>
        <w:t>Further information can be found in Safe Work Australia’s</w:t>
      </w:r>
      <w:r w:rsidR="009F09C7">
        <w:rPr>
          <w:lang w:eastAsia="en-US"/>
        </w:rPr>
        <w:t xml:space="preserve"> </w:t>
      </w:r>
      <w:r w:rsidR="009F09C7">
        <w:t xml:space="preserve">website: </w:t>
      </w:r>
      <w:hyperlink r:id="rId35" w:history="1">
        <w:r w:rsidR="009F09C7" w:rsidRPr="009F09C7">
          <w:rPr>
            <w:rStyle w:val="Hyperlink"/>
          </w:rPr>
          <w:t>Workplace Exposure Limits – airborne contaminants</w:t>
        </w:r>
      </w:hyperlink>
      <w:r w:rsidR="009E0A8F" w:rsidRPr="1C97AA10">
        <w:rPr>
          <w:lang w:eastAsia="en-US"/>
        </w:rPr>
        <w:t>.</w:t>
      </w:r>
    </w:p>
    <w:p w14:paraId="67B3B2DC" w14:textId="77C976AB" w:rsidR="00E5789B" w:rsidRDefault="642C9537" w:rsidP="00E5789B">
      <w:pPr>
        <w:pStyle w:val="SWAHeading1"/>
      </w:pPr>
      <w:bookmarkStart w:id="109" w:name="_Toc180159483"/>
      <w:bookmarkStart w:id="110" w:name="_Toc216180833"/>
      <w:bookmarkStart w:id="111" w:name="Chapter_6_Controlling_Risks"/>
      <w:r>
        <w:t>Control</w:t>
      </w:r>
      <w:r w:rsidR="5BCE8253">
        <w:t>ling</w:t>
      </w:r>
      <w:r>
        <w:t xml:space="preserve"> the risks</w:t>
      </w:r>
      <w:bookmarkEnd w:id="109"/>
      <w:bookmarkEnd w:id="110"/>
      <w:r>
        <w:t xml:space="preserve"> </w:t>
      </w:r>
    </w:p>
    <w:bookmarkEnd w:id="111"/>
    <w:p w14:paraId="295EF4BB" w14:textId="6F2948A4" w:rsidR="00455270" w:rsidRDefault="005B466B" w:rsidP="0040417F">
      <w:pPr>
        <w:pStyle w:val="Paragraph"/>
      </w:pPr>
      <w:r>
        <w:t xml:space="preserve">As part of assessing the risks you </w:t>
      </w:r>
      <w:r w:rsidR="00A00A80">
        <w:t>will</w:t>
      </w:r>
      <w:r w:rsidR="008A5CB6">
        <w:t xml:space="preserve"> have</w:t>
      </w:r>
      <w:r>
        <w:t xml:space="preserve"> consider</w:t>
      </w:r>
      <w:r w:rsidR="008A5CB6">
        <w:t>ed</w:t>
      </w:r>
      <w:r>
        <w:t xml:space="preserve"> </w:t>
      </w:r>
      <w:r w:rsidRPr="005B466B">
        <w:t xml:space="preserve">the </w:t>
      </w:r>
      <w:r w:rsidRPr="00BA0FC2">
        <w:t>effectiveness of existing control measures</w:t>
      </w:r>
      <w:r w:rsidRPr="00171524">
        <w:t xml:space="preserve"> </w:t>
      </w:r>
      <w:r w:rsidR="007D35B0">
        <w:t xml:space="preserve">(see </w:t>
      </w:r>
      <w:hyperlink w:anchor="Chapter_5_Assessing_Risks" w:history="1">
        <w:r w:rsidR="007D35B0" w:rsidRPr="00C702AF">
          <w:rPr>
            <w:rStyle w:val="Hyperlink"/>
            <w:b/>
          </w:rPr>
          <w:t>Chapter 5</w:t>
        </w:r>
      </w:hyperlink>
      <w:r w:rsidR="007D35B0">
        <w:t xml:space="preserve"> </w:t>
      </w:r>
      <w:r w:rsidR="004C607C">
        <w:t>for further information</w:t>
      </w:r>
      <w:r w:rsidR="007D35B0">
        <w:t>)</w:t>
      </w:r>
      <w:r>
        <w:t>. T</w:t>
      </w:r>
      <w:r w:rsidR="007D35B0" w:rsidRPr="11953DC0">
        <w:t>he next step</w:t>
      </w:r>
      <w:r w:rsidR="007D35B0" w:rsidRPr="45006485">
        <w:t xml:space="preserve"> is to </w:t>
      </w:r>
      <w:r w:rsidR="00A92655">
        <w:t>determine what</w:t>
      </w:r>
      <w:r>
        <w:t xml:space="preserve"> further action is required to </w:t>
      </w:r>
      <w:r w:rsidR="00A92655">
        <w:t xml:space="preserve">control </w:t>
      </w:r>
      <w:r w:rsidR="00835B6D">
        <w:t xml:space="preserve">any remaining </w:t>
      </w:r>
      <w:r w:rsidR="00A92655">
        <w:t>risks</w:t>
      </w:r>
      <w:r w:rsidR="00B533E6">
        <w:t>.</w:t>
      </w:r>
      <w:r w:rsidR="00A92655">
        <w:t xml:space="preserve"> </w:t>
      </w:r>
    </w:p>
    <w:p w14:paraId="4A1E7240" w14:textId="77777777" w:rsidR="0040417F" w:rsidRDefault="003940CF" w:rsidP="0040417F">
      <w:pPr>
        <w:pStyle w:val="Paragraph"/>
      </w:pPr>
      <w:r>
        <w:t xml:space="preserve">You must always aim to </w:t>
      </w:r>
      <w:r w:rsidRPr="00E41178">
        <w:rPr>
          <w:i/>
          <w:iCs/>
        </w:rPr>
        <w:t>eliminate</w:t>
      </w:r>
      <w:r>
        <w:t xml:space="preserve"> the risks</w:t>
      </w:r>
      <w:r w:rsidR="002266AD">
        <w:t xml:space="preserve"> at work.</w:t>
      </w:r>
      <w:r>
        <w:t xml:space="preserve"> </w:t>
      </w:r>
      <w:r w:rsidR="00E601B5" w:rsidRPr="00E601B5">
        <w:t xml:space="preserve">Given the nature of biological hazards, elimination may not be possible for many workplaces. </w:t>
      </w:r>
      <w:r>
        <w:t xml:space="preserve">Where </w:t>
      </w:r>
      <w:r w:rsidRPr="00E41178">
        <w:t>elimination</w:t>
      </w:r>
      <w:r>
        <w:t xml:space="preserve"> is not reasonably practicable, </w:t>
      </w:r>
      <w:r w:rsidR="00363048">
        <w:t>you</w:t>
      </w:r>
      <w:r w:rsidR="00196254">
        <w:t xml:space="preserve"> must</w:t>
      </w:r>
      <w:r>
        <w:t xml:space="preserve"> </w:t>
      </w:r>
      <w:r w:rsidRPr="00E41178">
        <w:rPr>
          <w:i/>
          <w:iCs/>
        </w:rPr>
        <w:t>minimise</w:t>
      </w:r>
      <w:r>
        <w:t xml:space="preserve"> the risk</w:t>
      </w:r>
      <w:r w:rsidR="00546A24">
        <w:t>s</w:t>
      </w:r>
      <w:r>
        <w:t xml:space="preserve"> as much as is reasonably practicable</w:t>
      </w:r>
      <w:r w:rsidR="00196254">
        <w:t xml:space="preserve"> </w:t>
      </w:r>
      <w:r w:rsidR="00640501">
        <w:t>using control measures</w:t>
      </w:r>
      <w:r w:rsidR="00550059">
        <w:t>.</w:t>
      </w:r>
      <w:r w:rsidR="00196254">
        <w:t xml:space="preserve"> </w:t>
      </w:r>
    </w:p>
    <w:p w14:paraId="2E86ED80" w14:textId="2D3AF6E5" w:rsidR="000F4323" w:rsidRDefault="00F43BCB" w:rsidP="0040417F">
      <w:pPr>
        <w:pStyle w:val="Paragraph"/>
      </w:pPr>
      <w:r w:rsidRPr="0006462E">
        <w:t>In most cases you will need to use a combination of control measures to effectively manage the risks</w:t>
      </w:r>
      <w:r w:rsidR="00D9510C">
        <w:t xml:space="preserve"> of biolo</w:t>
      </w:r>
      <w:r w:rsidR="00203545">
        <w:t>gical hazards in your wor</w:t>
      </w:r>
      <w:r w:rsidR="00512CA2">
        <w:t>kplace</w:t>
      </w:r>
      <w:r w:rsidRPr="0006462E">
        <w:t xml:space="preserve">. </w:t>
      </w:r>
      <w:r w:rsidR="00B80C76" w:rsidRPr="0006462E">
        <w:t xml:space="preserve">However, </w:t>
      </w:r>
      <w:r w:rsidR="004A7B3B">
        <w:t xml:space="preserve">it is possible </w:t>
      </w:r>
      <w:r w:rsidR="000D08D5">
        <w:t>some</w:t>
      </w:r>
      <w:r w:rsidRPr="0006462E">
        <w:t xml:space="preserve"> control measures </w:t>
      </w:r>
      <w:r w:rsidR="000D08D5">
        <w:t>can be</w:t>
      </w:r>
      <w:r w:rsidR="000D08D5" w:rsidRPr="0006462E">
        <w:t xml:space="preserve"> </w:t>
      </w:r>
      <w:r w:rsidRPr="0006462E">
        <w:t>effective in reducing the risk</w:t>
      </w:r>
      <w:r w:rsidR="008B0AFB">
        <w:t>s</w:t>
      </w:r>
      <w:r w:rsidRPr="0006462E">
        <w:t xml:space="preserve"> of multiple biological hazards when </w:t>
      </w:r>
      <w:r w:rsidR="00F0138F">
        <w:t xml:space="preserve">workers are exposed to them </w:t>
      </w:r>
      <w:r w:rsidR="00F947C4">
        <w:t xml:space="preserve">in </w:t>
      </w:r>
      <w:r w:rsidR="004039F2">
        <w:t>the same way</w:t>
      </w:r>
      <w:r w:rsidRPr="0006462E">
        <w:t>.</w:t>
      </w:r>
      <w:r w:rsidR="004772A4">
        <w:t xml:space="preserve"> </w:t>
      </w:r>
      <w:r w:rsidRPr="0006462E">
        <w:t>For example, if you identify</w:t>
      </w:r>
      <w:r w:rsidR="000E216C">
        <w:t xml:space="preserve"> </w:t>
      </w:r>
      <w:r w:rsidR="001A4942">
        <w:t xml:space="preserve">multiple </w:t>
      </w:r>
      <w:r w:rsidR="00D676E3">
        <w:t xml:space="preserve">potential </w:t>
      </w:r>
      <w:r w:rsidR="001A4942">
        <w:t xml:space="preserve">biological hazards </w:t>
      </w:r>
      <w:r w:rsidR="00D676E3">
        <w:t>in your workplace</w:t>
      </w:r>
      <w:r w:rsidR="001A4942">
        <w:t xml:space="preserve"> which are transmitted through</w:t>
      </w:r>
      <w:r w:rsidR="00130D34">
        <w:t xml:space="preserve"> the air</w:t>
      </w:r>
      <w:r w:rsidRPr="0006462E">
        <w:t>,</w:t>
      </w:r>
      <w:r w:rsidR="00EC5C4D">
        <w:t xml:space="preserve"> in addition to ventilation</w:t>
      </w:r>
      <w:r w:rsidRPr="0006462E">
        <w:t xml:space="preserve"> </w:t>
      </w:r>
      <w:r w:rsidR="001A4942">
        <w:t>it may be appropriate to require workers to wear a</w:t>
      </w:r>
      <w:r w:rsidR="00E908C6">
        <w:t xml:space="preserve"> respirator</w:t>
      </w:r>
      <w:r w:rsidRPr="0006462E">
        <w:t xml:space="preserve"> as part of managing the risk</w:t>
      </w:r>
      <w:r w:rsidR="005D76EB">
        <w:t>s</w:t>
      </w:r>
      <w:r w:rsidRPr="0006462E">
        <w:t xml:space="preserve"> </w:t>
      </w:r>
      <w:r w:rsidR="00690A0B">
        <w:t xml:space="preserve">of these </w:t>
      </w:r>
      <w:r w:rsidRPr="0006462E">
        <w:t xml:space="preserve">hazards. </w:t>
      </w:r>
    </w:p>
    <w:p w14:paraId="5131CEF3" w14:textId="09B96195" w:rsidR="003A2EE7" w:rsidRDefault="003A2EE7" w:rsidP="0040417F">
      <w:pPr>
        <w:pStyle w:val="Paragraph"/>
      </w:pPr>
      <w:r>
        <w:t>Ensuring you have implemented baseline</w:t>
      </w:r>
      <w:r w:rsidRPr="0006462E">
        <w:t xml:space="preserve"> control measures </w:t>
      </w:r>
      <w:r>
        <w:t xml:space="preserve">(e.g. ensuring </w:t>
      </w:r>
      <w:r w:rsidR="00E71A93">
        <w:t xml:space="preserve">good </w:t>
      </w:r>
      <w:r w:rsidR="00DE4AFC">
        <w:t>air quality</w:t>
      </w:r>
      <w:r>
        <w:t xml:space="preserve">, implementing routine </w:t>
      </w:r>
      <w:r w:rsidRPr="0006462E">
        <w:t>cleaning</w:t>
      </w:r>
      <w:r>
        <w:t xml:space="preserve"> and providing workers with suitable PPE) can protect workers from some biological hazards (e.g. communicable </w:t>
      </w:r>
      <w:r w:rsidR="008874F9">
        <w:t>diseases</w:t>
      </w:r>
      <w:r>
        <w:t>)</w:t>
      </w:r>
      <w:r w:rsidR="00C60809">
        <w:t>. These baseline control measures</w:t>
      </w:r>
      <w:r w:rsidR="005D76EB">
        <w:t xml:space="preserve"> can</w:t>
      </w:r>
      <w:r>
        <w:t xml:space="preserve"> </w:t>
      </w:r>
      <w:r w:rsidR="008F7040">
        <w:t>be supplemented with</w:t>
      </w:r>
      <w:r w:rsidR="00931212">
        <w:t xml:space="preserve"> </w:t>
      </w:r>
      <w:r>
        <w:t xml:space="preserve">additional, specific control measures (e.g. </w:t>
      </w:r>
      <w:r w:rsidRPr="00765FDB">
        <w:t xml:space="preserve">implementing </w:t>
      </w:r>
      <w:r w:rsidR="00236A47">
        <w:t xml:space="preserve">an </w:t>
      </w:r>
      <w:r>
        <w:t xml:space="preserve">air </w:t>
      </w:r>
      <w:r w:rsidR="00EE181C">
        <w:t>monitoring program</w:t>
      </w:r>
      <w:r>
        <w:t>) required to minimise risk</w:t>
      </w:r>
      <w:r w:rsidR="00F718EC">
        <w:t>s</w:t>
      </w:r>
      <w:r>
        <w:t xml:space="preserve"> for other </w:t>
      </w:r>
      <w:r w:rsidRPr="00FE671A">
        <w:t xml:space="preserve">biological hazards </w:t>
      </w:r>
      <w:r>
        <w:t xml:space="preserve">(e.g. non-communicable </w:t>
      </w:r>
      <w:r w:rsidR="008874F9">
        <w:t>diseases</w:t>
      </w:r>
      <w:r>
        <w:t>).</w:t>
      </w:r>
    </w:p>
    <w:p w14:paraId="703B580E" w14:textId="0D11F0E6" w:rsidR="00C11211" w:rsidRDefault="000A676D" w:rsidP="0040417F">
      <w:pPr>
        <w:pStyle w:val="Paragraph"/>
      </w:pPr>
      <w:r>
        <w:t xml:space="preserve">Seeking advice from </w:t>
      </w:r>
      <w:r w:rsidR="002B57E2">
        <w:t>reliabl</w:t>
      </w:r>
      <w:r>
        <w:t>e sources</w:t>
      </w:r>
      <w:r w:rsidR="00B0059A">
        <w:t xml:space="preserve"> (e.g.</w:t>
      </w:r>
      <w:r w:rsidR="001814B8">
        <w:t xml:space="preserve"> health, agricultural, biosecurity or WHS authorities</w:t>
      </w:r>
      <w:r w:rsidR="00CA57F0">
        <w:t xml:space="preserve"> and other experts</w:t>
      </w:r>
      <w:r w:rsidR="00B0059A">
        <w:t>)</w:t>
      </w:r>
      <w:r w:rsidR="001814B8">
        <w:t xml:space="preserve"> </w:t>
      </w:r>
      <w:r>
        <w:t xml:space="preserve">may assist you to identify </w:t>
      </w:r>
      <w:r w:rsidR="000E18E3">
        <w:t>evidence-based</w:t>
      </w:r>
      <w:r>
        <w:t xml:space="preserve"> control measures </w:t>
      </w:r>
      <w:r w:rsidR="00555DD1">
        <w:t xml:space="preserve">appropriate </w:t>
      </w:r>
      <w:r>
        <w:t>for</w:t>
      </w:r>
      <w:r w:rsidR="00873726">
        <w:t xml:space="preserve"> managing</w:t>
      </w:r>
      <w:r w:rsidR="00555DD1">
        <w:t xml:space="preserve"> the </w:t>
      </w:r>
      <w:r w:rsidR="00873726">
        <w:t>ris</w:t>
      </w:r>
      <w:r w:rsidR="000E18E3">
        <w:t>k</w:t>
      </w:r>
      <w:r w:rsidR="00873726">
        <w:t>s</w:t>
      </w:r>
      <w:r w:rsidR="00555DD1">
        <w:t xml:space="preserve"> in</w:t>
      </w:r>
      <w:r>
        <w:t xml:space="preserve"> your workplace. </w:t>
      </w:r>
      <w:r w:rsidR="00B316F4">
        <w:t xml:space="preserve">Further information on </w:t>
      </w:r>
      <w:r w:rsidR="008516BF">
        <w:t xml:space="preserve">key resources can be found at </w:t>
      </w:r>
      <w:hyperlink w:anchor="Appendix_J_Key_Resources" w:history="1">
        <w:r w:rsidR="008516BF" w:rsidRPr="00314BC0">
          <w:rPr>
            <w:rStyle w:val="Hyperlink"/>
            <w:b/>
          </w:rPr>
          <w:t xml:space="preserve">Appendix </w:t>
        </w:r>
        <w:r w:rsidR="000D5CC4" w:rsidRPr="00314BC0">
          <w:rPr>
            <w:rStyle w:val="Hyperlink"/>
            <w:b/>
          </w:rPr>
          <w:t>J</w:t>
        </w:r>
      </w:hyperlink>
      <w:r w:rsidR="008516BF" w:rsidRPr="00C35F4C">
        <w:t>.</w:t>
      </w:r>
    </w:p>
    <w:p w14:paraId="6123CA70" w14:textId="4C6DEEE6" w:rsidR="00831476" w:rsidRPr="0040417F" w:rsidRDefault="00831476" w:rsidP="0040417F">
      <w:pPr>
        <w:pStyle w:val="Boxedshaded"/>
        <w:contextualSpacing w:val="0"/>
        <w:rPr>
          <w:b/>
          <w:bCs/>
        </w:rPr>
      </w:pPr>
      <w:r w:rsidRPr="0040417F">
        <w:rPr>
          <w:b/>
          <w:bCs/>
        </w:rPr>
        <w:t>What if knowledge about a biological hazard is limited?</w:t>
      </w:r>
    </w:p>
    <w:p w14:paraId="18B91516" w14:textId="0D74B063" w:rsidR="00C11211" w:rsidRDefault="00C11211" w:rsidP="0040417F">
      <w:pPr>
        <w:pStyle w:val="Boxedshaded"/>
        <w:contextualSpacing w:val="0"/>
      </w:pPr>
      <w:r w:rsidRPr="3F0A8C4B">
        <w:t>If knowledge about a biological hazard is limited</w:t>
      </w:r>
      <w:r>
        <w:t xml:space="preserve"> (e.g. there is</w:t>
      </w:r>
      <w:r w:rsidRPr="3F0A8C4B">
        <w:t xml:space="preserve"> a new or changing biological hazard</w:t>
      </w:r>
      <w:r>
        <w:t>)</w:t>
      </w:r>
      <w:r w:rsidRPr="3F0A8C4B">
        <w:t xml:space="preserve"> you should</w:t>
      </w:r>
      <w:r>
        <w:t xml:space="preserve"> </w:t>
      </w:r>
      <w:r w:rsidRPr="5755F81A">
        <w:t>take a precautionary approach to managing the risks until there is greater certainty</w:t>
      </w:r>
      <w:r>
        <w:t xml:space="preserve">. </w:t>
      </w:r>
      <w:r w:rsidR="00786241">
        <w:t>For example, if there is a new strain of avian influenza</w:t>
      </w:r>
      <w:r w:rsidR="00327D74">
        <w:t xml:space="preserve"> in your geographical location</w:t>
      </w:r>
      <w:r w:rsidR="003C7BD1">
        <w:t>,</w:t>
      </w:r>
      <w:r w:rsidR="00786241">
        <w:t xml:space="preserve"> </w:t>
      </w:r>
      <w:r w:rsidR="00F54064">
        <w:t>you should take</w:t>
      </w:r>
      <w:r w:rsidR="00DF081D" w:rsidRPr="00DF081D">
        <w:t xml:space="preserve"> preventative action </w:t>
      </w:r>
      <w:r w:rsidR="00F54064">
        <w:t xml:space="preserve">to limit contact with </w:t>
      </w:r>
      <w:r w:rsidR="00024717">
        <w:t xml:space="preserve">birds and their biological materials until </w:t>
      </w:r>
      <w:r w:rsidR="00DF081D" w:rsidRPr="00DF081D">
        <w:t xml:space="preserve">there is certainty about the potential harm </w:t>
      </w:r>
      <w:r w:rsidR="00327D74">
        <w:t>the new strain</w:t>
      </w:r>
      <w:r w:rsidR="00DF081D" w:rsidRPr="00DF081D">
        <w:t xml:space="preserve"> could cause.</w:t>
      </w:r>
    </w:p>
    <w:p w14:paraId="0F6A9C5A" w14:textId="77777777" w:rsidR="00C11211" w:rsidRDefault="00C11211" w:rsidP="0040417F">
      <w:pPr>
        <w:pStyle w:val="Boxedshaded"/>
        <w:contextualSpacing w:val="0"/>
      </w:pPr>
      <w:r>
        <w:t>To manage the risks when there is uncertainty you should</w:t>
      </w:r>
      <w:r w:rsidRPr="3F0A8C4B">
        <w:t>:</w:t>
      </w:r>
    </w:p>
    <w:p w14:paraId="07FCD462" w14:textId="1B614C4F" w:rsidR="00C11211" w:rsidRDefault="00C11211" w:rsidP="00E20D63">
      <w:pPr>
        <w:pStyle w:val="Boxedshaded"/>
        <w:numPr>
          <w:ilvl w:val="0"/>
          <w:numId w:val="38"/>
        </w:numPr>
        <w:ind w:left="567" w:hanging="283"/>
        <w:contextualSpacing w:val="0"/>
      </w:pPr>
      <w:r w:rsidRPr="3F0A8C4B">
        <w:t xml:space="preserve">follow the latest guidance from relevant </w:t>
      </w:r>
      <w:r>
        <w:t>authorities</w:t>
      </w:r>
      <w:r w:rsidR="009C6F90">
        <w:t>, such as health, agricultural, biosecurity or WHS authorities</w:t>
      </w:r>
      <w:r w:rsidR="00505D97">
        <w:t xml:space="preserve"> </w:t>
      </w:r>
    </w:p>
    <w:p w14:paraId="34626D3C" w14:textId="611CF938" w:rsidR="007F181F" w:rsidRDefault="007F181F" w:rsidP="00E20D63">
      <w:pPr>
        <w:pStyle w:val="Boxedshaded"/>
        <w:numPr>
          <w:ilvl w:val="0"/>
          <w:numId w:val="38"/>
        </w:numPr>
        <w:ind w:left="567" w:hanging="283"/>
        <w:contextualSpacing w:val="0"/>
      </w:pPr>
      <w:r>
        <w:t xml:space="preserve">review </w:t>
      </w:r>
      <w:r w:rsidR="00CF0E41">
        <w:t xml:space="preserve">available information from </w:t>
      </w:r>
      <w:r w:rsidR="007B4F0A">
        <w:t xml:space="preserve">other </w:t>
      </w:r>
      <w:r w:rsidR="00AB15D7">
        <w:t xml:space="preserve">reliable </w:t>
      </w:r>
      <w:r w:rsidR="00CF0E41">
        <w:t>sources</w:t>
      </w:r>
      <w:r w:rsidR="00FC5F0A">
        <w:t>, such as</w:t>
      </w:r>
      <w:r w:rsidR="0022751B">
        <w:t xml:space="preserve"> </w:t>
      </w:r>
      <w:r w:rsidR="0022751B" w:rsidRPr="0022751B">
        <w:t xml:space="preserve">industry </w:t>
      </w:r>
      <w:r w:rsidR="00AB15D7">
        <w:t>group</w:t>
      </w:r>
      <w:r w:rsidR="0022751B" w:rsidRPr="0022751B">
        <w:t>s and peak bodies</w:t>
      </w:r>
    </w:p>
    <w:p w14:paraId="096C631C" w14:textId="768D85E5" w:rsidR="00C11211" w:rsidRDefault="00C11211" w:rsidP="00E20D63">
      <w:pPr>
        <w:pStyle w:val="Boxedshaded"/>
        <w:numPr>
          <w:ilvl w:val="0"/>
          <w:numId w:val="38"/>
        </w:numPr>
        <w:ind w:left="567" w:hanging="283"/>
        <w:contextualSpacing w:val="0"/>
      </w:pPr>
      <w:r w:rsidRPr="3F0A8C4B">
        <w:t xml:space="preserve">consider other biological hazards with similar </w:t>
      </w:r>
      <w:r>
        <w:t>sources and ways that people are exposed</w:t>
      </w:r>
      <w:r w:rsidR="00E860B4">
        <w:t>,</w:t>
      </w:r>
      <w:r w:rsidRPr="3F0A8C4B">
        <w:t xml:space="preserve"> and assess if the control measures </w:t>
      </w:r>
      <w:r w:rsidR="00EF282C">
        <w:t>use</w:t>
      </w:r>
      <w:r w:rsidR="00E860B4">
        <w:t>d</w:t>
      </w:r>
      <w:r w:rsidR="00EF282C">
        <w:t xml:space="preserve"> </w:t>
      </w:r>
      <w:r w:rsidR="00E056CB">
        <w:t xml:space="preserve">to </w:t>
      </w:r>
      <w:r w:rsidR="00A50A1B">
        <w:t>manage the</w:t>
      </w:r>
      <w:r w:rsidR="00E860B4">
        <w:t>ir</w:t>
      </w:r>
      <w:r w:rsidR="00A50A1B">
        <w:t xml:space="preserve"> risks </w:t>
      </w:r>
      <w:r w:rsidR="00686097">
        <w:t>w</w:t>
      </w:r>
      <w:r w:rsidR="00A50A1B">
        <w:t>ould</w:t>
      </w:r>
      <w:r w:rsidRPr="3F0A8C4B">
        <w:t xml:space="preserve"> likely assist in </w:t>
      </w:r>
      <w:r w:rsidR="00A50A1B">
        <w:t>your</w:t>
      </w:r>
      <w:r w:rsidRPr="3F0A8C4B">
        <w:t xml:space="preserve"> circumstance</w:t>
      </w:r>
      <w:r w:rsidR="00686097">
        <w:t>s</w:t>
      </w:r>
      <w:r w:rsidRPr="3F0A8C4B">
        <w:t>, and</w:t>
      </w:r>
    </w:p>
    <w:p w14:paraId="1331BD3C" w14:textId="191A44E0" w:rsidR="00545EAA" w:rsidRPr="00343E64" w:rsidRDefault="00C11211" w:rsidP="00E20D63">
      <w:pPr>
        <w:pStyle w:val="Boxedshaded"/>
        <w:numPr>
          <w:ilvl w:val="0"/>
          <w:numId w:val="38"/>
        </w:numPr>
        <w:ind w:left="567" w:hanging="283"/>
        <w:contextualSpacing w:val="0"/>
      </w:pPr>
      <w:r w:rsidRPr="3F0A8C4B">
        <w:t>consult with your workers throughout the process</w:t>
      </w:r>
      <w:r>
        <w:t>.</w:t>
      </w:r>
    </w:p>
    <w:p w14:paraId="49A82BFB" w14:textId="77777777" w:rsidR="0040417F" w:rsidRDefault="0040417F">
      <w:pPr>
        <w:spacing w:after="200" w:line="276" w:lineRule="auto"/>
        <w:contextualSpacing w:val="0"/>
        <w:rPr>
          <w:rFonts w:eastAsiaTheme="majorEastAsia" w:cstheme="majorBidi"/>
          <w:b/>
          <w:bCs/>
          <w:iCs/>
          <w:color w:val="2B0A99" w:themeColor="text2"/>
          <w:sz w:val="32"/>
          <w:szCs w:val="40"/>
        </w:rPr>
      </w:pPr>
      <w:bookmarkStart w:id="112" w:name="_Toc216180834"/>
      <w:bookmarkStart w:id="113" w:name="Chapter_6_1_HOC"/>
      <w:r>
        <w:br w:type="page"/>
      </w:r>
    </w:p>
    <w:p w14:paraId="6252B730" w14:textId="79519403" w:rsidR="002F2ABF" w:rsidRDefault="000D633C" w:rsidP="006C5645">
      <w:pPr>
        <w:pStyle w:val="SWAHeading2"/>
      </w:pPr>
      <w:r>
        <w:t>How to control risk</w:t>
      </w:r>
      <w:r w:rsidR="002F2ABF">
        <w:t>s</w:t>
      </w:r>
      <w:bookmarkEnd w:id="112"/>
      <w:r w:rsidR="00B25617">
        <w:t xml:space="preserve"> </w:t>
      </w:r>
      <w:bookmarkEnd w:id="113"/>
    </w:p>
    <w:p w14:paraId="0C684E55" w14:textId="68FFAA40" w:rsidR="003C7BD1" w:rsidRDefault="008A645D" w:rsidP="0040417F">
      <w:pPr>
        <w:pStyle w:val="Paragraph"/>
      </w:pPr>
      <w:r w:rsidDel="003940CF">
        <w:t xml:space="preserve">Where </w:t>
      </w:r>
      <w:r w:rsidRPr="00E41178" w:rsidDel="003940CF">
        <w:t>elimination</w:t>
      </w:r>
      <w:r w:rsidDel="003940CF">
        <w:t xml:space="preserve"> is not reasonably practicable, t</w:t>
      </w:r>
      <w:r w:rsidR="3955412B" w:rsidRPr="3FAB28F2" w:rsidDel="003940CF">
        <w:t xml:space="preserve">he hierarchy of control measures </w:t>
      </w:r>
      <w:r w:rsidR="00E23131" w:rsidDel="003940CF">
        <w:t xml:space="preserve">should be applied </w:t>
      </w:r>
      <w:r w:rsidR="3955412B" w:rsidRPr="3FAB28F2" w:rsidDel="003940CF">
        <w:t>to identify the most effective and reliable control measures</w:t>
      </w:r>
      <w:r w:rsidDel="003940CF">
        <w:t xml:space="preserve"> to </w:t>
      </w:r>
      <w:r w:rsidRPr="00E41178" w:rsidDel="003940CF">
        <w:rPr>
          <w:i/>
          <w:iCs/>
        </w:rPr>
        <w:t>minimise</w:t>
      </w:r>
      <w:r w:rsidDel="003940CF">
        <w:t xml:space="preserve"> the risk</w:t>
      </w:r>
      <w:r w:rsidR="00F0026A" w:rsidDel="003940CF">
        <w:t xml:space="preserve"> as much as </w:t>
      </w:r>
      <w:r w:rsidR="00C4468C" w:rsidDel="003940CF">
        <w:t xml:space="preserve">is </w:t>
      </w:r>
      <w:r w:rsidR="00F0026A" w:rsidDel="003940CF">
        <w:t xml:space="preserve">reasonably </w:t>
      </w:r>
      <w:r w:rsidR="00C4468C" w:rsidDel="003940CF">
        <w:t>practicable</w:t>
      </w:r>
      <w:r w:rsidR="00222F78" w:rsidDel="003940CF">
        <w:t>.</w:t>
      </w:r>
      <w:r w:rsidR="00191913">
        <w:t xml:space="preserve"> </w:t>
      </w:r>
      <w:r w:rsidR="00E816F7">
        <w:t xml:space="preserve">The </w:t>
      </w:r>
      <w:r w:rsidR="005B4049">
        <w:t>hierarchy</w:t>
      </w:r>
      <w:r w:rsidR="00E816F7">
        <w:t xml:space="preserve"> </w:t>
      </w:r>
      <w:r w:rsidR="005B4049">
        <w:t>ranks control measures</w:t>
      </w:r>
      <w:r w:rsidR="00E816F7">
        <w:t xml:space="preserve"> from the highest level of protection and reliability to the lowest, as shown in </w:t>
      </w:r>
      <w:hyperlink w:anchor="Figure_7_HOC" w:history="1">
        <w:r w:rsidR="00C25E4E" w:rsidRPr="008E23A3">
          <w:rPr>
            <w:rStyle w:val="Hyperlink"/>
            <w:b/>
            <w:bCs/>
          </w:rPr>
          <w:t>Figure 7</w:t>
        </w:r>
      </w:hyperlink>
      <w:r w:rsidR="00E816F7">
        <w:t xml:space="preserve">. </w:t>
      </w:r>
      <w:r w:rsidR="364CE246" w:rsidRPr="17288AF9">
        <w:t xml:space="preserve">The least effective control measures </w:t>
      </w:r>
      <w:r w:rsidR="00CB0289">
        <w:t xml:space="preserve">are administrative controls and personal protective equipment </w:t>
      </w:r>
      <w:r w:rsidR="00AC5980">
        <w:t xml:space="preserve">(PPE) </w:t>
      </w:r>
      <w:r w:rsidR="00CB0289">
        <w:t xml:space="preserve">which </w:t>
      </w:r>
      <w:r w:rsidR="364CE246" w:rsidRPr="17288AF9">
        <w:t>rely on human behaviour</w:t>
      </w:r>
      <w:r w:rsidR="002B0C7C">
        <w:t xml:space="preserve"> to be effective </w:t>
      </w:r>
      <w:r w:rsidR="70E3A251" w:rsidRPr="4B3FC83D">
        <w:t>(</w:t>
      </w:r>
      <w:r w:rsidR="002B0C7C" w:rsidRPr="7C582C7C">
        <w:t>e</w:t>
      </w:r>
      <w:r w:rsidR="4FC58C38" w:rsidRPr="7C582C7C">
        <w:t>.g.</w:t>
      </w:r>
      <w:r w:rsidR="002B0C7C">
        <w:t xml:space="preserve"> </w:t>
      </w:r>
      <w:r w:rsidR="00C1583D">
        <w:t xml:space="preserve">procedures </w:t>
      </w:r>
      <w:r w:rsidR="00C1583D" w:rsidRPr="00C1583D">
        <w:t>may not be understood and followed</w:t>
      </w:r>
      <w:r w:rsidR="00C12F71">
        <w:t>,</w:t>
      </w:r>
      <w:r w:rsidR="00C1583D" w:rsidRPr="00C1583D">
        <w:t xml:space="preserve"> and </w:t>
      </w:r>
      <w:r w:rsidR="00AC5980">
        <w:t>PPE</w:t>
      </w:r>
      <w:r w:rsidR="00C1583D">
        <w:t xml:space="preserve"> may not always be correctly used and worn</w:t>
      </w:r>
      <w:r w:rsidR="085499A0" w:rsidRPr="37FAA8AD">
        <w:t>).</w:t>
      </w:r>
    </w:p>
    <w:p w14:paraId="4EE46FD6" w14:textId="13CBCC46" w:rsidR="3955412B" w:rsidRPr="00512ACC" w:rsidRDefault="006E1318" w:rsidP="0040417F">
      <w:pPr>
        <w:pStyle w:val="Paragraph"/>
        <w:rPr>
          <w:i/>
        </w:rPr>
      </w:pPr>
      <w:r>
        <w:t>Further guidance on the risk management</w:t>
      </w:r>
      <w:r w:rsidR="00E86178">
        <w:t xml:space="preserve"> p</w:t>
      </w:r>
      <w:r>
        <w:t xml:space="preserve">rocess and the hierarchy of control measures in the </w:t>
      </w:r>
      <w:hyperlink r:id="rId36" w:history="1">
        <w:r w:rsidRPr="00AB49C3">
          <w:rPr>
            <w:rStyle w:val="Hyperlink"/>
            <w:iCs/>
            <w:color w:val="auto"/>
            <w:u w:val="none"/>
          </w:rPr>
          <w:t>Code of Practice:</w:t>
        </w:r>
        <w:r w:rsidRPr="00512ACC">
          <w:rPr>
            <w:rStyle w:val="Hyperlink"/>
            <w:i/>
            <w:u w:val="none"/>
          </w:rPr>
          <w:t xml:space="preserve"> </w:t>
        </w:r>
        <w:r w:rsidRPr="00512ACC">
          <w:rPr>
            <w:rStyle w:val="Hyperlink"/>
            <w:i/>
          </w:rPr>
          <w:t>How to manage work health and safety risks</w:t>
        </w:r>
      </w:hyperlink>
      <w:r w:rsidRPr="00512ACC">
        <w:rPr>
          <w:i/>
        </w:rPr>
        <w:t>.</w:t>
      </w:r>
    </w:p>
    <w:p w14:paraId="250E0835" w14:textId="08282B52" w:rsidR="00141F1A" w:rsidRDefault="00141F1A" w:rsidP="0006462E">
      <w:pPr>
        <w:pStyle w:val="SWA-NORMAL"/>
        <w:rPr>
          <w:i/>
        </w:rPr>
      </w:pPr>
    </w:p>
    <w:p w14:paraId="0DBA6579" w14:textId="38FCFAFD" w:rsidR="009375FA" w:rsidRPr="00512ACC" w:rsidRDefault="009375FA" w:rsidP="009375FA">
      <w:pPr>
        <w:pStyle w:val="SWA-NORMAL"/>
        <w:jc w:val="center"/>
        <w:rPr>
          <w:i/>
        </w:rPr>
      </w:pPr>
      <w:r w:rsidRPr="009375FA">
        <w:rPr>
          <w:i/>
          <w:noProof/>
        </w:rPr>
        <w:drawing>
          <wp:inline distT="0" distB="0" distL="0" distR="0" wp14:anchorId="36B19DA0" wp14:editId="1085B8D2">
            <wp:extent cx="5029200" cy="2831641"/>
            <wp:effectExtent l="0" t="0" r="0" b="0"/>
            <wp:docPr id="1685114136" name="Picture 4" descr="Hierarchy of controls in order of highest to lowest level of protection and most to least reliability of control.&#10;Eliminate risks&#10;Substitute the hazard for something safer&#10;Isolate the hazard from people&#10;Use engineering controls to reduce risks&#10;Use administrative controls to reduce risks&#10;User personal protective equipm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erarchy of controls in order of highest to lowest level of protection and most to least reliability of control.&#10;Eliminate risks&#10;Substitute the hazard for something safer&#10;Isolate the hazard from people&#10;Use engineering controls to reduce risks&#10;Use administrative controls to reduce risks&#10;User personal protective equipment, 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5628" cy="2835260"/>
                    </a:xfrm>
                    <a:prstGeom prst="rect">
                      <a:avLst/>
                    </a:prstGeom>
                    <a:noFill/>
                    <a:ln>
                      <a:noFill/>
                    </a:ln>
                  </pic:spPr>
                </pic:pic>
              </a:graphicData>
            </a:graphic>
          </wp:inline>
        </w:drawing>
      </w:r>
    </w:p>
    <w:p w14:paraId="63CA1F60" w14:textId="53E05EB7" w:rsidR="00670455" w:rsidRPr="000F4BE1" w:rsidRDefault="000F4BE1" w:rsidP="0040417F">
      <w:pPr>
        <w:pStyle w:val="Caption"/>
      </w:pPr>
      <w:bookmarkStart w:id="114" w:name="Figure_7_HOC"/>
      <w:r w:rsidRPr="000F4BE1">
        <w:t xml:space="preserve">Figure </w:t>
      </w:r>
      <w:r w:rsidR="00021F9A">
        <w:t>7</w:t>
      </w:r>
      <w:r w:rsidRPr="000F4BE1">
        <w:t>: The Hierarchy of Control Measures</w:t>
      </w:r>
    </w:p>
    <w:bookmarkEnd w:id="114"/>
    <w:p w14:paraId="314701AF" w14:textId="6C8FCD76" w:rsidR="00D26468" w:rsidRPr="00767199" w:rsidRDefault="00DF3E7F" w:rsidP="00F41970">
      <w:pPr>
        <w:pStyle w:val="SWAHeading3"/>
        <w:spacing w:before="120"/>
      </w:pPr>
      <w:r w:rsidRPr="00767199">
        <w:t>Elimin</w:t>
      </w:r>
      <w:r w:rsidR="076CF139" w:rsidRPr="00767199">
        <w:t>ating the risk</w:t>
      </w:r>
    </w:p>
    <w:p w14:paraId="36CA53D7" w14:textId="595B85E3" w:rsidR="002D1143" w:rsidRDefault="003DDB97" w:rsidP="00702D72">
      <w:pPr>
        <w:pStyle w:val="Paragraph"/>
      </w:pPr>
      <w:r w:rsidRPr="0006462E">
        <w:t>The most effec</w:t>
      </w:r>
      <w:r w:rsidR="0DE645CB" w:rsidRPr="0006462E">
        <w:t xml:space="preserve">tive </w:t>
      </w:r>
      <w:r w:rsidR="00D14DF8">
        <w:t xml:space="preserve">way to </w:t>
      </w:r>
      <w:r w:rsidR="0DE645CB" w:rsidRPr="0006462E">
        <w:t>control</w:t>
      </w:r>
      <w:r w:rsidR="00D14DF8">
        <w:t xml:space="preserve"> risks</w:t>
      </w:r>
      <w:r w:rsidR="470CF19F" w:rsidRPr="0006462E">
        <w:t xml:space="preserve"> </w:t>
      </w:r>
      <w:r w:rsidR="0035375E" w:rsidRPr="0006462E">
        <w:t xml:space="preserve">is to </w:t>
      </w:r>
      <w:r w:rsidR="470CF19F" w:rsidRPr="0006462E">
        <w:t>eliminate</w:t>
      </w:r>
      <w:r w:rsidR="68BFB19D" w:rsidRPr="0006462E">
        <w:t xml:space="preserve"> </w:t>
      </w:r>
      <w:r w:rsidR="00351F23">
        <w:t xml:space="preserve">the risk of </w:t>
      </w:r>
      <w:r w:rsidR="00D77625">
        <w:t>exposure to</w:t>
      </w:r>
      <w:r w:rsidR="003C3F58">
        <w:t xml:space="preserve"> the</w:t>
      </w:r>
      <w:r w:rsidR="0001296E" w:rsidRPr="0006462E">
        <w:t xml:space="preserve"> biological hazard</w:t>
      </w:r>
      <w:r w:rsidR="00B35151" w:rsidRPr="0006462E">
        <w:t xml:space="preserve"> in </w:t>
      </w:r>
      <w:r w:rsidR="00AA6882">
        <w:t>your</w:t>
      </w:r>
      <w:r w:rsidR="00B35151" w:rsidRPr="0006462E">
        <w:t xml:space="preserve"> workplace</w:t>
      </w:r>
      <w:r w:rsidR="00EA6762" w:rsidRPr="0006462E">
        <w:t>.</w:t>
      </w:r>
      <w:r w:rsidR="002D1143">
        <w:t xml:space="preserve"> </w:t>
      </w:r>
    </w:p>
    <w:p w14:paraId="36A0FE42" w14:textId="39337C2B" w:rsidR="00472B50" w:rsidRDefault="002D1143" w:rsidP="00702D72">
      <w:pPr>
        <w:pStyle w:val="Paragraph"/>
      </w:pPr>
      <w:r>
        <w:t xml:space="preserve">To eliminate </w:t>
      </w:r>
      <w:r w:rsidR="00965E41">
        <w:t xml:space="preserve">the risk of exposure </w:t>
      </w:r>
      <w:r>
        <w:t>you could</w:t>
      </w:r>
      <w:r w:rsidR="00997D4F">
        <w:t xml:space="preserve"> remove sources of biological hazards from the workplace</w:t>
      </w:r>
      <w:r w:rsidR="00CB7BC1">
        <w:t xml:space="preserve"> or take steps to prevent a biological hazard</w:t>
      </w:r>
      <w:r w:rsidR="00572202">
        <w:t>, such</w:t>
      </w:r>
      <w:r w:rsidR="00285A6E">
        <w:t xml:space="preserve"> as</w:t>
      </w:r>
      <w:r>
        <w:t>:</w:t>
      </w:r>
    </w:p>
    <w:p w14:paraId="5D6A1BEC" w14:textId="0624D427" w:rsidR="00537D9E" w:rsidRDefault="003A73FA" w:rsidP="00702D72">
      <w:pPr>
        <w:pStyle w:val="ListBullet"/>
      </w:pPr>
      <w:r w:rsidRPr="00AB15D7">
        <w:t>ensur</w:t>
      </w:r>
      <w:r w:rsidR="00285A6E">
        <w:t>ing</w:t>
      </w:r>
      <w:r w:rsidRPr="00512ACC">
        <w:t xml:space="preserve"> there are no </w:t>
      </w:r>
      <w:r w:rsidR="00CD72F4" w:rsidRPr="00512ACC">
        <w:t xml:space="preserve">pest animals/insects </w:t>
      </w:r>
      <w:r w:rsidR="00560A87" w:rsidRPr="00512ACC">
        <w:t>in the</w:t>
      </w:r>
      <w:r w:rsidR="00EA6762" w:rsidRPr="00512ACC">
        <w:t xml:space="preserve"> workplace</w:t>
      </w:r>
      <w:r w:rsidR="00E72108">
        <w:t xml:space="preserve"> through regular </w:t>
      </w:r>
      <w:r w:rsidR="00E72108" w:rsidRPr="00F445F1">
        <w:t>pest extermination/prevention</w:t>
      </w:r>
      <w:r w:rsidR="00E41178">
        <w:t xml:space="preserve"> </w:t>
      </w:r>
    </w:p>
    <w:p w14:paraId="7B3C954A" w14:textId="39F2087F" w:rsidR="007B6B05" w:rsidRDefault="00997969" w:rsidP="00702D72">
      <w:pPr>
        <w:pStyle w:val="ListBullet"/>
      </w:pPr>
      <w:r w:rsidRPr="00997969">
        <w:t>prevent</w:t>
      </w:r>
      <w:r>
        <w:t>ing</w:t>
      </w:r>
      <w:r w:rsidRPr="00997969">
        <w:t xml:space="preserve"> outbreaks of harmful levels </w:t>
      </w:r>
      <w:r w:rsidR="00687153">
        <w:t>of biological hazards</w:t>
      </w:r>
      <w:r w:rsidR="00AF2E57">
        <w:t xml:space="preserve">, </w:t>
      </w:r>
      <w:r w:rsidR="007E21FB">
        <w:t xml:space="preserve">such as </w:t>
      </w:r>
      <w:r w:rsidR="00AF2E57" w:rsidRPr="00FE6658">
        <w:t xml:space="preserve">the growth of mould and </w:t>
      </w:r>
      <w:r w:rsidR="00367A6F">
        <w:t>yeast</w:t>
      </w:r>
      <w:r w:rsidR="00AF2E57">
        <w:t>,</w:t>
      </w:r>
      <w:r w:rsidRPr="00997969">
        <w:t xml:space="preserve"> by ensuring routine building maintenance to prevent leaks </w:t>
      </w:r>
      <w:r w:rsidR="00C42AAB">
        <w:t>which cause</w:t>
      </w:r>
      <w:r w:rsidRPr="00997969">
        <w:t xml:space="preserve"> moisture build up and</w:t>
      </w:r>
      <w:r w:rsidR="00C42AAB">
        <w:t xml:space="preserve"> </w:t>
      </w:r>
      <w:r w:rsidR="00E3508C">
        <w:t>ensur</w:t>
      </w:r>
      <w:r w:rsidR="0040604C">
        <w:t xml:space="preserve">ing </w:t>
      </w:r>
      <w:r w:rsidRPr="00997969">
        <w:t xml:space="preserve">ventilation </w:t>
      </w:r>
      <w:r w:rsidR="00723270">
        <w:t xml:space="preserve">and air handling </w:t>
      </w:r>
      <w:r w:rsidRPr="00997969">
        <w:t xml:space="preserve">systems </w:t>
      </w:r>
      <w:r w:rsidR="00E3508C">
        <w:t>a</w:t>
      </w:r>
      <w:r w:rsidR="00584CD3">
        <w:t>re</w:t>
      </w:r>
      <w:r w:rsidRPr="00997969">
        <w:t xml:space="preserve"> operati</w:t>
      </w:r>
      <w:r w:rsidR="007E21FB">
        <w:t xml:space="preserve">ng </w:t>
      </w:r>
      <w:r w:rsidR="004470EE">
        <w:t>effectively</w:t>
      </w:r>
    </w:p>
    <w:p w14:paraId="68B5E62B" w14:textId="33FB69B2" w:rsidR="00047B4A" w:rsidRDefault="00047B4A" w:rsidP="00702D72">
      <w:pPr>
        <w:pStyle w:val="ListBullet"/>
      </w:pPr>
      <w:r w:rsidRPr="009D54CD">
        <w:t>ensur</w:t>
      </w:r>
      <w:r w:rsidR="007B6B05">
        <w:t>ing</w:t>
      </w:r>
      <w:r w:rsidRPr="009D54CD">
        <w:t xml:space="preserve"> </w:t>
      </w:r>
      <w:r>
        <w:t>goods</w:t>
      </w:r>
      <w:r w:rsidRPr="009D54CD">
        <w:t xml:space="preserve"> that do not meet quality standards do not enter the yard/premises</w:t>
      </w:r>
      <w:r w:rsidR="005C376E">
        <w:t xml:space="preserve"> by</w:t>
      </w:r>
      <w:r>
        <w:t xml:space="preserve"> inspecting goods and </w:t>
      </w:r>
      <w:r w:rsidRPr="00E210FF">
        <w:t>reject</w:t>
      </w:r>
      <w:r>
        <w:t>ing</w:t>
      </w:r>
      <w:r w:rsidRPr="00E210FF">
        <w:t xml:space="preserve"> any</w:t>
      </w:r>
      <w:r w:rsidR="00332373">
        <w:t xml:space="preserve"> which are</w:t>
      </w:r>
      <w:r w:rsidRPr="00E210FF">
        <w:t xml:space="preserve"> contaminated</w:t>
      </w:r>
      <w:r w:rsidR="005C376E">
        <w:t>, such as</w:t>
      </w:r>
      <w:r w:rsidRPr="00E210FF">
        <w:t xml:space="preserve"> with</w:t>
      </w:r>
      <w:r w:rsidR="00E5624D">
        <w:t xml:space="preserve"> visible</w:t>
      </w:r>
      <w:r w:rsidRPr="00E210FF">
        <w:t xml:space="preserve"> mould or that are wet/damp</w:t>
      </w:r>
    </w:p>
    <w:p w14:paraId="551D320A" w14:textId="33E01689" w:rsidR="00DB252A" w:rsidRDefault="00B04EFA" w:rsidP="00702D72">
      <w:pPr>
        <w:pStyle w:val="ListBullet"/>
      </w:pPr>
      <w:r>
        <w:t xml:space="preserve">prescribing oral </w:t>
      </w:r>
      <w:r w:rsidR="000E0539">
        <w:t xml:space="preserve">rather than intravenous </w:t>
      </w:r>
      <w:r w:rsidR="00716CB4">
        <w:t xml:space="preserve">medications </w:t>
      </w:r>
      <w:r w:rsidR="00512FC8">
        <w:t>for</w:t>
      </w:r>
      <w:r w:rsidR="00DB252A">
        <w:t xml:space="preserve"> </w:t>
      </w:r>
      <w:r w:rsidR="004757B9">
        <w:t xml:space="preserve">patients </w:t>
      </w:r>
      <w:r w:rsidR="007B3DCC">
        <w:t>where appropriate, to avoid</w:t>
      </w:r>
      <w:r w:rsidR="004757B9">
        <w:t xml:space="preserve"> </w:t>
      </w:r>
      <w:r w:rsidR="00D63262">
        <w:t>workers handling needles</w:t>
      </w:r>
      <w:r w:rsidR="004757B9">
        <w:t xml:space="preserve"> </w:t>
      </w:r>
    </w:p>
    <w:p w14:paraId="6D1DBEAB" w14:textId="0466B921" w:rsidR="00B1668A" w:rsidRDefault="004001B1" w:rsidP="00702D72">
      <w:pPr>
        <w:pStyle w:val="ListBullet"/>
      </w:pPr>
      <w:r>
        <w:t>ensu</w:t>
      </w:r>
      <w:r w:rsidR="00513F62">
        <w:t>ring</w:t>
      </w:r>
      <w:r w:rsidR="00AD53E6">
        <w:t>, where possible,</w:t>
      </w:r>
      <w:r w:rsidR="00513F62">
        <w:t xml:space="preserve"> </w:t>
      </w:r>
      <w:r w:rsidR="009A1A76">
        <w:t xml:space="preserve">that </w:t>
      </w:r>
      <w:r w:rsidR="00B1668A">
        <w:t>people</w:t>
      </w:r>
      <w:r w:rsidR="009A1A76">
        <w:t xml:space="preserve"> who are unwell</w:t>
      </w:r>
      <w:r w:rsidR="00DC1C71">
        <w:t>,</w:t>
      </w:r>
      <w:r w:rsidR="009A1A76">
        <w:t xml:space="preserve"> or are experiencing common symptoms of communicable diseases</w:t>
      </w:r>
      <w:r w:rsidR="00DC1C71">
        <w:t>,</w:t>
      </w:r>
      <w:r w:rsidR="009A1A76">
        <w:t xml:space="preserve"> </w:t>
      </w:r>
      <w:r w:rsidR="0074580A">
        <w:t>do not attend the workplace, such as</w:t>
      </w:r>
      <w:r w:rsidR="00B1668A">
        <w:t>:</w:t>
      </w:r>
    </w:p>
    <w:p w14:paraId="092808FF" w14:textId="748414A4" w:rsidR="005E5724" w:rsidRPr="005E5724" w:rsidRDefault="001C3380" w:rsidP="00702D72">
      <w:pPr>
        <w:pStyle w:val="ListBullet2"/>
      </w:pPr>
      <w:r>
        <w:t>facilitat</w:t>
      </w:r>
      <w:r w:rsidR="00513F62">
        <w:t xml:space="preserve">ing </w:t>
      </w:r>
      <w:r w:rsidR="005E5724">
        <w:t>unwell workers and those who have been exposed to a</w:t>
      </w:r>
      <w:r w:rsidR="00365263">
        <w:t>n</w:t>
      </w:r>
      <w:r w:rsidR="005E5724">
        <w:t xml:space="preserve"> </w:t>
      </w:r>
      <w:r w:rsidR="000B751C">
        <w:t xml:space="preserve">infectious </w:t>
      </w:r>
      <w:r w:rsidR="005E5724">
        <w:t>biological hazard to work from home (</w:t>
      </w:r>
      <w:r w:rsidR="00800443">
        <w:t>where</w:t>
      </w:r>
      <w:r w:rsidR="001907EF">
        <w:t xml:space="preserve"> it is possible for them </w:t>
      </w:r>
      <w:r w:rsidR="00042D7A">
        <w:t>to perform the requirements of their role from home</w:t>
      </w:r>
      <w:r w:rsidR="00800443">
        <w:t xml:space="preserve"> and </w:t>
      </w:r>
      <w:r w:rsidR="005E5724">
        <w:t>they are well enough to do so) or take leave under their workplace entitlements</w:t>
      </w:r>
    </w:p>
    <w:p w14:paraId="5FEDD1F6" w14:textId="3E94BDCD" w:rsidR="005E5724" w:rsidRPr="005E5724" w:rsidRDefault="005E5724" w:rsidP="00702D72">
      <w:pPr>
        <w:pStyle w:val="ListBullet2"/>
      </w:pPr>
      <w:r w:rsidRPr="005E5724">
        <w:t>sending children home from childcare or school if they attend when they’re unwell</w:t>
      </w:r>
    </w:p>
    <w:p w14:paraId="12F4FA1D" w14:textId="52F95FD5" w:rsidR="002B018F" w:rsidRDefault="0017600B" w:rsidP="00702D72">
      <w:pPr>
        <w:pStyle w:val="ListBullet2"/>
      </w:pPr>
      <w:r>
        <w:t xml:space="preserve">requesting that customers/clients </w:t>
      </w:r>
      <w:r w:rsidR="009A1A76">
        <w:t>reschedul</w:t>
      </w:r>
      <w:r>
        <w:t>e</w:t>
      </w:r>
      <w:r w:rsidR="009A1A76">
        <w:t xml:space="preserve"> appointments</w:t>
      </w:r>
      <w:r w:rsidR="00817BAE">
        <w:t xml:space="preserve"> or</w:t>
      </w:r>
      <w:r w:rsidR="009A1A76">
        <w:t xml:space="preserve"> </w:t>
      </w:r>
      <w:r w:rsidR="00E432A0">
        <w:t>hold</w:t>
      </w:r>
      <w:r w:rsidR="009A1A76">
        <w:t xml:space="preserve"> appointments</w:t>
      </w:r>
      <w:r w:rsidR="00F60B66">
        <w:t xml:space="preserve"> virtually</w:t>
      </w:r>
      <w:r w:rsidR="001B2984">
        <w:t>, and</w:t>
      </w:r>
    </w:p>
    <w:p w14:paraId="68A77EBB" w14:textId="53C01371" w:rsidR="0006462E" w:rsidRDefault="00E60B4C" w:rsidP="00702D72">
      <w:pPr>
        <w:pStyle w:val="ListBullet2"/>
      </w:pPr>
      <w:r>
        <w:t>allowing customers/clients to place orders</w:t>
      </w:r>
      <w:r w:rsidR="00606D6E">
        <w:t xml:space="preserve"> </w:t>
      </w:r>
      <w:r w:rsidR="00F60B66">
        <w:t>online</w:t>
      </w:r>
      <w:r w:rsidR="00AB00A6">
        <w:t xml:space="preserve"> </w:t>
      </w:r>
      <w:r w:rsidR="00606D6E">
        <w:t>or</w:t>
      </w:r>
      <w:r w:rsidR="00A041D3">
        <w:t xml:space="preserve"> via</w:t>
      </w:r>
      <w:r w:rsidR="00606D6E">
        <w:t xml:space="preserve"> telephone</w:t>
      </w:r>
      <w:r w:rsidR="00955BAE">
        <w:t>.</w:t>
      </w:r>
    </w:p>
    <w:p w14:paraId="7F8504AB" w14:textId="77777777" w:rsidR="003F18E8" w:rsidRPr="00767199" w:rsidRDefault="748225BB" w:rsidP="00F41970">
      <w:pPr>
        <w:pStyle w:val="SWAHeading3"/>
        <w:spacing w:before="120"/>
      </w:pPr>
      <w:r w:rsidRPr="00767199">
        <w:t>Minimising the risk</w:t>
      </w:r>
      <w:r w:rsidR="007F7ED0" w:rsidRPr="00767199">
        <w:t xml:space="preserve"> </w:t>
      </w:r>
    </w:p>
    <w:p w14:paraId="6ECCB6A3" w14:textId="3ABB74D0" w:rsidR="748225BB" w:rsidRPr="00670455" w:rsidRDefault="003F18E8" w:rsidP="00702D72">
      <w:pPr>
        <w:pStyle w:val="SWAHeading4"/>
      </w:pPr>
      <w:r>
        <w:t>S</w:t>
      </w:r>
      <w:r w:rsidR="007F7ED0">
        <w:t xml:space="preserve">ubstitution, </w:t>
      </w:r>
      <w:r w:rsidR="002D5BE7">
        <w:t>isolation and engineering controls</w:t>
      </w:r>
    </w:p>
    <w:p w14:paraId="5F348423" w14:textId="27488B84" w:rsidR="00706075" w:rsidRDefault="00CA4546" w:rsidP="00702D72">
      <w:pPr>
        <w:pStyle w:val="Paragraph"/>
        <w:sectPr w:rsidR="00706075" w:rsidSect="00070103">
          <w:footerReference w:type="first" r:id="rId38"/>
          <w:pgSz w:w="11906" w:h="16838" w:code="9"/>
          <w:pgMar w:top="1440" w:right="1440" w:bottom="1440" w:left="1440" w:header="709" w:footer="709" w:gutter="0"/>
          <w:cols w:space="708"/>
          <w:titlePg/>
          <w:docGrid w:linePitch="360"/>
        </w:sectPr>
      </w:pPr>
      <w:r w:rsidRPr="0006462E">
        <w:t>If eliminating</w:t>
      </w:r>
      <w:r w:rsidR="000F47AC">
        <w:t xml:space="preserve"> the risk</w:t>
      </w:r>
      <w:r w:rsidRPr="0006462E">
        <w:t xml:space="preserve"> </w:t>
      </w:r>
      <w:r w:rsidR="0025481D">
        <w:t xml:space="preserve">of </w:t>
      </w:r>
      <w:r w:rsidR="00073842">
        <w:t>exposure to the</w:t>
      </w:r>
      <w:r w:rsidR="008C771C" w:rsidRPr="0006462E">
        <w:t xml:space="preserve"> </w:t>
      </w:r>
      <w:r w:rsidRPr="0006462E">
        <w:t xml:space="preserve">biological hazard is not reasonably practicable, you must minimise the risk </w:t>
      </w:r>
      <w:r w:rsidR="000F47AC">
        <w:t>of e</w:t>
      </w:r>
      <w:r w:rsidR="00351F23">
        <w:t xml:space="preserve">xposure </w:t>
      </w:r>
      <w:r w:rsidRPr="0006462E">
        <w:t>by implementing control measures</w:t>
      </w:r>
      <w:r w:rsidR="00463757" w:rsidRPr="0006462E">
        <w:t>.</w:t>
      </w:r>
      <w:r w:rsidR="00B7727B" w:rsidRPr="0006462E">
        <w:t xml:space="preserve"> </w:t>
      </w:r>
      <w:hyperlink w:anchor="Table_3_Control_Measures" w:history="1">
        <w:r w:rsidR="000F17D3" w:rsidRPr="000F17D3">
          <w:rPr>
            <w:rStyle w:val="Hyperlink"/>
            <w:b/>
            <w:bCs/>
          </w:rPr>
          <w:t>Table 3</w:t>
        </w:r>
      </w:hyperlink>
      <w:r w:rsidR="000F17D3">
        <w:rPr>
          <w:b/>
          <w:bCs/>
        </w:rPr>
        <w:t xml:space="preserve"> </w:t>
      </w:r>
      <w:r w:rsidR="000F17D3">
        <w:t>provides e</w:t>
      </w:r>
      <w:r w:rsidR="0007440B">
        <w:t>xamples of how to minimise the risk</w:t>
      </w:r>
      <w:r w:rsidR="003E6FB9">
        <w:t xml:space="preserve"> of exposure</w:t>
      </w:r>
      <w:r w:rsidR="00D0399B">
        <w:t xml:space="preserve"> to biolo</w:t>
      </w:r>
      <w:r w:rsidR="00512650">
        <w:t>gical hazards</w:t>
      </w:r>
      <w:r w:rsidR="003E6FB9">
        <w:t xml:space="preserve"> </w:t>
      </w:r>
      <w:r w:rsidR="000F17D3">
        <w:t>by</w:t>
      </w:r>
      <w:r w:rsidR="003E6FB9">
        <w:t xml:space="preserve"> </w:t>
      </w:r>
      <w:r w:rsidR="002B4D21">
        <w:t xml:space="preserve">implementing substitution, </w:t>
      </w:r>
      <w:r w:rsidR="00837879">
        <w:t>isolation or engineering controls.</w:t>
      </w:r>
    </w:p>
    <w:tbl>
      <w:tblPr>
        <w:tblStyle w:val="LightShading-Accent2"/>
        <w:tblW w:w="5000" w:type="pct"/>
        <w:tblLook w:val="04A0" w:firstRow="1" w:lastRow="0" w:firstColumn="1" w:lastColumn="0" w:noHBand="0" w:noVBand="1"/>
      </w:tblPr>
      <w:tblGrid>
        <w:gridCol w:w="2547"/>
        <w:gridCol w:w="11401"/>
      </w:tblGrid>
      <w:tr w:rsidR="00FF166D" w14:paraId="6A3D5699" w14:textId="77777777" w:rsidTr="00A27D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6B1A47B2" w14:textId="6F498F4E" w:rsidR="00FF166D" w:rsidRPr="00B76C08" w:rsidRDefault="00FF166D" w:rsidP="006C5645">
            <w:pPr>
              <w:pStyle w:val="SWAHeading2"/>
              <w:numPr>
                <w:ilvl w:val="0"/>
                <w:numId w:val="0"/>
              </w:numPr>
              <w:ind w:left="720"/>
            </w:pPr>
            <w:bookmarkStart w:id="115" w:name="Table_3_Control_Measures"/>
            <w:bookmarkStart w:id="116" w:name="_Toc216180835"/>
            <w:r w:rsidRPr="00B76C08">
              <w:t>Table 3: Examples of substitution, isolation or engineering control</w:t>
            </w:r>
            <w:bookmarkEnd w:id="115"/>
            <w:r w:rsidR="006F7FE7">
              <w:t>s</w:t>
            </w:r>
            <w:bookmarkEnd w:id="116"/>
          </w:p>
        </w:tc>
      </w:tr>
      <w:tr w:rsidR="00D22D44" w14:paraId="524A095F" w14:textId="77777777" w:rsidTr="00A27D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5B0F38EE" w14:textId="5FBEC154" w:rsidR="00543617" w:rsidRDefault="00543617" w:rsidP="00484999">
            <w:pPr>
              <w:pStyle w:val="SWA-NORMAL"/>
              <w:spacing w:before="0" w:after="0"/>
            </w:pPr>
            <w:r>
              <w:t>Control type</w:t>
            </w:r>
          </w:p>
        </w:tc>
        <w:tc>
          <w:tcPr>
            <w:tcW w:w="4087" w:type="pct"/>
          </w:tcPr>
          <w:p w14:paraId="369D797A" w14:textId="5DA09FC0" w:rsidR="00543617" w:rsidRDefault="00913F1E" w:rsidP="00484999">
            <w:pPr>
              <w:pStyle w:val="SWA-NORMAL"/>
              <w:spacing w:before="0" w:after="0"/>
              <w:cnfStyle w:val="100000000000" w:firstRow="1" w:lastRow="0" w:firstColumn="0" w:lastColumn="0" w:oddVBand="0" w:evenVBand="0" w:oddHBand="0" w:evenHBand="0" w:firstRowFirstColumn="0" w:firstRowLastColumn="0" w:lastRowFirstColumn="0" w:lastRowLastColumn="0"/>
            </w:pPr>
            <w:r>
              <w:t>Examples of controls</w:t>
            </w:r>
          </w:p>
        </w:tc>
      </w:tr>
      <w:tr w:rsidR="00714A9A" w14:paraId="506092DD" w14:textId="77777777" w:rsidTr="00397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EDEDED" w:themeFill="accent6" w:themeFillTint="33"/>
          </w:tcPr>
          <w:p w14:paraId="1D7DAB9B" w14:textId="271AA04C" w:rsidR="002042BF" w:rsidRDefault="002042BF" w:rsidP="00484999">
            <w:pPr>
              <w:pStyle w:val="SWA-NORMAL"/>
              <w:spacing w:before="0" w:after="0"/>
            </w:pPr>
            <w:r w:rsidRPr="0006462E">
              <w:t>Substitution</w:t>
            </w:r>
            <w:r w:rsidR="00EA4A2C">
              <w:t xml:space="preserve"> </w:t>
            </w:r>
            <w:r w:rsidR="00EA4A2C" w:rsidRPr="00EA4A2C">
              <w:t>controls</w:t>
            </w:r>
            <w:r w:rsidRPr="00EA4A2C">
              <w:t xml:space="preserve"> </w:t>
            </w:r>
            <w:r w:rsidR="00917140">
              <w:t>i</w:t>
            </w:r>
            <w:r w:rsidRPr="00913F1E">
              <w:rPr>
                <w:b w:val="0"/>
                <w:bCs w:val="0"/>
              </w:rPr>
              <w:t>nvolve minimising the risk of exposure to the biological hazard</w:t>
            </w:r>
            <w:r w:rsidR="0014223F">
              <w:rPr>
                <w:b w:val="0"/>
                <w:bCs w:val="0"/>
              </w:rPr>
              <w:t xml:space="preserve"> by</w:t>
            </w:r>
            <w:r w:rsidRPr="00913F1E">
              <w:rPr>
                <w:b w:val="0"/>
                <w:bCs w:val="0"/>
              </w:rPr>
              <w:t xml:space="preserve"> replacing a hazard or hazardous work practice with one which presents a lower risk.</w:t>
            </w:r>
          </w:p>
        </w:tc>
        <w:tc>
          <w:tcPr>
            <w:tcW w:w="4087" w:type="pct"/>
            <w:shd w:val="clear" w:color="auto" w:fill="EDEDED" w:themeFill="accent6" w:themeFillTint="33"/>
          </w:tcPr>
          <w:p w14:paraId="54EAD7AB" w14:textId="0E34670C" w:rsidR="002042BF" w:rsidRDefault="002042BF" w:rsidP="00484999">
            <w:pPr>
              <w:spacing w:before="0" w:after="0" w:line="276" w:lineRule="auto"/>
              <w:cnfStyle w:val="000000100000" w:firstRow="0" w:lastRow="0" w:firstColumn="0" w:lastColumn="0" w:oddVBand="0" w:evenVBand="0" w:oddHBand="1" w:evenHBand="0" w:firstRowFirstColumn="0" w:firstRowLastColumn="0" w:lastRowFirstColumn="0" w:lastRowLastColumn="0"/>
            </w:pPr>
            <w:r w:rsidRPr="00045343">
              <w:rPr>
                <w:b/>
                <w:bCs/>
                <w:szCs w:val="22"/>
              </w:rPr>
              <w:t>Replac</w:t>
            </w:r>
            <w:r w:rsidR="00EB13C6">
              <w:rPr>
                <w:b/>
                <w:bCs/>
                <w:szCs w:val="22"/>
              </w:rPr>
              <w:t>e</w:t>
            </w:r>
            <w:r w:rsidR="006E5E66">
              <w:rPr>
                <w:b/>
                <w:bCs/>
                <w:szCs w:val="22"/>
              </w:rPr>
              <w:t xml:space="preserve"> a</w:t>
            </w:r>
            <w:r w:rsidRPr="00045343">
              <w:rPr>
                <w:b/>
                <w:bCs/>
                <w:szCs w:val="22"/>
              </w:rPr>
              <w:t xml:space="preserve"> higher</w:t>
            </w:r>
            <w:r w:rsidR="004756A9">
              <w:rPr>
                <w:b/>
                <w:bCs/>
                <w:szCs w:val="22"/>
              </w:rPr>
              <w:t>-</w:t>
            </w:r>
            <w:r w:rsidRPr="00045343">
              <w:rPr>
                <w:b/>
                <w:bCs/>
                <w:szCs w:val="22"/>
              </w:rPr>
              <w:t>risk work activit</w:t>
            </w:r>
            <w:r w:rsidR="00EF781A">
              <w:rPr>
                <w:b/>
                <w:bCs/>
                <w:szCs w:val="22"/>
              </w:rPr>
              <w:t>y</w:t>
            </w:r>
            <w:r w:rsidRPr="00045343">
              <w:rPr>
                <w:b/>
                <w:bCs/>
                <w:szCs w:val="22"/>
              </w:rPr>
              <w:t xml:space="preserve"> with </w:t>
            </w:r>
            <w:r w:rsidR="004756A9">
              <w:rPr>
                <w:b/>
                <w:bCs/>
                <w:szCs w:val="22"/>
              </w:rPr>
              <w:t>one that is lower risk</w:t>
            </w:r>
            <w:r w:rsidRPr="0080707E">
              <w:rPr>
                <w:szCs w:val="22"/>
              </w:rPr>
              <w:t>, such as</w:t>
            </w:r>
            <w:r>
              <w:rPr>
                <w:szCs w:val="22"/>
              </w:rPr>
              <w:t xml:space="preserve"> </w:t>
            </w:r>
            <w:r w:rsidRPr="0075755C">
              <w:rPr>
                <w:szCs w:val="22"/>
              </w:rPr>
              <w:t xml:space="preserve">using alternative </w:t>
            </w:r>
            <w:hyperlink w:anchor="cleaningwastemanagement" w:history="1">
              <w:r w:rsidRPr="0075755C">
                <w:rPr>
                  <w:szCs w:val="22"/>
                </w:rPr>
                <w:t>cleaning</w:t>
              </w:r>
            </w:hyperlink>
            <w:r w:rsidRPr="0075755C">
              <w:rPr>
                <w:szCs w:val="22"/>
              </w:rPr>
              <w:t xml:space="preserve"> methods (e.g. </w:t>
            </w:r>
            <w:r>
              <w:rPr>
                <w:szCs w:val="22"/>
              </w:rPr>
              <w:t xml:space="preserve">using </w:t>
            </w:r>
            <w:r w:rsidRPr="0075755C">
              <w:rPr>
                <w:szCs w:val="22"/>
              </w:rPr>
              <w:t>vacuum</w:t>
            </w:r>
            <w:r>
              <w:rPr>
                <w:szCs w:val="22"/>
              </w:rPr>
              <w:t xml:space="preserve">s with </w:t>
            </w:r>
            <w:r w:rsidR="00933F0E" w:rsidRPr="009D40EF">
              <w:t>High-Efficiency Particulate Air</w:t>
            </w:r>
            <w:r w:rsidR="00933F0E">
              <w:t xml:space="preserve"> (</w:t>
            </w:r>
            <w:r>
              <w:rPr>
                <w:szCs w:val="22"/>
              </w:rPr>
              <w:t>HEPA</w:t>
            </w:r>
            <w:r w:rsidR="00933F0E">
              <w:rPr>
                <w:szCs w:val="22"/>
              </w:rPr>
              <w:t>)</w:t>
            </w:r>
            <w:r>
              <w:rPr>
                <w:szCs w:val="22"/>
              </w:rPr>
              <w:t xml:space="preserve"> filters</w:t>
            </w:r>
            <w:r w:rsidRPr="0075755C">
              <w:rPr>
                <w:szCs w:val="22"/>
              </w:rPr>
              <w:t xml:space="preserve"> </w:t>
            </w:r>
            <w:r>
              <w:rPr>
                <w:szCs w:val="22"/>
              </w:rPr>
              <w:t xml:space="preserve">or wet mopping </w:t>
            </w:r>
            <w:r w:rsidRPr="0075755C">
              <w:rPr>
                <w:szCs w:val="22"/>
              </w:rPr>
              <w:t>rather than dry sweeping</w:t>
            </w:r>
            <w:r>
              <w:rPr>
                <w:szCs w:val="22"/>
              </w:rPr>
              <w:t xml:space="preserve"> to keep organic dust from becoming airborne</w:t>
            </w:r>
            <w:r w:rsidRPr="0075755C">
              <w:rPr>
                <w:szCs w:val="22"/>
              </w:rPr>
              <w:t>) which minimises the generation of dust and aerosols</w:t>
            </w:r>
            <w:r>
              <w:rPr>
                <w:szCs w:val="22"/>
              </w:rPr>
              <w:t xml:space="preserve"> which may contain biological hazards</w:t>
            </w:r>
            <w:r w:rsidR="003F6E92">
              <w:rPr>
                <w:szCs w:val="22"/>
              </w:rPr>
              <w:t>.</w:t>
            </w:r>
          </w:p>
        </w:tc>
      </w:tr>
      <w:tr w:rsidR="00714A9A" w14:paraId="2993EF47" w14:textId="77777777" w:rsidTr="00397905">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13" w:type="pct"/>
            <w:vMerge/>
            <w:shd w:val="clear" w:color="auto" w:fill="EDEDED" w:themeFill="accent6" w:themeFillTint="33"/>
          </w:tcPr>
          <w:p w14:paraId="3F05BFB6" w14:textId="77777777" w:rsidR="002042BF" w:rsidRPr="0006462E" w:rsidRDefault="002042BF" w:rsidP="00F1707B">
            <w:pPr>
              <w:pStyle w:val="SWA-NORMAL"/>
              <w:spacing w:before="0" w:after="0"/>
              <w:rPr>
                <w:b w:val="0"/>
                <w:bCs w:val="0"/>
              </w:rPr>
            </w:pPr>
          </w:p>
        </w:tc>
        <w:tc>
          <w:tcPr>
            <w:tcW w:w="4087" w:type="pct"/>
            <w:shd w:val="clear" w:color="auto" w:fill="EDEDED" w:themeFill="accent6" w:themeFillTint="33"/>
          </w:tcPr>
          <w:p w14:paraId="3EF37503" w14:textId="79B2D34D" w:rsidR="002042BF" w:rsidRPr="0080707E" w:rsidRDefault="002042BF" w:rsidP="00A27D9F">
            <w:pPr>
              <w:spacing w:before="0" w:after="0" w:line="276" w:lineRule="auto"/>
              <w:contextualSpacing w:val="0"/>
              <w:cnfStyle w:val="000000010000" w:firstRow="0" w:lastRow="0" w:firstColumn="0" w:lastColumn="0" w:oddVBand="0" w:evenVBand="0" w:oddHBand="0" w:evenHBand="1" w:firstRowFirstColumn="0" w:firstRowLastColumn="0" w:lastRowFirstColumn="0" w:lastRowLastColumn="0"/>
              <w:rPr>
                <w:szCs w:val="22"/>
              </w:rPr>
            </w:pPr>
            <w:r w:rsidRPr="00CE5EB5">
              <w:rPr>
                <w:b/>
                <w:bCs/>
                <w:szCs w:val="22"/>
              </w:rPr>
              <w:t>Replac</w:t>
            </w:r>
            <w:r w:rsidR="00DA5BCC">
              <w:rPr>
                <w:b/>
                <w:bCs/>
                <w:szCs w:val="22"/>
              </w:rPr>
              <w:t xml:space="preserve">e </w:t>
            </w:r>
            <w:r w:rsidR="00830F90">
              <w:rPr>
                <w:b/>
                <w:bCs/>
                <w:szCs w:val="22"/>
              </w:rPr>
              <w:t xml:space="preserve">a </w:t>
            </w:r>
            <w:r w:rsidRPr="00CE5EB5">
              <w:rPr>
                <w:b/>
                <w:bCs/>
                <w:szCs w:val="22"/>
              </w:rPr>
              <w:t>higher-risk material or product with one that is lower risk</w:t>
            </w:r>
            <w:r w:rsidRPr="0080707E">
              <w:rPr>
                <w:szCs w:val="22"/>
              </w:rPr>
              <w:t>, such as:</w:t>
            </w:r>
          </w:p>
          <w:p w14:paraId="1CDCBA4D" w14:textId="4B3EDF2C" w:rsidR="002042BF" w:rsidRDefault="002042BF" w:rsidP="00E20D63">
            <w:pPr>
              <w:pStyle w:val="SWA-NORMAL"/>
              <w:numPr>
                <w:ilvl w:val="0"/>
                <w:numId w:val="16"/>
              </w:numPr>
              <w:spacing w:before="0"/>
              <w:ind w:left="714" w:hanging="357"/>
              <w:cnfStyle w:val="000000010000" w:firstRow="0" w:lastRow="0" w:firstColumn="0" w:lastColumn="0" w:oddVBand="0" w:evenVBand="0" w:oddHBand="0" w:evenHBand="1" w:firstRowFirstColumn="0" w:firstRowLastColumn="0" w:lastRowFirstColumn="0" w:lastRowLastColumn="0"/>
              <w:rPr>
                <w:szCs w:val="22"/>
              </w:rPr>
            </w:pPr>
            <w:r w:rsidRPr="00AB15D7">
              <w:rPr>
                <w:szCs w:val="22"/>
              </w:rPr>
              <w:t xml:space="preserve">in a </w:t>
            </w:r>
            <w:r w:rsidRPr="00010016">
              <w:rPr>
                <w:szCs w:val="22"/>
              </w:rPr>
              <w:t>research</w:t>
            </w:r>
            <w:r w:rsidRPr="00AB15D7">
              <w:rPr>
                <w:szCs w:val="22"/>
              </w:rPr>
              <w:t xml:space="preserve"> laboratory, using a less dangerous form of a biological hazard for study, such as an inactivated form of the microbe or samples sourced from low-risk areas/countries</w:t>
            </w:r>
            <w:r w:rsidR="003F6E92">
              <w:rPr>
                <w:szCs w:val="22"/>
              </w:rPr>
              <w:t>, or</w:t>
            </w:r>
            <w:r w:rsidRPr="00AB15D7">
              <w:rPr>
                <w:szCs w:val="22"/>
              </w:rPr>
              <w:t xml:space="preserve"> </w:t>
            </w:r>
          </w:p>
          <w:p w14:paraId="5A988E32" w14:textId="57F2F3D0" w:rsidR="002042BF" w:rsidRPr="00C97B23" w:rsidRDefault="002042BF" w:rsidP="00E20D63">
            <w:pPr>
              <w:pStyle w:val="SWA-NORMAL"/>
              <w:numPr>
                <w:ilvl w:val="0"/>
                <w:numId w:val="16"/>
              </w:numPr>
              <w:spacing w:after="0"/>
              <w:ind w:left="714" w:hanging="357"/>
              <w:cnfStyle w:val="000000010000" w:firstRow="0" w:lastRow="0" w:firstColumn="0" w:lastColumn="0" w:oddVBand="0" w:evenVBand="0" w:oddHBand="0" w:evenHBand="1" w:firstRowFirstColumn="0" w:firstRowLastColumn="0" w:lastRowFirstColumn="0" w:lastRowLastColumn="0"/>
              <w:rPr>
                <w:szCs w:val="22"/>
              </w:rPr>
            </w:pPr>
            <w:r w:rsidRPr="00010016">
              <w:rPr>
                <w:szCs w:val="22"/>
              </w:rPr>
              <w:t>substituting</w:t>
            </w:r>
            <w:r w:rsidRPr="00C97B23">
              <w:rPr>
                <w:szCs w:val="22"/>
              </w:rPr>
              <w:t xml:space="preserve"> the source of the biological hazard for one that is lower risk (e.g. changing the type of timber used to fuel a machine or industrial process for one which generates less dust)</w:t>
            </w:r>
            <w:r w:rsidR="003F6E92">
              <w:rPr>
                <w:szCs w:val="22"/>
              </w:rPr>
              <w:t>.</w:t>
            </w:r>
          </w:p>
        </w:tc>
      </w:tr>
      <w:tr w:rsidR="00714A9A" w14:paraId="221135F2" w14:textId="77777777" w:rsidTr="00397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shd w:val="clear" w:color="auto" w:fill="EDEDED" w:themeFill="accent6" w:themeFillTint="33"/>
          </w:tcPr>
          <w:p w14:paraId="2824851A" w14:textId="77777777" w:rsidR="002042BF" w:rsidRPr="0006462E" w:rsidRDefault="002042BF" w:rsidP="00F1707B">
            <w:pPr>
              <w:pStyle w:val="SWA-NORMAL"/>
              <w:spacing w:before="0" w:after="0"/>
              <w:rPr>
                <w:b w:val="0"/>
                <w:bCs w:val="0"/>
              </w:rPr>
            </w:pPr>
          </w:p>
        </w:tc>
        <w:tc>
          <w:tcPr>
            <w:tcW w:w="4087" w:type="pct"/>
            <w:shd w:val="clear" w:color="auto" w:fill="EDEDED" w:themeFill="accent6" w:themeFillTint="33"/>
          </w:tcPr>
          <w:p w14:paraId="1C130E1D" w14:textId="14AE9F72" w:rsidR="002042BF" w:rsidRDefault="002042BF" w:rsidP="00F1707B">
            <w:pPr>
              <w:spacing w:before="0" w:after="0" w:line="276" w:lineRule="auto"/>
              <w:cnfStyle w:val="000000100000" w:firstRow="0" w:lastRow="0" w:firstColumn="0" w:lastColumn="0" w:oddVBand="0" w:evenVBand="0" w:oddHBand="1" w:evenHBand="0" w:firstRowFirstColumn="0" w:firstRowLastColumn="0" w:lastRowFirstColumn="0" w:lastRowLastColumn="0"/>
              <w:rPr>
                <w:szCs w:val="22"/>
              </w:rPr>
            </w:pPr>
            <w:r>
              <w:rPr>
                <w:b/>
                <w:bCs/>
                <w:szCs w:val="22"/>
              </w:rPr>
              <w:t>Replace reusable equipment with disposable equipment</w:t>
            </w:r>
            <w:r w:rsidRPr="00C57EE3">
              <w:rPr>
                <w:szCs w:val="22"/>
              </w:rPr>
              <w:t>, such</w:t>
            </w:r>
            <w:r>
              <w:rPr>
                <w:szCs w:val="22"/>
              </w:rPr>
              <w:t xml:space="preserve"> as</w:t>
            </w:r>
            <w:r w:rsidR="003F6E92">
              <w:rPr>
                <w:szCs w:val="22"/>
              </w:rPr>
              <w:t xml:space="preserve"> </w:t>
            </w:r>
            <w:r w:rsidRPr="00991B67">
              <w:rPr>
                <w:szCs w:val="22"/>
              </w:rPr>
              <w:t>using</w:t>
            </w:r>
            <w:r w:rsidRPr="00CC07CA">
              <w:rPr>
                <w:szCs w:val="22"/>
              </w:rPr>
              <w:t xml:space="preserve"> </w:t>
            </w:r>
            <w:r w:rsidRPr="0075755C">
              <w:rPr>
                <w:szCs w:val="22"/>
              </w:rPr>
              <w:t>disposable equipment (</w:t>
            </w:r>
            <w:r>
              <w:rPr>
                <w:szCs w:val="22"/>
              </w:rPr>
              <w:t>e.g.</w:t>
            </w:r>
            <w:r w:rsidR="00933F0E">
              <w:rPr>
                <w:szCs w:val="22"/>
              </w:rPr>
              <w:t xml:space="preserve"> </w:t>
            </w:r>
            <w:r w:rsidRPr="0075755C" w:rsidDel="00834B4C">
              <w:rPr>
                <w:szCs w:val="22"/>
              </w:rPr>
              <w:t>including</w:t>
            </w:r>
            <w:r w:rsidRPr="0075755C">
              <w:rPr>
                <w:szCs w:val="22"/>
              </w:rPr>
              <w:t xml:space="preserve"> </w:t>
            </w:r>
            <w:r>
              <w:rPr>
                <w:szCs w:val="22"/>
              </w:rPr>
              <w:t>hair caps, eye protection and masks</w:t>
            </w:r>
            <w:r w:rsidRPr="0075755C">
              <w:rPr>
                <w:szCs w:val="22"/>
              </w:rPr>
              <w:t xml:space="preserve">) instead of reusable equipment when there’s a risk the equipment </w:t>
            </w:r>
            <w:r>
              <w:rPr>
                <w:szCs w:val="22"/>
              </w:rPr>
              <w:t>will be</w:t>
            </w:r>
            <w:r w:rsidRPr="0075755C">
              <w:rPr>
                <w:szCs w:val="22"/>
              </w:rPr>
              <w:t xml:space="preserve"> contaminated with a biological hazard and it w</w:t>
            </w:r>
            <w:r>
              <w:rPr>
                <w:szCs w:val="22"/>
              </w:rPr>
              <w:t>ould</w:t>
            </w:r>
            <w:r w:rsidRPr="0075755C">
              <w:rPr>
                <w:szCs w:val="22"/>
              </w:rPr>
              <w:t xml:space="preserve"> be difficult to clean</w:t>
            </w:r>
            <w:r>
              <w:rPr>
                <w:szCs w:val="22"/>
              </w:rPr>
              <w:t xml:space="preserve"> the equipment before the next use</w:t>
            </w:r>
            <w:r w:rsidRPr="00BC6502">
              <w:rPr>
                <w:szCs w:val="22"/>
              </w:rPr>
              <w:t xml:space="preserve">.  </w:t>
            </w:r>
          </w:p>
        </w:tc>
      </w:tr>
      <w:tr w:rsidR="000D7921" w14:paraId="0B455735" w14:textId="77777777" w:rsidTr="00A27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val="restart"/>
          </w:tcPr>
          <w:p w14:paraId="23EEF6AA" w14:textId="0A2784ED" w:rsidR="000D7921" w:rsidRDefault="000D7921" w:rsidP="00484999">
            <w:pPr>
              <w:pStyle w:val="SWA-NORMAL"/>
              <w:spacing w:before="0" w:after="0"/>
            </w:pPr>
            <w:r w:rsidRPr="0006462E">
              <w:t>Isolation</w:t>
            </w:r>
            <w:r w:rsidR="00BB435F">
              <w:t xml:space="preserve"> </w:t>
            </w:r>
            <w:r w:rsidR="00BB435F" w:rsidRPr="00BB435F">
              <w:t>controls</w:t>
            </w:r>
            <w:r w:rsidRPr="00BB435F">
              <w:t xml:space="preserve"> </w:t>
            </w:r>
            <w:r w:rsidRPr="00F51F97">
              <w:rPr>
                <w:b w:val="0"/>
                <w:bCs w:val="0"/>
              </w:rPr>
              <w:t>i</w:t>
            </w:r>
            <w:r w:rsidRPr="00913F1E">
              <w:rPr>
                <w:b w:val="0"/>
                <w:bCs w:val="0"/>
              </w:rPr>
              <w:t>nvolve minimising the risk of exposure to the biological hazard by physically separating the source of harm from people by distance or using barriers.</w:t>
            </w:r>
          </w:p>
        </w:tc>
        <w:tc>
          <w:tcPr>
            <w:tcW w:w="4087" w:type="pct"/>
          </w:tcPr>
          <w:p w14:paraId="0E1D7EA5" w14:textId="29232787" w:rsidR="0073103F" w:rsidRDefault="000D7921" w:rsidP="00714A9A">
            <w:pPr>
              <w:pStyle w:val="SWA-NORMAL"/>
              <w:spacing w:before="0" w:after="0" w:line="276" w:lineRule="auto"/>
              <w:cnfStyle w:val="000000010000" w:firstRow="0" w:lastRow="0" w:firstColumn="0" w:lastColumn="0" w:oddVBand="0" w:evenVBand="0" w:oddHBand="0" w:evenHBand="1" w:firstRowFirstColumn="0" w:firstRowLastColumn="0" w:lastRowFirstColumn="0" w:lastRowLastColumn="0"/>
              <w:rPr>
                <w:szCs w:val="22"/>
              </w:rPr>
            </w:pPr>
            <w:r w:rsidRPr="00484999">
              <w:rPr>
                <w:b/>
                <w:szCs w:val="22"/>
              </w:rPr>
              <w:t>Move high-risk work activities away from other work areas</w:t>
            </w:r>
            <w:r w:rsidRPr="00121400">
              <w:rPr>
                <w:szCs w:val="22"/>
              </w:rPr>
              <w:t>, such as</w:t>
            </w:r>
            <w:r w:rsidR="0073103F">
              <w:rPr>
                <w:szCs w:val="22"/>
              </w:rPr>
              <w:t>:</w:t>
            </w:r>
          </w:p>
          <w:p w14:paraId="4DDD2254" w14:textId="44B03F0F" w:rsidR="000D7921" w:rsidRPr="009D5254" w:rsidRDefault="000D7921" w:rsidP="00E20D63">
            <w:pPr>
              <w:pStyle w:val="SWA-NORMAL"/>
              <w:numPr>
                <w:ilvl w:val="0"/>
                <w:numId w:val="16"/>
              </w:numPr>
              <w:cnfStyle w:val="000000010000" w:firstRow="0" w:lastRow="0" w:firstColumn="0" w:lastColumn="0" w:oddVBand="0" w:evenVBand="0" w:oddHBand="0" w:evenHBand="1" w:firstRowFirstColumn="0" w:firstRowLastColumn="0" w:lastRowFirstColumn="0" w:lastRowLastColumn="0"/>
            </w:pPr>
            <w:r w:rsidRPr="00A867BF">
              <w:rPr>
                <w:szCs w:val="22"/>
              </w:rPr>
              <w:t>conducting high-risk work activities in specific, fit-for-purpose and isolated areas, rooms or facilities</w:t>
            </w:r>
            <w:r>
              <w:rPr>
                <w:szCs w:val="22"/>
              </w:rPr>
              <w:t xml:space="preserve"> (e.g.</w:t>
            </w:r>
            <w:r w:rsidRPr="00A867BF">
              <w:rPr>
                <w:szCs w:val="22"/>
              </w:rPr>
              <w:t xml:space="preserve"> a containment facility or laboratory</w:t>
            </w:r>
            <w:r>
              <w:rPr>
                <w:szCs w:val="22"/>
              </w:rPr>
              <w:t>)</w:t>
            </w:r>
          </w:p>
          <w:p w14:paraId="104C5372" w14:textId="55316BAE" w:rsidR="00853CCE" w:rsidRDefault="00853CCE" w:rsidP="00E20D63">
            <w:pPr>
              <w:pStyle w:val="SWA-NORMAL"/>
              <w:numPr>
                <w:ilvl w:val="0"/>
                <w:numId w:val="16"/>
              </w:numPr>
              <w:cnfStyle w:val="000000010000" w:firstRow="0" w:lastRow="0" w:firstColumn="0" w:lastColumn="0" w:oddVBand="0" w:evenVBand="0" w:oddHBand="0" w:evenHBand="1" w:firstRowFirstColumn="0" w:firstRowLastColumn="0" w:lastRowFirstColumn="0" w:lastRowLastColumn="0"/>
            </w:pPr>
            <w:r>
              <w:t>separating high-risk areas (e.g. where animals are kept or grain is processed) from other work areas and thoroughfares, such as general office areas and break areas (e.g. lunchrooms)</w:t>
            </w:r>
            <w:r w:rsidR="003F6E92">
              <w:t>, or</w:t>
            </w:r>
          </w:p>
          <w:p w14:paraId="4ED98EBA" w14:textId="73432584" w:rsidR="009D5254" w:rsidRPr="008842F5" w:rsidRDefault="007A6AC0" w:rsidP="00E20D63">
            <w:pPr>
              <w:pStyle w:val="SWA-NORMAL"/>
              <w:numPr>
                <w:ilvl w:val="0"/>
                <w:numId w:val="16"/>
              </w:numPr>
              <w:spacing w:after="0"/>
              <w:ind w:left="714" w:hanging="357"/>
              <w:cnfStyle w:val="000000010000" w:firstRow="0" w:lastRow="0" w:firstColumn="0" w:lastColumn="0" w:oddVBand="0" w:evenVBand="0" w:oddHBand="0" w:evenHBand="1" w:firstRowFirstColumn="0" w:firstRowLastColumn="0" w:lastRowFirstColumn="0" w:lastRowLastColumn="0"/>
            </w:pPr>
            <w:r>
              <w:t xml:space="preserve">having a dedicated space for cleaning, disinfecting and </w:t>
            </w:r>
            <w:r w:rsidR="000C1664">
              <w:t>sterilising used</w:t>
            </w:r>
            <w:r>
              <w:t xml:space="preserve"> equipment away from other workers</w:t>
            </w:r>
            <w:r w:rsidR="003F6E92">
              <w:t>.</w:t>
            </w:r>
          </w:p>
        </w:tc>
      </w:tr>
      <w:tr w:rsidR="000D7921" w14:paraId="560D926C" w14:textId="77777777" w:rsidTr="00C25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tcPr>
          <w:p w14:paraId="75803065" w14:textId="77777777" w:rsidR="000D7921" w:rsidRPr="0006462E" w:rsidRDefault="000D7921" w:rsidP="00F1707B">
            <w:pPr>
              <w:pStyle w:val="SWA-NORMAL"/>
              <w:spacing w:before="0" w:after="0"/>
              <w:rPr>
                <w:b w:val="0"/>
                <w:bCs w:val="0"/>
              </w:rPr>
            </w:pPr>
          </w:p>
        </w:tc>
        <w:tc>
          <w:tcPr>
            <w:tcW w:w="4087" w:type="pct"/>
            <w:shd w:val="clear" w:color="auto" w:fill="FFFFFF" w:themeFill="background1"/>
          </w:tcPr>
          <w:p w14:paraId="1A27C674" w14:textId="72432325" w:rsidR="00EB62CB" w:rsidRPr="00121400" w:rsidRDefault="00EB62CB" w:rsidP="00484999">
            <w:pPr>
              <w:pStyle w:val="SWA-NORMAL"/>
              <w:spacing w:before="0" w:after="0" w:line="276" w:lineRule="auto"/>
              <w:cnfStyle w:val="000000100000" w:firstRow="0" w:lastRow="0" w:firstColumn="0" w:lastColumn="0" w:oddVBand="0" w:evenVBand="0" w:oddHBand="1" w:evenHBand="0" w:firstRowFirstColumn="0" w:firstRowLastColumn="0" w:lastRowFirstColumn="0" w:lastRowLastColumn="0"/>
              <w:rPr>
                <w:szCs w:val="22"/>
              </w:rPr>
            </w:pPr>
            <w:r w:rsidRPr="00484999">
              <w:rPr>
                <w:b/>
                <w:szCs w:val="22"/>
              </w:rPr>
              <w:t>Separate people from the biological hazard source</w:t>
            </w:r>
            <w:r w:rsidRPr="00121400">
              <w:rPr>
                <w:szCs w:val="22"/>
              </w:rPr>
              <w:t>, such as:</w:t>
            </w:r>
          </w:p>
          <w:p w14:paraId="02F4FE60" w14:textId="77777777" w:rsidR="00EB62CB" w:rsidRPr="00121400" w:rsidRDefault="00EB62CB" w:rsidP="00E20D63">
            <w:pPr>
              <w:pStyle w:val="SWA-NORMAL"/>
              <w:numPr>
                <w:ilvl w:val="0"/>
                <w:numId w:val="16"/>
              </w:numPr>
              <w:cnfStyle w:val="000000100000" w:firstRow="0" w:lastRow="0" w:firstColumn="0" w:lastColumn="0" w:oddVBand="0" w:evenVBand="0" w:oddHBand="1" w:evenHBand="0" w:firstRowFirstColumn="0" w:firstRowLastColumn="0" w:lastRowFirstColumn="0" w:lastRowLastColumn="0"/>
              <w:rPr>
                <w:szCs w:val="22"/>
              </w:rPr>
            </w:pPr>
            <w:r w:rsidRPr="00121400">
              <w:rPr>
                <w:szCs w:val="22"/>
              </w:rPr>
              <w:t>restricting access to areas where exposure to a biological hazard is likely by using barriers and ensuring appropriate supervision of visitors to work sites</w:t>
            </w:r>
            <w:r>
              <w:rPr>
                <w:szCs w:val="22"/>
              </w:rPr>
              <w:t xml:space="preserve"> to prevent them from entering these areas</w:t>
            </w:r>
          </w:p>
          <w:p w14:paraId="0BCF5F20" w14:textId="77777777" w:rsidR="00EB62CB" w:rsidRPr="00121400" w:rsidRDefault="00EB62CB" w:rsidP="00E20D63">
            <w:pPr>
              <w:pStyle w:val="SWA-NORMAL"/>
              <w:numPr>
                <w:ilvl w:val="0"/>
                <w:numId w:val="16"/>
              </w:numPr>
              <w:cnfStyle w:val="000000100000" w:firstRow="0" w:lastRow="0" w:firstColumn="0" w:lastColumn="0" w:oddVBand="0" w:evenVBand="0" w:oddHBand="1" w:evenHBand="0" w:firstRowFirstColumn="0" w:firstRowLastColumn="0" w:lastRowFirstColumn="0" w:lastRowLastColumn="0"/>
              <w:rPr>
                <w:szCs w:val="22"/>
              </w:rPr>
            </w:pPr>
            <w:r w:rsidRPr="00121400">
              <w:rPr>
                <w:szCs w:val="22"/>
              </w:rPr>
              <w:t>scheduling high</w:t>
            </w:r>
            <w:r>
              <w:rPr>
                <w:szCs w:val="22"/>
              </w:rPr>
              <w:t>-</w:t>
            </w:r>
            <w:r w:rsidRPr="00121400">
              <w:rPr>
                <w:szCs w:val="22"/>
              </w:rPr>
              <w:t>risk work activities during times</w:t>
            </w:r>
            <w:r>
              <w:rPr>
                <w:szCs w:val="22"/>
              </w:rPr>
              <w:t xml:space="preserve"> when there are less people in the workplace, such as disposing of potentially contaminated waste materials outside of standard work hours</w:t>
            </w:r>
          </w:p>
          <w:p w14:paraId="2D811596" w14:textId="77777777" w:rsidR="00EB62CB" w:rsidRDefault="00EB62CB" w:rsidP="00E20D63">
            <w:pPr>
              <w:pStyle w:val="SWA-NORMAL"/>
              <w:numPr>
                <w:ilvl w:val="0"/>
                <w:numId w:val="16"/>
              </w:num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temporarily </w:t>
            </w:r>
            <w:r w:rsidRPr="00CC07CA">
              <w:rPr>
                <w:szCs w:val="22"/>
              </w:rPr>
              <w:t>preventing access</w:t>
            </w:r>
            <w:r>
              <w:rPr>
                <w:szCs w:val="22"/>
              </w:rPr>
              <w:t xml:space="preserve"> to</w:t>
            </w:r>
            <w:r w:rsidRPr="00CC07CA">
              <w:rPr>
                <w:szCs w:val="22"/>
              </w:rPr>
              <w:t xml:space="preserve"> an area </w:t>
            </w:r>
            <w:r>
              <w:rPr>
                <w:szCs w:val="22"/>
              </w:rPr>
              <w:t xml:space="preserve">where an exposure is likely, such as using barriers in a childcare setting to limit access to an area </w:t>
            </w:r>
            <w:r w:rsidRPr="00CC07CA">
              <w:rPr>
                <w:szCs w:val="22"/>
              </w:rPr>
              <w:t>where a child has vomited until the vomit has been cleaned up</w:t>
            </w:r>
          </w:p>
          <w:p w14:paraId="4C25E67C" w14:textId="77777777" w:rsidR="00EB62CB" w:rsidRDefault="00EB62CB" w:rsidP="00E20D63">
            <w:pPr>
              <w:pStyle w:val="SWA-NORMAL"/>
              <w:numPr>
                <w:ilvl w:val="0"/>
                <w:numId w:val="16"/>
              </w:numPr>
              <w:cnfStyle w:val="000000100000" w:firstRow="0" w:lastRow="0" w:firstColumn="0" w:lastColumn="0" w:oddVBand="0" w:evenVBand="0" w:oddHBand="1" w:evenHBand="0" w:firstRowFirstColumn="0" w:firstRowLastColumn="0" w:lastRowFirstColumn="0" w:lastRowLastColumn="0"/>
              <w:rPr>
                <w:szCs w:val="22"/>
              </w:rPr>
            </w:pPr>
            <w:r w:rsidRPr="00121400">
              <w:rPr>
                <w:szCs w:val="22"/>
              </w:rPr>
              <w:t>immediately isolating any unwell/infected animals from other animals and humans</w:t>
            </w:r>
          </w:p>
          <w:p w14:paraId="4FDC90F9" w14:textId="5CB57203" w:rsidR="0014223F" w:rsidRDefault="00EB62CB" w:rsidP="00E20D63">
            <w:pPr>
              <w:pStyle w:val="SWA-NORMAL"/>
              <w:numPr>
                <w:ilvl w:val="0"/>
                <w:numId w:val="16"/>
              </w:numPr>
              <w:cnfStyle w:val="000000100000" w:firstRow="0" w:lastRow="0" w:firstColumn="0" w:lastColumn="0" w:oddVBand="0" w:evenVBand="0" w:oddHBand="1" w:evenHBand="0" w:firstRowFirstColumn="0" w:firstRowLastColumn="0" w:lastRowFirstColumn="0" w:lastRowLastColumn="0"/>
              <w:rPr>
                <w:szCs w:val="22"/>
              </w:rPr>
            </w:pPr>
            <w:r w:rsidRPr="00121400">
              <w:rPr>
                <w:szCs w:val="22"/>
              </w:rPr>
              <w:t xml:space="preserve">isolating </w:t>
            </w:r>
            <w:hyperlink w:anchor="cleaningwastemanagement" w:history="1">
              <w:r w:rsidRPr="00121400">
                <w:rPr>
                  <w:szCs w:val="22"/>
                </w:rPr>
                <w:t>waste</w:t>
              </w:r>
            </w:hyperlink>
            <w:r w:rsidRPr="00121400">
              <w:rPr>
                <w:szCs w:val="22"/>
              </w:rPr>
              <w:t xml:space="preserve"> at the point of generation</w:t>
            </w:r>
            <w:r>
              <w:rPr>
                <w:szCs w:val="22"/>
              </w:rPr>
              <w:t xml:space="preserve"> into the appropriate waste storage, such as putting used needles immediately in a </w:t>
            </w:r>
            <w:r w:rsidRPr="00F33F20">
              <w:rPr>
                <w:szCs w:val="22"/>
              </w:rPr>
              <w:t>puncture-resistant container for disposal</w:t>
            </w:r>
            <w:r>
              <w:rPr>
                <w:szCs w:val="22"/>
              </w:rPr>
              <w:t xml:space="preserve"> or double bagging contaminated material in an appropriate leak proof bag and sealing it as soon as practical</w:t>
            </w:r>
            <w:r w:rsidR="003F6E92">
              <w:rPr>
                <w:szCs w:val="22"/>
              </w:rPr>
              <w:t>, or</w:t>
            </w:r>
          </w:p>
          <w:p w14:paraId="60B9AABC" w14:textId="14A83143" w:rsidR="00E1675C" w:rsidRDefault="00EB62CB" w:rsidP="00E20D63">
            <w:pPr>
              <w:pStyle w:val="SWA-NORMAL"/>
              <w:numPr>
                <w:ilvl w:val="0"/>
                <w:numId w:val="16"/>
              </w:numPr>
              <w:cnfStyle w:val="000000100000" w:firstRow="0" w:lastRow="0" w:firstColumn="0" w:lastColumn="0" w:oddVBand="0" w:evenVBand="0" w:oddHBand="1" w:evenHBand="0" w:firstRowFirstColumn="0" w:firstRowLastColumn="0" w:lastRowFirstColumn="0" w:lastRowLastColumn="0"/>
              <w:rPr>
                <w:szCs w:val="22"/>
              </w:rPr>
            </w:pPr>
            <w:r w:rsidRPr="0076382F">
              <w:rPr>
                <w:szCs w:val="22"/>
              </w:rPr>
              <w:t>quarantin</w:t>
            </w:r>
            <w:r>
              <w:rPr>
                <w:szCs w:val="22"/>
              </w:rPr>
              <w:t>ing</w:t>
            </w:r>
            <w:r w:rsidRPr="0030217E">
              <w:rPr>
                <w:szCs w:val="22"/>
              </w:rPr>
              <w:t xml:space="preserve"> areas for contaminated products, animals, silage and clothing</w:t>
            </w:r>
            <w:r>
              <w:rPr>
                <w:szCs w:val="22"/>
              </w:rPr>
              <w:t>.</w:t>
            </w:r>
          </w:p>
          <w:p w14:paraId="51CD8FAC" w14:textId="77777777" w:rsidR="003F6E92" w:rsidRPr="0006210A" w:rsidRDefault="003F6E92" w:rsidP="00397905">
            <w:pPr>
              <w:pStyle w:val="SWA-NORMAL"/>
              <w:ind w:left="720"/>
              <w:cnfStyle w:val="000000100000" w:firstRow="0" w:lastRow="0" w:firstColumn="0" w:lastColumn="0" w:oddVBand="0" w:evenVBand="0" w:oddHBand="1" w:evenHBand="0" w:firstRowFirstColumn="0" w:firstRowLastColumn="0" w:lastRowFirstColumn="0" w:lastRowLastColumn="0"/>
              <w:rPr>
                <w:szCs w:val="22"/>
              </w:rPr>
            </w:pPr>
          </w:p>
        </w:tc>
      </w:tr>
      <w:tr w:rsidR="007E6DA7" w14:paraId="61D7C0BD" w14:textId="77777777" w:rsidTr="00397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EDEDED" w:themeFill="accent6" w:themeFillTint="33"/>
          </w:tcPr>
          <w:p w14:paraId="7E2F335D" w14:textId="45DBD0CE" w:rsidR="007E6DA7" w:rsidRDefault="007E6DA7" w:rsidP="002E07BE">
            <w:pPr>
              <w:pStyle w:val="SWA-NORMAL"/>
              <w:spacing w:before="0" w:after="0"/>
            </w:pPr>
            <w:r w:rsidRPr="0006462E">
              <w:t>Engineering control</w:t>
            </w:r>
            <w:r>
              <w:t xml:space="preserve">s </w:t>
            </w:r>
            <w:r w:rsidRPr="0079618D">
              <w:rPr>
                <w:b w:val="0"/>
                <w:bCs w:val="0"/>
              </w:rPr>
              <w:t>i</w:t>
            </w:r>
            <w:r>
              <w:rPr>
                <w:b w:val="0"/>
                <w:bCs w:val="0"/>
              </w:rPr>
              <w:t xml:space="preserve">nvolves </w:t>
            </w:r>
            <w:r w:rsidRPr="00913F1E">
              <w:rPr>
                <w:b w:val="0"/>
                <w:bCs w:val="0"/>
              </w:rPr>
              <w:t>minimis</w:t>
            </w:r>
            <w:r>
              <w:rPr>
                <w:b w:val="0"/>
                <w:bCs w:val="0"/>
              </w:rPr>
              <w:t>ing</w:t>
            </w:r>
            <w:r w:rsidRPr="00913F1E">
              <w:rPr>
                <w:b w:val="0"/>
                <w:bCs w:val="0"/>
              </w:rPr>
              <w:t xml:space="preserve"> the risk of exposure to biological hazards by putting in place physical control measures, including using mechanical equipment or processes. </w:t>
            </w:r>
          </w:p>
        </w:tc>
        <w:tc>
          <w:tcPr>
            <w:tcW w:w="4087" w:type="pct"/>
            <w:shd w:val="clear" w:color="auto" w:fill="EDEDED" w:themeFill="accent6" w:themeFillTint="33"/>
          </w:tcPr>
          <w:p w14:paraId="2E0C4A0F" w14:textId="49729AA9" w:rsidR="007E6DA7" w:rsidRPr="00204304" w:rsidRDefault="007E6DA7" w:rsidP="00A203AC">
            <w:pPr>
              <w:spacing w:before="0" w:after="0" w:line="276" w:lineRule="auto"/>
              <w:contextualSpacing w:val="0"/>
              <w:cnfStyle w:val="000000010000" w:firstRow="0" w:lastRow="0" w:firstColumn="0" w:lastColumn="0" w:oddVBand="0" w:evenVBand="0" w:oddHBand="0" w:evenHBand="1" w:firstRowFirstColumn="0" w:firstRowLastColumn="0" w:lastRowFirstColumn="0" w:lastRowLastColumn="0"/>
              <w:rPr>
                <w:szCs w:val="22"/>
              </w:rPr>
            </w:pPr>
            <w:r w:rsidRPr="002E07BE">
              <w:rPr>
                <w:b/>
                <w:szCs w:val="22"/>
              </w:rPr>
              <w:t>Us</w:t>
            </w:r>
            <w:r>
              <w:rPr>
                <w:b/>
                <w:bCs/>
                <w:szCs w:val="22"/>
              </w:rPr>
              <w:t>e</w:t>
            </w:r>
            <w:r w:rsidRPr="00F1707B">
              <w:rPr>
                <w:b/>
                <w:bCs/>
                <w:szCs w:val="22"/>
              </w:rPr>
              <w:t xml:space="preserve"> different equipment to lower the risk</w:t>
            </w:r>
            <w:r w:rsidRPr="00204304">
              <w:rPr>
                <w:szCs w:val="22"/>
              </w:rPr>
              <w:t>, such as:</w:t>
            </w:r>
          </w:p>
          <w:p w14:paraId="24A74000" w14:textId="77777777" w:rsidR="007E6DA7" w:rsidRPr="003C3926" w:rsidRDefault="007E6DA7" w:rsidP="00E20D63">
            <w:pPr>
              <w:pStyle w:val="SWA-NORMAL"/>
              <w:numPr>
                <w:ilvl w:val="0"/>
                <w:numId w:val="16"/>
              </w:numPr>
              <w:spacing w:before="0" w:after="0"/>
              <w:ind w:left="714" w:hanging="357"/>
              <w:cnfStyle w:val="000000010000" w:firstRow="0" w:lastRow="0" w:firstColumn="0" w:lastColumn="0" w:oddVBand="0" w:evenVBand="0" w:oddHBand="0" w:evenHBand="1" w:firstRowFirstColumn="0" w:firstRowLastColumn="0" w:lastRowFirstColumn="0" w:lastRowLastColumn="0"/>
              <w:rPr>
                <w:szCs w:val="22"/>
              </w:rPr>
            </w:pPr>
            <w:r>
              <w:rPr>
                <w:szCs w:val="22"/>
              </w:rPr>
              <w:t>using specialised equipment</w:t>
            </w:r>
            <w:r w:rsidRPr="003C3926">
              <w:rPr>
                <w:szCs w:val="22"/>
              </w:rPr>
              <w:t xml:space="preserve"> to disinfect equipment</w:t>
            </w:r>
            <w:r>
              <w:rPr>
                <w:szCs w:val="22"/>
              </w:rPr>
              <w:t>, air</w:t>
            </w:r>
            <w:r w:rsidRPr="003C3926">
              <w:rPr>
                <w:szCs w:val="22"/>
              </w:rPr>
              <w:t xml:space="preserve"> and space</w:t>
            </w:r>
            <w:r>
              <w:rPr>
                <w:szCs w:val="22"/>
              </w:rPr>
              <w:t>s, such as using UV light (with appropriate safety controls)</w:t>
            </w:r>
          </w:p>
          <w:p w14:paraId="1E3BAFED" w14:textId="77777777" w:rsidR="007E6DA7" w:rsidRDefault="007E6DA7" w:rsidP="00E20D63">
            <w:pPr>
              <w:pStyle w:val="SWA-NORMAL"/>
              <w:numPr>
                <w:ilvl w:val="0"/>
                <w:numId w:val="16"/>
              </w:numPr>
              <w:spacing w:before="0" w:after="0"/>
              <w:cnfStyle w:val="000000010000" w:firstRow="0" w:lastRow="0" w:firstColumn="0" w:lastColumn="0" w:oddVBand="0" w:evenVBand="0" w:oddHBand="0" w:evenHBand="1" w:firstRowFirstColumn="0" w:firstRowLastColumn="0" w:lastRowFirstColumn="0" w:lastRowLastColumn="0"/>
              <w:rPr>
                <w:szCs w:val="22"/>
              </w:rPr>
            </w:pPr>
            <w:r>
              <w:rPr>
                <w:szCs w:val="22"/>
              </w:rPr>
              <w:t xml:space="preserve">enclosing the biological hazard to minimise the potential exposure of a worker undertaking a task, such as </w:t>
            </w:r>
            <w:r w:rsidRPr="00B80C57">
              <w:rPr>
                <w:szCs w:val="22"/>
              </w:rPr>
              <w:t xml:space="preserve">using a biosafety cabinet </w:t>
            </w:r>
            <w:r>
              <w:rPr>
                <w:szCs w:val="22"/>
              </w:rPr>
              <w:t>in a research laboratory</w:t>
            </w:r>
          </w:p>
          <w:p w14:paraId="72D8E386" w14:textId="3153F342" w:rsidR="007E6DA7" w:rsidRPr="00571738" w:rsidRDefault="007E6DA7" w:rsidP="00E20D63">
            <w:pPr>
              <w:pStyle w:val="SWA-NORMAL"/>
              <w:numPr>
                <w:ilvl w:val="0"/>
                <w:numId w:val="16"/>
              </w:numPr>
              <w:spacing w:before="0" w:after="0"/>
              <w:cnfStyle w:val="000000010000" w:firstRow="0" w:lastRow="0" w:firstColumn="0" w:lastColumn="0" w:oddVBand="0" w:evenVBand="0" w:oddHBand="0" w:evenHBand="1" w:firstRowFirstColumn="0" w:firstRowLastColumn="0" w:lastRowFirstColumn="0" w:lastRowLastColumn="0"/>
              <w:rPr>
                <w:szCs w:val="22"/>
              </w:rPr>
            </w:pPr>
            <w:r>
              <w:t>replacing old tractors and other mechanical plant with ones that have enclosed cabins with HEPA filters</w:t>
            </w:r>
            <w:r w:rsidR="00D21F91">
              <w:t>, or</w:t>
            </w:r>
          </w:p>
          <w:p w14:paraId="6B1D65D0" w14:textId="512C3D00" w:rsidR="007E6DA7" w:rsidRPr="009E1F09" w:rsidRDefault="007E6DA7" w:rsidP="00E20D63">
            <w:pPr>
              <w:pStyle w:val="SWA-NORMAL"/>
              <w:numPr>
                <w:ilvl w:val="0"/>
                <w:numId w:val="16"/>
              </w:numPr>
              <w:spacing w:before="0" w:after="0"/>
              <w:ind w:left="714" w:hanging="357"/>
              <w:cnfStyle w:val="000000010000" w:firstRow="0" w:lastRow="0" w:firstColumn="0" w:lastColumn="0" w:oddVBand="0" w:evenVBand="0" w:oddHBand="0" w:evenHBand="1" w:firstRowFirstColumn="0" w:firstRowLastColumn="0" w:lastRowFirstColumn="0" w:lastRowLastColumn="0"/>
            </w:pPr>
            <w:r>
              <w:t>using a safety engineered sharps device such as retractable needles</w:t>
            </w:r>
            <w:r w:rsidR="00D21F91">
              <w:t>.</w:t>
            </w:r>
          </w:p>
        </w:tc>
      </w:tr>
      <w:tr w:rsidR="007E6DA7" w14:paraId="0ED9FC08" w14:textId="77777777" w:rsidTr="00397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shd w:val="clear" w:color="auto" w:fill="EDEDED" w:themeFill="accent6" w:themeFillTint="33"/>
          </w:tcPr>
          <w:p w14:paraId="38292F76" w14:textId="77777777" w:rsidR="007E6DA7" w:rsidRPr="0006462E" w:rsidRDefault="007E6DA7" w:rsidP="00714A9A">
            <w:pPr>
              <w:pStyle w:val="SWA-NORMAL"/>
              <w:spacing w:after="0"/>
              <w:rPr>
                <w:b w:val="0"/>
                <w:bCs w:val="0"/>
              </w:rPr>
            </w:pPr>
          </w:p>
        </w:tc>
        <w:tc>
          <w:tcPr>
            <w:tcW w:w="4087" w:type="pct"/>
            <w:shd w:val="clear" w:color="auto" w:fill="EDEDED" w:themeFill="accent6" w:themeFillTint="33"/>
          </w:tcPr>
          <w:p w14:paraId="0516E353" w14:textId="292D08D6" w:rsidR="007E6DA7" w:rsidRPr="00204304" w:rsidRDefault="007E6DA7" w:rsidP="00A16DEE">
            <w:pPr>
              <w:spacing w:before="0" w:after="0" w:line="276" w:lineRule="auto"/>
              <w:cnfStyle w:val="000000100000" w:firstRow="0" w:lastRow="0" w:firstColumn="0" w:lastColumn="0" w:oddVBand="0" w:evenVBand="0" w:oddHBand="1" w:evenHBand="0" w:firstRowFirstColumn="0" w:firstRowLastColumn="0" w:lastRowFirstColumn="0" w:lastRowLastColumn="0"/>
              <w:rPr>
                <w:szCs w:val="22"/>
              </w:rPr>
            </w:pPr>
            <w:r w:rsidRPr="002E07BE">
              <w:rPr>
                <w:b/>
                <w:szCs w:val="22"/>
              </w:rPr>
              <w:t>Us</w:t>
            </w:r>
            <w:r>
              <w:rPr>
                <w:b/>
                <w:bCs/>
                <w:szCs w:val="22"/>
              </w:rPr>
              <w:t>e</w:t>
            </w:r>
            <w:r w:rsidRPr="00F1707B">
              <w:rPr>
                <w:b/>
                <w:bCs/>
                <w:szCs w:val="22"/>
              </w:rPr>
              <w:t xml:space="preserve"> different systems to lower the risk</w:t>
            </w:r>
            <w:r w:rsidRPr="00204304">
              <w:rPr>
                <w:szCs w:val="22"/>
              </w:rPr>
              <w:t>, such as:</w:t>
            </w:r>
          </w:p>
          <w:p w14:paraId="5A1BA8A3" w14:textId="16BD6209" w:rsidR="007E6DA7" w:rsidRPr="001F100D" w:rsidRDefault="007E6DA7" w:rsidP="00E20D63">
            <w:pPr>
              <w:pStyle w:val="SWA-NORMAL"/>
              <w:numPr>
                <w:ilvl w:val="0"/>
                <w:numId w:val="16"/>
              </w:numPr>
              <w:spacing w:before="0" w:after="0"/>
              <w:ind w:left="714" w:hanging="357"/>
              <w:cnfStyle w:val="000000100000" w:firstRow="0" w:lastRow="0" w:firstColumn="0" w:lastColumn="0" w:oddVBand="0" w:evenVBand="0" w:oddHBand="1" w:evenHBand="0" w:firstRowFirstColumn="0" w:firstRowLastColumn="0" w:lastRowFirstColumn="0" w:lastRowLastColumn="0"/>
              <w:rPr>
                <w:szCs w:val="22"/>
              </w:rPr>
            </w:pPr>
            <w:r w:rsidRPr="001F100D">
              <w:rPr>
                <w:szCs w:val="22"/>
              </w:rPr>
              <w:t xml:space="preserve">using an automated </w:t>
            </w:r>
            <w:r>
              <w:rPr>
                <w:szCs w:val="22"/>
              </w:rPr>
              <w:t>system</w:t>
            </w:r>
            <w:r w:rsidRPr="001F100D">
              <w:rPr>
                <w:szCs w:val="22"/>
              </w:rPr>
              <w:t xml:space="preserve"> to handle a potentially contaminated material </w:t>
            </w:r>
            <w:r w:rsidRPr="0075755C">
              <w:rPr>
                <w:szCs w:val="22"/>
              </w:rPr>
              <w:t xml:space="preserve">instead of by hand, </w:t>
            </w:r>
            <w:r>
              <w:rPr>
                <w:szCs w:val="22"/>
              </w:rPr>
              <w:t>such as</w:t>
            </w:r>
            <w:r w:rsidRPr="0075755C">
              <w:rPr>
                <w:szCs w:val="22"/>
              </w:rPr>
              <w:t xml:space="preserve"> automatic sampling systems</w:t>
            </w:r>
            <w:r w:rsidR="00D21F91">
              <w:rPr>
                <w:szCs w:val="22"/>
              </w:rPr>
              <w:t>, or</w:t>
            </w:r>
          </w:p>
          <w:p w14:paraId="1F0E9E42" w14:textId="7B9E3097" w:rsidR="007E6DA7" w:rsidRPr="007E6DA7" w:rsidRDefault="007E6DA7" w:rsidP="00E20D63">
            <w:pPr>
              <w:pStyle w:val="SWA-NORMAL"/>
              <w:numPr>
                <w:ilvl w:val="0"/>
                <w:numId w:val="16"/>
              </w:numPr>
              <w:spacing w:before="0" w:after="0"/>
              <w:ind w:left="714" w:hanging="357"/>
              <w:cnfStyle w:val="000000100000" w:firstRow="0" w:lastRow="0" w:firstColumn="0" w:lastColumn="0" w:oddVBand="0" w:evenVBand="0" w:oddHBand="1" w:evenHBand="0" w:firstRowFirstColumn="0" w:firstRowLastColumn="0" w:lastRowFirstColumn="0" w:lastRowLastColumn="0"/>
              <w:rPr>
                <w:szCs w:val="22"/>
              </w:rPr>
            </w:pPr>
            <w:r w:rsidRPr="003E11A1">
              <w:t>installing water handling systems to ensure water is processed correctly before being reused in the workplace</w:t>
            </w:r>
            <w:r>
              <w:t>, such as a water filtration system</w:t>
            </w:r>
            <w:r w:rsidR="00D21F91">
              <w:t>.</w:t>
            </w:r>
          </w:p>
        </w:tc>
      </w:tr>
      <w:tr w:rsidR="007E6DA7" w14:paraId="381071A1" w14:textId="77777777" w:rsidTr="00397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shd w:val="clear" w:color="auto" w:fill="EDEDED" w:themeFill="accent6" w:themeFillTint="33"/>
          </w:tcPr>
          <w:p w14:paraId="43CAD47A" w14:textId="77777777" w:rsidR="007E6DA7" w:rsidRPr="0006462E" w:rsidRDefault="007E6DA7" w:rsidP="00714A9A">
            <w:pPr>
              <w:pStyle w:val="SWA-NORMAL"/>
              <w:spacing w:after="0"/>
              <w:rPr>
                <w:b w:val="0"/>
                <w:bCs w:val="0"/>
              </w:rPr>
            </w:pPr>
          </w:p>
        </w:tc>
        <w:tc>
          <w:tcPr>
            <w:tcW w:w="4087" w:type="pct"/>
            <w:shd w:val="clear" w:color="auto" w:fill="EDEDED" w:themeFill="accent6" w:themeFillTint="33"/>
          </w:tcPr>
          <w:p w14:paraId="5E41A2D7" w14:textId="3FB8B96E" w:rsidR="007E6DA7" w:rsidRPr="00204304" w:rsidRDefault="007E6DA7" w:rsidP="00A16DEE">
            <w:pPr>
              <w:spacing w:before="0" w:after="0" w:line="276" w:lineRule="auto"/>
              <w:cnfStyle w:val="000000010000" w:firstRow="0" w:lastRow="0" w:firstColumn="0" w:lastColumn="0" w:oddVBand="0" w:evenVBand="0" w:oddHBand="0" w:evenHBand="1" w:firstRowFirstColumn="0" w:firstRowLastColumn="0" w:lastRowFirstColumn="0" w:lastRowLastColumn="0"/>
              <w:rPr>
                <w:szCs w:val="22"/>
              </w:rPr>
            </w:pPr>
            <w:r w:rsidRPr="002E07BE">
              <w:rPr>
                <w:b/>
                <w:szCs w:val="22"/>
              </w:rPr>
              <w:t>Ensur</w:t>
            </w:r>
            <w:r>
              <w:rPr>
                <w:b/>
                <w:bCs/>
                <w:szCs w:val="22"/>
              </w:rPr>
              <w:t>e</w:t>
            </w:r>
            <w:r w:rsidRPr="00F1707B">
              <w:rPr>
                <w:b/>
                <w:bCs/>
                <w:szCs w:val="22"/>
              </w:rPr>
              <w:t xml:space="preserve"> adequate facilities and environment are available to lower the risk</w:t>
            </w:r>
            <w:r w:rsidRPr="00204304">
              <w:rPr>
                <w:szCs w:val="22"/>
              </w:rPr>
              <w:t>, such as:</w:t>
            </w:r>
          </w:p>
          <w:p w14:paraId="1710F17E" w14:textId="77777777" w:rsidR="007E6DA7" w:rsidRPr="002F12BA" w:rsidRDefault="007E6DA7" w:rsidP="00E20D63">
            <w:pPr>
              <w:pStyle w:val="SWA-NORMAL"/>
              <w:numPr>
                <w:ilvl w:val="0"/>
                <w:numId w:val="16"/>
              </w:numPr>
              <w:spacing w:before="0" w:after="0"/>
              <w:ind w:left="714" w:hanging="357"/>
              <w:cnfStyle w:val="000000010000" w:firstRow="0" w:lastRow="0" w:firstColumn="0" w:lastColumn="0" w:oddVBand="0" w:evenVBand="0" w:oddHBand="0" w:evenHBand="1" w:firstRowFirstColumn="0" w:firstRowLastColumn="0" w:lastRowFirstColumn="0" w:lastRowLastColumn="0"/>
            </w:pPr>
            <w:r w:rsidRPr="003E11A1">
              <w:t xml:space="preserve">ensuring there are </w:t>
            </w:r>
            <w:hyperlink w:anchor="adequatefacilities">
              <w:r w:rsidRPr="002F12BA">
                <w:t>adequate facilities</w:t>
              </w:r>
            </w:hyperlink>
            <w:r w:rsidRPr="002F12BA">
              <w:t xml:space="preserve"> for people to maintain good hygiene practices, such as </w:t>
            </w:r>
            <w:hyperlink w:anchor="handhygiene" w:history="1">
              <w:r w:rsidRPr="007E27B3">
                <w:t>hand washing</w:t>
              </w:r>
            </w:hyperlink>
            <w:r>
              <w:t xml:space="preserve"> and sanitisation</w:t>
            </w:r>
            <w:r w:rsidRPr="002F12BA">
              <w:t xml:space="preserve"> facilities</w:t>
            </w:r>
          </w:p>
          <w:p w14:paraId="45802311" w14:textId="5ADB6EBE" w:rsidR="007E6DA7" w:rsidRDefault="007E6DA7" w:rsidP="00E20D63">
            <w:pPr>
              <w:pStyle w:val="SWA-NORMAL"/>
              <w:numPr>
                <w:ilvl w:val="0"/>
                <w:numId w:val="16"/>
              </w:numPr>
              <w:spacing w:before="0" w:after="0"/>
              <w:cnfStyle w:val="000000010000" w:firstRow="0" w:lastRow="0" w:firstColumn="0" w:lastColumn="0" w:oddVBand="0" w:evenVBand="0" w:oddHBand="0" w:evenHBand="1" w:firstRowFirstColumn="0" w:firstRowLastColumn="0" w:lastRowFirstColumn="0" w:lastRowLastColumn="0"/>
            </w:pPr>
            <w:r w:rsidRPr="002F12BA">
              <w:t xml:space="preserve">installing non-touch taps </w:t>
            </w:r>
            <w:r>
              <w:t xml:space="preserve">(e.g. </w:t>
            </w:r>
            <w:r w:rsidRPr="002F12BA">
              <w:t>sensor taps or wrist, elbow or foot operated taps</w:t>
            </w:r>
            <w:r>
              <w:t>)</w:t>
            </w:r>
            <w:r w:rsidRPr="002F12BA">
              <w:t xml:space="preserve"> and foot operated waste bins to minimise the risk of contaminating hands</w:t>
            </w:r>
          </w:p>
          <w:p w14:paraId="465C1655" w14:textId="2F346290" w:rsidR="007E6DA7" w:rsidRDefault="007E6DA7" w:rsidP="00E20D63">
            <w:pPr>
              <w:pStyle w:val="SWA-NORMAL"/>
              <w:numPr>
                <w:ilvl w:val="0"/>
                <w:numId w:val="16"/>
              </w:numPr>
              <w:spacing w:before="0" w:after="0"/>
              <w:cnfStyle w:val="000000010000" w:firstRow="0" w:lastRow="0" w:firstColumn="0" w:lastColumn="0" w:oddVBand="0" w:evenVBand="0" w:oddHBand="0" w:evenHBand="1" w:firstRowFirstColumn="0" w:firstRowLastColumn="0" w:lastRowFirstColumn="0" w:lastRowLastColumn="0"/>
            </w:pPr>
            <w:r>
              <w:t>installing protective screens to create a physical barrier between workers and customers</w:t>
            </w:r>
            <w:r w:rsidR="00D21F91">
              <w:t>, or</w:t>
            </w:r>
          </w:p>
          <w:p w14:paraId="57461E97" w14:textId="6DE7CBE3" w:rsidR="007E6DA7" w:rsidRPr="0087727F" w:rsidRDefault="001B62F7" w:rsidP="00E20D63">
            <w:pPr>
              <w:pStyle w:val="SWA-NORMAL"/>
              <w:numPr>
                <w:ilvl w:val="0"/>
                <w:numId w:val="16"/>
              </w:numPr>
              <w:spacing w:before="0" w:after="0"/>
              <w:ind w:left="714" w:hanging="357"/>
              <w:cnfStyle w:val="000000010000" w:firstRow="0" w:lastRow="0" w:firstColumn="0" w:lastColumn="0" w:oddVBand="0" w:evenVBand="0" w:oddHBand="0" w:evenHBand="1" w:firstRowFirstColumn="0" w:firstRowLastColumn="0" w:lastRowFirstColumn="0" w:lastRowLastColumn="0"/>
              <w:rPr>
                <w:b/>
                <w:bCs/>
              </w:rPr>
            </w:pPr>
            <w:r>
              <w:t>ensuring there are adequate facilities to safely prepare and store food (e.g. fridges and microwaves)</w:t>
            </w:r>
            <w:r w:rsidR="00D21F91">
              <w:t>.</w:t>
            </w:r>
          </w:p>
        </w:tc>
      </w:tr>
      <w:tr w:rsidR="007E6DA7" w14:paraId="0F10F0E6" w14:textId="77777777" w:rsidTr="00397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vMerge/>
            <w:shd w:val="clear" w:color="auto" w:fill="EDEDED" w:themeFill="accent6" w:themeFillTint="33"/>
          </w:tcPr>
          <w:p w14:paraId="05A4275A" w14:textId="77777777" w:rsidR="007E6DA7" w:rsidRPr="0006462E" w:rsidRDefault="007E6DA7" w:rsidP="00714A9A">
            <w:pPr>
              <w:pStyle w:val="SWA-NORMAL"/>
              <w:spacing w:after="0"/>
              <w:rPr>
                <w:b w:val="0"/>
                <w:bCs w:val="0"/>
              </w:rPr>
            </w:pPr>
          </w:p>
        </w:tc>
        <w:tc>
          <w:tcPr>
            <w:tcW w:w="4087" w:type="pct"/>
            <w:shd w:val="clear" w:color="auto" w:fill="EDEDED" w:themeFill="accent6" w:themeFillTint="33"/>
          </w:tcPr>
          <w:p w14:paraId="31BCB3DD" w14:textId="32C9C541" w:rsidR="007E6DA7" w:rsidRPr="00646C37" w:rsidRDefault="007E6DA7" w:rsidP="00A203AC">
            <w:pPr>
              <w:spacing w:before="0" w:after="0" w:line="276" w:lineRule="auto"/>
              <w:cnfStyle w:val="000000100000" w:firstRow="0" w:lastRow="0" w:firstColumn="0" w:lastColumn="0" w:oddVBand="0" w:evenVBand="0" w:oddHBand="1" w:evenHBand="0" w:firstRowFirstColumn="0" w:firstRowLastColumn="0" w:lastRowFirstColumn="0" w:lastRowLastColumn="0"/>
            </w:pPr>
            <w:r w:rsidRPr="00646C37">
              <w:rPr>
                <w:b/>
                <w:bCs/>
              </w:rPr>
              <w:t>Use air management systems to control airborne biological hazards</w:t>
            </w:r>
            <w:r w:rsidRPr="00646C37">
              <w:t>, such as:</w:t>
            </w:r>
          </w:p>
          <w:p w14:paraId="2F4CEDBE" w14:textId="1CAE31EE" w:rsidR="007E6DA7" w:rsidRPr="00B80C57" w:rsidRDefault="007E6DA7" w:rsidP="00E20D63">
            <w:pPr>
              <w:pStyle w:val="SWA-NORMAL"/>
              <w:numPr>
                <w:ilvl w:val="0"/>
                <w:numId w:val="16"/>
              </w:numPr>
              <w:spacing w:before="0" w:after="0"/>
              <w:ind w:left="714" w:hanging="357"/>
              <w:cnfStyle w:val="000000100000" w:firstRow="0" w:lastRow="0" w:firstColumn="0" w:lastColumn="0" w:oddVBand="0" w:evenVBand="0" w:oddHBand="1" w:evenHBand="0" w:firstRowFirstColumn="0" w:firstRowLastColumn="0" w:lastRowFirstColumn="0" w:lastRowLastColumn="0"/>
              <w:rPr>
                <w:szCs w:val="22"/>
              </w:rPr>
            </w:pPr>
            <w:r w:rsidRPr="00B80C57">
              <w:rPr>
                <w:szCs w:val="22"/>
              </w:rPr>
              <w:t>using an HVAC system</w:t>
            </w:r>
            <w:r>
              <w:rPr>
                <w:szCs w:val="22"/>
              </w:rPr>
              <w:t xml:space="preserve"> and air filters (e.g. HEPA filters)</w:t>
            </w:r>
            <w:r w:rsidRPr="00B80C57">
              <w:rPr>
                <w:szCs w:val="22"/>
              </w:rPr>
              <w:t xml:space="preserve"> to filter the air and improve the </w:t>
            </w:r>
            <w:r>
              <w:rPr>
                <w:szCs w:val="22"/>
              </w:rPr>
              <w:t>air quality</w:t>
            </w:r>
            <w:r w:rsidRPr="00B80C57">
              <w:rPr>
                <w:szCs w:val="22"/>
              </w:rPr>
              <w:t xml:space="preserve"> (increase </w:t>
            </w:r>
            <w:r>
              <w:rPr>
                <w:szCs w:val="22"/>
              </w:rPr>
              <w:t>clean</w:t>
            </w:r>
            <w:r w:rsidRPr="00B80C57">
              <w:rPr>
                <w:szCs w:val="22"/>
              </w:rPr>
              <w:t xml:space="preserve"> air or dilute biological hazards transmitted through the air) in an indoor workspace</w:t>
            </w:r>
          </w:p>
          <w:p w14:paraId="35495E4D" w14:textId="77777777" w:rsidR="007E6DA7" w:rsidRDefault="007E6DA7" w:rsidP="00E20D63">
            <w:pPr>
              <w:pStyle w:val="SWA-NORMAL"/>
              <w:numPr>
                <w:ilvl w:val="0"/>
                <w:numId w:val="16"/>
              </w:numPr>
              <w:spacing w:before="0" w:after="0"/>
              <w:ind w:left="714" w:hanging="357"/>
              <w:cnfStyle w:val="000000100000" w:firstRow="0" w:lastRow="0" w:firstColumn="0" w:lastColumn="0" w:oddVBand="0" w:evenVBand="0" w:oddHBand="1" w:evenHBand="0" w:firstRowFirstColumn="0" w:firstRowLastColumn="0" w:lastRowFirstColumn="0" w:lastRowLastColumn="0"/>
              <w:rPr>
                <w:szCs w:val="22"/>
              </w:rPr>
            </w:pPr>
            <w:r w:rsidRPr="00404910">
              <w:rPr>
                <w:szCs w:val="22"/>
              </w:rPr>
              <w:t>using Local Exhaust Ventilation (LEV), extraction systems or an air purifier to filter the air and remove the hazard from the worker’s breathing space</w:t>
            </w:r>
          </w:p>
          <w:p w14:paraId="5AB3865D" w14:textId="3057C6B2" w:rsidR="007E6DA7" w:rsidRDefault="007E6DA7" w:rsidP="00E20D63">
            <w:pPr>
              <w:pStyle w:val="SWA-NORMAL"/>
              <w:numPr>
                <w:ilvl w:val="0"/>
                <w:numId w:val="16"/>
              </w:numPr>
              <w:spacing w:before="0" w:after="0"/>
              <w:ind w:left="714" w:hanging="357"/>
              <w:cnfStyle w:val="000000100000" w:firstRow="0" w:lastRow="0" w:firstColumn="0" w:lastColumn="0" w:oddVBand="0" w:evenVBand="0" w:oddHBand="1" w:evenHBand="0" w:firstRowFirstColumn="0" w:firstRowLastColumn="0" w:lastRowFirstColumn="0" w:lastRowLastColumn="0"/>
            </w:pPr>
            <w:r>
              <w:t>installation of mechanical ventilation for confined animal facilities to draw contaminated air away from workers and other people</w:t>
            </w:r>
            <w:r w:rsidR="00D21F91">
              <w:t>, or</w:t>
            </w:r>
          </w:p>
          <w:p w14:paraId="05865FAC" w14:textId="22ABFA6E" w:rsidR="007E6DA7" w:rsidRPr="007E6DA7" w:rsidRDefault="007E6DA7" w:rsidP="00E20D63">
            <w:pPr>
              <w:pStyle w:val="SWA-NORMAL"/>
              <w:numPr>
                <w:ilvl w:val="0"/>
                <w:numId w:val="16"/>
              </w:numPr>
              <w:spacing w:before="0" w:after="0"/>
              <w:ind w:left="714" w:hanging="357"/>
              <w:cnfStyle w:val="000000100000" w:firstRow="0" w:lastRow="0" w:firstColumn="0" w:lastColumn="0" w:oddVBand="0" w:evenVBand="0" w:oddHBand="1" w:evenHBand="0" w:firstRowFirstColumn="0" w:firstRowLastColumn="0" w:lastRowFirstColumn="0" w:lastRowLastColumn="0"/>
              <w:rPr>
                <w:b/>
                <w:bCs/>
                <w:szCs w:val="22"/>
              </w:rPr>
            </w:pPr>
            <w:r w:rsidRPr="00B80C57">
              <w:rPr>
                <w:szCs w:val="22"/>
              </w:rPr>
              <w:t>using an air lock</w:t>
            </w:r>
            <w:r>
              <w:rPr>
                <w:szCs w:val="22"/>
              </w:rPr>
              <w:t>/negative pressure room</w:t>
            </w:r>
            <w:r w:rsidRPr="00B80C57">
              <w:rPr>
                <w:szCs w:val="22"/>
              </w:rPr>
              <w:t xml:space="preserve"> to minimise the potential of biological hazards being transmitted through the air to common areas</w:t>
            </w:r>
            <w:r w:rsidR="00D21F91">
              <w:rPr>
                <w:szCs w:val="22"/>
              </w:rPr>
              <w:t>.</w:t>
            </w:r>
          </w:p>
        </w:tc>
      </w:tr>
    </w:tbl>
    <w:p w14:paraId="20D46E2D" w14:textId="77777777" w:rsidR="002E22F8" w:rsidRPr="00837879" w:rsidRDefault="002E22F8" w:rsidP="0006462E">
      <w:pPr>
        <w:pStyle w:val="SWA-NORMAL"/>
      </w:pPr>
    </w:p>
    <w:p w14:paraId="38E39B73" w14:textId="77777777" w:rsidR="00706075" w:rsidRDefault="00706075" w:rsidP="002F19A7">
      <w:pPr>
        <w:pStyle w:val="SWA-NORMAL"/>
        <w:spacing w:after="0"/>
        <w:sectPr w:rsidR="00706075" w:rsidSect="00DA5BCC">
          <w:footerReference w:type="first" r:id="rId39"/>
          <w:pgSz w:w="16838" w:h="11906" w:orient="landscape" w:code="9"/>
          <w:pgMar w:top="1440" w:right="1440" w:bottom="1440" w:left="1440" w:header="709" w:footer="709" w:gutter="0"/>
          <w:cols w:space="708"/>
          <w:titlePg/>
          <w:docGrid w:linePitch="360"/>
        </w:sectPr>
      </w:pPr>
    </w:p>
    <w:p w14:paraId="11C13EAE" w14:textId="4CC5544C" w:rsidR="002D5BE7" w:rsidRPr="00767199" w:rsidRDefault="00767199" w:rsidP="00702D72">
      <w:pPr>
        <w:pStyle w:val="SWAHeading4"/>
      </w:pPr>
      <w:r>
        <w:t>A</w:t>
      </w:r>
      <w:r w:rsidR="002D5BE7">
        <w:t>dministrative controls</w:t>
      </w:r>
    </w:p>
    <w:p w14:paraId="1D46D463" w14:textId="08F6617E" w:rsidR="00C12F71" w:rsidRPr="0006462E" w:rsidRDefault="002D5BE7" w:rsidP="00702D72">
      <w:pPr>
        <w:pStyle w:val="Paragraph"/>
      </w:pPr>
      <w:r w:rsidRPr="0006462E">
        <w:t>I</w:t>
      </w:r>
      <w:r w:rsidR="38AF6A50" w:rsidRPr="0006462E">
        <w:t>f</w:t>
      </w:r>
      <w:r w:rsidR="002012BE" w:rsidRPr="0006462E">
        <w:t xml:space="preserve"> a</w:t>
      </w:r>
      <w:r w:rsidR="38AF6A50" w:rsidRPr="0006462E">
        <w:t xml:space="preserve"> risk remains</w:t>
      </w:r>
      <w:r w:rsidR="002012BE" w:rsidRPr="0006462E">
        <w:t xml:space="preserve"> after implementing </w:t>
      </w:r>
      <w:r w:rsidR="00BF54C6">
        <w:t xml:space="preserve">substitution, isolation and engineering </w:t>
      </w:r>
      <w:r w:rsidR="002012BE" w:rsidRPr="0006462E">
        <w:t>controls</w:t>
      </w:r>
      <w:r w:rsidR="38AF6A50" w:rsidRPr="0006462E">
        <w:t>, it</w:t>
      </w:r>
      <w:r w:rsidR="00E5643F">
        <w:t xml:space="preserve"> should</w:t>
      </w:r>
      <w:r w:rsidR="38AF6A50" w:rsidRPr="0006462E">
        <w:t xml:space="preserve"> be </w:t>
      </w:r>
      <w:r w:rsidR="002012BE" w:rsidRPr="0006462E">
        <w:t xml:space="preserve">minimised </w:t>
      </w:r>
      <w:r w:rsidR="38AF6A50" w:rsidRPr="0006462E">
        <w:t>by implementing administrative control</w:t>
      </w:r>
      <w:r w:rsidR="0032418E" w:rsidRPr="0006462E">
        <w:t>s</w:t>
      </w:r>
      <w:r w:rsidR="38AF6A50" w:rsidRPr="0006462E">
        <w:t xml:space="preserve">, so far as </w:t>
      </w:r>
      <w:r w:rsidR="00F87B0F">
        <w:t xml:space="preserve">is </w:t>
      </w:r>
      <w:r w:rsidR="38AF6A50" w:rsidRPr="0006462E">
        <w:t>reasonably practicable</w:t>
      </w:r>
      <w:r w:rsidR="03BF6E36" w:rsidRPr="0006462E">
        <w:t xml:space="preserve">. </w:t>
      </w:r>
    </w:p>
    <w:p w14:paraId="0E67A395" w14:textId="4223C7BD" w:rsidR="006C5484" w:rsidRPr="0006462E" w:rsidRDefault="03BF6E36" w:rsidP="00702D72">
      <w:pPr>
        <w:pStyle w:val="Paragraph"/>
      </w:pPr>
      <w:r w:rsidRPr="0006462E">
        <w:t>Administrative control</w:t>
      </w:r>
      <w:r w:rsidR="0032418E" w:rsidRPr="0006462E">
        <w:t>s</w:t>
      </w:r>
      <w:r w:rsidR="186BC4AB" w:rsidRPr="0006462E">
        <w:t xml:space="preserve"> </w:t>
      </w:r>
      <w:r w:rsidR="00D5036B" w:rsidRPr="0006462E">
        <w:t xml:space="preserve">include </w:t>
      </w:r>
      <w:r w:rsidR="004D0F94">
        <w:t>policies</w:t>
      </w:r>
      <w:r w:rsidR="00D5036B" w:rsidRPr="0006462E">
        <w:t xml:space="preserve"> or procedures that are designed to minimise exposure </w:t>
      </w:r>
      <w:r w:rsidR="006228A8" w:rsidRPr="0006462E">
        <w:t>to biological hazards</w:t>
      </w:r>
      <w:r w:rsidR="004F08AB">
        <w:t>,</w:t>
      </w:r>
      <w:r w:rsidR="006228A8" w:rsidRPr="0006462E">
        <w:t xml:space="preserve"> as well as the provision of adequate information</w:t>
      </w:r>
      <w:r w:rsidR="000F2FA8" w:rsidRPr="0006462E">
        <w:t>, training, instruction and supervision needed to ensure workers can work safely.</w:t>
      </w:r>
      <w:r w:rsidRPr="0006462E">
        <w:t xml:space="preserve"> </w:t>
      </w:r>
    </w:p>
    <w:p w14:paraId="5A06A8C9" w14:textId="05E639D5" w:rsidR="00767640" w:rsidRPr="00767640" w:rsidRDefault="00767640" w:rsidP="00702D72">
      <w:pPr>
        <w:pStyle w:val="Paragraph"/>
      </w:pPr>
      <w:r w:rsidRPr="003B6B17">
        <w:t>Some administrative measures will be necessary to ensure substitution, isolation and engineering controls are implemented effectively</w:t>
      </w:r>
      <w:r w:rsidR="000D3A5D">
        <w:t xml:space="preserve"> (e.g. </w:t>
      </w:r>
      <w:r w:rsidRPr="003B6B17">
        <w:t>following safe work procedures when using equipment</w:t>
      </w:r>
      <w:r w:rsidR="000D3A5D">
        <w:t>)</w:t>
      </w:r>
      <w:r w:rsidRPr="00767640">
        <w:rPr>
          <w:i/>
          <w:iCs/>
        </w:rPr>
        <w:t>.</w:t>
      </w:r>
    </w:p>
    <w:p w14:paraId="4FD512F7" w14:textId="74DA36BC" w:rsidR="0092198C" w:rsidRPr="0006462E" w:rsidRDefault="001F47D0" w:rsidP="00702D72">
      <w:pPr>
        <w:pStyle w:val="Paragraph"/>
      </w:pPr>
      <w:r w:rsidRPr="0006462E">
        <w:t>E</w:t>
      </w:r>
      <w:r w:rsidR="006C5484" w:rsidRPr="0006462E">
        <w:t xml:space="preserve">xamples of </w:t>
      </w:r>
      <w:r w:rsidR="002B1003" w:rsidRPr="0006462E">
        <w:t>ad</w:t>
      </w:r>
      <w:r w:rsidR="0092198C" w:rsidRPr="0006462E">
        <w:t>ministrative control</w:t>
      </w:r>
      <w:r w:rsidRPr="0006462E">
        <w:t xml:space="preserve"> measures</w:t>
      </w:r>
      <w:r w:rsidR="0092198C" w:rsidRPr="0006462E">
        <w:t xml:space="preserve"> include:</w:t>
      </w:r>
    </w:p>
    <w:p w14:paraId="65F32032" w14:textId="38A617AC" w:rsidR="00D0052A" w:rsidRDefault="003270C1" w:rsidP="00702D72">
      <w:pPr>
        <w:pStyle w:val="ListBullet"/>
      </w:pPr>
      <w:r w:rsidRPr="00531584">
        <w:rPr>
          <w:b/>
        </w:rPr>
        <w:t>implement</w:t>
      </w:r>
      <w:r w:rsidR="00054684" w:rsidRPr="00531584">
        <w:rPr>
          <w:b/>
        </w:rPr>
        <w:t>ing</w:t>
      </w:r>
      <w:r w:rsidRPr="00531584">
        <w:rPr>
          <w:b/>
        </w:rPr>
        <w:t xml:space="preserve"> policies or procedures</w:t>
      </w:r>
      <w:r w:rsidRPr="003270C1">
        <w:t xml:space="preserve"> (in combination with higher order control measures) to further minimise the risk</w:t>
      </w:r>
      <w:r w:rsidR="00D0052A">
        <w:t>, such as:</w:t>
      </w:r>
    </w:p>
    <w:p w14:paraId="23F584C1" w14:textId="50B2F5E2" w:rsidR="00B56313" w:rsidRDefault="00B56313" w:rsidP="00702D72">
      <w:pPr>
        <w:pStyle w:val="ListBullet2"/>
      </w:pPr>
      <w:r w:rsidRPr="002F12BA">
        <w:t>encouraging</w:t>
      </w:r>
      <w:r>
        <w:t>/providing</w:t>
      </w:r>
      <w:r w:rsidRPr="002F12BA">
        <w:t xml:space="preserve"> </w:t>
      </w:r>
      <w:hyperlink w:anchor="Vaccination" w:history="1">
        <w:r w:rsidRPr="002F12BA">
          <w:t>vaccination</w:t>
        </w:r>
      </w:hyperlink>
      <w:r w:rsidRPr="002F12BA">
        <w:t xml:space="preserve"> for vaccine preventable diseases that may be present in your workplace. </w:t>
      </w:r>
      <w:r>
        <w:t xml:space="preserve">Recommended vaccinations for those at increased risk of vaccine preventable diseases because of their work can be found in the current addition of the </w:t>
      </w:r>
      <w:hyperlink r:id="rId40" w:history="1">
        <w:r w:rsidRPr="002F12BA">
          <w:t>Australian Immunisation Handbook</w:t>
        </w:r>
      </w:hyperlink>
      <w:r>
        <w:t>.</w:t>
      </w:r>
      <w:r w:rsidRPr="002F12BA">
        <w:t xml:space="preserve"> Further information on vaccination can be found in </w:t>
      </w:r>
      <w:hyperlink w:anchor="Appendix_F_Vaccination" w:history="1">
        <w:r w:rsidRPr="008E23A3">
          <w:rPr>
            <w:rStyle w:val="Hyperlink"/>
            <w:b/>
          </w:rPr>
          <w:t xml:space="preserve">Appendix </w:t>
        </w:r>
        <w:r w:rsidR="002B5D87" w:rsidRPr="008E23A3">
          <w:rPr>
            <w:rStyle w:val="Hyperlink"/>
            <w:b/>
          </w:rPr>
          <w:t>F</w:t>
        </w:r>
      </w:hyperlink>
    </w:p>
    <w:p w14:paraId="78014477" w14:textId="6F06D58B" w:rsidR="00F755F4" w:rsidRPr="00B55428" w:rsidRDefault="00EE0DD5" w:rsidP="00702D72">
      <w:pPr>
        <w:pStyle w:val="ListBullet2"/>
      </w:pPr>
      <w:r w:rsidRPr="00957746">
        <w:t xml:space="preserve">encouraging everyone in the workplace </w:t>
      </w:r>
      <w:r>
        <w:t>to practice good</w:t>
      </w:r>
      <w:r w:rsidR="00F755F4" w:rsidRPr="00B55428">
        <w:t xml:space="preserve"> hygiene, including physical distancing and hand hygiene</w:t>
      </w:r>
    </w:p>
    <w:p w14:paraId="63AC90A0" w14:textId="0AA724BC" w:rsidR="00F755F4" w:rsidRPr="00B55428" w:rsidRDefault="003D777A" w:rsidP="00702D72">
      <w:pPr>
        <w:pStyle w:val="ListBullet2"/>
      </w:pPr>
      <w:r>
        <w:t xml:space="preserve">implementing </w:t>
      </w:r>
      <w:r w:rsidR="00F755F4" w:rsidRPr="00B55428">
        <w:t>cleaning</w:t>
      </w:r>
      <w:r w:rsidR="000D3A5D">
        <w:t xml:space="preserve">, </w:t>
      </w:r>
      <w:r w:rsidR="00F755F4" w:rsidRPr="00B55428">
        <w:t>disinfection</w:t>
      </w:r>
      <w:r w:rsidR="000D3A5D">
        <w:t xml:space="preserve"> and sterilisation</w:t>
      </w:r>
      <w:r>
        <w:t xml:space="preserve"> processes</w:t>
      </w:r>
      <w:r w:rsidR="00F755F4" w:rsidRPr="00B55428">
        <w:t>,</w:t>
      </w:r>
      <w:r w:rsidR="00F755F4">
        <w:t xml:space="preserve"> both routinely and </w:t>
      </w:r>
      <w:r w:rsidR="00F755F4" w:rsidRPr="00B55428">
        <w:t xml:space="preserve">following a known </w:t>
      </w:r>
      <w:r w:rsidR="00A213B8">
        <w:t>or potential</w:t>
      </w:r>
      <w:r w:rsidR="00F755F4" w:rsidRPr="00B55428">
        <w:t xml:space="preserve"> exposure in the workplace</w:t>
      </w:r>
    </w:p>
    <w:p w14:paraId="1D25888E" w14:textId="1D431477" w:rsidR="00A07049" w:rsidRPr="002F12BA" w:rsidRDefault="00A07049" w:rsidP="00702D72">
      <w:pPr>
        <w:pStyle w:val="ListBullet2"/>
      </w:pPr>
      <w:r w:rsidRPr="00CB7BC1">
        <w:rPr>
          <w:rFonts w:eastAsiaTheme="minorEastAsia"/>
          <w:color w:val="242424"/>
          <w:szCs w:val="22"/>
        </w:rPr>
        <w:t>implementing</w:t>
      </w:r>
      <w:r w:rsidRPr="002F12BA">
        <w:t xml:space="preserve"> inspection and maintenance programs, such as</w:t>
      </w:r>
      <w:r w:rsidR="00BC70C7" w:rsidRPr="494ED5D2">
        <w:rPr>
          <w:rFonts w:eastAsiaTheme="minorEastAsia"/>
          <w:color w:val="242424"/>
        </w:rPr>
        <w:t xml:space="preserve"> </w:t>
      </w:r>
      <w:r w:rsidR="00BC70C7" w:rsidRPr="00BC70C7">
        <w:t>spot checks on equipment and workspaces to identify potential sources of biological hazard</w:t>
      </w:r>
      <w:r w:rsidR="00BC70C7">
        <w:t xml:space="preserve">s, and </w:t>
      </w:r>
      <w:r w:rsidRPr="002F12BA">
        <w:t xml:space="preserve">regular </w:t>
      </w:r>
      <w:r w:rsidR="00AB76BA">
        <w:t>monitoring,</w:t>
      </w:r>
      <w:r w:rsidR="00626612">
        <w:t xml:space="preserve"> </w:t>
      </w:r>
      <w:r w:rsidR="00C95C1D">
        <w:t>testing</w:t>
      </w:r>
      <w:r w:rsidR="00AB76BA">
        <w:t xml:space="preserve"> and treatment</w:t>
      </w:r>
      <w:r w:rsidR="00DA7475">
        <w:t>/cleaning</w:t>
      </w:r>
      <w:r w:rsidR="00C95C1D">
        <w:t xml:space="preserve"> </w:t>
      </w:r>
      <w:r w:rsidRPr="002F12BA">
        <w:t>of air handling, water systems and cooling towers in buildings to prevent them becoming a biological hazard source</w:t>
      </w:r>
      <w:r w:rsidR="00DA7475">
        <w:t xml:space="preserve"> (e.g. growing </w:t>
      </w:r>
      <w:r w:rsidR="00A618B4" w:rsidRPr="00531584">
        <w:rPr>
          <w:i/>
        </w:rPr>
        <w:t>L</w:t>
      </w:r>
      <w:r w:rsidR="00DA7475" w:rsidRPr="00531584">
        <w:rPr>
          <w:i/>
        </w:rPr>
        <w:t>egionella</w:t>
      </w:r>
      <w:r w:rsidR="00DA7475">
        <w:t xml:space="preserve"> ba</w:t>
      </w:r>
      <w:r w:rsidR="00303362">
        <w:t>c</w:t>
      </w:r>
      <w:r w:rsidR="00DA7475">
        <w:t>teria)</w:t>
      </w:r>
    </w:p>
    <w:p w14:paraId="29928A87" w14:textId="33FB0ABA" w:rsidR="00D028A3" w:rsidRDefault="00A122FC" w:rsidP="00702D72">
      <w:pPr>
        <w:pStyle w:val="ListBullet2"/>
      </w:pPr>
      <w:r>
        <w:t>s</w:t>
      </w:r>
      <w:r w:rsidR="006B736C">
        <w:t xml:space="preserve">urveillance </w:t>
      </w:r>
      <w:r w:rsidR="00D028A3">
        <w:t xml:space="preserve">testing workers and other persons in the workplace </w:t>
      </w:r>
      <w:r w:rsidR="000D3A5D">
        <w:t xml:space="preserve">who have contact with vulnerable people (e.g. an aged care facility) </w:t>
      </w:r>
      <w:r w:rsidR="00D028A3">
        <w:t>during periods of high community transmission</w:t>
      </w:r>
      <w:r w:rsidR="000D3A5D">
        <w:t>, such as</w:t>
      </w:r>
      <w:r w:rsidR="00D028A3">
        <w:t xml:space="preserve"> using an antigen test kit for RSV, influenza and COVID-19</w:t>
      </w:r>
    </w:p>
    <w:p w14:paraId="1B8D304A" w14:textId="3174DF97" w:rsidR="004B5B47" w:rsidRPr="003940CF" w:rsidRDefault="007E5E12" w:rsidP="00702D72">
      <w:pPr>
        <w:pStyle w:val="ListBullet2"/>
      </w:pPr>
      <w:r>
        <w:t>implementing a system which ensure</w:t>
      </w:r>
      <w:r w:rsidR="00097F1E">
        <w:t>s</w:t>
      </w:r>
      <w:r w:rsidR="004B5B47">
        <w:t xml:space="preserve"> waste</w:t>
      </w:r>
      <w:r w:rsidR="004B5B47" w:rsidRPr="007569F3">
        <w:t xml:space="preserve"> is stored, handled</w:t>
      </w:r>
      <w:r w:rsidR="004B5B47">
        <w:t>, treated</w:t>
      </w:r>
      <w:r w:rsidR="004B5B47" w:rsidRPr="007569F3">
        <w:t xml:space="preserve"> and disposed of correctly</w:t>
      </w:r>
      <w:r w:rsidR="005D0548">
        <w:t>,</w:t>
      </w:r>
      <w:r w:rsidR="004B5B47">
        <w:t xml:space="preserve"> such </w:t>
      </w:r>
      <w:r w:rsidR="004B5B47" w:rsidRPr="000F29C7">
        <w:rPr>
          <w:szCs w:val="22"/>
        </w:rPr>
        <w:t>as</w:t>
      </w:r>
      <w:r w:rsidR="003B236B">
        <w:rPr>
          <w:szCs w:val="22"/>
        </w:rPr>
        <w:t xml:space="preserve"> correctly </w:t>
      </w:r>
      <w:r w:rsidR="00EB367B">
        <w:rPr>
          <w:szCs w:val="22"/>
        </w:rPr>
        <w:t>labelling</w:t>
      </w:r>
      <w:r w:rsidR="003B236B" w:rsidRPr="003B236B">
        <w:rPr>
          <w:szCs w:val="22"/>
        </w:rPr>
        <w:t xml:space="preserve"> and securely seal</w:t>
      </w:r>
      <w:r w:rsidR="003B236B">
        <w:rPr>
          <w:szCs w:val="22"/>
        </w:rPr>
        <w:t xml:space="preserve">ing </w:t>
      </w:r>
      <w:r w:rsidR="00EB367B">
        <w:rPr>
          <w:szCs w:val="22"/>
        </w:rPr>
        <w:t>waste containers</w:t>
      </w:r>
      <w:r w:rsidR="003B236B">
        <w:rPr>
          <w:szCs w:val="22"/>
        </w:rPr>
        <w:t>,</w:t>
      </w:r>
      <w:r w:rsidR="003B236B" w:rsidRPr="003B236B">
        <w:rPr>
          <w:szCs w:val="22"/>
        </w:rPr>
        <w:t xml:space="preserve"> </w:t>
      </w:r>
      <w:r w:rsidR="004B5B47" w:rsidRPr="000F29C7">
        <w:rPr>
          <w:szCs w:val="22"/>
        </w:rPr>
        <w:t>autoclaving and incinerating microbiological waste</w:t>
      </w:r>
      <w:r w:rsidR="004B5B47">
        <w:rPr>
          <w:szCs w:val="22"/>
        </w:rPr>
        <w:t xml:space="preserve"> and</w:t>
      </w:r>
      <w:r w:rsidR="004B5B47" w:rsidRPr="000F29C7">
        <w:rPr>
          <w:szCs w:val="22"/>
        </w:rPr>
        <w:t xml:space="preserve"> putting pathological waste in secure containers for transportation </w:t>
      </w:r>
    </w:p>
    <w:p w14:paraId="4213C3D6" w14:textId="453E9A5E" w:rsidR="003940CF" w:rsidRDefault="003940CF" w:rsidP="00702D72">
      <w:pPr>
        <w:pStyle w:val="ListBullet2"/>
      </w:pPr>
      <w:r>
        <w:rPr>
          <w:szCs w:val="22"/>
        </w:rPr>
        <w:t xml:space="preserve">developing policies which outline what should </w:t>
      </w:r>
      <w:r w:rsidR="005D0548">
        <w:rPr>
          <w:szCs w:val="22"/>
        </w:rPr>
        <w:t>happen when there are infectious disease outbreaks or during pandemics</w:t>
      </w:r>
    </w:p>
    <w:p w14:paraId="73FB5C64" w14:textId="1193219F" w:rsidR="00E406C2" w:rsidRDefault="00E406C2" w:rsidP="00702D72">
      <w:pPr>
        <w:pStyle w:val="ListBullet"/>
      </w:pPr>
      <w:r w:rsidRPr="00531584">
        <w:t xml:space="preserve">changing how workers do a work task to </w:t>
      </w:r>
      <w:r w:rsidR="000B51D8" w:rsidRPr="00531584">
        <w:t xml:space="preserve">lower </w:t>
      </w:r>
      <w:r w:rsidRPr="00531584">
        <w:t>risk</w:t>
      </w:r>
      <w:r>
        <w:t>, such as:</w:t>
      </w:r>
    </w:p>
    <w:p w14:paraId="493D05C0" w14:textId="1B26BB1F" w:rsidR="00675A26" w:rsidRDefault="00DD10A5" w:rsidP="00702D72">
      <w:pPr>
        <w:pStyle w:val="ListBullet2"/>
      </w:pPr>
      <w:r w:rsidRPr="00DD10A5">
        <w:t>increas</w:t>
      </w:r>
      <w:r>
        <w:t>ing</w:t>
      </w:r>
      <w:r w:rsidRPr="00DD10A5">
        <w:t xml:space="preserve"> </w:t>
      </w:r>
      <w:r w:rsidRPr="000B51D8">
        <w:rPr>
          <w:rFonts w:eastAsiaTheme="minorEastAsia"/>
          <w:color w:val="242424"/>
          <w:szCs w:val="22"/>
        </w:rPr>
        <w:t>the</w:t>
      </w:r>
      <w:r w:rsidRPr="00DD10A5">
        <w:t xml:space="preserve"> frequency of </w:t>
      </w:r>
      <w:r w:rsidRPr="00556159">
        <w:t>cleaning</w:t>
      </w:r>
      <w:r w:rsidRPr="00DD10A5">
        <w:t xml:space="preserve"> for a piece of equipment</w:t>
      </w:r>
      <w:r w:rsidR="006E3247">
        <w:t xml:space="preserve"> </w:t>
      </w:r>
      <w:r w:rsidR="00AA73B4">
        <w:t>to prevent the build</w:t>
      </w:r>
      <w:r w:rsidR="00546E02">
        <w:t>-</w:t>
      </w:r>
      <w:r w:rsidR="00AA73B4">
        <w:t>up of a biological hazard</w:t>
      </w:r>
    </w:p>
    <w:p w14:paraId="66FB3A36" w14:textId="4F6985A8" w:rsidR="00DA59A1" w:rsidRPr="00DA59A1" w:rsidRDefault="004E6EB0" w:rsidP="00702D72">
      <w:pPr>
        <w:pStyle w:val="ListBullet2"/>
      </w:pPr>
      <w:r>
        <w:t>sharing</w:t>
      </w:r>
      <w:r w:rsidRPr="00675A26">
        <w:t xml:space="preserve"> </w:t>
      </w:r>
      <w:r w:rsidR="00675A26" w:rsidRPr="00675A26">
        <w:t>job</w:t>
      </w:r>
      <w:r>
        <w:t xml:space="preserve"> responsibil</w:t>
      </w:r>
      <w:r w:rsidR="00AA2CEE">
        <w:t>itie</w:t>
      </w:r>
      <w:r w:rsidR="00675A26" w:rsidRPr="00675A26">
        <w:t xml:space="preserve">s to </w:t>
      </w:r>
      <w:r w:rsidR="00F1594C">
        <w:t>limit exposure time to a hazardous</w:t>
      </w:r>
      <w:r w:rsidR="00675A26" w:rsidRPr="00675A26">
        <w:t xml:space="preserve"> task</w:t>
      </w:r>
      <w:r w:rsidR="00675A26">
        <w:t>, such as</w:t>
      </w:r>
      <w:r w:rsidR="00627314">
        <w:t xml:space="preserve"> </w:t>
      </w:r>
      <w:r>
        <w:t>creating a</w:t>
      </w:r>
      <w:r w:rsidR="00FC2164">
        <w:t xml:space="preserve"> </w:t>
      </w:r>
      <w:r w:rsidR="00627314">
        <w:t xml:space="preserve">cleaning </w:t>
      </w:r>
      <w:r>
        <w:t xml:space="preserve">roster for </w:t>
      </w:r>
      <w:r w:rsidR="00B5568D">
        <w:t>shared facilities in</w:t>
      </w:r>
      <w:r>
        <w:t xml:space="preserve"> worker accommodation </w:t>
      </w:r>
      <w:r w:rsidR="00AA2CEE">
        <w:t>so</w:t>
      </w:r>
      <w:r>
        <w:t xml:space="preserve"> </w:t>
      </w:r>
      <w:r w:rsidR="00627314">
        <w:t>tasks</w:t>
      </w:r>
      <w:r w:rsidR="00675A26">
        <w:t xml:space="preserve"> </w:t>
      </w:r>
      <w:r w:rsidR="00DA59A1" w:rsidRPr="00DA59A1">
        <w:t xml:space="preserve">which </w:t>
      </w:r>
      <w:r w:rsidR="000B02F1">
        <w:t>could</w:t>
      </w:r>
      <w:r w:rsidR="005826B4">
        <w:t xml:space="preserve"> </w:t>
      </w:r>
      <w:r w:rsidR="00DA59A1" w:rsidRPr="00DA59A1">
        <w:t>expos</w:t>
      </w:r>
      <w:r w:rsidR="000B02F1">
        <w:t>e</w:t>
      </w:r>
      <w:r w:rsidR="00DA59A1" w:rsidRPr="00DA59A1">
        <w:t xml:space="preserve"> </w:t>
      </w:r>
      <w:r w:rsidR="000B02F1">
        <w:t>workers</w:t>
      </w:r>
      <w:r w:rsidR="00DA59A1" w:rsidRPr="00DA59A1">
        <w:t xml:space="preserve"> to biological hazards</w:t>
      </w:r>
      <w:r w:rsidR="00B5568D">
        <w:t xml:space="preserve"> </w:t>
      </w:r>
      <w:r w:rsidR="00AA2CEE">
        <w:t xml:space="preserve">are rotated </w:t>
      </w:r>
      <w:r w:rsidR="00DA59A1" w:rsidRPr="00DA59A1">
        <w:t>between workers</w:t>
      </w:r>
      <w:r w:rsidR="00A16DEE">
        <w:br/>
      </w:r>
    </w:p>
    <w:p w14:paraId="50B87A8C" w14:textId="243B2446" w:rsidR="00A34E26" w:rsidRDefault="00054684" w:rsidP="00702D72">
      <w:pPr>
        <w:pStyle w:val="ListBullet"/>
      </w:pPr>
      <w:r w:rsidRPr="00531584">
        <w:t>providing</w:t>
      </w:r>
      <w:r w:rsidR="00A34E26" w:rsidRPr="00531584">
        <w:t xml:space="preserve"> </w:t>
      </w:r>
      <w:r w:rsidR="00A466A9" w:rsidRPr="00531584">
        <w:t xml:space="preserve">information, </w:t>
      </w:r>
      <w:r w:rsidR="00A34E26" w:rsidRPr="00531584">
        <w:t>training</w:t>
      </w:r>
      <w:r w:rsidR="0016423E" w:rsidRPr="00531584">
        <w:t xml:space="preserve"> and in</w:t>
      </w:r>
      <w:r w:rsidR="00A466A9" w:rsidRPr="00531584">
        <w:t>struction</w:t>
      </w:r>
      <w:r w:rsidR="00A34E26">
        <w:t>, such as:</w:t>
      </w:r>
    </w:p>
    <w:p w14:paraId="0A3D7BF1" w14:textId="2D6EAEA7" w:rsidR="007B51DE" w:rsidRDefault="00A34E26" w:rsidP="00702D72">
      <w:pPr>
        <w:pStyle w:val="ListBullet2"/>
      </w:pPr>
      <w:r w:rsidRPr="00A34E26">
        <w:t>education programs to raise awareness of potential biological hazards</w:t>
      </w:r>
      <w:r w:rsidR="00E3073C">
        <w:t xml:space="preserve"> in the workpl</w:t>
      </w:r>
      <w:r w:rsidR="001B29D8">
        <w:t>ace</w:t>
      </w:r>
      <w:r w:rsidRPr="00A34E26">
        <w:t xml:space="preserve">, </w:t>
      </w:r>
      <w:r w:rsidR="00336529">
        <w:t xml:space="preserve">including </w:t>
      </w:r>
      <w:r w:rsidR="00A67C97">
        <w:t xml:space="preserve">the sources of biological hazards, how </w:t>
      </w:r>
      <w:r w:rsidR="009F3D93">
        <w:t>people</w:t>
      </w:r>
      <w:r w:rsidR="00A67C97">
        <w:t xml:space="preserve"> are exposed</w:t>
      </w:r>
      <w:r w:rsidR="00AA2CEE">
        <w:t>,</w:t>
      </w:r>
      <w:r w:rsidR="00A67C97">
        <w:t xml:space="preserve"> </w:t>
      </w:r>
      <w:r w:rsidR="007B51DE">
        <w:t xml:space="preserve">the </w:t>
      </w:r>
      <w:r w:rsidRPr="00A34E26">
        <w:t>potential harms</w:t>
      </w:r>
      <w:r w:rsidR="00AA2CEE">
        <w:t xml:space="preserve"> and how to prevent exposure</w:t>
      </w:r>
    </w:p>
    <w:p w14:paraId="4F4EE14E" w14:textId="58461430" w:rsidR="00ED63A1" w:rsidRDefault="00ED63A1" w:rsidP="00702D72">
      <w:pPr>
        <w:pStyle w:val="ListBullet2"/>
      </w:pPr>
      <w:r>
        <w:t>educating workers on their leave entitlements, including sick leave</w:t>
      </w:r>
    </w:p>
    <w:p w14:paraId="2DD72DA8" w14:textId="08B9888F" w:rsidR="007E69BD" w:rsidRDefault="001D7CB6" w:rsidP="00702D72">
      <w:pPr>
        <w:pStyle w:val="ListBullet2"/>
      </w:pPr>
      <w:r>
        <w:t xml:space="preserve">instruction </w:t>
      </w:r>
      <w:r w:rsidR="007A520C">
        <w:t xml:space="preserve">for </w:t>
      </w:r>
      <w:r w:rsidR="003454F5">
        <w:t xml:space="preserve">workers </w:t>
      </w:r>
      <w:r w:rsidR="007A520C">
        <w:t xml:space="preserve">on </w:t>
      </w:r>
      <w:r w:rsidR="00F6708A" w:rsidRPr="00A34E26">
        <w:t>what control measures are in place</w:t>
      </w:r>
      <w:r w:rsidR="00F6708A">
        <w:t xml:space="preserve"> </w:t>
      </w:r>
      <w:r w:rsidR="003E2368">
        <w:t>and how to work safely</w:t>
      </w:r>
      <w:r w:rsidR="00F6708A">
        <w:t xml:space="preserve"> </w:t>
      </w:r>
    </w:p>
    <w:p w14:paraId="0328305E" w14:textId="41AEE34E" w:rsidR="005E72EF" w:rsidRPr="00B55428" w:rsidRDefault="005E72EF" w:rsidP="00702D72">
      <w:pPr>
        <w:pStyle w:val="ListBullet2"/>
        <w:rPr>
          <w:rFonts w:eastAsiaTheme="minorEastAsia"/>
          <w:color w:val="242424"/>
          <w:szCs w:val="22"/>
        </w:rPr>
      </w:pPr>
      <w:r>
        <w:rPr>
          <w:rFonts w:eastAsiaTheme="minorEastAsia"/>
          <w:color w:val="242424"/>
          <w:szCs w:val="22"/>
        </w:rPr>
        <w:t>training workers on workplace policies and procedures</w:t>
      </w:r>
      <w:r w:rsidR="00BF3C0A">
        <w:rPr>
          <w:rFonts w:eastAsiaTheme="minorEastAsia"/>
          <w:color w:val="242424"/>
          <w:szCs w:val="22"/>
        </w:rPr>
        <w:t xml:space="preserve">, </w:t>
      </w:r>
      <w:r w:rsidR="00A31A46">
        <w:t xml:space="preserve">including </w:t>
      </w:r>
      <w:r w:rsidR="00BF3C0A" w:rsidRPr="00A34E26">
        <w:t>who to notify and what to do if they are exposed</w:t>
      </w:r>
      <w:r w:rsidR="00856F2C">
        <w:t>, or potentially exposed,</w:t>
      </w:r>
      <w:r w:rsidR="00BF3C0A" w:rsidRPr="00A34E26">
        <w:t xml:space="preserve"> to a biological hazard</w:t>
      </w:r>
    </w:p>
    <w:p w14:paraId="217C2DBE" w14:textId="73EAB482" w:rsidR="001C59DB" w:rsidRDefault="00D632E8" w:rsidP="00E20D63">
      <w:pPr>
        <w:pStyle w:val="ListBullet2"/>
      </w:pPr>
      <w:r>
        <w:t>displaying signage in the workplace to inform people of</w:t>
      </w:r>
      <w:r w:rsidR="00A34E26" w:rsidRPr="00A34E26">
        <w:t xml:space="preserve"> biological hazards </w:t>
      </w:r>
      <w:r w:rsidR="00AA2CEE">
        <w:t xml:space="preserve">which </w:t>
      </w:r>
      <w:r w:rsidR="00A4225D">
        <w:t xml:space="preserve">they may </w:t>
      </w:r>
      <w:r w:rsidR="0092189D">
        <w:t>be exposed</w:t>
      </w:r>
      <w:r w:rsidR="00F4490F">
        <w:t xml:space="preserve"> and </w:t>
      </w:r>
      <w:r w:rsidR="00010E8E">
        <w:t xml:space="preserve">control measures, such as hand </w:t>
      </w:r>
      <w:r w:rsidR="007555B6">
        <w:t>washing guidance in bathrooms</w:t>
      </w:r>
      <w:r w:rsidR="00A34E26" w:rsidRPr="00A34E26">
        <w:t>.</w:t>
      </w:r>
    </w:p>
    <w:p w14:paraId="2A7D2E53" w14:textId="28E77871" w:rsidR="00D63F37" w:rsidRPr="0006462E" w:rsidRDefault="00D63F37" w:rsidP="00702D72">
      <w:pPr>
        <w:pStyle w:val="Paragraph"/>
      </w:pPr>
      <w:r w:rsidRPr="0006462E">
        <w:t xml:space="preserve">If you </w:t>
      </w:r>
      <w:r w:rsidR="006102C1">
        <w:t>put in place</w:t>
      </w:r>
      <w:r w:rsidRPr="0006462E">
        <w:t xml:space="preserve"> administrative controls, you should </w:t>
      </w:r>
      <w:r w:rsidR="00572DD4">
        <w:t>ensure t</w:t>
      </w:r>
      <w:r w:rsidRPr="0006462E">
        <w:t>hey are being complied with.</w:t>
      </w:r>
    </w:p>
    <w:p w14:paraId="62715AB5" w14:textId="279823F2" w:rsidR="00767199" w:rsidRDefault="2D8005A1" w:rsidP="00702D72">
      <w:pPr>
        <w:pStyle w:val="SWAHeading4"/>
      </w:pPr>
      <w:r w:rsidRPr="00767199">
        <w:t>Personal Protective Equipment (PPE)</w:t>
      </w:r>
      <w:r w:rsidR="72332F3B" w:rsidRPr="566EF74B">
        <w:t xml:space="preserve"> </w:t>
      </w:r>
    </w:p>
    <w:p w14:paraId="2B174BCF" w14:textId="1D01C5B0" w:rsidR="001F7B05" w:rsidRDefault="001F7B05" w:rsidP="00702D72">
      <w:pPr>
        <w:pStyle w:val="Paragraph"/>
      </w:pPr>
      <w:r>
        <w:t xml:space="preserve">If a risk remains after implementing the above types of control measures, the remaining risk </w:t>
      </w:r>
      <w:r w:rsidR="00E5643F">
        <w:t>should</w:t>
      </w:r>
      <w:r>
        <w:t xml:space="preserve"> be minimised, so far as </w:t>
      </w:r>
      <w:r w:rsidR="00F87B0F">
        <w:t xml:space="preserve">is </w:t>
      </w:r>
      <w:r>
        <w:t xml:space="preserve">reasonably practicable, with suitable </w:t>
      </w:r>
      <w:hyperlink w:anchor="Appendix_G_PPE" w:history="1">
        <w:r w:rsidRPr="008E23A3">
          <w:rPr>
            <w:rStyle w:val="Hyperlink"/>
            <w:b/>
            <w:bCs/>
          </w:rPr>
          <w:t>PPE</w:t>
        </w:r>
      </w:hyperlink>
      <w:r>
        <w:t xml:space="preserve">. </w:t>
      </w:r>
    </w:p>
    <w:p w14:paraId="0868F15C" w14:textId="25D55554" w:rsidR="006104B6" w:rsidRDefault="00ED1BB4" w:rsidP="00702D72">
      <w:pPr>
        <w:pStyle w:val="Paragraph"/>
      </w:pPr>
      <w:r w:rsidRPr="00121009">
        <w:t>If you are using PPE as a control measure</w:t>
      </w:r>
      <w:r w:rsidR="00C76305">
        <w:t xml:space="preserve"> to minimise risk</w:t>
      </w:r>
      <w:r w:rsidRPr="00121009">
        <w:t>, it must be provided at no cost to workers</w:t>
      </w:r>
      <w:r w:rsidR="006104B6">
        <w:t xml:space="preserve"> and be </w:t>
      </w:r>
      <w:r w:rsidR="00A14318" w:rsidRPr="0006462E">
        <w:t xml:space="preserve">suitable </w:t>
      </w:r>
      <w:r w:rsidR="00AB2D94" w:rsidRPr="0006462E">
        <w:t>for</w:t>
      </w:r>
      <w:r w:rsidR="006104B6">
        <w:t>:</w:t>
      </w:r>
    </w:p>
    <w:p w14:paraId="696C9634" w14:textId="3DBE6523" w:rsidR="00A63444" w:rsidRDefault="00A63444" w:rsidP="00702D72">
      <w:pPr>
        <w:pStyle w:val="ListBullet"/>
      </w:pPr>
      <w:r>
        <w:t>the worker</w:t>
      </w:r>
      <w:r w:rsidR="00C24050">
        <w:t xml:space="preserve"> (e.g. correct size and</w:t>
      </w:r>
      <w:r w:rsidR="00C24050" w:rsidRPr="0006462E">
        <w:t xml:space="preserve"> fit</w:t>
      </w:r>
      <w:r w:rsidR="00C24050">
        <w:t>)</w:t>
      </w:r>
    </w:p>
    <w:p w14:paraId="78306109" w14:textId="66A1D4C6" w:rsidR="006104B6" w:rsidRDefault="00A14318" w:rsidP="00702D72">
      <w:pPr>
        <w:pStyle w:val="ListBullet"/>
      </w:pPr>
      <w:r w:rsidRPr="0006462E">
        <w:t>the work</w:t>
      </w:r>
      <w:r w:rsidR="00CD11F2">
        <w:t xml:space="preserve"> </w:t>
      </w:r>
    </w:p>
    <w:p w14:paraId="58C049EF" w14:textId="516695BD" w:rsidR="00807B60" w:rsidRDefault="00A14318" w:rsidP="00702D72">
      <w:pPr>
        <w:pStyle w:val="ListBullet"/>
      </w:pPr>
      <w:r w:rsidRPr="0006462E">
        <w:t>work environment</w:t>
      </w:r>
      <w:r w:rsidR="00807B60">
        <w:t>,</w:t>
      </w:r>
      <w:r w:rsidRPr="0006462E">
        <w:t xml:space="preserve"> and</w:t>
      </w:r>
    </w:p>
    <w:p w14:paraId="5FECD604" w14:textId="72B3ECC6" w:rsidR="00807B60" w:rsidRDefault="00A14318" w:rsidP="00702D72">
      <w:pPr>
        <w:pStyle w:val="ListBullet"/>
        <w:rPr>
          <w:szCs w:val="22"/>
        </w:rPr>
      </w:pPr>
      <w:r w:rsidRPr="0006462E">
        <w:t>meet</w:t>
      </w:r>
      <w:r w:rsidR="00F46DE2" w:rsidRPr="0006462E">
        <w:t xml:space="preserve"> </w:t>
      </w:r>
      <w:r w:rsidR="00AB2D94" w:rsidRPr="0006462E">
        <w:t xml:space="preserve">any </w:t>
      </w:r>
      <w:r w:rsidR="6B8D2516" w:rsidRPr="0006462E">
        <w:t xml:space="preserve">relevant </w:t>
      </w:r>
      <w:r w:rsidR="09520BBE">
        <w:t>Australian</w:t>
      </w:r>
      <w:r w:rsidR="6B8D2516" w:rsidRPr="0006462E">
        <w:t xml:space="preserve"> standard.</w:t>
      </w:r>
      <w:r w:rsidR="006C5F3F" w:rsidRPr="0006462E">
        <w:t xml:space="preserve"> </w:t>
      </w:r>
    </w:p>
    <w:p w14:paraId="52F2A257" w14:textId="77777777" w:rsidR="00807B60" w:rsidRDefault="00807B60" w:rsidP="00807B60">
      <w:pPr>
        <w:pStyle w:val="SWA-NORMAL"/>
      </w:pPr>
    </w:p>
    <w:p w14:paraId="5F9FDAD5" w14:textId="465BBF75" w:rsidR="00CD5CAB" w:rsidRDefault="006C5F3F" w:rsidP="00702D72">
      <w:pPr>
        <w:pStyle w:val="Paragraph"/>
      </w:pPr>
      <w:r w:rsidRPr="0006462E">
        <w:t xml:space="preserve">PPE will help reduce exposure to </w:t>
      </w:r>
      <w:r w:rsidR="001D1446" w:rsidRPr="0006462E">
        <w:t xml:space="preserve">a </w:t>
      </w:r>
      <w:r w:rsidRPr="0006462E">
        <w:t xml:space="preserve">biological hazard but only if workers wear </w:t>
      </w:r>
      <w:r w:rsidR="001733B9">
        <w:t>suitable</w:t>
      </w:r>
      <w:r w:rsidR="00D45A04">
        <w:t xml:space="preserve"> </w:t>
      </w:r>
      <w:r w:rsidRPr="0006462E">
        <w:t xml:space="preserve">PPE and use it correctly. </w:t>
      </w:r>
      <w:r w:rsidR="00CD5CAB">
        <w:t xml:space="preserve">To </w:t>
      </w:r>
      <w:r w:rsidR="008F4A19">
        <w:t xml:space="preserve">assist with </w:t>
      </w:r>
      <w:r w:rsidR="00E962B3">
        <w:t>this,</w:t>
      </w:r>
      <w:r w:rsidR="008F4A19">
        <w:t xml:space="preserve"> </w:t>
      </w:r>
      <w:r w:rsidR="00CD5CAB">
        <w:t>you should</w:t>
      </w:r>
      <w:r w:rsidR="00E962B3">
        <w:t xml:space="preserve"> ensure</w:t>
      </w:r>
      <w:r w:rsidR="00CD5CAB">
        <w:t>:</w:t>
      </w:r>
    </w:p>
    <w:p w14:paraId="3535C281" w14:textId="6EFE90B3" w:rsidR="0089767E" w:rsidRDefault="00715E6B" w:rsidP="00702D72">
      <w:pPr>
        <w:pStyle w:val="ListBullet"/>
      </w:pPr>
      <w:r>
        <w:t>you have developed and implemented</w:t>
      </w:r>
      <w:r w:rsidR="0089767E">
        <w:t xml:space="preserve"> policies and procedures </w:t>
      </w:r>
      <w:r w:rsidR="00EB2785">
        <w:t>on the correct use, maintenance, cleaning or disposing</w:t>
      </w:r>
      <w:r>
        <w:t>,</w:t>
      </w:r>
      <w:r w:rsidR="00EB2785">
        <w:t xml:space="preserve"> and storage of PPE</w:t>
      </w:r>
    </w:p>
    <w:p w14:paraId="4EF8F37B" w14:textId="4012C559" w:rsidR="00CD5CAB" w:rsidRDefault="00E962B3" w:rsidP="00702D72">
      <w:pPr>
        <w:pStyle w:val="ListBullet"/>
      </w:pPr>
      <w:r>
        <w:t>w</w:t>
      </w:r>
      <w:r w:rsidR="00CD5CAB">
        <w:t>orkers</w:t>
      </w:r>
      <w:r>
        <w:t xml:space="preserve"> have been trained</w:t>
      </w:r>
      <w:r w:rsidR="00AF1709">
        <w:t xml:space="preserve"> in the correct use of PPE, including when to use PPE and how to safely remove and </w:t>
      </w:r>
      <w:r w:rsidR="00B616DB">
        <w:t xml:space="preserve">clean or </w:t>
      </w:r>
      <w:r w:rsidR="00AF1709">
        <w:t xml:space="preserve">dispose of contaminated PPE </w:t>
      </w:r>
    </w:p>
    <w:p w14:paraId="0957D329" w14:textId="21BB57F0" w:rsidR="009D7742" w:rsidRDefault="009D7742" w:rsidP="00702D72">
      <w:pPr>
        <w:pStyle w:val="ListBullet"/>
      </w:pPr>
      <w:r>
        <w:t xml:space="preserve">the PPE </w:t>
      </w:r>
      <w:r w:rsidR="00B33976">
        <w:t xml:space="preserve">selected is </w:t>
      </w:r>
      <w:r>
        <w:t>correct for the</w:t>
      </w:r>
      <w:r w:rsidR="005B3F3D">
        <w:t xml:space="preserve"> biological hazard</w:t>
      </w:r>
      <w:r w:rsidR="009064DB">
        <w:t xml:space="preserve"> as well as the</w:t>
      </w:r>
      <w:r>
        <w:t xml:space="preserve"> </w:t>
      </w:r>
      <w:r w:rsidR="00211B93">
        <w:t xml:space="preserve">type and </w:t>
      </w:r>
      <w:r>
        <w:t>potential level of exposure</w:t>
      </w:r>
      <w:r w:rsidR="006F3EB8">
        <w:t xml:space="preserve"> (</w:t>
      </w:r>
      <w:r w:rsidR="00B33976">
        <w:t xml:space="preserve">e.g. </w:t>
      </w:r>
      <w:r>
        <w:t xml:space="preserve">if </w:t>
      </w:r>
      <w:r w:rsidRPr="00235FEC">
        <w:t xml:space="preserve">respirators are </w:t>
      </w:r>
      <w:r w:rsidR="006F3EB8" w:rsidRPr="00235FEC">
        <w:t>used</w:t>
      </w:r>
      <w:r w:rsidR="009064DB">
        <w:t xml:space="preserve"> </w:t>
      </w:r>
      <w:r w:rsidR="00204235">
        <w:t xml:space="preserve">to manage the risk of being exposed to </w:t>
      </w:r>
      <w:r w:rsidR="00334112">
        <w:t>organic dust</w:t>
      </w:r>
      <w:r w:rsidR="006F3EB8" w:rsidRPr="00235FEC">
        <w:t>,</w:t>
      </w:r>
      <w:r w:rsidR="006F3EB8">
        <w:t xml:space="preserve"> they must have</w:t>
      </w:r>
      <w:r w:rsidRPr="00235FEC">
        <w:t xml:space="preserve"> a suitable respiratory protection factor for the work undertaken</w:t>
      </w:r>
      <w:r>
        <w:t>)</w:t>
      </w:r>
      <w:r w:rsidR="002F3425">
        <w:t xml:space="preserve"> </w:t>
      </w:r>
    </w:p>
    <w:p w14:paraId="27C32581" w14:textId="469F5D02" w:rsidR="0087368D" w:rsidRDefault="0087368D" w:rsidP="00702D72">
      <w:pPr>
        <w:pStyle w:val="ListBullet"/>
      </w:pPr>
      <w:r>
        <w:t>where tight fitting respirators are used, workers are fit tested prior to first use to ensure appropriate fit and comfort</w:t>
      </w:r>
    </w:p>
    <w:p w14:paraId="3F4A646A" w14:textId="4F94BAA8" w:rsidR="00460F19" w:rsidRPr="00460F19" w:rsidRDefault="00460F19" w:rsidP="00702D72">
      <w:pPr>
        <w:pStyle w:val="ListBullet"/>
      </w:pPr>
      <w:r w:rsidRPr="00460F19">
        <w:t xml:space="preserve">the PPE </w:t>
      </w:r>
      <w:r w:rsidR="00E962B3">
        <w:t>is regularly</w:t>
      </w:r>
      <w:r w:rsidRPr="00460F19">
        <w:t xml:space="preserve"> checked to ensure it is in good condition, is not faulty and is being </w:t>
      </w:r>
      <w:r w:rsidR="002F4581">
        <w:t xml:space="preserve">cleaned and </w:t>
      </w:r>
      <w:r w:rsidRPr="00460F19">
        <w:t>stored correctly</w:t>
      </w:r>
      <w:r w:rsidR="00733DF8">
        <w:t>, and</w:t>
      </w:r>
    </w:p>
    <w:p w14:paraId="007EBD7D" w14:textId="2C21C26B" w:rsidR="00702D72" w:rsidRDefault="008B4B17" w:rsidP="001733B9">
      <w:pPr>
        <w:pStyle w:val="ListBullet"/>
      </w:pPr>
      <w:r>
        <w:t xml:space="preserve">it is </w:t>
      </w:r>
      <w:r w:rsidR="00AD64C5" w:rsidRPr="0006462E">
        <w:t xml:space="preserve">being </w:t>
      </w:r>
      <w:r>
        <w:t>used corre</w:t>
      </w:r>
      <w:r w:rsidR="00E93768">
        <w:t>c</w:t>
      </w:r>
      <w:r>
        <w:t>tly</w:t>
      </w:r>
      <w:r w:rsidR="00E93768">
        <w:t xml:space="preserve"> by workers</w:t>
      </w:r>
      <w:r w:rsidR="007F7B28">
        <w:t>.</w:t>
      </w:r>
      <w:r w:rsidR="00393F62">
        <w:t xml:space="preserve"> </w:t>
      </w:r>
    </w:p>
    <w:p w14:paraId="262C573E" w14:textId="77777777" w:rsidR="00702D72" w:rsidRDefault="00702D72">
      <w:pPr>
        <w:spacing w:after="200" w:line="276" w:lineRule="auto"/>
        <w:contextualSpacing w:val="0"/>
        <w:rPr>
          <w:rFonts w:eastAsia="Arial"/>
        </w:rPr>
      </w:pPr>
      <w:r>
        <w:br w:type="page"/>
      </w:r>
    </w:p>
    <w:p w14:paraId="1FEC4713" w14:textId="46D0A0D4" w:rsidR="002F3425" w:rsidRDefault="002F3425" w:rsidP="00702D72">
      <w:pPr>
        <w:pStyle w:val="Paragraph"/>
      </w:pPr>
      <w:r>
        <w:t xml:space="preserve">Where multiple different types of PPE are being used to minimise risks for workers it is important to ensure they do not compromise the fit and protection of one another. For example, </w:t>
      </w:r>
      <w:r w:rsidR="007B168D">
        <w:t>ensuring that</w:t>
      </w:r>
      <w:r>
        <w:t xml:space="preserve"> safety goggles </w:t>
      </w:r>
      <w:r w:rsidR="000942A0">
        <w:t>do not</w:t>
      </w:r>
      <w:r>
        <w:t xml:space="preserve"> prevent an effective seal on a face mask.</w:t>
      </w:r>
    </w:p>
    <w:p w14:paraId="45984724" w14:textId="18CF25BE" w:rsidR="008352F8" w:rsidRPr="008352F8" w:rsidRDefault="00393F62" w:rsidP="00702D72">
      <w:pPr>
        <w:pStyle w:val="Paragraph"/>
      </w:pPr>
      <w:r>
        <w:t>W</w:t>
      </w:r>
      <w:r w:rsidR="008352F8">
        <w:t xml:space="preserve">orkers must </w:t>
      </w:r>
      <w:r w:rsidR="008352F8" w:rsidRPr="008352F8">
        <w:t xml:space="preserve">follow procedures to ensure </w:t>
      </w:r>
      <w:r w:rsidR="00BA30A6">
        <w:t xml:space="preserve">they are wearing </w:t>
      </w:r>
      <w:r w:rsidR="008352F8" w:rsidRPr="008352F8">
        <w:t>PPE</w:t>
      </w:r>
      <w:r w:rsidR="00BA30A6">
        <w:t xml:space="preserve"> correctly</w:t>
      </w:r>
      <w:r w:rsidR="0087368D">
        <w:t>.</w:t>
      </w:r>
    </w:p>
    <w:p w14:paraId="6CB4B489" w14:textId="2D932B08" w:rsidR="006C5F3F" w:rsidRDefault="00B34D09" w:rsidP="00702D72">
      <w:pPr>
        <w:pStyle w:val="Paragraph"/>
      </w:pPr>
      <w:r>
        <w:t>E</w:t>
      </w:r>
      <w:r w:rsidR="00A53E3E">
        <w:t>xamples</w:t>
      </w:r>
      <w:r w:rsidR="00694624">
        <w:t xml:space="preserve"> of PPE suitable for different biological hazards</w:t>
      </w:r>
      <w:r w:rsidR="00A53E3E">
        <w:t xml:space="preserve"> </w:t>
      </w:r>
      <w:r w:rsidR="009B0A46">
        <w:t>include:</w:t>
      </w:r>
    </w:p>
    <w:p w14:paraId="645FA43E" w14:textId="76BC9995" w:rsidR="00C32BD3" w:rsidRPr="002F12BA" w:rsidRDefault="00B34D09" w:rsidP="00702D72">
      <w:pPr>
        <w:pStyle w:val="ListBullet"/>
      </w:pPr>
      <w:r>
        <w:t>w</w:t>
      </w:r>
      <w:r w:rsidR="00215E21">
        <w:t xml:space="preserve">earing </w:t>
      </w:r>
      <w:r w:rsidR="00AB2D94">
        <w:t>face shields</w:t>
      </w:r>
      <w:r w:rsidR="002C02C2">
        <w:t xml:space="preserve"> </w:t>
      </w:r>
      <w:r w:rsidR="002028AD">
        <w:t>and/</w:t>
      </w:r>
      <w:r w:rsidR="002C02C2">
        <w:t xml:space="preserve">or </w:t>
      </w:r>
      <w:r w:rsidR="00F07F7F">
        <w:t>eye</w:t>
      </w:r>
      <w:r w:rsidR="00630A9F">
        <w:t xml:space="preserve"> protection</w:t>
      </w:r>
      <w:r w:rsidR="00AB2D94">
        <w:t xml:space="preserve"> to prevent exposure to </w:t>
      </w:r>
      <w:r w:rsidR="00716B4C">
        <w:t xml:space="preserve">splashes and </w:t>
      </w:r>
      <w:r w:rsidR="00325091">
        <w:t>sprays of</w:t>
      </w:r>
      <w:r w:rsidR="00AB2D94">
        <w:t xml:space="preserve"> biological hazards</w:t>
      </w:r>
      <w:r w:rsidR="000E4EB4">
        <w:t xml:space="preserve"> </w:t>
      </w:r>
    </w:p>
    <w:p w14:paraId="5DAA9987" w14:textId="074BA4A5" w:rsidR="007243E7" w:rsidRDefault="00B34D09" w:rsidP="00702D72">
      <w:pPr>
        <w:pStyle w:val="ListBullet"/>
      </w:pPr>
      <w:r w:rsidRPr="002F12BA">
        <w:t>u</w:t>
      </w:r>
      <w:r w:rsidR="00215E21" w:rsidRPr="002F12BA">
        <w:t>sing l</w:t>
      </w:r>
      <w:r w:rsidR="000E4EB4" w:rsidRPr="002F12BA">
        <w:t>ong sle</w:t>
      </w:r>
      <w:r w:rsidR="00D94928" w:rsidRPr="002F12BA">
        <w:t>e</w:t>
      </w:r>
      <w:r w:rsidR="000E4EB4" w:rsidRPr="002F12BA">
        <w:t xml:space="preserve">ve clothing </w:t>
      </w:r>
      <w:r w:rsidR="007243E7">
        <w:t xml:space="preserve">to </w:t>
      </w:r>
      <w:r w:rsidR="00BF7932">
        <w:t>limit contact with plants</w:t>
      </w:r>
    </w:p>
    <w:p w14:paraId="7ED1DA1D" w14:textId="4F590171" w:rsidR="000E4EB4" w:rsidRPr="002F12BA" w:rsidRDefault="007243E7" w:rsidP="00702D72">
      <w:pPr>
        <w:pStyle w:val="ListBullet"/>
      </w:pPr>
      <w:r>
        <w:t xml:space="preserve">using </w:t>
      </w:r>
      <w:r w:rsidR="00B34D09" w:rsidRPr="002F12BA">
        <w:t xml:space="preserve">repellent </w:t>
      </w:r>
      <w:r w:rsidR="000E4EB4" w:rsidRPr="002F12BA">
        <w:t xml:space="preserve">to minimise the risk of </w:t>
      </w:r>
      <w:hyperlink w:anchor="vector" w:history="1">
        <w:r w:rsidR="000E4EB4" w:rsidRPr="002F12BA">
          <w:t>mosquito</w:t>
        </w:r>
      </w:hyperlink>
      <w:r w:rsidR="000E4EB4" w:rsidRPr="002F12BA">
        <w:t xml:space="preserve"> bites</w:t>
      </w:r>
    </w:p>
    <w:p w14:paraId="60BAD843" w14:textId="58739188" w:rsidR="00004D7F" w:rsidRDefault="00B34D09" w:rsidP="00004D7F">
      <w:pPr>
        <w:pStyle w:val="ListBullet"/>
      </w:pPr>
      <w:r w:rsidRPr="002F12BA">
        <w:t>u</w:t>
      </w:r>
      <w:r w:rsidR="00215E21" w:rsidRPr="002F12BA">
        <w:t xml:space="preserve">sing </w:t>
      </w:r>
      <w:r w:rsidR="00B37B90">
        <w:t xml:space="preserve">appropriately </w:t>
      </w:r>
      <w:r w:rsidR="00804BD7">
        <w:t xml:space="preserve">fitted and suitable </w:t>
      </w:r>
      <w:hyperlink w:anchor="RPE" w:history="1">
        <w:r w:rsidR="00215E21" w:rsidRPr="002F12BA">
          <w:t>respiratory protective equipment</w:t>
        </w:r>
      </w:hyperlink>
      <w:r w:rsidR="00F961A8">
        <w:t xml:space="preserve"> </w:t>
      </w:r>
      <w:r w:rsidR="00554464">
        <w:t>to</w:t>
      </w:r>
      <w:r w:rsidR="6B8D2516" w:rsidRPr="002F12BA">
        <w:t xml:space="preserve"> </w:t>
      </w:r>
      <w:r w:rsidR="00554464" w:rsidRPr="00554464">
        <w:t xml:space="preserve">prevent the inhalation of small particles that may contain </w:t>
      </w:r>
      <w:r w:rsidR="6B8D2516" w:rsidRPr="002F12BA">
        <w:t>a biological hazard</w:t>
      </w:r>
      <w:r w:rsidR="00D0652C">
        <w:t xml:space="preserve"> transmitted through the air</w:t>
      </w:r>
      <w:r w:rsidR="00D66805">
        <w:t>.</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004D7F" w14:paraId="5EDACA66" w14:textId="77777777" w:rsidTr="00702D72">
        <w:tc>
          <w:tcPr>
            <w:tcW w:w="9016" w:type="dxa"/>
            <w:tcBorders>
              <w:top w:val="nil"/>
              <w:left w:val="nil"/>
              <w:bottom w:val="nil"/>
              <w:right w:val="nil"/>
            </w:tcBorders>
            <w:shd w:val="clear" w:color="auto" w:fill="F2F2F2" w:themeFill="background1" w:themeFillShade="F2"/>
          </w:tcPr>
          <w:p w14:paraId="2E7B3E32" w14:textId="29F1DEBC" w:rsidR="00004D7F" w:rsidRPr="00004D7F" w:rsidRDefault="00004D7F" w:rsidP="00702D72">
            <w:pPr>
              <w:pStyle w:val="Paragraph"/>
            </w:pPr>
            <w:r w:rsidRPr="00004D7F">
              <w:t>You may need to implement a combination of control measures from different levels of the hierarchy to effectively manage the risks of a biological hazard.</w:t>
            </w:r>
          </w:p>
          <w:p w14:paraId="75E7F624" w14:textId="331A1604" w:rsidR="00004D7F" w:rsidRDefault="00004D7F" w:rsidP="00702D72">
            <w:pPr>
              <w:pStyle w:val="Paragraph"/>
            </w:pPr>
            <w:r w:rsidRPr="00004D7F">
              <w:rPr>
                <w:b/>
                <w:bCs/>
              </w:rPr>
              <w:t xml:space="preserve">Detailed information on the control measures you can implement to manage the risks of biological hazards can be found in the </w:t>
            </w:r>
            <w:hyperlink w:anchor="Appendices" w:history="1">
              <w:r w:rsidRPr="00D300E1">
                <w:rPr>
                  <w:rStyle w:val="Hyperlink"/>
                  <w:b/>
                  <w:bCs/>
                </w:rPr>
                <w:t>appendices</w:t>
              </w:r>
            </w:hyperlink>
            <w:r w:rsidRPr="00004D7F">
              <w:rPr>
                <w:b/>
                <w:bCs/>
              </w:rPr>
              <w:t xml:space="preserve"> of this Code</w:t>
            </w:r>
            <w:r w:rsidRPr="00004D7F">
              <w:t>.</w:t>
            </w:r>
          </w:p>
        </w:tc>
      </w:tr>
    </w:tbl>
    <w:p w14:paraId="643BD483" w14:textId="77189726" w:rsidR="008D526B" w:rsidRPr="00C6335C" w:rsidRDefault="00991A53" w:rsidP="006C5645">
      <w:pPr>
        <w:pStyle w:val="SWAHeading2"/>
      </w:pPr>
      <w:bookmarkStart w:id="117" w:name="_Toc216180836"/>
      <w:r w:rsidRPr="00C6335C">
        <w:t>Selecting</w:t>
      </w:r>
      <w:r w:rsidR="008D526B" w:rsidRPr="00C6335C">
        <w:t xml:space="preserve"> </w:t>
      </w:r>
      <w:r w:rsidR="009D6E6A" w:rsidRPr="00C6335C">
        <w:t>control</w:t>
      </w:r>
      <w:r w:rsidR="00340B95" w:rsidRPr="00C6335C">
        <w:t xml:space="preserve"> measures</w:t>
      </w:r>
      <w:bookmarkEnd w:id="117"/>
      <w:r w:rsidR="00340B95" w:rsidRPr="00C6335C">
        <w:t xml:space="preserve"> </w:t>
      </w:r>
    </w:p>
    <w:p w14:paraId="1C714001" w14:textId="10E28E6B" w:rsidR="00B72A9A" w:rsidRPr="0006462E" w:rsidRDefault="00B72A9A" w:rsidP="00702D72">
      <w:pPr>
        <w:pStyle w:val="Paragraph"/>
      </w:pPr>
      <w:r w:rsidRPr="0006462E">
        <w:t>You must consult with your workers</w:t>
      </w:r>
      <w:r w:rsidR="00C12F71" w:rsidRPr="0006462E">
        <w:t>, and any HSRs,</w:t>
      </w:r>
      <w:r w:rsidRPr="0006462E">
        <w:t xml:space="preserve"> when deciding what control measures to implement. </w:t>
      </w:r>
    </w:p>
    <w:p w14:paraId="1A5F2312" w14:textId="52AF4FE2" w:rsidR="00991A53" w:rsidRPr="0006462E" w:rsidRDefault="00AE4997" w:rsidP="00702D72">
      <w:pPr>
        <w:pStyle w:val="Paragraph"/>
      </w:pPr>
      <w:r w:rsidRPr="0006462E">
        <w:t xml:space="preserve">When you are </w:t>
      </w:r>
      <w:r w:rsidR="00FC2484" w:rsidRPr="0006462E">
        <w:t xml:space="preserve">selecting </w:t>
      </w:r>
      <w:r w:rsidR="00B72A9A" w:rsidRPr="0006462E">
        <w:t xml:space="preserve">the most appropriate combination of </w:t>
      </w:r>
      <w:r w:rsidRPr="0006462E">
        <w:t xml:space="preserve">controls to manage </w:t>
      </w:r>
      <w:r w:rsidR="00083DB0" w:rsidRPr="0006462E">
        <w:t>risks of biological hazards</w:t>
      </w:r>
      <w:r w:rsidRPr="0006462E">
        <w:t>,</w:t>
      </w:r>
      <w:r w:rsidR="00FB20DF" w:rsidRPr="0006462E">
        <w:t xml:space="preserve"> consider</w:t>
      </w:r>
      <w:r w:rsidR="00FC2484" w:rsidRPr="0006462E">
        <w:t>:</w:t>
      </w:r>
      <w:r w:rsidR="00FB20DF" w:rsidRPr="0006462E">
        <w:t xml:space="preserve"> </w:t>
      </w:r>
    </w:p>
    <w:p w14:paraId="50721D8F" w14:textId="4A37F03D" w:rsidR="007242C5" w:rsidRPr="002F12BA" w:rsidRDefault="00380966" w:rsidP="00702D72">
      <w:pPr>
        <w:pStyle w:val="ListBullet"/>
      </w:pPr>
      <w:r w:rsidRPr="002F12BA">
        <w:t>w</w:t>
      </w:r>
      <w:r w:rsidR="00991A53" w:rsidRPr="002F12BA">
        <w:t xml:space="preserve">hat </w:t>
      </w:r>
      <w:r w:rsidR="0000582F" w:rsidRPr="002F12BA">
        <w:t>will be most effective and reliable and</w:t>
      </w:r>
      <w:r w:rsidR="00593628" w:rsidRPr="002F12BA">
        <w:t xml:space="preserve"> </w:t>
      </w:r>
      <w:r w:rsidR="00303DCA" w:rsidRPr="002F12BA">
        <w:t>offer</w:t>
      </w:r>
      <w:r w:rsidR="00991A53" w:rsidRPr="002F12BA">
        <w:t xml:space="preserve"> the</w:t>
      </w:r>
      <w:r w:rsidR="00F6022A" w:rsidRPr="002F12BA">
        <w:t xml:space="preserve"> </w:t>
      </w:r>
      <w:r w:rsidR="00AE4997" w:rsidRPr="002F12BA">
        <w:t>highest level of protection</w:t>
      </w:r>
      <w:r w:rsidR="0034485F" w:rsidRPr="002F12BA">
        <w:t xml:space="preserve"> </w:t>
      </w:r>
      <w:r w:rsidR="00AE4997" w:rsidRPr="002F12BA">
        <w:t xml:space="preserve">(i.e. controls located towards the top of the </w:t>
      </w:r>
      <w:r w:rsidR="00E34FC7" w:rsidRPr="002F12BA">
        <w:t>hierarchy of controls</w:t>
      </w:r>
      <w:r w:rsidR="00BE416B" w:rsidRPr="002F12BA">
        <w:t>, such as substitution</w:t>
      </w:r>
      <w:r w:rsidR="00B72A9A" w:rsidRPr="002F12BA">
        <w:t>, isolation and engineering controls</w:t>
      </w:r>
      <w:r w:rsidR="00AE4997" w:rsidRPr="002F12BA">
        <w:t>)</w:t>
      </w:r>
    </w:p>
    <w:p w14:paraId="6ED824D7" w14:textId="6FA9982C" w:rsidR="00B72A9A" w:rsidRPr="002F12BA" w:rsidRDefault="00B72A9A" w:rsidP="00702D72">
      <w:pPr>
        <w:pStyle w:val="ListBullet"/>
      </w:pPr>
      <w:r w:rsidRPr="002F12BA">
        <w:t>what control measures are most suitable for your workplace and your workers</w:t>
      </w:r>
    </w:p>
    <w:p w14:paraId="7A6A6230" w14:textId="23D9BFFB" w:rsidR="00AE4997" w:rsidRPr="002F12BA" w:rsidRDefault="00B72A9A" w:rsidP="00702D72">
      <w:pPr>
        <w:pStyle w:val="ListBullet"/>
      </w:pPr>
      <w:r w:rsidRPr="002F12BA">
        <w:t xml:space="preserve">what </w:t>
      </w:r>
      <w:r w:rsidR="00EF59C5" w:rsidRPr="002F12BA">
        <w:t>is</w:t>
      </w:r>
      <w:r w:rsidRPr="002F12BA">
        <w:t xml:space="preserve"> </w:t>
      </w:r>
      <w:hyperlink w:anchor="reasonablypractcable" w:history="1">
        <w:r w:rsidR="00EF59C5" w:rsidRPr="002F12BA">
          <w:t>reasonabl</w:t>
        </w:r>
        <w:r w:rsidR="003871A3">
          <w:t>y practicabl</w:t>
        </w:r>
        <w:r w:rsidR="00EF59C5" w:rsidRPr="002F12BA">
          <w:t>e</w:t>
        </w:r>
      </w:hyperlink>
      <w:r w:rsidRPr="002F12BA">
        <w:t xml:space="preserve"> to implement in the circumstances</w:t>
      </w:r>
      <w:r w:rsidR="005207A3" w:rsidRPr="002F12BA">
        <w:t>, and</w:t>
      </w:r>
    </w:p>
    <w:p w14:paraId="6D39E4D2" w14:textId="3EA7E195" w:rsidR="005207A3" w:rsidRPr="002F12BA" w:rsidRDefault="005207A3" w:rsidP="00702D72">
      <w:pPr>
        <w:pStyle w:val="ListBullet"/>
      </w:pPr>
      <w:r w:rsidRPr="002F12BA">
        <w:t>if these controls give rise to additional hazards.</w:t>
      </w:r>
    </w:p>
    <w:p w14:paraId="232AFAE8" w14:textId="362975C7" w:rsidR="00873786" w:rsidRDefault="00FC1DBB" w:rsidP="00702D72">
      <w:pPr>
        <w:pStyle w:val="Paragraph"/>
      </w:pPr>
      <w:r w:rsidRPr="0006462E">
        <w:t>The greater the risk, the more that is required to be done to eliminate or minimise it. This may mean using a combination of control measures.</w:t>
      </w:r>
    </w:p>
    <w:p w14:paraId="34F28F7F" w14:textId="7C43C147" w:rsidR="00702D72" w:rsidRDefault="00873786" w:rsidP="00702D72">
      <w:pPr>
        <w:pStyle w:val="Paragraph"/>
      </w:pPr>
      <w:r w:rsidRPr="009616EC">
        <w:t xml:space="preserve">The below </w:t>
      </w:r>
      <w:r w:rsidR="00BC4BF3">
        <w:t>case studie</w:t>
      </w:r>
      <w:r w:rsidR="002B2920">
        <w:t>s</w:t>
      </w:r>
      <w:r w:rsidR="009616EC">
        <w:t xml:space="preserve"> </w:t>
      </w:r>
      <w:r w:rsidR="00615474">
        <w:t>illustrate how</w:t>
      </w:r>
      <w:r w:rsidRPr="009616EC">
        <w:t xml:space="preserve"> </w:t>
      </w:r>
      <w:r w:rsidR="00F74B12" w:rsidRPr="00F74B12">
        <w:t>a combination</w:t>
      </w:r>
      <w:r w:rsidR="00D01D48">
        <w:t xml:space="preserve"> of</w:t>
      </w:r>
      <w:r w:rsidRPr="009616EC">
        <w:t xml:space="preserve"> control measures</w:t>
      </w:r>
      <w:r w:rsidR="00615474">
        <w:t xml:space="preserve"> </w:t>
      </w:r>
      <w:r w:rsidR="00F74B12" w:rsidRPr="00F74B12">
        <w:t xml:space="preserve">from </w:t>
      </w:r>
      <w:r w:rsidR="009644F3">
        <w:t>across</w:t>
      </w:r>
      <w:r w:rsidR="00F74B12" w:rsidRPr="00F74B12">
        <w:t xml:space="preserve"> the hierarchy </w:t>
      </w:r>
      <w:r w:rsidR="00615474">
        <w:t>can be implemented to</w:t>
      </w:r>
      <w:r w:rsidR="00D01D48">
        <w:t xml:space="preserve"> </w:t>
      </w:r>
      <w:r w:rsidR="00602CFF">
        <w:t>minimise</w:t>
      </w:r>
      <w:r w:rsidR="00F74B12" w:rsidRPr="00F74B12">
        <w:t xml:space="preserve"> the risks of biological hazard</w:t>
      </w:r>
      <w:r w:rsidR="003F168E">
        <w:t>s</w:t>
      </w:r>
      <w:r w:rsidRPr="009616EC">
        <w:t xml:space="preserve">. </w:t>
      </w:r>
    </w:p>
    <w:p w14:paraId="4E5ACA23" w14:textId="77777777" w:rsidR="00702D72" w:rsidRDefault="00702D72">
      <w:pPr>
        <w:spacing w:after="200" w:line="276" w:lineRule="auto"/>
        <w:contextualSpacing w:val="0"/>
        <w:rPr>
          <w:rFonts w:eastAsia="Times New Roman"/>
          <w:lang w:eastAsia="en-AU"/>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9016"/>
      </w:tblGrid>
      <w:tr w:rsidR="00814262" w14:paraId="28566749" w14:textId="77777777" w:rsidTr="00702D72">
        <w:tc>
          <w:tcPr>
            <w:tcW w:w="9016" w:type="dxa"/>
            <w:shd w:val="clear" w:color="auto" w:fill="DAE3F8" w:themeFill="accent1" w:themeFillTint="33"/>
          </w:tcPr>
          <w:p w14:paraId="4E3128CE" w14:textId="77777777" w:rsidR="00702D72" w:rsidRDefault="002C6EDF" w:rsidP="00702D72">
            <w:pPr>
              <w:pStyle w:val="Paragraph"/>
              <w:rPr>
                <w:b/>
                <w:bCs/>
              </w:rPr>
            </w:pPr>
            <w:r>
              <w:rPr>
                <w:b/>
                <w:bCs/>
              </w:rPr>
              <w:t xml:space="preserve">Case study </w:t>
            </w:r>
            <w:r w:rsidR="004B2496">
              <w:rPr>
                <w:b/>
                <w:bCs/>
              </w:rPr>
              <w:t>9</w:t>
            </w:r>
            <w:r>
              <w:rPr>
                <w:b/>
                <w:bCs/>
              </w:rPr>
              <w:t xml:space="preserve"> </w:t>
            </w:r>
            <w:r w:rsidR="007C5CD9">
              <w:rPr>
                <w:b/>
                <w:bCs/>
              </w:rPr>
              <w:t>–</w:t>
            </w:r>
            <w:r>
              <w:rPr>
                <w:b/>
                <w:bCs/>
              </w:rPr>
              <w:t xml:space="preserve"> </w:t>
            </w:r>
            <w:r w:rsidR="5138CDED" w:rsidRPr="3F83C017">
              <w:rPr>
                <w:b/>
                <w:bCs/>
              </w:rPr>
              <w:t>Nail salon worker</w:t>
            </w:r>
          </w:p>
          <w:p w14:paraId="16C8ED78" w14:textId="621EAF1F" w:rsidR="00252B4D" w:rsidRDefault="003B04F7" w:rsidP="00702D72">
            <w:pPr>
              <w:pStyle w:val="Paragraph"/>
            </w:pPr>
            <w:r>
              <w:t>May is a</w:t>
            </w:r>
            <w:r w:rsidR="5F5B8CDA">
              <w:t xml:space="preserve"> nail salon worker</w:t>
            </w:r>
            <w:r>
              <w:t>. She</w:t>
            </w:r>
            <w:r w:rsidR="5F5B8CDA">
              <w:t xml:space="preserve"> holds a customer’s hand </w:t>
            </w:r>
            <w:r w:rsidR="71B9A899">
              <w:t>at the start of an appointment</w:t>
            </w:r>
            <w:r>
              <w:t xml:space="preserve"> and </w:t>
            </w:r>
            <w:r w:rsidR="5F5B8CDA">
              <w:t>notice</w:t>
            </w:r>
            <w:r>
              <w:t>s</w:t>
            </w:r>
            <w:r w:rsidR="5F5B8CDA">
              <w:t xml:space="preserve"> the skin on the customer’s hand has patches of red blisters. </w:t>
            </w:r>
            <w:r>
              <w:t>She</w:t>
            </w:r>
            <w:r w:rsidR="1A563AEF">
              <w:t xml:space="preserve"> suspects the customer has a skin infection</w:t>
            </w:r>
            <w:r w:rsidR="676E1901">
              <w:t xml:space="preserve"> based </w:t>
            </w:r>
            <w:r w:rsidR="6F71E38C">
              <w:t>o</w:t>
            </w:r>
            <w:r w:rsidR="676E1901">
              <w:t xml:space="preserve">n the training and information </w:t>
            </w:r>
            <w:r>
              <w:t>she has</w:t>
            </w:r>
            <w:r w:rsidR="676E1901">
              <w:t xml:space="preserve"> been provided by </w:t>
            </w:r>
            <w:r>
              <w:t>her</w:t>
            </w:r>
            <w:r w:rsidR="676E1901">
              <w:t xml:space="preserve"> </w:t>
            </w:r>
            <w:r w:rsidR="77A55C90">
              <w:t xml:space="preserve">employer </w:t>
            </w:r>
            <w:r w:rsidR="676E1901">
              <w:t>on potential biological hazards in the workplace</w:t>
            </w:r>
            <w:r w:rsidR="1A563AEF">
              <w:t xml:space="preserve">. </w:t>
            </w:r>
          </w:p>
          <w:p w14:paraId="7D77C701" w14:textId="1F0AEB22" w:rsidR="00252B4D" w:rsidRDefault="00546E02" w:rsidP="00702D72">
            <w:pPr>
              <w:pStyle w:val="Paragraph"/>
            </w:pPr>
            <w:r>
              <w:t>The</w:t>
            </w:r>
            <w:r w:rsidR="52D593AE">
              <w:t xml:space="preserve"> workplace has a policy </w:t>
            </w:r>
            <w:r w:rsidR="00A132A1">
              <w:t>that c</w:t>
            </w:r>
            <w:r w:rsidR="00C81246">
              <w:t>ustomers can reschedule their appointment when they have</w:t>
            </w:r>
            <w:r w:rsidR="00E73693">
              <w:t>,</w:t>
            </w:r>
            <w:r w:rsidR="00C81246">
              <w:t xml:space="preserve"> </w:t>
            </w:r>
            <w:r w:rsidR="00DC5673">
              <w:t xml:space="preserve">or suspect </w:t>
            </w:r>
            <w:r w:rsidR="00E73693">
              <w:t>they</w:t>
            </w:r>
            <w:r w:rsidR="00DC5673">
              <w:t xml:space="preserve"> have</w:t>
            </w:r>
            <w:r w:rsidR="00E73693">
              <w:t>, an</w:t>
            </w:r>
            <w:r w:rsidR="00DC5673">
              <w:t xml:space="preserve"> </w:t>
            </w:r>
            <w:r w:rsidR="00361B92">
              <w:t xml:space="preserve">infectious </w:t>
            </w:r>
            <w:r w:rsidR="00AA0DD6">
              <w:t xml:space="preserve">disease which may put others at risk, including </w:t>
            </w:r>
            <w:r w:rsidR="002F4A2B">
              <w:t>skin conditions. Where a</w:t>
            </w:r>
            <w:r w:rsidR="00AA0DD6">
              <w:t>n</w:t>
            </w:r>
            <w:r w:rsidR="002F4A2B">
              <w:t xml:space="preserve"> </w:t>
            </w:r>
            <w:r w:rsidR="00382D2E">
              <w:t>appointment is not rescheduled, the workplace has a policy</w:t>
            </w:r>
            <w:r w:rsidR="002F4A2B">
              <w:t xml:space="preserve"> </w:t>
            </w:r>
            <w:r w:rsidR="0009568C">
              <w:t>allowing</w:t>
            </w:r>
            <w:r w:rsidR="52D593AE">
              <w:t xml:space="preserve"> workers </w:t>
            </w:r>
            <w:r w:rsidR="0009568C">
              <w:t>to</w:t>
            </w:r>
            <w:r w:rsidR="52D593AE">
              <w:t xml:space="preserve"> perform </w:t>
            </w:r>
            <w:r w:rsidR="000C3355">
              <w:t xml:space="preserve">manicure </w:t>
            </w:r>
            <w:r w:rsidR="52D593AE">
              <w:t>service</w:t>
            </w:r>
            <w:r w:rsidR="226AE285">
              <w:t>s</w:t>
            </w:r>
            <w:r w:rsidR="16B8E861">
              <w:t xml:space="preserve"> </w:t>
            </w:r>
            <w:r w:rsidR="563A17A6">
              <w:t>when they suspect a customer may have a</w:t>
            </w:r>
            <w:r w:rsidR="16B8E861">
              <w:t xml:space="preserve"> skin </w:t>
            </w:r>
            <w:r w:rsidR="4286D03A">
              <w:t>infection</w:t>
            </w:r>
            <w:r w:rsidR="00AD793C">
              <w:t>. However,</w:t>
            </w:r>
            <w:r w:rsidR="00755B60">
              <w:t xml:space="preserve"> t</w:t>
            </w:r>
            <w:r w:rsidR="16B8E861">
              <w:t>hey</w:t>
            </w:r>
            <w:r w:rsidR="53D3257C">
              <w:t xml:space="preserve"> must take precautions, </w:t>
            </w:r>
            <w:r w:rsidR="3C65FC23">
              <w:t>includ</w:t>
            </w:r>
            <w:r w:rsidR="12EF0807">
              <w:t>ing</w:t>
            </w:r>
            <w:r w:rsidR="3C65FC23">
              <w:t xml:space="preserve"> wearing gloves when touching the customer</w:t>
            </w:r>
            <w:r w:rsidR="00936410">
              <w:t>,</w:t>
            </w:r>
            <w:r w:rsidR="3C65FC23">
              <w:t xml:space="preserve"> thoroughly cleaning their hands</w:t>
            </w:r>
            <w:r w:rsidR="00AA6262">
              <w:t xml:space="preserve"> after taking off the</w:t>
            </w:r>
            <w:r w:rsidR="00746F00">
              <w:t>ir</w:t>
            </w:r>
            <w:r w:rsidR="00AA6262">
              <w:t xml:space="preserve"> gloves</w:t>
            </w:r>
            <w:r w:rsidR="00746F00">
              <w:t>,</w:t>
            </w:r>
            <w:r w:rsidR="3C65FC23">
              <w:t xml:space="preserve"> </w:t>
            </w:r>
            <w:r w:rsidR="00746F00">
              <w:t xml:space="preserve">disinfecting their </w:t>
            </w:r>
            <w:r w:rsidR="3C65FC23">
              <w:t>workspace when they finish the appointment with the customer</w:t>
            </w:r>
            <w:r w:rsidR="00CE2439">
              <w:t>, safely disposing single use equipment</w:t>
            </w:r>
            <w:r w:rsidR="00936410">
              <w:t xml:space="preserve"> and </w:t>
            </w:r>
            <w:r w:rsidR="39B46380">
              <w:t>sterilising any reusable equipment</w:t>
            </w:r>
            <w:r w:rsidR="3C65FC23">
              <w:t>.</w:t>
            </w:r>
            <w:r w:rsidR="3C46C4F0">
              <w:t xml:space="preserve"> </w:t>
            </w:r>
          </w:p>
          <w:p w14:paraId="69BF40F4" w14:textId="75C97770" w:rsidR="0087604A" w:rsidRPr="00DB033B" w:rsidRDefault="0044703D" w:rsidP="00702D72">
            <w:pPr>
              <w:pStyle w:val="Paragraph"/>
            </w:pPr>
            <w:r>
              <w:t>May</w:t>
            </w:r>
            <w:r w:rsidR="3C46C4F0">
              <w:t xml:space="preserve"> puts on the disposable gloves supplie</w:t>
            </w:r>
            <w:r w:rsidR="7C63E3AD">
              <w:t>d by their employer</w:t>
            </w:r>
            <w:r w:rsidR="7353DAED">
              <w:t xml:space="preserve"> during the appointment</w:t>
            </w:r>
            <w:r w:rsidR="7C63E3AD">
              <w:t xml:space="preserve"> and at the end of the appointment cleans </w:t>
            </w:r>
            <w:r>
              <w:t xml:space="preserve">her </w:t>
            </w:r>
            <w:r w:rsidR="7C63E3AD">
              <w:t xml:space="preserve">workspace </w:t>
            </w:r>
            <w:r w:rsidR="004D3F67">
              <w:t xml:space="preserve">and equipment </w:t>
            </w:r>
            <w:r w:rsidR="7C63E3AD">
              <w:t>using the cleaning supplies</w:t>
            </w:r>
            <w:r w:rsidR="007843BF">
              <w:t xml:space="preserve"> </w:t>
            </w:r>
            <w:r w:rsidR="004E484A">
              <w:t xml:space="preserve">and following the instructions </w:t>
            </w:r>
            <w:r w:rsidR="7C63E3AD">
              <w:t xml:space="preserve">provided by </w:t>
            </w:r>
            <w:r w:rsidR="007843BF">
              <w:t>her</w:t>
            </w:r>
            <w:r w:rsidR="7C63E3AD">
              <w:t xml:space="preserve"> employer.</w:t>
            </w:r>
          </w:p>
          <w:p w14:paraId="59F8CE8A" w14:textId="26410932" w:rsidR="000048AA" w:rsidRPr="00DB033B" w:rsidRDefault="00C62D54" w:rsidP="00702D72">
            <w:pPr>
              <w:pStyle w:val="Paragraph"/>
              <w:rPr>
                <w:b/>
                <w:bCs/>
              </w:rPr>
            </w:pPr>
            <w:r>
              <w:rPr>
                <w:b/>
                <w:bCs/>
              </w:rPr>
              <w:t xml:space="preserve">Case study </w:t>
            </w:r>
            <w:r w:rsidR="004B2496">
              <w:rPr>
                <w:b/>
                <w:bCs/>
              </w:rPr>
              <w:t>10</w:t>
            </w:r>
            <w:r>
              <w:rPr>
                <w:b/>
                <w:bCs/>
              </w:rPr>
              <w:t xml:space="preserve"> </w:t>
            </w:r>
            <w:r w:rsidR="007C5CD9">
              <w:rPr>
                <w:b/>
                <w:bCs/>
              </w:rPr>
              <w:t>–</w:t>
            </w:r>
            <w:r>
              <w:rPr>
                <w:b/>
                <w:bCs/>
              </w:rPr>
              <w:t xml:space="preserve"> </w:t>
            </w:r>
            <w:r w:rsidR="000048AA" w:rsidRPr="00DB033B">
              <w:rPr>
                <w:b/>
                <w:bCs/>
              </w:rPr>
              <w:t>Vet</w:t>
            </w:r>
          </w:p>
          <w:p w14:paraId="00D9D0AA" w14:textId="7151A752" w:rsidR="0077719A" w:rsidRDefault="00E629AB" w:rsidP="00702D72">
            <w:pPr>
              <w:pStyle w:val="Paragraph"/>
            </w:pPr>
            <w:r>
              <w:t>Jane</w:t>
            </w:r>
            <w:r w:rsidR="0044703D">
              <w:t xml:space="preserve"> is a</w:t>
            </w:r>
            <w:r w:rsidR="00521C1E" w:rsidRPr="00DB033B">
              <w:t xml:space="preserve"> vet</w:t>
            </w:r>
            <w:r w:rsidR="0044703D">
              <w:t xml:space="preserve"> in a rural area. She</w:t>
            </w:r>
            <w:r w:rsidR="00521C1E" w:rsidRPr="00DB033B">
              <w:t xml:space="preserve"> </w:t>
            </w:r>
            <w:r w:rsidR="0077719A">
              <w:t>receives a call from</w:t>
            </w:r>
            <w:r w:rsidR="0077719A" w:rsidRPr="00DB033B">
              <w:t xml:space="preserve"> </w:t>
            </w:r>
            <w:r w:rsidR="00521C1E" w:rsidRPr="00DB033B">
              <w:t>a farm</w:t>
            </w:r>
            <w:r w:rsidR="0077719A">
              <w:t>er who has a horse that is</w:t>
            </w:r>
            <w:r w:rsidR="00521C1E" w:rsidRPr="00DB033B">
              <w:t xml:space="preserve"> sick </w:t>
            </w:r>
            <w:r w:rsidR="2F1F128E" w:rsidRPr="05B2AFE4">
              <w:t>with a suspected zoonotic disease</w:t>
            </w:r>
            <w:r w:rsidR="79710DC0">
              <w:t>.</w:t>
            </w:r>
            <w:r w:rsidR="00521C1E" w:rsidRPr="00DB033B">
              <w:t xml:space="preserve"> </w:t>
            </w:r>
            <w:r w:rsidR="0077719A">
              <w:t>Before attending the farm, she checks to see if the horse is up to date on their vaccinations (e.g. Hendra vaccine) and ensures she has all the equipment she will need to do an examination.</w:t>
            </w:r>
          </w:p>
          <w:p w14:paraId="17EEFC5C" w14:textId="02C213F0" w:rsidR="004200B6" w:rsidRDefault="0077719A" w:rsidP="00702D72">
            <w:pPr>
              <w:pStyle w:val="Paragraph"/>
            </w:pPr>
            <w:r>
              <w:t>Jane</w:t>
            </w:r>
            <w:r w:rsidR="00E629AB">
              <w:t xml:space="preserve"> is</w:t>
            </w:r>
            <w:r w:rsidR="00E33381">
              <w:t xml:space="preserve"> </w:t>
            </w:r>
            <w:r w:rsidR="00521C1E" w:rsidRPr="00611D71">
              <w:t>up</w:t>
            </w:r>
            <w:r w:rsidR="00611D71" w:rsidRPr="00611D71">
              <w:t xml:space="preserve"> </w:t>
            </w:r>
            <w:r w:rsidR="00521C1E" w:rsidRPr="00611D71">
              <w:t>to</w:t>
            </w:r>
            <w:r w:rsidR="00611D71" w:rsidRPr="00611D71">
              <w:t xml:space="preserve"> </w:t>
            </w:r>
            <w:r w:rsidR="00521C1E" w:rsidRPr="00611D71">
              <w:t>date</w:t>
            </w:r>
            <w:r w:rsidR="00521C1E" w:rsidRPr="00DB033B">
              <w:t xml:space="preserve"> </w:t>
            </w:r>
            <w:r w:rsidR="00E33381">
              <w:t xml:space="preserve">with all </w:t>
            </w:r>
            <w:r w:rsidR="00521C1E" w:rsidRPr="00DB033B">
              <w:t xml:space="preserve">vaccinations for diseases which </w:t>
            </w:r>
            <w:r w:rsidR="00E629AB">
              <w:t xml:space="preserve">she </w:t>
            </w:r>
            <w:r w:rsidR="00521C1E" w:rsidRPr="00DB033B">
              <w:t>could be exposed to from a sick horse (e.g.</w:t>
            </w:r>
            <w:r w:rsidR="007D6529">
              <w:t xml:space="preserve"> </w:t>
            </w:r>
            <w:r w:rsidR="007D6529" w:rsidRPr="007D6529">
              <w:t>Q fever</w:t>
            </w:r>
            <w:r w:rsidR="00C26045">
              <w:t xml:space="preserve"> </w:t>
            </w:r>
            <w:r w:rsidR="007D6529" w:rsidRPr="007D6529">
              <w:t>vaccine</w:t>
            </w:r>
            <w:r w:rsidR="00521C1E" w:rsidRPr="00DB033B">
              <w:t xml:space="preserve">) </w:t>
            </w:r>
            <w:r w:rsidR="00E33381">
              <w:t xml:space="preserve">as part of general precautions for </w:t>
            </w:r>
            <w:r w:rsidR="009129A4">
              <w:t>her</w:t>
            </w:r>
            <w:r w:rsidR="00E33381">
              <w:t xml:space="preserve"> </w:t>
            </w:r>
            <w:r w:rsidR="00F4367C">
              <w:t>o</w:t>
            </w:r>
            <w:r w:rsidR="00E33381">
              <w:t>ccupation.</w:t>
            </w:r>
            <w:r w:rsidR="00211FB7">
              <w:t xml:space="preserve"> </w:t>
            </w:r>
            <w:r w:rsidR="00844A33">
              <w:t>She</w:t>
            </w:r>
            <w:r w:rsidR="00211FB7">
              <w:t xml:space="preserve"> a</w:t>
            </w:r>
            <w:r w:rsidR="00B8736A">
              <w:t>lso recent</w:t>
            </w:r>
            <w:r w:rsidR="00A61566">
              <w:t>ly</w:t>
            </w:r>
            <w:r w:rsidR="00B8736A">
              <w:t xml:space="preserve"> checked </w:t>
            </w:r>
            <w:r w:rsidR="00464A25">
              <w:t xml:space="preserve">information from </w:t>
            </w:r>
            <w:r w:rsidR="00A92545">
              <w:t>reliable</w:t>
            </w:r>
            <w:r w:rsidR="00464A25">
              <w:t xml:space="preserve"> sources (</w:t>
            </w:r>
            <w:r w:rsidR="007843BF">
              <w:t>e.g.</w:t>
            </w:r>
            <w:r w:rsidR="00464A25">
              <w:t xml:space="preserve"> health</w:t>
            </w:r>
            <w:r w:rsidR="00A92545">
              <w:t>,</w:t>
            </w:r>
            <w:r w:rsidR="00464A25">
              <w:t xml:space="preserve"> WHS</w:t>
            </w:r>
            <w:r w:rsidR="00A92545">
              <w:t>, agricultural and biosecurity</w:t>
            </w:r>
            <w:r w:rsidR="00464A25">
              <w:t xml:space="preserve"> authorities) </w:t>
            </w:r>
            <w:r w:rsidR="008975B5">
              <w:t xml:space="preserve">and </w:t>
            </w:r>
            <w:r w:rsidR="00EA717E">
              <w:t xml:space="preserve">confirmed that there are no known outbreaks of zoonotic diseases in </w:t>
            </w:r>
            <w:r w:rsidR="00BB3E82">
              <w:t>her</w:t>
            </w:r>
            <w:r w:rsidR="00EA717E">
              <w:t xml:space="preserve"> geographical are</w:t>
            </w:r>
            <w:r w:rsidR="00B1496B">
              <w:t>a</w:t>
            </w:r>
            <w:r w:rsidR="00EA717E">
              <w:t xml:space="preserve">. </w:t>
            </w:r>
          </w:p>
          <w:p w14:paraId="5476CB34" w14:textId="6A83A332" w:rsidR="004200B6" w:rsidRDefault="00D37ECB" w:rsidP="00702D72">
            <w:pPr>
              <w:pStyle w:val="Paragraph"/>
            </w:pPr>
            <w:r>
              <w:t>On</w:t>
            </w:r>
            <w:r w:rsidR="008E4623">
              <w:t>ce she arrives at</w:t>
            </w:r>
            <w:r>
              <w:t xml:space="preserve"> the farm, she ensures she has a suitable space to put on and take off her PPE. </w:t>
            </w:r>
            <w:r w:rsidR="00EA717E">
              <w:t xml:space="preserve">Before coming into </w:t>
            </w:r>
            <w:r w:rsidR="005F3BE8">
              <w:t xml:space="preserve">direct </w:t>
            </w:r>
            <w:r w:rsidR="00EA717E">
              <w:t>contact with the ho</w:t>
            </w:r>
            <w:r w:rsidR="00F424D3">
              <w:t xml:space="preserve">rse, </w:t>
            </w:r>
            <w:r w:rsidR="00844A33">
              <w:t>she</w:t>
            </w:r>
            <w:r w:rsidR="00521C1E" w:rsidRPr="00337C0C">
              <w:t xml:space="preserve"> </w:t>
            </w:r>
            <w:r w:rsidR="00521C1E" w:rsidRPr="00DB033B">
              <w:t>put</w:t>
            </w:r>
            <w:r w:rsidR="005F3BE8">
              <w:t>s</w:t>
            </w:r>
            <w:r w:rsidR="00521C1E" w:rsidRPr="00DB033B">
              <w:t xml:space="preserve"> on suitable</w:t>
            </w:r>
            <w:r w:rsidR="005F3BE8">
              <w:t xml:space="preserve"> PPE</w:t>
            </w:r>
            <w:r w:rsidR="00521C1E" w:rsidRPr="00DB033B">
              <w:t xml:space="preserve"> </w:t>
            </w:r>
            <w:r w:rsidR="00941718">
              <w:t>(</w:t>
            </w:r>
            <w:r w:rsidR="00521C1E" w:rsidRPr="00DB033B">
              <w:t>including a mask, gloves</w:t>
            </w:r>
            <w:r w:rsidR="00612629">
              <w:t xml:space="preserve"> and face shield</w:t>
            </w:r>
            <w:r w:rsidR="00941718">
              <w:t>)</w:t>
            </w:r>
            <w:r w:rsidR="00521C1E" w:rsidRPr="00DB033B">
              <w:t>, to avoid exposure to any potential biological hazards</w:t>
            </w:r>
            <w:r w:rsidR="00612629">
              <w:t xml:space="preserve"> from the horse and their biological materials (e.g.</w:t>
            </w:r>
            <w:r w:rsidR="00521C1E" w:rsidRPr="00DB033B">
              <w:t xml:space="preserve"> the horse</w:t>
            </w:r>
            <w:r w:rsidR="00E33381">
              <w:t>’</w:t>
            </w:r>
            <w:r w:rsidR="00521C1E" w:rsidRPr="00DB033B">
              <w:t>s respiratory secretions, saliva</w:t>
            </w:r>
            <w:r w:rsidR="007D4394">
              <w:t xml:space="preserve"> or</w:t>
            </w:r>
            <w:r w:rsidR="00521C1E" w:rsidRPr="00DB033B">
              <w:t xml:space="preserve"> blood). </w:t>
            </w:r>
          </w:p>
          <w:p w14:paraId="46100F8F" w14:textId="4EF739EE" w:rsidR="00521C1E" w:rsidRPr="00DB033B" w:rsidRDefault="00521C1E" w:rsidP="00702D72">
            <w:pPr>
              <w:pStyle w:val="Paragraph"/>
            </w:pPr>
            <w:r w:rsidRPr="00DB033B">
              <w:t xml:space="preserve">Following the examination </w:t>
            </w:r>
            <w:r w:rsidR="008E04C6">
              <w:t>Jane</w:t>
            </w:r>
            <w:r w:rsidRPr="00DB033B">
              <w:t xml:space="preserve"> </w:t>
            </w:r>
            <w:r w:rsidR="00D37ECB">
              <w:t>safely removes her</w:t>
            </w:r>
            <w:r w:rsidR="008E4623">
              <w:t xml:space="preserve"> </w:t>
            </w:r>
            <w:r w:rsidR="00871069">
              <w:t>PPE</w:t>
            </w:r>
            <w:r w:rsidR="00D37ECB">
              <w:t xml:space="preserve"> </w:t>
            </w:r>
            <w:r w:rsidR="00871069">
              <w:t xml:space="preserve">and cleans her hands with hand </w:t>
            </w:r>
            <w:r w:rsidR="00AF2CB8">
              <w:t>sanitiser</w:t>
            </w:r>
            <w:r w:rsidRPr="00DB033B">
              <w:t>.</w:t>
            </w:r>
            <w:r w:rsidR="0064304E">
              <w:t xml:space="preserve"> Jane ensures all her </w:t>
            </w:r>
            <w:r w:rsidR="006A4190">
              <w:t xml:space="preserve">disposable PPE </w:t>
            </w:r>
            <w:r w:rsidR="0023237D">
              <w:t xml:space="preserve">is placed in a </w:t>
            </w:r>
            <w:r w:rsidR="00B5330A">
              <w:t>suitable rubbish bag for correct disposal</w:t>
            </w:r>
            <w:r w:rsidR="00AD62B3">
              <w:t>,</w:t>
            </w:r>
            <w:r w:rsidR="00B5330A">
              <w:t xml:space="preserve"> and</w:t>
            </w:r>
            <w:r w:rsidR="0064304E">
              <w:t xml:space="preserve"> </w:t>
            </w:r>
            <w:r w:rsidR="00AD62B3">
              <w:t xml:space="preserve">her </w:t>
            </w:r>
            <w:r w:rsidR="008E4623">
              <w:t>reusable</w:t>
            </w:r>
            <w:r w:rsidR="00D37ECB">
              <w:t xml:space="preserve"> PPE </w:t>
            </w:r>
            <w:r w:rsidR="008E4623">
              <w:t xml:space="preserve">(e.g. splash-proof overalls and rubber boots) </w:t>
            </w:r>
            <w:r w:rsidR="00D37ECB">
              <w:t xml:space="preserve">and </w:t>
            </w:r>
            <w:r w:rsidR="0064304E">
              <w:t xml:space="preserve">equipment is stored appropriately </w:t>
            </w:r>
            <w:r w:rsidR="00D37ECB">
              <w:t>for</w:t>
            </w:r>
            <w:r w:rsidR="0064304E">
              <w:t xml:space="preserve"> the drive back to the clinic.</w:t>
            </w:r>
            <w:r w:rsidR="00C1249E">
              <w:t xml:space="preserve"> </w:t>
            </w:r>
            <w:r w:rsidR="0062273E">
              <w:t>Once back at the clinic, s</w:t>
            </w:r>
            <w:r w:rsidR="00BC11B1">
              <w:t xml:space="preserve">he </w:t>
            </w:r>
            <w:r w:rsidR="00634E48" w:rsidRPr="00DB033B">
              <w:t>clean</w:t>
            </w:r>
            <w:r w:rsidR="00634E48">
              <w:t>s and disinfects</w:t>
            </w:r>
            <w:r w:rsidR="00634E48" w:rsidRPr="00DB033B">
              <w:t xml:space="preserve"> </w:t>
            </w:r>
            <w:r w:rsidR="008E4623">
              <w:t>the reusable</w:t>
            </w:r>
            <w:r w:rsidR="00634E48" w:rsidRPr="00DB033B">
              <w:t xml:space="preserve"> PPE and equipment</w:t>
            </w:r>
            <w:r w:rsidR="00634E48">
              <w:t xml:space="preserve"> </w:t>
            </w:r>
            <w:r w:rsidR="008E4623">
              <w:t>and restocks her disposable PPE for her next off-site examination.</w:t>
            </w:r>
            <w:r w:rsidR="0064304E">
              <w:t xml:space="preserve"> </w:t>
            </w:r>
          </w:p>
          <w:p w14:paraId="5F3B434B" w14:textId="5EDA3BC9" w:rsidR="000048AA" w:rsidRPr="00DB033B" w:rsidRDefault="008E04C6" w:rsidP="00702D72">
            <w:pPr>
              <w:pStyle w:val="Paragraph"/>
              <w:rPr>
                <w:b/>
                <w:bCs/>
              </w:rPr>
            </w:pPr>
            <w:r>
              <w:rPr>
                <w:b/>
                <w:bCs/>
              </w:rPr>
              <w:t>Case study 1</w:t>
            </w:r>
            <w:r w:rsidR="004B2496">
              <w:rPr>
                <w:b/>
                <w:bCs/>
              </w:rPr>
              <w:t>1</w:t>
            </w:r>
            <w:r>
              <w:rPr>
                <w:b/>
                <w:bCs/>
              </w:rPr>
              <w:t xml:space="preserve"> </w:t>
            </w:r>
            <w:r w:rsidR="007C5CD9">
              <w:rPr>
                <w:b/>
                <w:bCs/>
              </w:rPr>
              <w:t>–</w:t>
            </w:r>
            <w:r>
              <w:rPr>
                <w:b/>
                <w:bCs/>
              </w:rPr>
              <w:t xml:space="preserve"> </w:t>
            </w:r>
            <w:r w:rsidR="000048AA">
              <w:rPr>
                <w:b/>
                <w:bCs/>
              </w:rPr>
              <w:t>Greenskeeper</w:t>
            </w:r>
          </w:p>
          <w:p w14:paraId="2F72FC9A" w14:textId="2825E2D2" w:rsidR="004200B6" w:rsidRDefault="007D2E39" w:rsidP="00702D72">
            <w:pPr>
              <w:pStyle w:val="Paragraph"/>
            </w:pPr>
            <w:r>
              <w:t>Oliver</w:t>
            </w:r>
            <w:r w:rsidR="00DA6DC0">
              <w:t xml:space="preserve"> is a</w:t>
            </w:r>
            <w:r w:rsidR="00521C1E" w:rsidRPr="00DB033B">
              <w:t xml:space="preserve"> greenskeeper </w:t>
            </w:r>
            <w:r w:rsidR="00DA6DC0">
              <w:t xml:space="preserve">at a golf course. </w:t>
            </w:r>
            <w:r w:rsidR="008635E0">
              <w:t>He needs t</w:t>
            </w:r>
            <w:r w:rsidR="00521C1E" w:rsidRPr="00DB033B">
              <w:t>o mow</w:t>
            </w:r>
            <w:r w:rsidR="00BB2109">
              <w:t xml:space="preserve"> long</w:t>
            </w:r>
            <w:r w:rsidR="00D17FA8">
              <w:t>, dry</w:t>
            </w:r>
            <w:r w:rsidR="00BB2109">
              <w:t xml:space="preserve"> grass surrounding </w:t>
            </w:r>
            <w:r w:rsidR="003E2A33">
              <w:t>the</w:t>
            </w:r>
            <w:r w:rsidR="00BB2109">
              <w:t xml:space="preserve"> gol</w:t>
            </w:r>
            <w:r w:rsidR="005133FC">
              <w:t>f</w:t>
            </w:r>
            <w:r w:rsidR="00BB2109">
              <w:t xml:space="preserve"> course</w:t>
            </w:r>
            <w:r w:rsidR="00231B97">
              <w:t>,</w:t>
            </w:r>
            <w:r w:rsidR="00672B1B">
              <w:t xml:space="preserve"> as well as undertaking regular maintenance of the </w:t>
            </w:r>
            <w:r w:rsidR="00C97AF8">
              <w:t>turfgrass</w:t>
            </w:r>
            <w:r w:rsidR="00BB2109">
              <w:t xml:space="preserve">. </w:t>
            </w:r>
            <w:r w:rsidR="008635E0">
              <w:t>He is</w:t>
            </w:r>
            <w:r w:rsidR="00BB2109">
              <w:t xml:space="preserve"> aware</w:t>
            </w:r>
            <w:r w:rsidR="00D17FA8">
              <w:t xml:space="preserve"> from</w:t>
            </w:r>
            <w:r w:rsidR="00BB2109">
              <w:t xml:space="preserve"> </w:t>
            </w:r>
            <w:r w:rsidR="00D615A6">
              <w:t xml:space="preserve">the training and information provided by </w:t>
            </w:r>
            <w:r w:rsidR="003E2A33">
              <w:t>his</w:t>
            </w:r>
            <w:r w:rsidR="00D615A6">
              <w:t xml:space="preserve"> employer o</w:t>
            </w:r>
            <w:r w:rsidR="004F7755">
              <w:t>n</w:t>
            </w:r>
            <w:r w:rsidR="00D615A6">
              <w:t xml:space="preserve"> potential biological hazards in the workplace that </w:t>
            </w:r>
            <w:r w:rsidR="00D17FA8">
              <w:t>the grass</w:t>
            </w:r>
            <w:r w:rsidR="00521C1E" w:rsidRPr="00DB033B">
              <w:t xml:space="preserve"> may contain animal biological material</w:t>
            </w:r>
            <w:r w:rsidR="000D05A2">
              <w:t xml:space="preserve"> (e.g. </w:t>
            </w:r>
            <w:r w:rsidR="00521C1E" w:rsidRPr="00DB033B">
              <w:t>kangaroo droppings</w:t>
            </w:r>
            <w:r w:rsidR="000D05A2">
              <w:t>)</w:t>
            </w:r>
            <w:r w:rsidR="00071FA3">
              <w:t xml:space="preserve"> and that m</w:t>
            </w:r>
            <w:r w:rsidR="00CC0154">
              <w:t>owing the grass</w:t>
            </w:r>
            <w:r w:rsidR="002C4FDF">
              <w:t>, especially in summer when conditions are dry,</w:t>
            </w:r>
            <w:r w:rsidR="00CC0154">
              <w:t xml:space="preserve"> could create a dust </w:t>
            </w:r>
            <w:r w:rsidR="007A6488">
              <w:t xml:space="preserve">containing </w:t>
            </w:r>
            <w:r w:rsidR="00C151B1">
              <w:t xml:space="preserve">biological hazards which </w:t>
            </w:r>
            <w:r w:rsidR="005F0712">
              <w:t>if inhaled</w:t>
            </w:r>
            <w:r w:rsidR="005E717F">
              <w:t>,</w:t>
            </w:r>
            <w:r w:rsidR="00312228">
              <w:t xml:space="preserve"> could cause </w:t>
            </w:r>
            <w:r w:rsidR="00851821">
              <w:t>a bacterial infection</w:t>
            </w:r>
            <w:r w:rsidR="000D05A2">
              <w:t xml:space="preserve"> (e.g.</w:t>
            </w:r>
            <w:r w:rsidR="00851821" w:rsidRPr="00964BDC">
              <w:t xml:space="preserve"> Q fever</w:t>
            </w:r>
            <w:r w:rsidR="000D05A2">
              <w:t>)</w:t>
            </w:r>
            <w:r w:rsidR="00C151B1">
              <w:t xml:space="preserve">. </w:t>
            </w:r>
          </w:p>
          <w:p w14:paraId="1B844CCF" w14:textId="3E07D38C" w:rsidR="00521C1E" w:rsidRPr="00DB033B" w:rsidRDefault="007D2E39" w:rsidP="00702D72">
            <w:pPr>
              <w:pStyle w:val="Paragraph"/>
            </w:pPr>
            <w:r>
              <w:t>Oliver</w:t>
            </w:r>
            <w:r w:rsidR="00521C1E" w:rsidRPr="00DB033B">
              <w:t xml:space="preserve"> use</w:t>
            </w:r>
            <w:r>
              <w:t>s</w:t>
            </w:r>
            <w:r w:rsidR="00521C1E" w:rsidRPr="00DB033B">
              <w:t xml:space="preserve"> </w:t>
            </w:r>
            <w:r w:rsidR="00001E80">
              <w:t>a mower with an</w:t>
            </w:r>
            <w:r w:rsidR="000452EA">
              <w:t xml:space="preserve"> </w:t>
            </w:r>
            <w:r w:rsidR="00001E80" w:rsidRPr="00001E80">
              <w:t xml:space="preserve">enclosed </w:t>
            </w:r>
            <w:r w:rsidR="00FA26EF">
              <w:t xml:space="preserve">airconditioned </w:t>
            </w:r>
            <w:r w:rsidR="00001E80" w:rsidRPr="00001E80">
              <w:t>cabin</w:t>
            </w:r>
            <w:r w:rsidR="00FA26EF">
              <w:t xml:space="preserve"> when moving the long grass, which </w:t>
            </w:r>
            <w:r w:rsidR="00B24AD7">
              <w:t xml:space="preserve">helps </w:t>
            </w:r>
            <w:r w:rsidR="00FA26EF">
              <w:t xml:space="preserve">protect him from </w:t>
            </w:r>
            <w:r w:rsidR="00120577">
              <w:t xml:space="preserve">inhaling </w:t>
            </w:r>
            <w:r w:rsidR="00FA26EF">
              <w:t>dust</w:t>
            </w:r>
            <w:r w:rsidR="00B940E6">
              <w:t xml:space="preserve">. </w:t>
            </w:r>
            <w:r w:rsidR="00934BA0">
              <w:t xml:space="preserve">When </w:t>
            </w:r>
            <w:r w:rsidR="00AE42A8">
              <w:t xml:space="preserve">using the push mower </w:t>
            </w:r>
            <w:r w:rsidR="00B24AD7">
              <w:t xml:space="preserve">and </w:t>
            </w:r>
            <w:r w:rsidR="00D30782">
              <w:t>undertaking regular maintenance of the turfgrass</w:t>
            </w:r>
            <w:r w:rsidR="00977533">
              <w:t>,</w:t>
            </w:r>
            <w:r w:rsidR="00B940E6">
              <w:t xml:space="preserve"> </w:t>
            </w:r>
            <w:r w:rsidR="00D30782">
              <w:t>Oliver wears</w:t>
            </w:r>
            <w:r w:rsidR="00521C1E" w:rsidRPr="00DB033B">
              <w:t xml:space="preserve"> suitable PPE</w:t>
            </w:r>
            <w:r w:rsidR="00B940E6">
              <w:t>,</w:t>
            </w:r>
            <w:r w:rsidR="00521C1E" w:rsidRPr="00DB033B">
              <w:t xml:space="preserve"> such as eye protection and a respirator</w:t>
            </w:r>
            <w:r w:rsidR="00797671">
              <w:t xml:space="preserve"> to prevent exposure to dust and small airborne particles</w:t>
            </w:r>
            <w:r w:rsidR="00197D40">
              <w:t>.</w:t>
            </w:r>
          </w:p>
          <w:p w14:paraId="6DF6D2F2" w14:textId="65BEBC88" w:rsidR="000048AA" w:rsidRPr="00DB033B" w:rsidRDefault="003056C2" w:rsidP="00702D72">
            <w:pPr>
              <w:pStyle w:val="Paragraph"/>
              <w:rPr>
                <w:b/>
                <w:bCs/>
              </w:rPr>
            </w:pPr>
            <w:r>
              <w:rPr>
                <w:b/>
                <w:bCs/>
              </w:rPr>
              <w:t>Case study 1</w:t>
            </w:r>
            <w:r w:rsidR="004B2496">
              <w:rPr>
                <w:b/>
                <w:bCs/>
              </w:rPr>
              <w:t>2</w:t>
            </w:r>
            <w:r>
              <w:rPr>
                <w:b/>
                <w:bCs/>
              </w:rPr>
              <w:t xml:space="preserve"> </w:t>
            </w:r>
            <w:r w:rsidR="007C5CD9">
              <w:rPr>
                <w:b/>
                <w:bCs/>
              </w:rPr>
              <w:t>–</w:t>
            </w:r>
            <w:r>
              <w:rPr>
                <w:b/>
                <w:bCs/>
              </w:rPr>
              <w:t xml:space="preserve"> </w:t>
            </w:r>
            <w:r w:rsidR="000048AA">
              <w:rPr>
                <w:b/>
                <w:bCs/>
              </w:rPr>
              <w:t>Fruit picke</w:t>
            </w:r>
            <w:r w:rsidR="00CA0161">
              <w:rPr>
                <w:b/>
                <w:bCs/>
              </w:rPr>
              <w:t>r</w:t>
            </w:r>
          </w:p>
          <w:p w14:paraId="72BD7191" w14:textId="0BA21713" w:rsidR="006537D3" w:rsidRDefault="006537D3" w:rsidP="00702D72">
            <w:pPr>
              <w:pStyle w:val="Paragraph"/>
            </w:pPr>
            <w:r>
              <w:t>Samson is a</w:t>
            </w:r>
            <w:r w:rsidR="06EF95B7">
              <w:t xml:space="preserve"> fruit picker</w:t>
            </w:r>
            <w:r w:rsidR="00592653">
              <w:t xml:space="preserve"> and</w:t>
            </w:r>
            <w:r w:rsidR="06EF95B7">
              <w:t xml:space="preserve"> </w:t>
            </w:r>
            <w:r w:rsidR="0030265E">
              <w:t>lives</w:t>
            </w:r>
            <w:r w:rsidR="0DF86458">
              <w:t xml:space="preserve"> in accommodation provided by </w:t>
            </w:r>
            <w:r>
              <w:t>his</w:t>
            </w:r>
            <w:r w:rsidR="0DF86458">
              <w:t xml:space="preserve"> employer on an apple orchard</w:t>
            </w:r>
            <w:r w:rsidR="00592653">
              <w:t>. D</w:t>
            </w:r>
            <w:r w:rsidR="0DF86458">
              <w:t>uring the day</w:t>
            </w:r>
            <w:r w:rsidR="00860233">
              <w:t xml:space="preserve">, he </w:t>
            </w:r>
            <w:r w:rsidR="06EF95B7">
              <w:t>pick</w:t>
            </w:r>
            <w:r w:rsidR="00860233">
              <w:t>s</w:t>
            </w:r>
            <w:r w:rsidR="06EF95B7">
              <w:t xml:space="preserve"> apples </w:t>
            </w:r>
            <w:r w:rsidR="0DF86458">
              <w:t>clos</w:t>
            </w:r>
            <w:r w:rsidR="06EF95B7">
              <w:t xml:space="preserve">e to irrigation systems and stagnant water. </w:t>
            </w:r>
            <w:r>
              <w:t>He is</w:t>
            </w:r>
            <w:r w:rsidR="4988B932">
              <w:t xml:space="preserve"> aware from the training and information </w:t>
            </w:r>
            <w:r>
              <w:t>he has</w:t>
            </w:r>
            <w:r w:rsidR="4988B932">
              <w:t xml:space="preserve"> been provided by </w:t>
            </w:r>
            <w:r>
              <w:t>his</w:t>
            </w:r>
            <w:r w:rsidR="4988B932">
              <w:t xml:space="preserve"> employer on potential biological hazards </w:t>
            </w:r>
            <w:r w:rsidR="7BD6A1FA">
              <w:t>in the workplace</w:t>
            </w:r>
            <w:r w:rsidR="00860233">
              <w:t xml:space="preserve"> </w:t>
            </w:r>
            <w:r w:rsidR="7BD6A1FA">
              <w:t>that</w:t>
            </w:r>
            <w:r w:rsidR="00C40B94">
              <w:t>,</w:t>
            </w:r>
            <w:r w:rsidR="1E88428B">
              <w:t xml:space="preserve"> in addition to the mosquito control program in place</w:t>
            </w:r>
            <w:r w:rsidR="00110809">
              <w:t>,</w:t>
            </w:r>
            <w:r w:rsidR="7BD6A1FA">
              <w:t xml:space="preserve"> </w:t>
            </w:r>
            <w:r>
              <w:t>he needs</w:t>
            </w:r>
            <w:r w:rsidR="00110809">
              <w:t xml:space="preserve"> to</w:t>
            </w:r>
            <w:r>
              <w:t xml:space="preserve"> </w:t>
            </w:r>
            <w:r w:rsidR="7BD6A1FA">
              <w:t>take precautions</w:t>
            </w:r>
            <w:r w:rsidR="15ADD07E">
              <w:t xml:space="preserve"> </w:t>
            </w:r>
            <w:r w:rsidR="44594676">
              <w:t>to minimise the risk of being</w:t>
            </w:r>
            <w:r w:rsidR="15ADD07E">
              <w:t xml:space="preserve"> bitten by a mosquito </w:t>
            </w:r>
            <w:r w:rsidR="00271C18">
              <w:t xml:space="preserve">as they can spread </w:t>
            </w:r>
            <w:r w:rsidR="2889C69B">
              <w:t>viral infection</w:t>
            </w:r>
            <w:r w:rsidR="00611A67">
              <w:t>s</w:t>
            </w:r>
            <w:r w:rsidR="2889C69B">
              <w:t xml:space="preserve"> </w:t>
            </w:r>
            <w:r w:rsidR="00E56516">
              <w:t>(e.g.</w:t>
            </w:r>
            <w:r w:rsidR="2889C69B">
              <w:t xml:space="preserve"> </w:t>
            </w:r>
            <w:r w:rsidR="00546680">
              <w:t>d</w:t>
            </w:r>
            <w:r w:rsidR="2889C69B">
              <w:t xml:space="preserve">engue </w:t>
            </w:r>
            <w:r w:rsidR="00546680">
              <w:t>f</w:t>
            </w:r>
            <w:r w:rsidR="2889C69B">
              <w:t>ever, Ross River</w:t>
            </w:r>
            <w:r w:rsidR="00CC70E3">
              <w:t xml:space="preserve"> virus</w:t>
            </w:r>
            <w:r w:rsidR="2889C69B">
              <w:t xml:space="preserve">, Murray Valley Encephalitis or Japanese </w:t>
            </w:r>
            <w:r w:rsidR="4808FA3B">
              <w:t>E</w:t>
            </w:r>
            <w:r w:rsidR="2889C69B">
              <w:t>ncephalitis</w:t>
            </w:r>
            <w:r w:rsidR="00E56516">
              <w:t>)</w:t>
            </w:r>
            <w:r w:rsidR="5393AA61">
              <w:t xml:space="preserve">. </w:t>
            </w:r>
          </w:p>
          <w:p w14:paraId="6D2E70CD" w14:textId="645BEFB1" w:rsidR="0047779E" w:rsidRPr="00307751" w:rsidRDefault="4748E485" w:rsidP="00702D72">
            <w:pPr>
              <w:pStyle w:val="Paragraph"/>
              <w:rPr>
                <w:rFonts w:asciiTheme="minorHAnsi" w:eastAsiaTheme="minorEastAsia" w:hAnsiTheme="minorHAnsi"/>
                <w:color w:val="242424"/>
              </w:rPr>
            </w:pPr>
            <w:r>
              <w:t>T</w:t>
            </w:r>
            <w:r w:rsidR="31FAFD50">
              <w:t xml:space="preserve">o </w:t>
            </w:r>
            <w:r>
              <w:t>reduce the risk of</w:t>
            </w:r>
            <w:r w:rsidR="31FAFD50">
              <w:t xml:space="preserve"> being bitten by mosquitoes</w:t>
            </w:r>
            <w:r w:rsidR="375E1BF5">
              <w:t xml:space="preserve"> when working outside</w:t>
            </w:r>
            <w:r w:rsidR="72B97EBD">
              <w:t>,</w:t>
            </w:r>
            <w:r w:rsidR="31FAFD50">
              <w:t xml:space="preserve"> </w:t>
            </w:r>
            <w:r w:rsidR="3C8C5E18">
              <w:t>the PCBU considered</w:t>
            </w:r>
            <w:r w:rsidR="7AFB627E">
              <w:t xml:space="preserve"> </w:t>
            </w:r>
            <w:r w:rsidR="406CEE71">
              <w:t xml:space="preserve">whether they could eliminate mosquito populations by </w:t>
            </w:r>
            <w:r w:rsidR="1C7AD3B8">
              <w:t xml:space="preserve">continuously </w:t>
            </w:r>
            <w:r w:rsidR="406CEE71">
              <w:t>removing</w:t>
            </w:r>
            <w:r w:rsidR="59E98927">
              <w:t xml:space="preserve"> all</w:t>
            </w:r>
            <w:r w:rsidR="7AFB627E">
              <w:t xml:space="preserve"> stagnant water and</w:t>
            </w:r>
            <w:r w:rsidR="3C8C5E18">
              <w:t xml:space="preserve"> </w:t>
            </w:r>
            <w:r w:rsidR="0176A2F6">
              <w:t xml:space="preserve">using </w:t>
            </w:r>
            <w:r w:rsidR="3695593C">
              <w:t>chemical</w:t>
            </w:r>
            <w:r w:rsidR="0176A2F6">
              <w:t xml:space="preserve"> </w:t>
            </w:r>
            <w:r w:rsidR="37D3FE34">
              <w:t>spray</w:t>
            </w:r>
            <w:r w:rsidR="0176A2F6">
              <w:t>s</w:t>
            </w:r>
            <w:r w:rsidR="779DCCD5">
              <w:t xml:space="preserve">, </w:t>
            </w:r>
            <w:r w:rsidR="1CC1C483">
              <w:t>however,</w:t>
            </w:r>
            <w:r w:rsidR="12AE0C21">
              <w:t xml:space="preserve"> </w:t>
            </w:r>
            <w:r w:rsidR="779DCCD5">
              <w:t xml:space="preserve">determined </w:t>
            </w:r>
            <w:r w:rsidR="4222810A">
              <w:t>this was</w:t>
            </w:r>
            <w:r w:rsidR="779DCCD5">
              <w:t xml:space="preserve"> not reasonably practicable</w:t>
            </w:r>
            <w:r w:rsidR="7AFB627E">
              <w:t xml:space="preserve"> for their workplace</w:t>
            </w:r>
            <w:r w:rsidR="4DEC7C98">
              <w:t xml:space="preserve"> and other controls would be needed</w:t>
            </w:r>
            <w:r w:rsidR="779DCCD5">
              <w:t xml:space="preserve">. </w:t>
            </w:r>
            <w:r w:rsidR="7D607C7D">
              <w:t xml:space="preserve">To address the risks, </w:t>
            </w:r>
            <w:r w:rsidR="210E7D77">
              <w:t>Samson</w:t>
            </w:r>
            <w:r w:rsidR="31FAFD50">
              <w:t xml:space="preserve"> </w:t>
            </w:r>
            <w:r w:rsidR="260CEA43">
              <w:t>minimises exposed skin by wearing</w:t>
            </w:r>
            <w:r w:rsidR="35E978C3">
              <w:t xml:space="preserve"> PPE provided by </w:t>
            </w:r>
            <w:r w:rsidR="210E7D77">
              <w:t>his</w:t>
            </w:r>
            <w:r w:rsidR="35E978C3">
              <w:t xml:space="preserve"> employer</w:t>
            </w:r>
            <w:r w:rsidR="13D26027">
              <w:t>, including</w:t>
            </w:r>
            <w:r w:rsidR="35E978C3">
              <w:t xml:space="preserve"> a</w:t>
            </w:r>
            <w:r w:rsidR="260CEA43">
              <w:t xml:space="preserve"> long sleeve shirt, trouser</w:t>
            </w:r>
            <w:r w:rsidR="4790116E">
              <w:t>s</w:t>
            </w:r>
            <w:r w:rsidR="260CEA43">
              <w:t>, enclosed shoe</w:t>
            </w:r>
            <w:r w:rsidR="210E7D77">
              <w:t>s</w:t>
            </w:r>
            <w:r w:rsidR="260CEA43">
              <w:t xml:space="preserve"> and </w:t>
            </w:r>
            <w:r w:rsidR="2FA50DF7">
              <w:t xml:space="preserve">a </w:t>
            </w:r>
            <w:r w:rsidR="260CEA43">
              <w:t xml:space="preserve">hat with </w:t>
            </w:r>
            <w:r w:rsidR="2FA50DF7">
              <w:t xml:space="preserve">a </w:t>
            </w:r>
            <w:r w:rsidR="260CEA43">
              <w:t>head net to protect the face</w:t>
            </w:r>
            <w:r w:rsidR="5EE03385">
              <w:t xml:space="preserve">. </w:t>
            </w:r>
            <w:r w:rsidR="5CDEA52E">
              <w:t>He also applies</w:t>
            </w:r>
            <w:r w:rsidR="6C977696" w:rsidRPr="7C03BAE3">
              <w:rPr>
                <w:rFonts w:asciiTheme="minorHAnsi" w:eastAsiaTheme="minorEastAsia" w:hAnsiTheme="minorHAnsi"/>
                <w:color w:val="242424"/>
              </w:rPr>
              <w:t xml:space="preserve"> </w:t>
            </w:r>
            <w:r w:rsidR="5EE03385" w:rsidRPr="7C03BAE3">
              <w:rPr>
                <w:rFonts w:asciiTheme="minorHAnsi" w:eastAsiaTheme="minorEastAsia" w:hAnsiTheme="minorHAnsi"/>
                <w:color w:val="242424"/>
              </w:rPr>
              <w:t xml:space="preserve">the </w:t>
            </w:r>
            <w:r w:rsidR="6C977696" w:rsidRPr="7C03BAE3">
              <w:rPr>
                <w:rFonts w:asciiTheme="minorHAnsi" w:eastAsiaTheme="minorEastAsia" w:hAnsiTheme="minorHAnsi"/>
                <w:color w:val="242424"/>
              </w:rPr>
              <w:t>insect repellent</w:t>
            </w:r>
            <w:r w:rsidR="5EE03385" w:rsidRPr="7C03BAE3">
              <w:rPr>
                <w:rFonts w:asciiTheme="minorHAnsi" w:eastAsiaTheme="minorEastAsia" w:hAnsiTheme="minorHAnsi"/>
                <w:color w:val="242424"/>
              </w:rPr>
              <w:t xml:space="preserve"> supplied by </w:t>
            </w:r>
            <w:r w:rsidR="5CDEA52E" w:rsidRPr="7C03BAE3">
              <w:rPr>
                <w:rFonts w:asciiTheme="minorHAnsi" w:eastAsiaTheme="minorEastAsia" w:hAnsiTheme="minorHAnsi"/>
                <w:color w:val="242424"/>
              </w:rPr>
              <w:t>his</w:t>
            </w:r>
            <w:r w:rsidR="5EE03385" w:rsidRPr="7C03BAE3">
              <w:rPr>
                <w:rFonts w:asciiTheme="minorHAnsi" w:eastAsiaTheme="minorEastAsia" w:hAnsiTheme="minorHAnsi"/>
                <w:color w:val="242424"/>
              </w:rPr>
              <w:t xml:space="preserve"> employer</w:t>
            </w:r>
            <w:r w:rsidR="6C977696" w:rsidRPr="7C03BAE3">
              <w:rPr>
                <w:rFonts w:asciiTheme="minorHAnsi" w:eastAsiaTheme="minorEastAsia" w:hAnsiTheme="minorHAnsi"/>
                <w:color w:val="242424"/>
              </w:rPr>
              <w:t xml:space="preserve"> on</w:t>
            </w:r>
            <w:r w:rsidR="5EE03385" w:rsidRPr="7C03BAE3">
              <w:rPr>
                <w:rFonts w:asciiTheme="minorHAnsi" w:eastAsiaTheme="minorEastAsia" w:hAnsiTheme="minorHAnsi"/>
                <w:color w:val="242424"/>
              </w:rPr>
              <w:t xml:space="preserve"> any</w:t>
            </w:r>
            <w:r w:rsidR="6C977696" w:rsidRPr="7C03BAE3">
              <w:rPr>
                <w:rFonts w:asciiTheme="minorHAnsi" w:eastAsiaTheme="minorEastAsia" w:hAnsiTheme="minorHAnsi"/>
                <w:color w:val="242424"/>
              </w:rPr>
              <w:t xml:space="preserve"> exposed skin.</w:t>
            </w:r>
            <w:r w:rsidR="60828984" w:rsidRPr="7C03BAE3">
              <w:rPr>
                <w:rFonts w:asciiTheme="minorHAnsi" w:eastAsiaTheme="minorEastAsia" w:hAnsiTheme="minorHAnsi"/>
                <w:color w:val="242424"/>
              </w:rPr>
              <w:t xml:space="preserve"> </w:t>
            </w:r>
          </w:p>
          <w:p w14:paraId="66A4D886" w14:textId="4D4B74CE" w:rsidR="00431CA7" w:rsidRDefault="006F1804" w:rsidP="00702D72">
            <w:pPr>
              <w:pStyle w:val="Paragraph"/>
            </w:pPr>
            <w:r>
              <w:rPr>
                <w:rFonts w:asciiTheme="minorHAnsi" w:eastAsiaTheme="minorEastAsia" w:hAnsiTheme="minorHAnsi"/>
                <w:color w:val="242424"/>
              </w:rPr>
              <w:t>Samson</w:t>
            </w:r>
            <w:r w:rsidRPr="006F1804">
              <w:rPr>
                <w:rFonts w:asciiTheme="minorHAnsi" w:eastAsiaTheme="minorEastAsia" w:hAnsiTheme="minorHAnsi"/>
                <w:color w:val="242424"/>
              </w:rPr>
              <w:t xml:space="preserve"> realises that he is having a reaction to </w:t>
            </w:r>
            <w:r>
              <w:rPr>
                <w:rFonts w:asciiTheme="minorHAnsi" w:eastAsiaTheme="minorEastAsia" w:hAnsiTheme="minorHAnsi"/>
                <w:color w:val="242424"/>
              </w:rPr>
              <w:t>the repellent</w:t>
            </w:r>
            <w:r w:rsidRPr="006F1804">
              <w:rPr>
                <w:rFonts w:asciiTheme="minorHAnsi" w:eastAsiaTheme="minorEastAsia" w:hAnsiTheme="minorHAnsi"/>
                <w:color w:val="242424"/>
              </w:rPr>
              <w:t xml:space="preserve"> supplied by </w:t>
            </w:r>
            <w:r>
              <w:rPr>
                <w:rFonts w:asciiTheme="minorHAnsi" w:eastAsiaTheme="minorEastAsia" w:hAnsiTheme="minorHAnsi"/>
                <w:color w:val="242424"/>
              </w:rPr>
              <w:t>his employer</w:t>
            </w:r>
            <w:r w:rsidRPr="006F1804">
              <w:rPr>
                <w:rFonts w:asciiTheme="minorHAnsi" w:eastAsiaTheme="minorEastAsia" w:hAnsiTheme="minorHAnsi"/>
                <w:color w:val="242424"/>
              </w:rPr>
              <w:t xml:space="preserve">. He discusses with his </w:t>
            </w:r>
            <w:r w:rsidR="00FF72CC" w:rsidRPr="006F1804">
              <w:rPr>
                <w:rFonts w:asciiTheme="minorHAnsi" w:eastAsiaTheme="minorEastAsia" w:hAnsiTheme="minorHAnsi"/>
                <w:color w:val="242424"/>
              </w:rPr>
              <w:t>manager,</w:t>
            </w:r>
            <w:r w:rsidRPr="006F1804">
              <w:rPr>
                <w:rFonts w:asciiTheme="minorHAnsi" w:eastAsiaTheme="minorEastAsia" w:hAnsiTheme="minorHAnsi"/>
                <w:color w:val="242424"/>
              </w:rPr>
              <w:t xml:space="preserve"> and an alternative suitable product is found for him to use</w:t>
            </w:r>
            <w:r>
              <w:rPr>
                <w:rFonts w:asciiTheme="minorHAnsi" w:eastAsiaTheme="minorEastAsia" w:hAnsiTheme="minorHAnsi"/>
                <w:color w:val="242424"/>
              </w:rPr>
              <w:t>.</w:t>
            </w:r>
            <w:r w:rsidRPr="006F1804" w:rsidDel="006F1804">
              <w:rPr>
                <w:rFonts w:asciiTheme="minorHAnsi" w:eastAsiaTheme="minorEastAsia" w:hAnsiTheme="minorHAnsi"/>
                <w:color w:val="242424"/>
              </w:rPr>
              <w:t xml:space="preserve"> </w:t>
            </w:r>
            <w:r w:rsidR="0BD75911">
              <w:t xml:space="preserve">The accommodation </w:t>
            </w:r>
            <w:r w:rsidR="00F8336A">
              <w:t>he is</w:t>
            </w:r>
            <w:r w:rsidR="0BD75911">
              <w:t xml:space="preserve"> staying in </w:t>
            </w:r>
            <w:r w:rsidR="17368D09">
              <w:t xml:space="preserve">has appropriate insect screening and a mozzie-zapper, and </w:t>
            </w:r>
            <w:r w:rsidR="00F8336A">
              <w:t>Samson</w:t>
            </w:r>
            <w:r w:rsidR="17368D09">
              <w:t xml:space="preserve"> </w:t>
            </w:r>
            <w:r w:rsidR="3DEB9208">
              <w:t xml:space="preserve">is aware from </w:t>
            </w:r>
            <w:r w:rsidR="7814280A">
              <w:t>the information provided</w:t>
            </w:r>
            <w:r w:rsidR="79C3A69C">
              <w:t xml:space="preserve"> by </w:t>
            </w:r>
            <w:r w:rsidR="00F8336A">
              <w:t>his</w:t>
            </w:r>
            <w:r w:rsidR="79C3A69C">
              <w:t xml:space="preserve"> employer</w:t>
            </w:r>
            <w:r w:rsidR="7814280A">
              <w:t xml:space="preserve"> during </w:t>
            </w:r>
            <w:r w:rsidR="00F8336A">
              <w:t xml:space="preserve">his </w:t>
            </w:r>
            <w:r w:rsidR="7814280A">
              <w:t xml:space="preserve">induction that </w:t>
            </w:r>
            <w:r w:rsidR="00F8336A">
              <w:t>he</w:t>
            </w:r>
            <w:r w:rsidR="7814280A">
              <w:t xml:space="preserve"> should limit </w:t>
            </w:r>
            <w:r w:rsidR="00F8336A">
              <w:t>his</w:t>
            </w:r>
            <w:r w:rsidR="17368D09">
              <w:t xml:space="preserve"> time outs</w:t>
            </w:r>
            <w:r w:rsidR="56C1CD0C">
              <w:t>ide during high-risk mosquito biting times (</w:t>
            </w:r>
            <w:r w:rsidR="0DC56551">
              <w:t>e.g. dawn and dusk</w:t>
            </w:r>
            <w:r w:rsidR="56C1CD0C">
              <w:t>)</w:t>
            </w:r>
            <w:r w:rsidR="7814280A">
              <w:t xml:space="preserve"> </w:t>
            </w:r>
            <w:r w:rsidR="00B2540C">
              <w:t>in order</w:t>
            </w:r>
            <w:r w:rsidR="7814280A">
              <w:t xml:space="preserve"> to minimise the risk of being bitten</w:t>
            </w:r>
            <w:r w:rsidR="56C1CD0C">
              <w:t>.</w:t>
            </w:r>
          </w:p>
          <w:p w14:paraId="4E46E856" w14:textId="1E2E313E" w:rsidR="00431CA7" w:rsidRDefault="00431CA7" w:rsidP="00702D72">
            <w:pPr>
              <w:pStyle w:val="Paragraph"/>
              <w:rPr>
                <w:b/>
                <w:bCs/>
              </w:rPr>
            </w:pPr>
            <w:r>
              <w:rPr>
                <w:b/>
                <w:bCs/>
              </w:rPr>
              <w:t xml:space="preserve">Case </w:t>
            </w:r>
            <w:r w:rsidR="00972CEE">
              <w:rPr>
                <w:b/>
                <w:bCs/>
              </w:rPr>
              <w:t>s</w:t>
            </w:r>
            <w:r>
              <w:rPr>
                <w:b/>
                <w:bCs/>
              </w:rPr>
              <w:t xml:space="preserve">tudy </w:t>
            </w:r>
            <w:r w:rsidR="00972CEE">
              <w:rPr>
                <w:b/>
                <w:bCs/>
              </w:rPr>
              <w:t>1</w:t>
            </w:r>
            <w:r w:rsidR="008C2AC6">
              <w:rPr>
                <w:b/>
                <w:bCs/>
              </w:rPr>
              <w:t>3</w:t>
            </w:r>
            <w:r>
              <w:rPr>
                <w:b/>
                <w:bCs/>
              </w:rPr>
              <w:t xml:space="preserve"> – </w:t>
            </w:r>
            <w:r w:rsidR="006E7F21">
              <w:rPr>
                <w:b/>
                <w:bCs/>
              </w:rPr>
              <w:t>Demolition contractor</w:t>
            </w:r>
            <w:r>
              <w:rPr>
                <w:b/>
                <w:bCs/>
              </w:rPr>
              <w:t xml:space="preserve"> </w:t>
            </w:r>
          </w:p>
          <w:p w14:paraId="5E3694F2" w14:textId="042FC1DE" w:rsidR="006D7A0B" w:rsidRDefault="00D12664" w:rsidP="00702D72">
            <w:pPr>
              <w:pStyle w:val="Paragraph"/>
            </w:pPr>
            <w:r>
              <w:t xml:space="preserve">Angelina </w:t>
            </w:r>
            <w:r w:rsidR="0089592A">
              <w:t xml:space="preserve">is a </w:t>
            </w:r>
            <w:r w:rsidR="003A3A3C">
              <w:t xml:space="preserve">demolition </w:t>
            </w:r>
            <w:r w:rsidR="00F5366E">
              <w:t>contractor</w:t>
            </w:r>
            <w:r w:rsidR="0094617E">
              <w:t xml:space="preserve"> who </w:t>
            </w:r>
            <w:r w:rsidR="006E7F21">
              <w:t>has been hired to remove</w:t>
            </w:r>
            <w:r w:rsidR="003A3A3C">
              <w:t xml:space="preserve"> an </w:t>
            </w:r>
            <w:r w:rsidR="00AB160E">
              <w:t>old</w:t>
            </w:r>
            <w:r w:rsidR="00A62EF8">
              <w:t>, abandoned</w:t>
            </w:r>
            <w:r w:rsidR="00AB160E">
              <w:t xml:space="preserve"> storage shed</w:t>
            </w:r>
            <w:r w:rsidR="006E7F21">
              <w:t xml:space="preserve"> from a site prior to </w:t>
            </w:r>
            <w:r w:rsidR="008D4B45">
              <w:t xml:space="preserve">a builder constructing </w:t>
            </w:r>
            <w:r w:rsidR="008E2D35">
              <w:t>a new shed</w:t>
            </w:r>
            <w:r w:rsidR="00BB6B2B">
              <w:t>.</w:t>
            </w:r>
            <w:r w:rsidR="00972BF7">
              <w:t xml:space="preserve"> </w:t>
            </w:r>
            <w:r w:rsidR="00DE0C79">
              <w:t>Wh</w:t>
            </w:r>
            <w:r w:rsidR="00B6765F">
              <w:t>en</w:t>
            </w:r>
            <w:r w:rsidR="00DE0C79">
              <w:t xml:space="preserve"> conducting the risk </w:t>
            </w:r>
            <w:r w:rsidR="00FF72CC">
              <w:t>assessment,</w:t>
            </w:r>
            <w:r w:rsidR="00DE0C79">
              <w:t xml:space="preserve"> she consider</w:t>
            </w:r>
            <w:r w:rsidR="006C7BC8">
              <w:t>s</w:t>
            </w:r>
            <w:r w:rsidR="00DE0C79">
              <w:t xml:space="preserve"> </w:t>
            </w:r>
            <w:r w:rsidR="007F4B3E">
              <w:t xml:space="preserve">potential </w:t>
            </w:r>
            <w:r w:rsidR="006B7B84">
              <w:t>sources of biological hazards and identifie</w:t>
            </w:r>
            <w:r w:rsidR="00C94BB8">
              <w:t>s</w:t>
            </w:r>
            <w:r w:rsidR="006B7B84">
              <w:t xml:space="preserve"> that the</w:t>
            </w:r>
            <w:r w:rsidR="004A13B2">
              <w:t xml:space="preserve"> shed </w:t>
            </w:r>
            <w:r w:rsidR="009E2A79">
              <w:t>contain</w:t>
            </w:r>
            <w:r w:rsidR="00C94BB8">
              <w:t>s</w:t>
            </w:r>
            <w:r w:rsidR="00FC536D">
              <w:t xml:space="preserve"> </w:t>
            </w:r>
            <w:r w:rsidR="003A7355">
              <w:t>mould</w:t>
            </w:r>
            <w:r w:rsidR="008573DA">
              <w:t xml:space="preserve"> growth</w:t>
            </w:r>
            <w:r w:rsidR="00E01079">
              <w:t>,</w:t>
            </w:r>
            <w:r w:rsidR="0071778B">
              <w:t xml:space="preserve"> and</w:t>
            </w:r>
            <w:r w:rsidR="00E01079">
              <w:t xml:space="preserve"> </w:t>
            </w:r>
            <w:r w:rsidR="00A44251">
              <w:t>pests</w:t>
            </w:r>
            <w:r w:rsidR="001A57B3">
              <w:t xml:space="preserve"> and their waste products</w:t>
            </w:r>
            <w:r w:rsidR="004A13B2">
              <w:t>.</w:t>
            </w:r>
            <w:r w:rsidR="00AD4754">
              <w:t xml:space="preserve"> </w:t>
            </w:r>
          </w:p>
          <w:p w14:paraId="425688F8" w14:textId="2947A660" w:rsidR="000E34E2" w:rsidRDefault="000C58A4" w:rsidP="00702D72">
            <w:pPr>
              <w:pStyle w:val="Paragraph"/>
            </w:pPr>
            <w:r>
              <w:t xml:space="preserve">To </w:t>
            </w:r>
            <w:r w:rsidR="00373D95">
              <w:t xml:space="preserve">eliminate </w:t>
            </w:r>
            <w:r w:rsidR="00124C40">
              <w:t>the pest risk</w:t>
            </w:r>
            <w:r>
              <w:t>,</w:t>
            </w:r>
            <w:r w:rsidR="007F2F06">
              <w:t xml:space="preserve"> Angelina has</w:t>
            </w:r>
            <w:r>
              <w:t xml:space="preserve"> </w:t>
            </w:r>
            <w:r w:rsidR="00124C40">
              <w:t xml:space="preserve">an exterminator </w:t>
            </w:r>
            <w:r w:rsidR="00B10773">
              <w:t>clear the shed</w:t>
            </w:r>
            <w:r w:rsidR="007F28C5">
              <w:t xml:space="preserve">. </w:t>
            </w:r>
            <w:r w:rsidR="00F03A80">
              <w:t>She notes the</w:t>
            </w:r>
            <w:r w:rsidR="003018D3">
              <w:t>re is a risk the</w:t>
            </w:r>
            <w:r w:rsidR="00F03A80">
              <w:t xml:space="preserve"> </w:t>
            </w:r>
            <w:r w:rsidR="007F28C5">
              <w:t xml:space="preserve">mould </w:t>
            </w:r>
            <w:r w:rsidR="00DE6115">
              <w:t xml:space="preserve">and </w:t>
            </w:r>
            <w:r w:rsidR="009444F6">
              <w:t>pest waste product</w:t>
            </w:r>
            <w:r w:rsidR="003018D3">
              <w:t xml:space="preserve">s </w:t>
            </w:r>
            <w:r w:rsidR="006B2753">
              <w:t xml:space="preserve">could </w:t>
            </w:r>
            <w:r w:rsidR="003018D3">
              <w:t>become airborne during the demolition work</w:t>
            </w:r>
            <w:r w:rsidR="00AF7528">
              <w:t>. She</w:t>
            </w:r>
            <w:r w:rsidR="00E560B3">
              <w:t xml:space="preserve"> </w:t>
            </w:r>
            <w:r w:rsidR="00493249">
              <w:t xml:space="preserve">selects respiratory protective equipment (RPE) with </w:t>
            </w:r>
            <w:r w:rsidR="00C16BF7">
              <w:t xml:space="preserve">an appropriate filter </w:t>
            </w:r>
            <w:r w:rsidR="00182453">
              <w:t xml:space="preserve">to protect </w:t>
            </w:r>
            <w:r w:rsidR="00670B8C">
              <w:t xml:space="preserve">workers </w:t>
            </w:r>
            <w:r w:rsidR="00AF7528">
              <w:t xml:space="preserve">from airborne hazards </w:t>
            </w:r>
            <w:r w:rsidR="00B6765F">
              <w:t>throughout the</w:t>
            </w:r>
            <w:r w:rsidR="00670B8C">
              <w:t xml:space="preserve"> demo</w:t>
            </w:r>
            <w:r w:rsidR="009D0E73">
              <w:t xml:space="preserve">lition. </w:t>
            </w:r>
            <w:r w:rsidR="00B52ECC">
              <w:t xml:space="preserve">Workers have recently undergone routine fit testing and received training on how to correctly use, store and clean RPE. </w:t>
            </w:r>
            <w:r w:rsidR="00066839">
              <w:t xml:space="preserve">In addition to RPE, workers </w:t>
            </w:r>
            <w:r w:rsidR="00876797">
              <w:t>are provided</w:t>
            </w:r>
            <w:r w:rsidR="00066839">
              <w:t xml:space="preserve"> safety googles and gloves to prevent any biological hazards spreading through direct contact.</w:t>
            </w:r>
          </w:p>
          <w:p w14:paraId="11B87A15" w14:textId="27C52E70" w:rsidR="00916935" w:rsidRDefault="003867A1" w:rsidP="00702D72">
            <w:pPr>
              <w:pStyle w:val="Paragraph"/>
            </w:pPr>
            <w:r>
              <w:t xml:space="preserve">Prior to commencing the </w:t>
            </w:r>
            <w:r w:rsidR="00330E94">
              <w:t>work</w:t>
            </w:r>
            <w:r>
              <w:t xml:space="preserve">, </w:t>
            </w:r>
            <w:r w:rsidR="005474C2">
              <w:t>Angelina</w:t>
            </w:r>
            <w:r w:rsidR="00BA57FE">
              <w:t xml:space="preserve"> directs any workers not </w:t>
            </w:r>
            <w:r w:rsidR="009E593D">
              <w:t xml:space="preserve">involved </w:t>
            </w:r>
            <w:r w:rsidR="00330E94">
              <w:t>in the demolition</w:t>
            </w:r>
            <w:r w:rsidR="00281D85">
              <w:t xml:space="preserve"> phase</w:t>
            </w:r>
            <w:r w:rsidR="00330E94">
              <w:t xml:space="preserve"> </w:t>
            </w:r>
            <w:r w:rsidR="00F41CC1">
              <w:t>(such as the builder)</w:t>
            </w:r>
            <w:r w:rsidR="00B35376">
              <w:t xml:space="preserve"> to conduct their work in another area on the </w:t>
            </w:r>
            <w:r w:rsidR="00FC7FD6">
              <w:t>site</w:t>
            </w:r>
            <w:r w:rsidR="00035808">
              <w:t xml:space="preserve"> away from the shed</w:t>
            </w:r>
            <w:r w:rsidR="00B35376">
              <w:t>, to minimise their risk of</w:t>
            </w:r>
            <w:r w:rsidR="00725D17">
              <w:t xml:space="preserve"> airborne </w:t>
            </w:r>
            <w:r w:rsidR="00B35376">
              <w:t>exposure</w:t>
            </w:r>
            <w:r w:rsidR="00066839">
              <w:t xml:space="preserve"> to biological hazards</w:t>
            </w:r>
            <w:r w:rsidR="00347E41">
              <w:t xml:space="preserve">. </w:t>
            </w:r>
          </w:p>
          <w:p w14:paraId="7DC1542F" w14:textId="723940D5" w:rsidR="00702D72" w:rsidRDefault="00E545E5" w:rsidP="00702D72">
            <w:pPr>
              <w:pStyle w:val="Paragraph"/>
            </w:pPr>
            <w:r>
              <w:t>Following the completion of the demo</w:t>
            </w:r>
            <w:r w:rsidR="00BB6469">
              <w:t>lition work, workers are</w:t>
            </w:r>
            <w:r w:rsidR="006C7BC8">
              <w:t xml:space="preserve"> instructed to </w:t>
            </w:r>
            <w:r w:rsidR="00145FC9">
              <w:t>ensure prior to leaving the site</w:t>
            </w:r>
            <w:r w:rsidR="008D19B1">
              <w:t xml:space="preserve"> they</w:t>
            </w:r>
            <w:r w:rsidR="00145FC9">
              <w:t xml:space="preserve"> </w:t>
            </w:r>
            <w:r w:rsidR="00D37A5A">
              <w:t>remov</w:t>
            </w:r>
            <w:r w:rsidR="008D19B1">
              <w:t>e</w:t>
            </w:r>
            <w:r w:rsidR="00CA5F98">
              <w:t xml:space="preserve"> and clean or dispos</w:t>
            </w:r>
            <w:r w:rsidR="008D19B1">
              <w:t xml:space="preserve">e </w:t>
            </w:r>
            <w:r w:rsidR="00CA5F98">
              <w:t>of</w:t>
            </w:r>
            <w:r w:rsidR="00D37A5A">
              <w:t xml:space="preserve"> their PPE</w:t>
            </w:r>
            <w:r w:rsidR="008C41F6">
              <w:t>,</w:t>
            </w:r>
            <w:r w:rsidR="006C7BC8">
              <w:t xml:space="preserve"> </w:t>
            </w:r>
            <w:r w:rsidR="00B14032">
              <w:t>chang</w:t>
            </w:r>
            <w:r w:rsidR="004F76F1">
              <w:t>e</w:t>
            </w:r>
            <w:r w:rsidR="00B14032">
              <w:t xml:space="preserve"> out of their </w:t>
            </w:r>
            <w:r w:rsidR="006C7BC8">
              <w:t xml:space="preserve">dirty </w:t>
            </w:r>
            <w:r w:rsidR="00B14032">
              <w:t>work clothes</w:t>
            </w:r>
            <w:r w:rsidR="00FE656E">
              <w:t xml:space="preserve"> and put them in a </w:t>
            </w:r>
            <w:r w:rsidR="00D56630">
              <w:t>sealed containe</w:t>
            </w:r>
            <w:r w:rsidR="008C41F6">
              <w:t>r,</w:t>
            </w:r>
            <w:r w:rsidR="00D56630">
              <w:t xml:space="preserve"> and wash their hands</w:t>
            </w:r>
            <w:r w:rsidR="00B774FA">
              <w:t>.</w:t>
            </w:r>
            <w:r w:rsidR="008D19B1">
              <w:t xml:space="preserve"> This will help to ensure that they</w:t>
            </w:r>
            <w:r w:rsidR="008918B1">
              <w:t xml:space="preserve"> minimise the risk of contaminated materials </w:t>
            </w:r>
            <w:r w:rsidR="00283DFA">
              <w:t xml:space="preserve">being </w:t>
            </w:r>
            <w:r w:rsidR="00D96AE5">
              <w:t>spread</w:t>
            </w:r>
            <w:r w:rsidR="00283DFA">
              <w:t xml:space="preserve"> to </w:t>
            </w:r>
            <w:r w:rsidR="002A7468">
              <w:t xml:space="preserve">cars </w:t>
            </w:r>
            <w:r w:rsidR="005F6A3F">
              <w:t>and homes</w:t>
            </w:r>
            <w:r w:rsidR="00B774FA">
              <w:t xml:space="preserve">, </w:t>
            </w:r>
            <w:r w:rsidR="001E0D5F">
              <w:t>putting others at risk of exposure</w:t>
            </w:r>
          </w:p>
          <w:p w14:paraId="517C2AC7" w14:textId="41EE52AC" w:rsidR="00FD748A" w:rsidRDefault="00FD748A" w:rsidP="00702D72">
            <w:pPr>
              <w:pStyle w:val="Paragraph"/>
              <w:rPr>
                <w:b/>
                <w:bCs/>
              </w:rPr>
            </w:pPr>
            <w:r>
              <w:rPr>
                <w:b/>
                <w:bCs/>
              </w:rPr>
              <w:t>Case study 1</w:t>
            </w:r>
            <w:r w:rsidR="008C2AC6">
              <w:rPr>
                <w:b/>
                <w:bCs/>
              </w:rPr>
              <w:t>4</w:t>
            </w:r>
            <w:r>
              <w:rPr>
                <w:b/>
                <w:bCs/>
              </w:rPr>
              <w:t xml:space="preserve"> – Aged care worker</w:t>
            </w:r>
          </w:p>
          <w:p w14:paraId="5F625925" w14:textId="77777777" w:rsidR="00A16DEE" w:rsidRDefault="00FD748A" w:rsidP="00702D72">
            <w:pPr>
              <w:pStyle w:val="Paragraph"/>
            </w:pPr>
            <w:r w:rsidRPr="00993569">
              <w:t xml:space="preserve">Rosa is a personal care worker in a residential aged care facility. During her evening shift, she assists a resident who has sustained a bleeding skin tear </w:t>
            </w:r>
            <w:r w:rsidR="00AF5AE7">
              <w:t>by bumping their leg on some furniture</w:t>
            </w:r>
            <w:r w:rsidRPr="00993569">
              <w:t>. Rosa is aware from her training and the facility’s infection</w:t>
            </w:r>
            <w:r w:rsidR="000F5759">
              <w:t xml:space="preserve"> prevention and</w:t>
            </w:r>
            <w:r w:rsidRPr="00993569">
              <w:t xml:space="preserve"> control policies that blood can carry biological hazards such as bloodborne viruses (e.g. </w:t>
            </w:r>
            <w:r w:rsidR="00BC41E6">
              <w:t>h</w:t>
            </w:r>
            <w:r w:rsidRPr="00993569">
              <w:t xml:space="preserve">epatitis B, </w:t>
            </w:r>
            <w:r w:rsidR="00BC41E6">
              <w:t>h</w:t>
            </w:r>
            <w:r w:rsidRPr="00993569">
              <w:t>epatitis C</w:t>
            </w:r>
            <w:r>
              <w:t xml:space="preserve"> and </w:t>
            </w:r>
            <w:r w:rsidRPr="00993569">
              <w:t>HIV).</w:t>
            </w:r>
          </w:p>
          <w:p w14:paraId="61F8BB37" w14:textId="47A3735C" w:rsidR="00FD748A" w:rsidRPr="00993569" w:rsidRDefault="00FD748A" w:rsidP="00702D72">
            <w:pPr>
              <w:pStyle w:val="Paragraph"/>
            </w:pPr>
            <w:r w:rsidRPr="00993569">
              <w:t xml:space="preserve">Before providing care, Rosa takes a moment to reassure the resident, explaining the steps she will take to ensure both safety and comfort. She then dons appropriate PPE supplied by her employer, including gloves, a disposable gown and a face shield to protect against splashes. </w:t>
            </w:r>
            <w:r>
              <w:t>She follows the</w:t>
            </w:r>
            <w:r w:rsidRPr="00993569">
              <w:t xml:space="preserve"> facility’s safe work procedures for managing exposure to blood, including using sterile dressings and avoiding direct contact with the wound site.</w:t>
            </w:r>
          </w:p>
          <w:p w14:paraId="1E3305B3" w14:textId="3F80F6A7" w:rsidR="00FD748A" w:rsidRPr="00993569" w:rsidRDefault="00FD748A" w:rsidP="00702D72">
            <w:pPr>
              <w:pStyle w:val="Paragraph"/>
            </w:pPr>
            <w:r w:rsidRPr="00993569">
              <w:t xml:space="preserve">After completing the wound care, Rosa safely removes and disposes of her PPE, </w:t>
            </w:r>
            <w:r w:rsidR="00E24695">
              <w:t>washes her hands</w:t>
            </w:r>
            <w:r w:rsidRPr="00993569">
              <w:t xml:space="preserve"> </w:t>
            </w:r>
            <w:r w:rsidR="00E24695">
              <w:t>with</w:t>
            </w:r>
            <w:r w:rsidRPr="00993569">
              <w:t xml:space="preserve"> soap and water and disinfects any equipment used. She ensures the resident is comfortable and maintains their dignity by helping them change into clean clothing and restoring their privacy. Rosa documents the incident and reports it to the registered nurse, who arranges for the resident to be medically reviewed.</w:t>
            </w:r>
          </w:p>
          <w:p w14:paraId="1440AACE" w14:textId="7CC78FA6" w:rsidR="007D5183" w:rsidRDefault="00FD748A" w:rsidP="00702D72">
            <w:pPr>
              <w:pStyle w:val="Paragraph"/>
            </w:pPr>
            <w:r w:rsidRPr="00993569">
              <w:t>The facility’s policy also includes post-exposure protocols for workers, including access to medical advice and bloodborne virus testing if a potential exposure occurs. Rosa confirms that no breach occurred and continues her shift with confidence in the safety measures in place, knowing she was able to uphold both infection</w:t>
            </w:r>
            <w:r w:rsidR="000F5759">
              <w:t xml:space="preserve"> prevention and</w:t>
            </w:r>
            <w:r w:rsidRPr="00993569">
              <w:t xml:space="preserve"> control standards and compassionate care.</w:t>
            </w:r>
          </w:p>
          <w:p w14:paraId="0471DF64" w14:textId="440D385D" w:rsidR="007D5183" w:rsidRDefault="00BD7398" w:rsidP="00702D72">
            <w:pPr>
              <w:pStyle w:val="Paragraph"/>
              <w:rPr>
                <w:b/>
                <w:bCs/>
              </w:rPr>
            </w:pPr>
            <w:r>
              <w:rPr>
                <w:b/>
                <w:bCs/>
              </w:rPr>
              <w:t>Case study 1</w:t>
            </w:r>
            <w:r w:rsidR="008C2AC6">
              <w:rPr>
                <w:b/>
                <w:bCs/>
              </w:rPr>
              <w:t>5</w:t>
            </w:r>
            <w:r>
              <w:rPr>
                <w:b/>
                <w:bCs/>
              </w:rPr>
              <w:t xml:space="preserve"> – Customer service officer</w:t>
            </w:r>
          </w:p>
          <w:p w14:paraId="12726B77" w14:textId="001C7B40" w:rsidR="00EE1076" w:rsidRPr="00EE1076" w:rsidRDefault="00EE1076" w:rsidP="00702D72">
            <w:pPr>
              <w:pStyle w:val="Paragraph"/>
            </w:pPr>
            <w:r w:rsidRPr="00EE1076">
              <w:t xml:space="preserve">Lena works at a government service centre, assisting customers with identity verification and processing applications. She is aware from the training and information provided by her employer on potential biological hazards in the workplace that she may be exposed to respiratory illnesses during face-to-face interactions, particularly during peak </w:t>
            </w:r>
            <w:r>
              <w:t>in</w:t>
            </w:r>
            <w:r w:rsidRPr="00EE1076">
              <w:t>flu</w:t>
            </w:r>
            <w:r>
              <w:t>enza</w:t>
            </w:r>
            <w:r w:rsidRPr="00EE1076">
              <w:t xml:space="preserve"> season.</w:t>
            </w:r>
          </w:p>
          <w:p w14:paraId="4A916562" w14:textId="11A52AAC" w:rsidR="00EE1076" w:rsidRPr="00EE1076" w:rsidRDefault="00EE1076" w:rsidP="00702D72">
            <w:pPr>
              <w:pStyle w:val="Paragraph"/>
            </w:pPr>
            <w:r w:rsidRPr="00EE1076">
              <w:t>The service centre has implemented several control measures to minimise this risk</w:t>
            </w:r>
            <w:r w:rsidR="008A780F">
              <w:t>. This includes</w:t>
            </w:r>
            <w:r w:rsidR="003E22BA">
              <w:t xml:space="preserve"> displaying</w:t>
            </w:r>
            <w:r w:rsidRPr="00EE1076">
              <w:t xml:space="preserve"> </w:t>
            </w:r>
            <w:r w:rsidR="008D6F85">
              <w:t xml:space="preserve">signage for customers on what to do if they are displaying symptoms, </w:t>
            </w:r>
            <w:r w:rsidR="00855F63" w:rsidRPr="00EE1076">
              <w:t xml:space="preserve">providing </w:t>
            </w:r>
            <w:r w:rsidR="00855F63">
              <w:t xml:space="preserve">disposable masks and </w:t>
            </w:r>
            <w:r w:rsidR="00855F63" w:rsidRPr="00EE1076">
              <w:t xml:space="preserve">hand sanitiser at </w:t>
            </w:r>
            <w:r w:rsidR="00855F63">
              <w:t xml:space="preserve">the entry and at </w:t>
            </w:r>
            <w:r w:rsidR="00855F63" w:rsidRPr="00EE1076">
              <w:t>every service point</w:t>
            </w:r>
            <w:r w:rsidR="00452A8F">
              <w:t>,</w:t>
            </w:r>
            <w:r w:rsidR="00855F63" w:rsidRPr="00EE1076">
              <w:t xml:space="preserve"> </w:t>
            </w:r>
            <w:r w:rsidRPr="00EE1076">
              <w:t>positioning desks to maximise distance between workers and customers</w:t>
            </w:r>
            <w:r w:rsidR="00452A8F">
              <w:t xml:space="preserve"> and</w:t>
            </w:r>
            <w:r w:rsidRPr="00EE1076">
              <w:t xml:space="preserve"> installing protective screens</w:t>
            </w:r>
            <w:r w:rsidR="00452A8F">
              <w:t>.</w:t>
            </w:r>
            <w:r w:rsidRPr="00EE1076">
              <w:t xml:space="preserve"> </w:t>
            </w:r>
            <w:r w:rsidR="00936935">
              <w:t>W</w:t>
            </w:r>
            <w:r w:rsidRPr="00EE1076">
              <w:t>orkers are instructed to use hand sanitiser before and after each customer interaction, wipe down counters and shared equipment regularly, and avoid sharing pens or other items.</w:t>
            </w:r>
          </w:p>
          <w:p w14:paraId="3648F7C7" w14:textId="40056CDC" w:rsidR="00A16DEE" w:rsidRDefault="00EE1076" w:rsidP="00702D72">
            <w:pPr>
              <w:pStyle w:val="Paragraph"/>
            </w:pPr>
            <w:r w:rsidRPr="00EE1076">
              <w:t xml:space="preserve">When a customer arrives </w:t>
            </w:r>
            <w:r w:rsidR="00302BA5">
              <w:t>at Lena’s service point</w:t>
            </w:r>
            <w:r w:rsidRPr="00EE1076">
              <w:t xml:space="preserve"> displaying symptoms of illness, Lena </w:t>
            </w:r>
            <w:r w:rsidR="00D274C7">
              <w:t xml:space="preserve">puts on a mask </w:t>
            </w:r>
            <w:r w:rsidR="006C2EBA">
              <w:t xml:space="preserve">and </w:t>
            </w:r>
            <w:r w:rsidRPr="00EE1076">
              <w:t xml:space="preserve">politely offers </w:t>
            </w:r>
            <w:r w:rsidR="006C2EBA" w:rsidRPr="00EE1076">
              <w:t>the</w:t>
            </w:r>
            <w:r w:rsidR="006C2EBA">
              <w:t xml:space="preserve"> customer</w:t>
            </w:r>
            <w:r w:rsidR="006C2EBA" w:rsidRPr="00EE1076">
              <w:t xml:space="preserve"> </w:t>
            </w:r>
            <w:r w:rsidRPr="00EE1076">
              <w:t xml:space="preserve">a mask </w:t>
            </w:r>
            <w:r w:rsidR="00864547">
              <w:t>to wear while they are in the building</w:t>
            </w:r>
            <w:r w:rsidR="00D274C7">
              <w:t xml:space="preserve">. After realising the customer requires assistance with a matter which can be </w:t>
            </w:r>
            <w:r w:rsidR="00080E30">
              <w:t xml:space="preserve">easily </w:t>
            </w:r>
            <w:r w:rsidR="00D274C7">
              <w:t xml:space="preserve">handled at the </w:t>
            </w:r>
            <w:r w:rsidRPr="00EE1076">
              <w:t>self-service kiosk</w:t>
            </w:r>
            <w:r w:rsidR="00D274C7">
              <w:t xml:space="preserve">, she </w:t>
            </w:r>
            <w:r w:rsidRPr="00EE1076">
              <w:t xml:space="preserve">encourages them to use </w:t>
            </w:r>
            <w:r w:rsidR="00D274C7">
              <w:t>it</w:t>
            </w:r>
            <w:r w:rsidRPr="00EE1076">
              <w:t xml:space="preserve"> to reduce prolonged contact. </w:t>
            </w:r>
          </w:p>
        </w:tc>
      </w:tr>
    </w:tbl>
    <w:p w14:paraId="2DE4EF25" w14:textId="18A97300" w:rsidR="00075471" w:rsidRDefault="03E25AE8" w:rsidP="00DC26B8">
      <w:pPr>
        <w:pStyle w:val="SWAHeading1"/>
        <w:rPr>
          <w:rFonts w:eastAsia="Calibri"/>
        </w:rPr>
      </w:pPr>
      <w:bookmarkStart w:id="118" w:name="_Toc211946411"/>
      <w:bookmarkStart w:id="119" w:name="_Toc211956338"/>
      <w:bookmarkStart w:id="120" w:name="_Toc211946412"/>
      <w:bookmarkStart w:id="121" w:name="_Toc211956339"/>
      <w:bookmarkStart w:id="122" w:name="_Toc211946413"/>
      <w:bookmarkStart w:id="123" w:name="_Toc211956340"/>
      <w:bookmarkStart w:id="124" w:name="_Toc180159486"/>
      <w:bookmarkStart w:id="125" w:name="_Toc216180837"/>
      <w:bookmarkStart w:id="126" w:name="Chapter_7_Implementing_Control_Measures"/>
      <w:bookmarkEnd w:id="118"/>
      <w:bookmarkEnd w:id="119"/>
      <w:bookmarkEnd w:id="120"/>
      <w:bookmarkEnd w:id="121"/>
      <w:bookmarkEnd w:id="122"/>
      <w:bookmarkEnd w:id="123"/>
      <w:r w:rsidRPr="15C3CF05">
        <w:rPr>
          <w:rFonts w:eastAsia="Calibri"/>
        </w:rPr>
        <w:t>Implementing</w:t>
      </w:r>
      <w:r>
        <w:t xml:space="preserve"> </w:t>
      </w:r>
      <w:r w:rsidR="7544D996">
        <w:t>control measures</w:t>
      </w:r>
      <w:bookmarkEnd w:id="124"/>
      <w:bookmarkEnd w:id="125"/>
      <w:r w:rsidR="7544D996">
        <w:t xml:space="preserve"> </w:t>
      </w:r>
    </w:p>
    <w:bookmarkEnd w:id="126"/>
    <w:p w14:paraId="0741E421" w14:textId="2FEFA96D" w:rsidR="002A34CA" w:rsidRDefault="002A34CA" w:rsidP="006C5645">
      <w:pPr>
        <w:pStyle w:val="Paragraph"/>
      </w:pPr>
      <w:r w:rsidRPr="002A34CA">
        <w:t>Control measures should be implemented in a deliberate sequence that maximises their effectiveness while minimising unintended risks.</w:t>
      </w:r>
      <w:r>
        <w:t xml:space="preserve"> For example, </w:t>
      </w:r>
      <w:r w:rsidRPr="002A34CA">
        <w:t xml:space="preserve">while </w:t>
      </w:r>
      <w:r>
        <w:t>ventilation is a</w:t>
      </w:r>
      <w:r w:rsidRPr="002A34CA">
        <w:t xml:space="preserve"> valuable control</w:t>
      </w:r>
      <w:r>
        <w:t xml:space="preserve"> measure</w:t>
      </w:r>
      <w:r w:rsidRPr="002A34CA">
        <w:t>, the air movement</w:t>
      </w:r>
      <w:r>
        <w:t xml:space="preserve"> it</w:t>
      </w:r>
      <w:r w:rsidRPr="002A34CA">
        <w:t xml:space="preserve"> generate</w:t>
      </w:r>
      <w:r>
        <w:t>s</w:t>
      </w:r>
      <w:r w:rsidRPr="002A34CA">
        <w:t xml:space="preserve"> can inadvertently aerosolise </w:t>
      </w:r>
      <w:r>
        <w:t>biological hazards</w:t>
      </w:r>
      <w:r w:rsidRPr="002A34CA">
        <w:t xml:space="preserve"> potentially increasing </w:t>
      </w:r>
      <w:r w:rsidR="00081653">
        <w:t xml:space="preserve">the risk of </w:t>
      </w:r>
      <w:r w:rsidRPr="002A34CA">
        <w:t xml:space="preserve">exposure rather than </w:t>
      </w:r>
      <w:r w:rsidR="00A55C2D">
        <w:t>minim</w:t>
      </w:r>
      <w:r w:rsidR="007A041D">
        <w:t>i</w:t>
      </w:r>
      <w:r w:rsidR="00A55C2D">
        <w:t>sing</w:t>
      </w:r>
      <w:r w:rsidRPr="002A34CA">
        <w:t xml:space="preserve"> it</w:t>
      </w:r>
      <w:r w:rsidR="00D2743B">
        <w:t xml:space="preserve">. </w:t>
      </w:r>
      <w:r w:rsidR="00AA5E42">
        <w:t>P</w:t>
      </w:r>
      <w:r>
        <w:t xml:space="preserve">hysical devices (e.g. fans) can </w:t>
      </w:r>
      <w:r w:rsidR="00AA5E42">
        <w:t>also introduce other hazards, such as</w:t>
      </w:r>
      <w:r>
        <w:t xml:space="preserve"> trip hazards</w:t>
      </w:r>
      <w:r w:rsidRPr="002A34CA">
        <w:t xml:space="preserve">. PCBUs should ensure </w:t>
      </w:r>
      <w:r>
        <w:t>they</w:t>
      </w:r>
      <w:r w:rsidRPr="002A34CA">
        <w:t xml:space="preserve"> assess and manage </w:t>
      </w:r>
      <w:r w:rsidR="00654272">
        <w:t>any additional risks</w:t>
      </w:r>
      <w:r w:rsidRPr="002A34CA">
        <w:t xml:space="preserve"> when planning and implementing controls.</w:t>
      </w:r>
    </w:p>
    <w:p w14:paraId="6554C163" w14:textId="2C044B16" w:rsidR="4E0EEFA0" w:rsidRDefault="54089C06" w:rsidP="006C5645">
      <w:pPr>
        <w:pStyle w:val="SWAHeading2"/>
      </w:pPr>
      <w:r>
        <w:t xml:space="preserve">Test control </w:t>
      </w:r>
      <w:r w:rsidRPr="006C5645">
        <w:t>measures</w:t>
      </w:r>
    </w:p>
    <w:p w14:paraId="2FE1824C" w14:textId="6EAEE11F" w:rsidR="736D9AFF" w:rsidRPr="0006462E" w:rsidRDefault="000F2DD9" w:rsidP="006C5645">
      <w:pPr>
        <w:pStyle w:val="Paragraph"/>
      </w:pPr>
      <w:r>
        <w:t xml:space="preserve">After </w:t>
      </w:r>
      <w:r w:rsidR="001A69A7">
        <w:t>selecting</w:t>
      </w:r>
      <w:r>
        <w:t xml:space="preserve"> control measures</w:t>
      </w:r>
      <w:r w:rsidR="001A69A7">
        <w:t xml:space="preserve"> to manage risks</w:t>
      </w:r>
      <w:r w:rsidR="00FB7DF4">
        <w:t>,</w:t>
      </w:r>
      <w:r w:rsidR="000B69E7">
        <w:t xml:space="preserve"> if time permits</w:t>
      </w:r>
      <w:r w:rsidR="00F31461">
        <w:t>,</w:t>
      </w:r>
      <w:r w:rsidR="00FB7DF4">
        <w:t xml:space="preserve"> </w:t>
      </w:r>
      <w:r w:rsidR="007C066F">
        <w:t xml:space="preserve">testing them </w:t>
      </w:r>
      <w:r w:rsidR="00E76385">
        <w:t>through</w:t>
      </w:r>
      <w:r w:rsidR="007C066F">
        <w:t xml:space="preserve"> a trial period </w:t>
      </w:r>
      <w:r w:rsidR="001E7B7B">
        <w:t>can a</w:t>
      </w:r>
      <w:r w:rsidR="00EC6E2A">
        <w:t>ssist you to assess their effectiveness and make adjustments as required. For example, during the trial period you can</w:t>
      </w:r>
      <w:r w:rsidR="54089C06">
        <w:t xml:space="preserve"> ensure the</w:t>
      </w:r>
      <w:r w:rsidR="00AF1681">
        <w:t xml:space="preserve"> control measures</w:t>
      </w:r>
      <w:r w:rsidR="54089C06">
        <w:t xml:space="preserve"> are suitable for your workplace, operate as intended and do not introduce new risks (e.g. heat stress from PPE).</w:t>
      </w:r>
    </w:p>
    <w:p w14:paraId="44CD0231" w14:textId="1BEF50A7" w:rsidR="736D9AFF" w:rsidRPr="0006462E" w:rsidRDefault="54089C06" w:rsidP="006C5645">
      <w:pPr>
        <w:pStyle w:val="Paragraph"/>
      </w:pPr>
      <w:r>
        <w:t xml:space="preserve">You should allow time for your workers to adjust to changes before assessing the effectiveness of control measures. </w:t>
      </w:r>
      <w:r w:rsidR="004B3C0F">
        <w:t>During</w:t>
      </w:r>
      <w:r>
        <w:t xml:space="preserve"> this stage, you should frequently check with your workers on how they think the </w:t>
      </w:r>
      <w:r w:rsidR="00482F12">
        <w:t xml:space="preserve">control measures </w:t>
      </w:r>
      <w:r>
        <w:t xml:space="preserve">are working and supervise workers to ensure </w:t>
      </w:r>
      <w:r w:rsidR="00482F12">
        <w:t xml:space="preserve">they </w:t>
      </w:r>
      <w:r>
        <w:t xml:space="preserve">are </w:t>
      </w:r>
      <w:r w:rsidR="00482F12">
        <w:t xml:space="preserve">being </w:t>
      </w:r>
      <w:r>
        <w:t>implemented effectively.</w:t>
      </w:r>
      <w:r w:rsidR="00A30D63">
        <w:t xml:space="preserve"> </w:t>
      </w:r>
      <w:r w:rsidR="00861802">
        <w:t xml:space="preserve">This will enable you to </w:t>
      </w:r>
      <w:r w:rsidR="00A30D63">
        <w:t>identify if any modifications need to be made.</w:t>
      </w:r>
    </w:p>
    <w:p w14:paraId="50B81864" w14:textId="5CFD4FB1" w:rsidR="00D20666" w:rsidRDefault="00D20666" w:rsidP="006C5645">
      <w:pPr>
        <w:pStyle w:val="SWAHeading2"/>
      </w:pPr>
      <w:r>
        <w:t xml:space="preserve">Workplace policies </w:t>
      </w:r>
      <w:r w:rsidR="00B503D6" w:rsidRPr="006C5645">
        <w:t>and</w:t>
      </w:r>
      <w:r w:rsidR="00B503D6">
        <w:t xml:space="preserve"> procedures</w:t>
      </w:r>
    </w:p>
    <w:p w14:paraId="0452903C" w14:textId="1A2F67AA" w:rsidR="00541647" w:rsidRPr="00DB3A04" w:rsidRDefault="00AD649C" w:rsidP="006C5645">
      <w:pPr>
        <w:pStyle w:val="Paragraph"/>
      </w:pPr>
      <w:r w:rsidRPr="00DB3A04">
        <w:t xml:space="preserve">Workplace policies </w:t>
      </w:r>
      <w:r w:rsidR="00B503D6">
        <w:t xml:space="preserve">and procedures </w:t>
      </w:r>
      <w:r w:rsidRPr="00DB3A04">
        <w:t xml:space="preserve">can provide important information and help ensure </w:t>
      </w:r>
      <w:r w:rsidR="00AB6FB9">
        <w:t>workers</w:t>
      </w:r>
      <w:r w:rsidRPr="00DB3A04">
        <w:t xml:space="preserve"> understand the </w:t>
      </w:r>
      <w:r w:rsidR="55BD7477" w:rsidRPr="00DB3A04">
        <w:t>measures</w:t>
      </w:r>
      <w:r w:rsidRPr="00DB3A04">
        <w:t xml:space="preserve"> </w:t>
      </w:r>
      <w:r w:rsidR="00E76F07" w:rsidRPr="00DB3A04">
        <w:t xml:space="preserve">in place </w:t>
      </w:r>
      <w:r w:rsidRPr="00DB3A04">
        <w:t xml:space="preserve">for managing </w:t>
      </w:r>
      <w:r w:rsidR="00331955" w:rsidRPr="00DB3A04">
        <w:t>the risks of biological hazards</w:t>
      </w:r>
      <w:r w:rsidR="00DB3A04">
        <w:t xml:space="preserve">. Policies </w:t>
      </w:r>
      <w:r w:rsidR="003E67A2">
        <w:t>often</w:t>
      </w:r>
      <w:r w:rsidR="0099431D" w:rsidRPr="00DB3A04">
        <w:t xml:space="preserve"> </w:t>
      </w:r>
      <w:r w:rsidRPr="00DB3A04">
        <w:t>detail responsibilities and help set clear expectations.</w:t>
      </w:r>
      <w:r w:rsidR="003E67A2">
        <w:t xml:space="preserve"> Procedures </w:t>
      </w:r>
      <w:r w:rsidR="005F6FE5">
        <w:t xml:space="preserve">often describe </w:t>
      </w:r>
      <w:r w:rsidR="00B34FAC">
        <w:t xml:space="preserve">work tasks, identify hazards and document how the task is to be performed to minimise </w:t>
      </w:r>
      <w:r w:rsidR="00131090">
        <w:t>the risks</w:t>
      </w:r>
      <w:r w:rsidR="006F1278">
        <w:t>.</w:t>
      </w:r>
    </w:p>
    <w:p w14:paraId="59DBEFAF" w14:textId="51E3B27D" w:rsidR="00AD649C" w:rsidRPr="00AD649C" w:rsidRDefault="000B2E0D" w:rsidP="006C5645">
      <w:pPr>
        <w:pStyle w:val="Paragraph"/>
      </w:pPr>
      <w:r w:rsidRPr="00DB3A04">
        <w:t>Any</w:t>
      </w:r>
      <w:r w:rsidR="00AD649C" w:rsidRPr="00DB3A04">
        <w:t xml:space="preserve"> policies </w:t>
      </w:r>
      <w:r w:rsidR="003A1A4F">
        <w:t xml:space="preserve">and procedures </w:t>
      </w:r>
      <w:r w:rsidR="00AD649C" w:rsidRPr="00DB3A04">
        <w:t xml:space="preserve">relating to </w:t>
      </w:r>
      <w:r w:rsidR="00931BB7">
        <w:t xml:space="preserve">managing the risks of </w:t>
      </w:r>
      <w:r w:rsidR="00B96082" w:rsidRPr="00DB3A04">
        <w:t>biological hazards</w:t>
      </w:r>
      <w:r w:rsidR="00AD649C" w:rsidRPr="00DB3A04">
        <w:t xml:space="preserve"> must be developed in consultation with your workers</w:t>
      </w:r>
      <w:r w:rsidR="00DB3A04" w:rsidRPr="00DB3A04">
        <w:t xml:space="preserve"> and any HSRs</w:t>
      </w:r>
      <w:r w:rsidR="00AD649C" w:rsidRPr="00DB3A04">
        <w:t xml:space="preserve">. All workers must be made aware of the policies </w:t>
      </w:r>
      <w:r w:rsidR="003A1A4F">
        <w:t xml:space="preserve">and procedures </w:t>
      </w:r>
      <w:r w:rsidR="00AD649C" w:rsidRPr="00DB3A04">
        <w:t>and what is expected of them.</w:t>
      </w:r>
    </w:p>
    <w:p w14:paraId="10B3FBC1" w14:textId="6D305186" w:rsidR="00DA02B4" w:rsidRDefault="00DA02B4" w:rsidP="006C5645">
      <w:pPr>
        <w:pStyle w:val="SWAHeading2"/>
      </w:pPr>
      <w:r>
        <w:t xml:space="preserve">Information, training, instruction and supervision </w:t>
      </w:r>
    </w:p>
    <w:p w14:paraId="04D56008" w14:textId="7C154972" w:rsidR="00930629" w:rsidRPr="00930629" w:rsidRDefault="3E743A59" w:rsidP="006C5645">
      <w:pPr>
        <w:pStyle w:val="Paragraph"/>
      </w:pPr>
      <w:r w:rsidRPr="0006462E">
        <w:t xml:space="preserve">You must provide any information, training, instruction or supervision that is necessary to </w:t>
      </w:r>
      <w:r w:rsidR="00776D3D">
        <w:t xml:space="preserve">protect </w:t>
      </w:r>
      <w:r w:rsidR="00A858E3">
        <w:t>workers</w:t>
      </w:r>
      <w:r w:rsidR="00784117">
        <w:t xml:space="preserve"> </w:t>
      </w:r>
      <w:r w:rsidR="5CCBF2D0" w:rsidRPr="0006462E">
        <w:t>from exposure</w:t>
      </w:r>
      <w:r w:rsidR="00784117">
        <w:t>,</w:t>
      </w:r>
      <w:r w:rsidR="5CCBF2D0" w:rsidRPr="0006462E">
        <w:t xml:space="preserve"> or potential exposure</w:t>
      </w:r>
      <w:r w:rsidR="00784117">
        <w:t>,</w:t>
      </w:r>
      <w:r w:rsidR="5CCBF2D0" w:rsidRPr="0006462E">
        <w:t xml:space="preserve"> to </w:t>
      </w:r>
      <w:r w:rsidR="00654C5B" w:rsidRPr="0006462E">
        <w:t xml:space="preserve">reasonably foreseeable </w:t>
      </w:r>
      <w:r w:rsidR="5CCBF2D0" w:rsidRPr="0006462E">
        <w:t xml:space="preserve">biological hazards </w:t>
      </w:r>
      <w:r w:rsidR="00A25C2C">
        <w:t>at work</w:t>
      </w:r>
      <w:r w:rsidR="5CCBF2D0" w:rsidRPr="0006462E">
        <w:t>.</w:t>
      </w:r>
      <w:r w:rsidR="00A318F7" w:rsidRPr="0006462E">
        <w:t xml:space="preserve"> You must ensure that the information, training, instruction or supervision provided </w:t>
      </w:r>
      <w:r w:rsidR="00A318F7" w:rsidRPr="0006462E" w:rsidDel="001868E5">
        <w:t xml:space="preserve">to </w:t>
      </w:r>
      <w:r w:rsidR="00AE3B37">
        <w:t>workers</w:t>
      </w:r>
      <w:r w:rsidR="00A318F7" w:rsidRPr="0006462E">
        <w:t xml:space="preserve"> is suitable and adequate </w:t>
      </w:r>
      <w:r w:rsidR="00C05CFA">
        <w:t>for your workers</w:t>
      </w:r>
      <w:r w:rsidR="00A318F7" w:rsidRPr="0006462E">
        <w:t xml:space="preserve">. </w:t>
      </w:r>
    </w:p>
    <w:p w14:paraId="312A5206" w14:textId="354F52A0" w:rsidR="00930629" w:rsidRPr="00930629" w:rsidRDefault="005F1CDE" w:rsidP="006C5645">
      <w:pPr>
        <w:pStyle w:val="Paragraph"/>
      </w:pPr>
      <w:r>
        <w:t>Y</w:t>
      </w:r>
      <w:r w:rsidR="00867616">
        <w:t xml:space="preserve">ou should </w:t>
      </w:r>
      <w:r w:rsidR="3179056D">
        <w:t>ensure workers understand:</w:t>
      </w:r>
    </w:p>
    <w:p w14:paraId="6235024D" w14:textId="55869128" w:rsidR="00930629" w:rsidRPr="002F12BA" w:rsidRDefault="00867616" w:rsidP="006C5645">
      <w:pPr>
        <w:pStyle w:val="ListBullet"/>
      </w:pPr>
      <w:r w:rsidRPr="002F12BA">
        <w:t xml:space="preserve">the </w:t>
      </w:r>
      <w:r w:rsidR="00930629" w:rsidRPr="002F12BA">
        <w:t>potential biological hazard</w:t>
      </w:r>
      <w:r w:rsidR="06838EAF" w:rsidRPr="002F12BA">
        <w:t xml:space="preserve">s </w:t>
      </w:r>
      <w:r w:rsidR="006D3E93">
        <w:t xml:space="preserve">in the </w:t>
      </w:r>
      <w:r w:rsidR="06838EAF" w:rsidRPr="002F12BA">
        <w:t>work</w:t>
      </w:r>
      <w:r w:rsidR="006D3E93">
        <w:t xml:space="preserve">place, including </w:t>
      </w:r>
      <w:r w:rsidR="0043710C">
        <w:t>the sources</w:t>
      </w:r>
      <w:r w:rsidR="005373D1">
        <w:t xml:space="preserve"> of biological hazards</w:t>
      </w:r>
      <w:r w:rsidR="0043710C">
        <w:t>, how workers are exposed</w:t>
      </w:r>
      <w:r w:rsidR="008E4E64">
        <w:t xml:space="preserve"> </w:t>
      </w:r>
      <w:r w:rsidR="00FE6CB5">
        <w:t xml:space="preserve">to them </w:t>
      </w:r>
      <w:r w:rsidR="008E4E64">
        <w:t>and the potential harms</w:t>
      </w:r>
    </w:p>
    <w:p w14:paraId="2029FD0D" w14:textId="68C93D8D" w:rsidR="00930629" w:rsidRPr="002F12BA" w:rsidRDefault="00867616" w:rsidP="006C5645">
      <w:pPr>
        <w:pStyle w:val="ListBullet"/>
      </w:pPr>
      <w:r w:rsidRPr="002F12BA">
        <w:t xml:space="preserve">the </w:t>
      </w:r>
      <w:r w:rsidR="00930629" w:rsidRPr="002F12BA">
        <w:t>measures</w:t>
      </w:r>
      <w:r w:rsidR="00316167">
        <w:t xml:space="preserve"> in place</w:t>
      </w:r>
      <w:r w:rsidR="00930629" w:rsidRPr="002F12BA">
        <w:t xml:space="preserve"> </w:t>
      </w:r>
      <w:r w:rsidR="00323818">
        <w:t>to control risks</w:t>
      </w:r>
    </w:p>
    <w:p w14:paraId="45F54F80" w14:textId="6202EE50" w:rsidR="001E6BEE" w:rsidRPr="002F12BA" w:rsidRDefault="00AC2E08" w:rsidP="006C5645">
      <w:pPr>
        <w:pStyle w:val="ListBullet"/>
      </w:pPr>
      <w:r>
        <w:t>how to properly use</w:t>
      </w:r>
      <w:r w:rsidR="0087368D">
        <w:t xml:space="preserve"> (</w:t>
      </w:r>
      <w:r w:rsidR="00CC50B8">
        <w:t>e.g.</w:t>
      </w:r>
      <w:r w:rsidR="0087368D">
        <w:t xml:space="preserve"> put on and take off)</w:t>
      </w:r>
      <w:r>
        <w:t>, wear (</w:t>
      </w:r>
      <w:r w:rsidR="00CC50B8">
        <w:t>e.g.</w:t>
      </w:r>
      <w:r>
        <w:t xml:space="preserve"> the correct fit), store</w:t>
      </w:r>
      <w:r w:rsidR="0087368D">
        <w:t>,</w:t>
      </w:r>
      <w:r>
        <w:t xml:space="preserve"> maintain </w:t>
      </w:r>
      <w:r w:rsidR="0087368D">
        <w:t xml:space="preserve">and </w:t>
      </w:r>
      <w:r w:rsidR="001D34D5">
        <w:t xml:space="preserve">safely </w:t>
      </w:r>
      <w:r w:rsidR="0087368D">
        <w:t>dispose of</w:t>
      </w:r>
      <w:r>
        <w:t xml:space="preserve"> PPE</w:t>
      </w:r>
    </w:p>
    <w:p w14:paraId="6763F691" w14:textId="03D6B490" w:rsidR="00BE072F" w:rsidRDefault="00930629" w:rsidP="006C5645">
      <w:pPr>
        <w:pStyle w:val="ListBullet"/>
      </w:pPr>
      <w:r w:rsidRPr="004974EA">
        <w:t xml:space="preserve">vaccination recommendations </w:t>
      </w:r>
      <w:r w:rsidR="36974C41" w:rsidRPr="004974EA">
        <w:t>(if any)</w:t>
      </w:r>
    </w:p>
    <w:p w14:paraId="358391D3" w14:textId="128C7CBE" w:rsidR="00486054" w:rsidRDefault="0053479D" w:rsidP="006C5645">
      <w:pPr>
        <w:pStyle w:val="ListBullet"/>
      </w:pPr>
      <w:r w:rsidRPr="002F12BA">
        <w:t xml:space="preserve">the work </w:t>
      </w:r>
      <w:r>
        <w:t xml:space="preserve">policies and </w:t>
      </w:r>
      <w:r w:rsidRPr="002F12BA">
        <w:t xml:space="preserve">procedures </w:t>
      </w:r>
      <w:r w:rsidR="0028649A">
        <w:t xml:space="preserve">that </w:t>
      </w:r>
      <w:r w:rsidRPr="002F12BA">
        <w:t>must be followe</w:t>
      </w:r>
      <w:r w:rsidR="00F163C9">
        <w:t>d</w:t>
      </w:r>
    </w:p>
    <w:p w14:paraId="3F5D3D71" w14:textId="2F709328" w:rsidR="00486054" w:rsidRDefault="00486054" w:rsidP="006C5645">
      <w:pPr>
        <w:pStyle w:val="ListBullet"/>
      </w:pPr>
      <w:r w:rsidRPr="00486054">
        <w:t xml:space="preserve">procedures and reporting requirements in the event of an exposure, or potential exposure, to a biological hazard, including </w:t>
      </w:r>
      <w:r w:rsidR="00A11F67">
        <w:t>when</w:t>
      </w:r>
      <w:r w:rsidRPr="00486054">
        <w:t xml:space="preserve"> to seek medical advice (see </w:t>
      </w:r>
      <w:hyperlink w:anchor="Chapter_10_Response_to_Exposure" w:history="1">
        <w:r w:rsidRPr="008E23A3">
          <w:rPr>
            <w:rStyle w:val="Hyperlink"/>
            <w:b/>
            <w:bCs/>
          </w:rPr>
          <w:t>Chapter 10</w:t>
        </w:r>
      </w:hyperlink>
      <w:r w:rsidRPr="00486054">
        <w:t>).</w:t>
      </w:r>
    </w:p>
    <w:p w14:paraId="13B3CDDE" w14:textId="0ED337B3" w:rsidR="17288AF9" w:rsidRPr="0006462E" w:rsidRDefault="00E97964" w:rsidP="006C5645">
      <w:pPr>
        <w:pStyle w:val="Paragraph"/>
      </w:pPr>
      <w:r w:rsidRPr="0006462E">
        <w:t>I</w:t>
      </w:r>
      <w:r w:rsidR="384FC5A6" w:rsidRPr="0006462E">
        <w:t>nformation, training and instruction</w:t>
      </w:r>
      <w:r w:rsidRPr="0006462E">
        <w:t xml:space="preserve"> should be </w:t>
      </w:r>
      <w:r w:rsidR="7CD75F3A" w:rsidRPr="0006462E">
        <w:t>provided by a person</w:t>
      </w:r>
      <w:r w:rsidRPr="0006462E">
        <w:t xml:space="preserve"> with</w:t>
      </w:r>
      <w:r w:rsidR="079C4C53" w:rsidRPr="0006462E">
        <w:t xml:space="preserve"> appropriate knowledge and expertise</w:t>
      </w:r>
      <w:r w:rsidR="00A66D25" w:rsidRPr="0006462E">
        <w:t>, for example,</w:t>
      </w:r>
      <w:r w:rsidR="0086445E" w:rsidRPr="0006462E">
        <w:t xml:space="preserve"> in human health, infection</w:t>
      </w:r>
      <w:r w:rsidR="000F5759">
        <w:t xml:space="preserve"> prevention and</w:t>
      </w:r>
      <w:r w:rsidR="0086445E" w:rsidRPr="0006462E">
        <w:t xml:space="preserve"> control and/or WHS</w:t>
      </w:r>
      <w:r w:rsidR="00AC631A">
        <w:t>,</w:t>
      </w:r>
      <w:r w:rsidR="0086445E" w:rsidRPr="0006462E">
        <w:t xml:space="preserve"> </w:t>
      </w:r>
      <w:r w:rsidR="00416D2A" w:rsidRPr="0006462E">
        <w:t>where reasonably practicable</w:t>
      </w:r>
      <w:r w:rsidR="079C4C53" w:rsidRPr="0006462E">
        <w:t xml:space="preserve">. </w:t>
      </w:r>
      <w:r w:rsidR="00F31A9E">
        <w:t>I</w:t>
      </w:r>
      <w:r w:rsidR="00F31A9E" w:rsidRPr="00F31A9E">
        <w:t>nformation should be presented in a way that can be easily understood by your workers and</w:t>
      </w:r>
      <w:r w:rsidR="00F31A9E">
        <w:t xml:space="preserve"> should</w:t>
      </w:r>
      <w:r w:rsidR="00F31A9E" w:rsidRPr="00F31A9E">
        <w:t xml:space="preserve"> take into account literacy needs and the cultural or linguistically diverse backgrounds of your workers.</w:t>
      </w:r>
      <w:r w:rsidR="009B1FCE">
        <w:t xml:space="preserve"> For example, seasonal farm workers that are young or from culturally and linguistically diverse backgrounds may require tailored induction or training approaches to ensure they understand the information provided. </w:t>
      </w:r>
    </w:p>
    <w:p w14:paraId="5E301E80" w14:textId="580C7F1B" w:rsidR="004136CF" w:rsidRDefault="717F41B0" w:rsidP="006C5645">
      <w:pPr>
        <w:pStyle w:val="Paragraph"/>
      </w:pPr>
      <w:r w:rsidRPr="0006462E">
        <w:t xml:space="preserve">You should consider what communication methods will work best to reach workers and consult with workers on their preferences. This can include formal and informal communication methods such as intranet articles, stand up meetings, website pages, emails, signs and posters. </w:t>
      </w:r>
    </w:p>
    <w:p w14:paraId="2DAB48BD" w14:textId="727507AC" w:rsidR="3A8C03A7" w:rsidRPr="00772288" w:rsidRDefault="717F41B0" w:rsidP="006C5645">
      <w:pPr>
        <w:pStyle w:val="Paragraph"/>
      </w:pPr>
      <w:r w:rsidRPr="0006462E">
        <w:t>Communicati</w:t>
      </w:r>
      <w:r w:rsidR="0069704C">
        <w:t>on</w:t>
      </w:r>
      <w:r w:rsidRPr="0006462E">
        <w:t xml:space="preserve"> is an ongoing</w:t>
      </w:r>
      <w:r w:rsidR="0059462D">
        <w:t>, two-way</w:t>
      </w:r>
      <w:r w:rsidRPr="0006462E">
        <w:t xml:space="preserve"> process</w:t>
      </w:r>
      <w:r w:rsidR="00FB2D5E">
        <w:t>. Y</w:t>
      </w:r>
      <w:r w:rsidRPr="0006462E">
        <w:t>ou should ensure workers are provided with regular reminders</w:t>
      </w:r>
      <w:r w:rsidR="000F55E5">
        <w:t xml:space="preserve"> </w:t>
      </w:r>
      <w:r w:rsidR="00C508D7">
        <w:t xml:space="preserve">of </w:t>
      </w:r>
      <w:r w:rsidR="000F55E5" w:rsidRPr="000F55E5">
        <w:t>the control measures in place to manage the risks of exposure</w:t>
      </w:r>
      <w:r w:rsidR="001065D4">
        <w:t xml:space="preserve"> to biological hazards</w:t>
      </w:r>
      <w:r w:rsidR="0028649A">
        <w:t xml:space="preserve">, and that </w:t>
      </w:r>
      <w:r w:rsidR="00D76859" w:rsidRPr="00D76859">
        <w:t>they have a duty under WHS laws to comply with any reasonable instructions, policies and procedures given to them at the workplace</w:t>
      </w:r>
      <w:r w:rsidR="00147064">
        <w:t>.</w:t>
      </w:r>
      <w:r w:rsidR="005F558B">
        <w:t xml:space="preserve"> </w:t>
      </w:r>
      <w:r w:rsidR="00146FA1">
        <w:t>You</w:t>
      </w:r>
      <w:r w:rsidR="005F558B">
        <w:t xml:space="preserve"> should </w:t>
      </w:r>
      <w:r w:rsidR="00146FA1">
        <w:t xml:space="preserve">encourage workers to </w:t>
      </w:r>
      <w:r w:rsidR="005F558B">
        <w:t>provide</w:t>
      </w:r>
      <w:r w:rsidR="00146FA1">
        <w:t xml:space="preserve"> </w:t>
      </w:r>
      <w:r w:rsidR="005F558B">
        <w:t xml:space="preserve">feedback on the control measures, including </w:t>
      </w:r>
      <w:r w:rsidR="001253EF">
        <w:t>any issues with compliance or opportunities for improvement.</w:t>
      </w:r>
    </w:p>
    <w:p w14:paraId="1F4E454C" w14:textId="0EB43BA9" w:rsidR="001C59DB" w:rsidRPr="0006462E" w:rsidRDefault="0029038D" w:rsidP="006C5645">
      <w:pPr>
        <w:pStyle w:val="Paragraph"/>
      </w:pPr>
      <w:r w:rsidRPr="0006462E">
        <w:t xml:space="preserve">Other persons </w:t>
      </w:r>
      <w:r>
        <w:t xml:space="preserve">in the workplace </w:t>
      </w:r>
      <w:r w:rsidRPr="0006462E">
        <w:t xml:space="preserve">also have a duty to comply with any reasonable instruction that is given by </w:t>
      </w:r>
      <w:r w:rsidR="00003862">
        <w:t>you</w:t>
      </w:r>
      <w:r w:rsidR="0014183F">
        <w:t>, so far as the person is reasonably able</w:t>
      </w:r>
      <w:r w:rsidRPr="0006462E">
        <w:t xml:space="preserve">. </w:t>
      </w:r>
      <w:r w:rsidR="00DD0543" w:rsidRPr="0006462E">
        <w:t xml:space="preserve">You should </w:t>
      </w:r>
      <w:r w:rsidR="00D84364">
        <w:t xml:space="preserve">ensure you </w:t>
      </w:r>
      <w:r w:rsidR="00DD0543" w:rsidRPr="0006462E">
        <w:t>p</w:t>
      </w:r>
      <w:r w:rsidR="44B1EA65" w:rsidRPr="0006462E">
        <w:t>rovide necessary i</w:t>
      </w:r>
      <w:r w:rsidR="52812B24" w:rsidRPr="0006462E">
        <w:t xml:space="preserve">nformation </w:t>
      </w:r>
      <w:r w:rsidR="009092DC" w:rsidRPr="0006462E">
        <w:t>to other persons entering the workplace (e.g. customers, visitors</w:t>
      </w:r>
      <w:r w:rsidR="0091321B">
        <w:t xml:space="preserve"> and</w:t>
      </w:r>
      <w:r w:rsidR="009092DC" w:rsidRPr="0006462E">
        <w:t xml:space="preserve"> clients) </w:t>
      </w:r>
      <w:r w:rsidR="52812B24" w:rsidRPr="0006462E">
        <w:t xml:space="preserve">on </w:t>
      </w:r>
      <w:r w:rsidR="70932A1B" w:rsidRPr="0006462E">
        <w:t>any hazards</w:t>
      </w:r>
      <w:r w:rsidR="52812B24" w:rsidRPr="0006462E">
        <w:t xml:space="preserve"> and </w:t>
      </w:r>
      <w:r w:rsidR="186588AC" w:rsidRPr="0006462E">
        <w:t>the</w:t>
      </w:r>
      <w:r w:rsidR="52812B24" w:rsidRPr="0006462E">
        <w:t xml:space="preserve"> </w:t>
      </w:r>
      <w:r w:rsidR="186588AC" w:rsidRPr="0006462E">
        <w:t>control measures</w:t>
      </w:r>
      <w:r w:rsidR="52812B24" w:rsidRPr="0006462E">
        <w:t xml:space="preserve"> </w:t>
      </w:r>
      <w:r w:rsidR="186588AC" w:rsidRPr="0006462E">
        <w:t>and policies that they are required to comply with</w:t>
      </w:r>
      <w:r w:rsidR="52812B24" w:rsidRPr="0006462E">
        <w:t xml:space="preserve"> to </w:t>
      </w:r>
      <w:r w:rsidR="186588AC" w:rsidRPr="0006462E">
        <w:t xml:space="preserve">keep themselves </w:t>
      </w:r>
      <w:r w:rsidR="52812B24" w:rsidRPr="0006462E">
        <w:t xml:space="preserve">and </w:t>
      </w:r>
      <w:r w:rsidR="186588AC" w:rsidRPr="0006462E">
        <w:t>others safe.</w:t>
      </w:r>
    </w:p>
    <w:p w14:paraId="7DB205C4" w14:textId="3E2FA856" w:rsidR="13C9083C" w:rsidRDefault="13C9083C" w:rsidP="006C5645">
      <w:pPr>
        <w:pStyle w:val="SWAHeading2"/>
      </w:pPr>
      <w:r w:rsidRPr="5676B3C5">
        <w:t xml:space="preserve">Maintenance </w:t>
      </w:r>
      <w:r w:rsidR="3A419295">
        <w:t>of control measures</w:t>
      </w:r>
    </w:p>
    <w:p w14:paraId="26763A46" w14:textId="77777777" w:rsidR="006C5645" w:rsidRDefault="0018084B" w:rsidP="006C5645">
      <w:pPr>
        <w:pStyle w:val="Paragraph"/>
      </w:pPr>
      <w:r w:rsidRPr="0006462E">
        <w:t>Control measures need regular monitoring and maintenance to ensure they remain effective</w:t>
      </w:r>
      <w:r w:rsidR="00B5126F">
        <w:t>.  This includes</w:t>
      </w:r>
      <w:r w:rsidR="13C9083C" w:rsidRPr="0006462E">
        <w:t xml:space="preserve"> ensuring they </w:t>
      </w:r>
      <w:r w:rsidR="00BD7B42">
        <w:t>remain</w:t>
      </w:r>
      <w:r w:rsidR="13C9083C" w:rsidRPr="0006462E">
        <w:t xml:space="preserve"> fit for purpose, suitable for the nature and duration of the work</w:t>
      </w:r>
      <w:r w:rsidR="00E203FE" w:rsidRPr="0006462E">
        <w:t>,</w:t>
      </w:r>
      <w:r w:rsidR="13C9083C" w:rsidRPr="0006462E">
        <w:t xml:space="preserve"> and </w:t>
      </w:r>
      <w:r w:rsidR="002C7754">
        <w:t xml:space="preserve">are </w:t>
      </w:r>
      <w:r w:rsidR="13C9083C" w:rsidRPr="0006462E">
        <w:t xml:space="preserve">set up and used correctly. </w:t>
      </w:r>
      <w:r w:rsidR="009C2ECE">
        <w:t>This step links back to the start of the risk management cycle and allows for continuous improvement.</w:t>
      </w:r>
    </w:p>
    <w:p w14:paraId="6B1815C9" w14:textId="21932EC7" w:rsidR="005F1CDE" w:rsidRDefault="13C9083C" w:rsidP="006C5645">
      <w:pPr>
        <w:pStyle w:val="Paragraph"/>
      </w:pPr>
      <w:r w:rsidRPr="0006462E">
        <w:t xml:space="preserve">You should </w:t>
      </w:r>
      <w:r w:rsidR="00E5726A">
        <w:t>ascertain</w:t>
      </w:r>
      <w:r w:rsidRPr="0006462E">
        <w:t xml:space="preserve"> what maintenance a control measure will require when you implement </w:t>
      </w:r>
      <w:r w:rsidR="00A37C95">
        <w:t>it</w:t>
      </w:r>
      <w:r w:rsidR="059A63DD" w:rsidRPr="0006462E">
        <w:t xml:space="preserve"> </w:t>
      </w:r>
      <w:r w:rsidRPr="0006462E">
        <w:t xml:space="preserve">and establish a schedule for routine checks and maintenance. </w:t>
      </w:r>
      <w:r w:rsidR="005B6D8A">
        <w:t xml:space="preserve">To ascertain </w:t>
      </w:r>
      <w:r w:rsidR="003D0D89">
        <w:t xml:space="preserve">what maintenance </w:t>
      </w:r>
      <w:r w:rsidR="008C2B42">
        <w:t xml:space="preserve">is required </w:t>
      </w:r>
      <w:r w:rsidR="00166BFB">
        <w:t xml:space="preserve">and to ensure effectiveness </w:t>
      </w:r>
      <w:r w:rsidR="00DA4A02">
        <w:t xml:space="preserve">you </w:t>
      </w:r>
      <w:r w:rsidR="0061349B">
        <w:t>s</w:t>
      </w:r>
      <w:r w:rsidR="00684268">
        <w:t>hould</w:t>
      </w:r>
      <w:r w:rsidR="00DA4A02">
        <w:t xml:space="preserve"> </w:t>
      </w:r>
      <w:r w:rsidR="00616387">
        <w:t>consider the nature of the control</w:t>
      </w:r>
      <w:r w:rsidR="00EE09C0">
        <w:t>, the nature of the risk it seeks to control and</w:t>
      </w:r>
      <w:r w:rsidR="00A11F67">
        <w:t xml:space="preserve"> </w:t>
      </w:r>
      <w:r w:rsidR="006B45C5">
        <w:t xml:space="preserve">the manufacturer’s instructions </w:t>
      </w:r>
      <w:r w:rsidR="00166BFB">
        <w:t xml:space="preserve">for </w:t>
      </w:r>
      <w:r w:rsidR="00A11F67">
        <w:t xml:space="preserve">any </w:t>
      </w:r>
      <w:r w:rsidR="00166BFB">
        <w:t>equipment</w:t>
      </w:r>
      <w:r w:rsidR="00324A04">
        <w:t>.</w:t>
      </w:r>
      <w:r w:rsidR="00597D90">
        <w:t xml:space="preserve"> In some cases</w:t>
      </w:r>
      <w:r w:rsidR="00544E24">
        <w:t>,</w:t>
      </w:r>
      <w:r w:rsidR="00597D90">
        <w:t xml:space="preserve"> y</w:t>
      </w:r>
      <w:r w:rsidR="00DF361E">
        <w:t>ou may need the assistance of a</w:t>
      </w:r>
      <w:r w:rsidR="001B0438">
        <w:t xml:space="preserve"> person with</w:t>
      </w:r>
      <w:r w:rsidR="00DF361E" w:rsidRPr="006214C4">
        <w:t xml:space="preserve"> appropriate train</w:t>
      </w:r>
      <w:r w:rsidR="001B0438">
        <w:t>ing and expertise</w:t>
      </w:r>
      <w:r w:rsidR="00DF361E">
        <w:t xml:space="preserve"> </w:t>
      </w:r>
      <w:r w:rsidR="00F54A1B">
        <w:t>to maintain</w:t>
      </w:r>
      <w:r w:rsidR="00242666">
        <w:t xml:space="preserve"> control measures</w:t>
      </w:r>
      <w:r w:rsidR="00C46DB8">
        <w:t>. For example,</w:t>
      </w:r>
      <w:r w:rsidR="00DF361E">
        <w:t xml:space="preserve"> if </w:t>
      </w:r>
      <w:r w:rsidR="00242666">
        <w:t xml:space="preserve">using a HVAC system to </w:t>
      </w:r>
      <w:r w:rsidR="0061675B">
        <w:t>improve ventilation in an indoor space,</w:t>
      </w:r>
      <w:r w:rsidR="00DF361E">
        <w:t xml:space="preserve"> a </w:t>
      </w:r>
      <w:r w:rsidR="0084331C">
        <w:t>technician may need to</w:t>
      </w:r>
      <w:r w:rsidR="00DF361E">
        <w:t xml:space="preserve"> be engaged to carry out maintenance, water treatment, inspection</w:t>
      </w:r>
      <w:r w:rsidR="00497B45">
        <w:t xml:space="preserve"> and</w:t>
      </w:r>
      <w:r w:rsidR="00DF361E">
        <w:t xml:space="preserve"> cleaning of the system</w:t>
      </w:r>
      <w:r w:rsidR="007B738B">
        <w:t xml:space="preserve"> to ensure it is in good working condition and does not introduce new risks </w:t>
      </w:r>
      <w:r w:rsidR="0074388C">
        <w:t xml:space="preserve">into the workplace </w:t>
      </w:r>
      <w:r w:rsidR="007B738B">
        <w:t xml:space="preserve">(e.g. mould </w:t>
      </w:r>
      <w:r w:rsidR="002559D0">
        <w:t xml:space="preserve">spores </w:t>
      </w:r>
      <w:r w:rsidR="00BB3FD6">
        <w:t>or legionella bacteria)</w:t>
      </w:r>
      <w:r w:rsidR="00DF361E">
        <w:t>.</w:t>
      </w:r>
    </w:p>
    <w:p w14:paraId="2FD58FF1" w14:textId="156F7394" w:rsidR="73BEAF2E" w:rsidRDefault="7DCFA037" w:rsidP="17288AF9">
      <w:pPr>
        <w:pStyle w:val="SWAHeading1"/>
      </w:pPr>
      <w:bookmarkStart w:id="127" w:name="_Toc180159487"/>
      <w:bookmarkStart w:id="128" w:name="_Toc216180838"/>
      <w:bookmarkStart w:id="129" w:name="Chapter_8_Reviewing_Control_Measures"/>
      <w:r>
        <w:t>R</w:t>
      </w:r>
      <w:r w:rsidR="73BEAF2E">
        <w:t>eviewing control measures</w:t>
      </w:r>
      <w:bookmarkEnd w:id="127"/>
      <w:bookmarkEnd w:id="128"/>
      <w:r w:rsidR="73BEAF2E">
        <w:t xml:space="preserve"> </w:t>
      </w:r>
      <w:r w:rsidR="73BEAF2E" w:rsidRPr="15C3CF05">
        <w:rPr>
          <w:noProof/>
        </w:rPr>
        <w:t xml:space="preserve"> </w:t>
      </w:r>
    </w:p>
    <w:bookmarkEnd w:id="129"/>
    <w:p w14:paraId="633E4B42" w14:textId="39053D5C" w:rsidR="00BA2607" w:rsidRPr="008B0B7D" w:rsidRDefault="00121F49" w:rsidP="006C5645">
      <w:pPr>
        <w:pStyle w:val="Paragraph"/>
      </w:pPr>
      <w:r>
        <w:t>The control measures you</w:t>
      </w:r>
      <w:r w:rsidR="00EC0B26">
        <w:t xml:space="preserve"> </w:t>
      </w:r>
      <w:r w:rsidR="00115A19">
        <w:t xml:space="preserve">put in place should be reviewed regularly to make sure they work as planned and are not creating any </w:t>
      </w:r>
      <w:r w:rsidR="00FA4431">
        <w:t>new risks to health or safety.</w:t>
      </w:r>
      <w:r w:rsidR="006A5406">
        <w:t xml:space="preserve"> </w:t>
      </w:r>
      <w:r w:rsidR="001C5680">
        <w:t>When</w:t>
      </w:r>
      <w:r w:rsidR="00C11C1E">
        <w:t xml:space="preserve"> deciding how frequently to carry out a review, you should </w:t>
      </w:r>
      <w:r w:rsidR="00116499">
        <w:t>consider the level of risk</w:t>
      </w:r>
      <w:r w:rsidR="1DE85C18">
        <w:t>.</w:t>
      </w:r>
      <w:r w:rsidR="00116499">
        <w:t xml:space="preserve"> Where there </w:t>
      </w:r>
      <w:r w:rsidR="00071E38">
        <w:t xml:space="preserve">has been an exposure </w:t>
      </w:r>
      <w:r w:rsidR="00F6357B">
        <w:t xml:space="preserve">to a biological hazard </w:t>
      </w:r>
      <w:r w:rsidR="00071E38">
        <w:t xml:space="preserve">or you </w:t>
      </w:r>
      <w:r w:rsidR="00F6357B">
        <w:t>determine that</w:t>
      </w:r>
      <w:r w:rsidR="00116499">
        <w:t xml:space="preserve"> there is a high</w:t>
      </w:r>
      <w:r w:rsidR="00563A60">
        <w:t xml:space="preserve"> likelihood of exposure</w:t>
      </w:r>
      <w:r w:rsidR="0072339A">
        <w:t xml:space="preserve">, and/or severe consequences </w:t>
      </w:r>
      <w:r w:rsidR="003839F2">
        <w:t xml:space="preserve">should an </w:t>
      </w:r>
      <w:r w:rsidR="00116499">
        <w:t>exposure</w:t>
      </w:r>
      <w:r w:rsidR="003839F2">
        <w:t xml:space="preserve"> occur</w:t>
      </w:r>
      <w:r w:rsidR="0044230A">
        <w:t xml:space="preserve">, you may need to review the effectiveness of control measures more frequently. </w:t>
      </w:r>
      <w:r w:rsidR="0021078C">
        <w:t xml:space="preserve">However, </w:t>
      </w:r>
      <w:r w:rsidR="0049244C">
        <w:t>i</w:t>
      </w:r>
      <w:r w:rsidR="0021078C">
        <w:t xml:space="preserve">t is important to have a regular schedule for reviewing control measures, as over time even if the risk of exposure is low and there have been no known exposures, there still may be </w:t>
      </w:r>
      <w:r w:rsidR="006F5F2D">
        <w:t xml:space="preserve">biological hazards present and </w:t>
      </w:r>
      <w:r w:rsidR="0021078C">
        <w:t>opportunities to improve how you control risks.</w:t>
      </w:r>
      <w:r w:rsidR="00076680">
        <w:t xml:space="preserve"> For example, you could </w:t>
      </w:r>
      <w:r w:rsidR="00BA2607">
        <w:t>regularly monitor the quality of indoor air</w:t>
      </w:r>
      <w:r w:rsidR="00106147">
        <w:t xml:space="preserve"> to detect</w:t>
      </w:r>
      <w:r w:rsidR="003460FC">
        <w:t xml:space="preserve"> </w:t>
      </w:r>
      <w:r w:rsidR="0022136C">
        <w:t>if</w:t>
      </w:r>
      <w:r w:rsidR="00106147">
        <w:t xml:space="preserve"> airborne biological hazards</w:t>
      </w:r>
      <w:r w:rsidR="0022136C">
        <w:t xml:space="preserve"> are present in the workplace</w:t>
      </w:r>
      <w:r w:rsidR="005F6895">
        <w:t>,</w:t>
      </w:r>
      <w:r w:rsidR="00E56C7C">
        <w:t xml:space="preserve"> and if they are detected you could review the control measures </w:t>
      </w:r>
      <w:r w:rsidR="00B80F43">
        <w:t xml:space="preserve">you have in place </w:t>
      </w:r>
      <w:r w:rsidR="005F6895">
        <w:t xml:space="preserve">to manage the </w:t>
      </w:r>
      <w:r w:rsidR="00B80F43">
        <w:t>risks of airborne biological</w:t>
      </w:r>
      <w:r w:rsidR="00343567">
        <w:t xml:space="preserve"> hazards</w:t>
      </w:r>
      <w:r w:rsidR="00B80F43">
        <w:t xml:space="preserve"> to see </w:t>
      </w:r>
      <w:r w:rsidR="005F6895">
        <w:t>if they can be improved to eliminate o</w:t>
      </w:r>
      <w:r w:rsidR="005A0DF5">
        <w:t>r</w:t>
      </w:r>
      <w:r w:rsidR="005F6895">
        <w:t xml:space="preserve"> minimise the risks.</w:t>
      </w:r>
      <w:r w:rsidR="00BA2607">
        <w:t xml:space="preserve"> </w:t>
      </w:r>
    </w:p>
    <w:p w14:paraId="65F59164" w14:textId="361E65C5" w:rsidR="0021078C" w:rsidRDefault="0021078C" w:rsidP="006C5645">
      <w:pPr>
        <w:pStyle w:val="Paragraph"/>
      </w:pPr>
    </w:p>
    <w:p w14:paraId="7EDD5BB2" w14:textId="63ED268D" w:rsidR="00AF481A" w:rsidRDefault="0044230A" w:rsidP="006C5645">
      <w:pPr>
        <w:pStyle w:val="Paragraph"/>
      </w:pPr>
      <w:r>
        <w:t xml:space="preserve">As part of the risk </w:t>
      </w:r>
      <w:r w:rsidR="00C4570E">
        <w:t>management process</w:t>
      </w:r>
      <w:r w:rsidR="00EA3064">
        <w:t>,</w:t>
      </w:r>
      <w:r w:rsidR="00C4570E">
        <w:t xml:space="preserve"> the WHS Regulations require the review of control measures </w:t>
      </w:r>
      <w:r w:rsidR="0014183F">
        <w:t xml:space="preserve">including </w:t>
      </w:r>
      <w:r w:rsidR="004A7C67">
        <w:t>in the following circumstanc</w:t>
      </w:r>
      <w:r w:rsidR="003E6147">
        <w:t>es:</w:t>
      </w:r>
      <w:r w:rsidR="1DE85C18">
        <w:t xml:space="preserve"> </w:t>
      </w:r>
    </w:p>
    <w:p w14:paraId="01F4EBCD" w14:textId="3D6C3ADB" w:rsidR="73BEAF2E" w:rsidRPr="002F12BA" w:rsidRDefault="73BEAF2E" w:rsidP="006C5645">
      <w:pPr>
        <w:pStyle w:val="ListBullet"/>
      </w:pPr>
      <w:r w:rsidRPr="002F12BA">
        <w:t>when the control measure does not control the risk</w:t>
      </w:r>
      <w:r w:rsidR="00D576EB" w:rsidRPr="002F12BA">
        <w:t xml:space="preserve"> </w:t>
      </w:r>
      <w:r w:rsidR="11C19326" w:rsidRPr="002F12BA">
        <w:t xml:space="preserve">so far as is </w:t>
      </w:r>
      <w:hyperlink w:anchor="Appendix_A_Glossary" w:history="1">
        <w:r w:rsidR="11C19326" w:rsidRPr="003809CF">
          <w:rPr>
            <w:rStyle w:val="Hyperlink"/>
          </w:rPr>
          <w:t>reasonably practicable</w:t>
        </w:r>
      </w:hyperlink>
      <w:r w:rsidR="11C19326" w:rsidRPr="002F12BA">
        <w:t>.</w:t>
      </w:r>
      <w:r w:rsidRPr="002F12BA">
        <w:t xml:space="preserve"> For example, </w:t>
      </w:r>
      <w:r w:rsidR="01DD351A" w:rsidRPr="002F12BA">
        <w:t xml:space="preserve">despite </w:t>
      </w:r>
      <w:r w:rsidR="00575AF5">
        <w:t>the use of retractable syringes</w:t>
      </w:r>
      <w:r w:rsidR="001B386F">
        <w:t xml:space="preserve"> a needlestick injury occurs</w:t>
      </w:r>
      <w:r w:rsidR="009340A1">
        <w:t>,</w:t>
      </w:r>
      <w:r w:rsidR="002D1959">
        <w:t xml:space="preserve"> or an illness related to a biological hazard exposure is reported</w:t>
      </w:r>
    </w:p>
    <w:p w14:paraId="79F06850" w14:textId="190FB962" w:rsidR="73BEAF2E" w:rsidRPr="002F12BA" w:rsidRDefault="73BEAF2E" w:rsidP="006C5645">
      <w:pPr>
        <w:pStyle w:val="ListBullet"/>
      </w:pPr>
      <w:r w:rsidRPr="002F12BA">
        <w:t>before a change at the workplace which is likely to give rise to a new or different</w:t>
      </w:r>
      <w:r w:rsidR="00D5381E">
        <w:t xml:space="preserve"> risk arising from a</w:t>
      </w:r>
      <w:r w:rsidRPr="002F12BA">
        <w:t xml:space="preserve"> biological hazard, that the current control measures may not effectively control</w:t>
      </w:r>
      <w:r w:rsidR="14949E57" w:rsidRPr="002F12BA">
        <w:t>.</w:t>
      </w:r>
      <w:r w:rsidRPr="002F12BA">
        <w:t xml:space="preserve"> For example, </w:t>
      </w:r>
      <w:r w:rsidR="663DA23C" w:rsidRPr="002F12BA">
        <w:t>a</w:t>
      </w:r>
      <w:r w:rsidRPr="002F12BA">
        <w:t xml:space="preserve"> </w:t>
      </w:r>
      <w:r w:rsidR="0004627B">
        <w:t>mower</w:t>
      </w:r>
      <w:r w:rsidR="005F1EBF">
        <w:t xml:space="preserve"> </w:t>
      </w:r>
      <w:r w:rsidRPr="002F12BA">
        <w:t xml:space="preserve">is purchased </w:t>
      </w:r>
      <w:r w:rsidR="00EF6DAC">
        <w:t>to mow grass which was previously</w:t>
      </w:r>
      <w:r w:rsidR="005F1EBF">
        <w:t xml:space="preserve"> </w:t>
      </w:r>
      <w:r w:rsidR="00D10EB1">
        <w:t>grazed by sheep</w:t>
      </w:r>
      <w:r w:rsidR="005F1EBF">
        <w:t xml:space="preserve">. </w:t>
      </w:r>
      <w:r w:rsidR="00D10EB1">
        <w:t>The</w:t>
      </w:r>
      <w:r w:rsidR="00834524">
        <w:t>re is a risk that the mower will</w:t>
      </w:r>
      <w:r w:rsidR="00CE147F">
        <w:t xml:space="preserve"> generate contaminated dust which workers might breathe in when they mow the grass</w:t>
      </w:r>
    </w:p>
    <w:p w14:paraId="05C582F5" w14:textId="6B2A9DCF" w:rsidR="73BEAF2E" w:rsidRPr="002F12BA" w:rsidRDefault="10B184F2" w:rsidP="006C5645">
      <w:pPr>
        <w:pStyle w:val="ListBullet"/>
      </w:pPr>
      <w:r w:rsidRPr="002F12BA">
        <w:t>i</w:t>
      </w:r>
      <w:r w:rsidR="73BEAF2E" w:rsidRPr="002F12BA">
        <w:t xml:space="preserve">f a new relevant risk or hazard is identified. For example, </w:t>
      </w:r>
      <w:r w:rsidR="00876C03">
        <w:t>s</w:t>
      </w:r>
      <w:r w:rsidR="00876C03" w:rsidRPr="00876C03">
        <w:t xml:space="preserve">ampling of water contained in a </w:t>
      </w:r>
      <w:r w:rsidR="00ED0339">
        <w:t>HVAC system</w:t>
      </w:r>
      <w:r w:rsidR="00210CD0">
        <w:t xml:space="preserve"> cooling tower</w:t>
      </w:r>
      <w:r w:rsidR="00876C03" w:rsidRPr="00876C03">
        <w:t xml:space="preserve"> </w:t>
      </w:r>
      <w:r w:rsidR="00876C03">
        <w:t>identifies</w:t>
      </w:r>
      <w:r w:rsidR="00876C03" w:rsidRPr="00876C03">
        <w:t xml:space="preserve"> </w:t>
      </w:r>
      <w:r w:rsidR="00876C03" w:rsidRPr="00003862">
        <w:rPr>
          <w:iCs/>
        </w:rPr>
        <w:t>Legionella</w:t>
      </w:r>
      <w:r w:rsidR="00876C03" w:rsidRPr="00876C03">
        <w:t xml:space="preserve"> bacteria</w:t>
      </w:r>
    </w:p>
    <w:p w14:paraId="4DBECF47" w14:textId="0BE0C7C3" w:rsidR="73BEAF2E" w:rsidRPr="002F12BA" w:rsidRDefault="73BEAF2E" w:rsidP="006C5645">
      <w:pPr>
        <w:pStyle w:val="ListBullet"/>
      </w:pPr>
      <w:r w:rsidRPr="002F12BA">
        <w:t xml:space="preserve">if the results of consultation indicate a review is necessary. For example, workers identify a control measure is not </w:t>
      </w:r>
      <w:r w:rsidR="3C638C52" w:rsidRPr="002F12BA">
        <w:t xml:space="preserve">working </w:t>
      </w:r>
      <w:r w:rsidRPr="002F12BA">
        <w:t>effective</w:t>
      </w:r>
      <w:r w:rsidR="6E60D773" w:rsidRPr="002F12BA">
        <w:t>ly</w:t>
      </w:r>
      <w:r w:rsidR="005D48B1">
        <w:t>, or a control measure creates a new hazard/risk</w:t>
      </w:r>
      <w:r w:rsidR="46902FA4" w:rsidRPr="002F12BA">
        <w:t>, and</w:t>
      </w:r>
    </w:p>
    <w:p w14:paraId="6444B999" w14:textId="0B68C58A" w:rsidR="00C9219C" w:rsidRPr="002F12BA" w:rsidRDefault="73BEAF2E" w:rsidP="006C5645">
      <w:pPr>
        <w:pStyle w:val="ListBullet"/>
      </w:pPr>
      <w:r w:rsidRPr="002F12BA">
        <w:t>if a</w:t>
      </w:r>
      <w:r w:rsidR="5C364949" w:rsidRPr="002F12BA">
        <w:t xml:space="preserve"> HSR</w:t>
      </w:r>
      <w:r w:rsidRPr="002F12BA">
        <w:t xml:space="preserve"> requests a review</w:t>
      </w:r>
      <w:r w:rsidR="55F1D76B" w:rsidRPr="002F12BA">
        <w:t xml:space="preserve"> because they reasonably believe one of the above</w:t>
      </w:r>
      <w:r w:rsidR="00402977" w:rsidRPr="002F12BA">
        <w:t xml:space="preserve"> may affect the health and safety of a worker/s, and the </w:t>
      </w:r>
      <w:r w:rsidR="0031382B" w:rsidRPr="002F12BA">
        <w:t>PCBU</w:t>
      </w:r>
      <w:r w:rsidR="55F1D76B" w:rsidRPr="002F12BA">
        <w:t xml:space="preserve"> has </w:t>
      </w:r>
      <w:r w:rsidR="00402977" w:rsidRPr="002F12BA">
        <w:t>n</w:t>
      </w:r>
      <w:r w:rsidR="00C9219C" w:rsidRPr="002F12BA">
        <w:t>ot already adequately reviewed the control measure</w:t>
      </w:r>
      <w:r w:rsidRPr="002F12BA">
        <w:t>.</w:t>
      </w:r>
    </w:p>
    <w:p w14:paraId="6EE9B416" w14:textId="62F05413" w:rsidR="4004873C" w:rsidRPr="0006462E" w:rsidRDefault="2815778C" w:rsidP="006C5645">
      <w:pPr>
        <w:pStyle w:val="Paragraph"/>
      </w:pPr>
      <w:r w:rsidRPr="0006462E">
        <w:t>Common review methods include inspecting the workplace, observing work tasks, consultation, and analysing records and data. You can use the same methods as in the i</w:t>
      </w:r>
      <w:r w:rsidR="4E4CEC43" w:rsidRPr="0006462E">
        <w:t>nitial hazard identification step to check control measures. You must also consult</w:t>
      </w:r>
      <w:r w:rsidR="005F1CDE" w:rsidRPr="0006462E">
        <w:t xml:space="preserve"> </w:t>
      </w:r>
      <w:r w:rsidR="4E4CEC43" w:rsidRPr="0006462E">
        <w:t>with your workers</w:t>
      </w:r>
      <w:r w:rsidR="005F1CDE" w:rsidRPr="0006462E">
        <w:t xml:space="preserve"> and any HSRs</w:t>
      </w:r>
      <w:r w:rsidR="4E4CEC43" w:rsidRPr="0006462E">
        <w:t>.</w:t>
      </w:r>
      <w:r w:rsidR="2AF24FFC" w:rsidRPr="0006462E">
        <w:t xml:space="preserve"> If problems are found, go back through the risk management steps</w:t>
      </w:r>
      <w:r w:rsidR="00FA2519">
        <w:t xml:space="preserve"> </w:t>
      </w:r>
      <w:r w:rsidR="00A43E6F">
        <w:t>(</w:t>
      </w:r>
      <w:r w:rsidR="00FA2519">
        <w:t xml:space="preserve">outlined in </w:t>
      </w:r>
      <w:r w:rsidR="00FA2519" w:rsidRPr="000A38EC">
        <w:rPr>
          <w:b/>
        </w:rPr>
        <w:t xml:space="preserve">Chapters </w:t>
      </w:r>
      <w:hyperlink w:anchor="Chapter_4_Identifying_Biological_Hazards" w:history="1">
        <w:r w:rsidR="00FA2519" w:rsidRPr="000A38EC">
          <w:rPr>
            <w:rStyle w:val="Hyperlink"/>
            <w:b/>
          </w:rPr>
          <w:t>4</w:t>
        </w:r>
      </w:hyperlink>
      <w:r w:rsidR="00FC0FFF" w:rsidRPr="000A38EC">
        <w:rPr>
          <w:b/>
        </w:rPr>
        <w:t>,</w:t>
      </w:r>
      <w:r w:rsidR="00FA2519" w:rsidRPr="000A38EC">
        <w:rPr>
          <w:b/>
        </w:rPr>
        <w:t xml:space="preserve"> </w:t>
      </w:r>
      <w:hyperlink w:anchor="Chapter_5_Assessing_Risks" w:history="1">
        <w:r w:rsidR="00FA2519" w:rsidRPr="000A38EC">
          <w:rPr>
            <w:rStyle w:val="Hyperlink"/>
            <w:b/>
          </w:rPr>
          <w:t>5</w:t>
        </w:r>
      </w:hyperlink>
      <w:r w:rsidR="00FC0FFF" w:rsidRPr="000A38EC">
        <w:rPr>
          <w:b/>
        </w:rPr>
        <w:t>,</w:t>
      </w:r>
      <w:r w:rsidR="00FA2519" w:rsidRPr="000A38EC">
        <w:rPr>
          <w:b/>
        </w:rPr>
        <w:t xml:space="preserve"> </w:t>
      </w:r>
      <w:hyperlink w:anchor="Chapter_6_Controlling_Risks" w:history="1">
        <w:r w:rsidR="00FA2519" w:rsidRPr="000A38EC">
          <w:rPr>
            <w:rStyle w:val="Hyperlink"/>
            <w:b/>
          </w:rPr>
          <w:t>6</w:t>
        </w:r>
      </w:hyperlink>
      <w:r w:rsidR="00FC0FFF" w:rsidRPr="000A38EC">
        <w:rPr>
          <w:b/>
        </w:rPr>
        <w:t xml:space="preserve"> </w:t>
      </w:r>
      <w:r w:rsidR="00FC0FFF" w:rsidRPr="00544413">
        <w:t>and</w:t>
      </w:r>
      <w:r w:rsidR="00FC0FFF" w:rsidRPr="000A38EC">
        <w:rPr>
          <w:b/>
        </w:rPr>
        <w:t xml:space="preserve"> </w:t>
      </w:r>
      <w:hyperlink w:anchor="Chapter_7_Implementing_Control_Measures" w:history="1">
        <w:r w:rsidR="00FC0FFF" w:rsidRPr="000A38EC">
          <w:rPr>
            <w:rStyle w:val="Hyperlink"/>
            <w:b/>
          </w:rPr>
          <w:t>7</w:t>
        </w:r>
      </w:hyperlink>
      <w:r w:rsidR="00A43E6F">
        <w:t>),</w:t>
      </w:r>
      <w:r w:rsidR="2AF24FFC" w:rsidRPr="0006462E">
        <w:t xml:space="preserve"> review your information and make further decisions about control measures.</w:t>
      </w:r>
    </w:p>
    <w:p w14:paraId="638E7E73" w14:textId="5CF50569" w:rsidR="3EAC2A03" w:rsidRDefault="1DE86678" w:rsidP="006C5645">
      <w:pPr>
        <w:pStyle w:val="Paragraph"/>
      </w:pPr>
      <w:r w:rsidRPr="0006462E">
        <w:t xml:space="preserve">Where possible, it is always useful to gather evidence and data on workplace compliance </w:t>
      </w:r>
      <w:r w:rsidR="00127A0A">
        <w:t>with</w:t>
      </w:r>
      <w:r w:rsidRPr="0006462E">
        <w:t xml:space="preserve"> any control measures you implement. Understanding how control measures are used in the workplace can assist you </w:t>
      </w:r>
      <w:r w:rsidR="00C4772B" w:rsidRPr="0006462E">
        <w:t>when</w:t>
      </w:r>
      <w:r w:rsidRPr="0006462E">
        <w:t xml:space="preserve"> review</w:t>
      </w:r>
      <w:r w:rsidR="00C4772B" w:rsidRPr="0006462E">
        <w:t>ing</w:t>
      </w:r>
      <w:r w:rsidRPr="0006462E">
        <w:t xml:space="preserve"> their effectiveness.</w:t>
      </w:r>
    </w:p>
    <w:p w14:paraId="324D6DB7" w14:textId="0EAE062D" w:rsidR="465D9ED2" w:rsidRDefault="465D9ED2" w:rsidP="465D9ED2">
      <w:pPr>
        <w:pStyle w:val="SWA-NORMAL"/>
      </w:pPr>
    </w:p>
    <w:p w14:paraId="53AE29F4" w14:textId="7321267C" w:rsidR="008D1FE9" w:rsidRDefault="526FF8E9" w:rsidP="671532D9">
      <w:pPr>
        <w:pStyle w:val="SWAHeading1"/>
      </w:pPr>
      <w:bookmarkStart w:id="130" w:name="_Toc216180839"/>
      <w:bookmarkStart w:id="131" w:name="_Toc180159488"/>
      <w:bookmarkStart w:id="132" w:name="Chapter_9_Recording_Risk_Management"/>
      <w:r>
        <w:t xml:space="preserve">Recording </w:t>
      </w:r>
      <w:r w:rsidR="00A13789">
        <w:t xml:space="preserve">your </w:t>
      </w:r>
      <w:r>
        <w:t>risk management</w:t>
      </w:r>
      <w:bookmarkEnd w:id="130"/>
      <w:r>
        <w:t xml:space="preserve"> </w:t>
      </w:r>
      <w:r w:rsidR="0389A7AC">
        <w:t xml:space="preserve"> </w:t>
      </w:r>
      <w:bookmarkEnd w:id="131"/>
    </w:p>
    <w:bookmarkEnd w:id="132"/>
    <w:p w14:paraId="11318B12" w14:textId="16A4ECB2" w:rsidR="00375028" w:rsidRPr="00375028" w:rsidRDefault="00B83764" w:rsidP="006C5645">
      <w:pPr>
        <w:pStyle w:val="Paragraph"/>
      </w:pPr>
      <w:r>
        <w:t xml:space="preserve">Keeping records of </w:t>
      </w:r>
      <w:r w:rsidR="6E545599" w:rsidRPr="0006462E">
        <w:t xml:space="preserve">your risk management process and outcomes allows you to demonstrate </w:t>
      </w:r>
      <w:r w:rsidR="00794BD1">
        <w:t xml:space="preserve">how </w:t>
      </w:r>
      <w:r w:rsidR="6E545599" w:rsidRPr="0006462E">
        <w:t>you have met your work health and safety duties</w:t>
      </w:r>
      <w:r w:rsidR="008E48D7">
        <w:t>. It</w:t>
      </w:r>
      <w:r w:rsidR="6E545599" w:rsidRPr="0006462E">
        <w:t xml:space="preserve"> </w:t>
      </w:r>
      <w:r w:rsidR="008E48D7">
        <w:t xml:space="preserve">also </w:t>
      </w:r>
      <w:r w:rsidR="6E545599" w:rsidRPr="0006462E">
        <w:t>assist</w:t>
      </w:r>
      <w:r w:rsidR="005E08F4">
        <w:t>s</w:t>
      </w:r>
      <w:r w:rsidR="6E545599" w:rsidRPr="0006462E">
        <w:t xml:space="preserve"> you when you need to monitor or review the hazards you have identified and controls you have put in place. </w:t>
      </w:r>
    </w:p>
    <w:p w14:paraId="59E593B6" w14:textId="691B2938" w:rsidR="005A53B4" w:rsidRPr="0006462E" w:rsidRDefault="005A53B4" w:rsidP="006C5645">
      <w:pPr>
        <w:pStyle w:val="Paragraph"/>
      </w:pPr>
      <w:r w:rsidRPr="0006462E">
        <w:t>A work health and safety inspector may ask to see a copy of your records if they visit your workplace. If you do not have a written record, you will need to demonstrate by other means how you have met your duties.</w:t>
      </w:r>
    </w:p>
    <w:p w14:paraId="24054DC3" w14:textId="1BCF6CFF" w:rsidR="008D1FE9" w:rsidRPr="0006462E" w:rsidRDefault="6E545599" w:rsidP="006C5645">
      <w:pPr>
        <w:pStyle w:val="Paragraph"/>
      </w:pPr>
      <w:r w:rsidRPr="0006462E">
        <w:t xml:space="preserve">You should select a method of recording the risk management process and outcomes to suit your circumstances. </w:t>
      </w:r>
    </w:p>
    <w:p w14:paraId="26944165" w14:textId="35C47A44" w:rsidR="18AE766A" w:rsidRPr="00FA5AB4" w:rsidRDefault="63B59A73" w:rsidP="006C5645">
      <w:pPr>
        <w:pStyle w:val="Paragraph"/>
      </w:pPr>
      <w:r>
        <w:t xml:space="preserve">The type of information which </w:t>
      </w:r>
      <w:r w:rsidR="003D0610">
        <w:t>c</w:t>
      </w:r>
      <w:r>
        <w:t>ould be recorded include</w:t>
      </w:r>
      <w:r w:rsidR="51F3995F">
        <w:t>s</w:t>
      </w:r>
      <w:r>
        <w:t>:</w:t>
      </w:r>
    </w:p>
    <w:p w14:paraId="5AD84FAD" w14:textId="3EDD66AF" w:rsidR="18AE766A" w:rsidRPr="002F12BA" w:rsidRDefault="008D2516" w:rsidP="006C5645">
      <w:pPr>
        <w:pStyle w:val="ListBullet"/>
      </w:pPr>
      <w:r>
        <w:t xml:space="preserve">the </w:t>
      </w:r>
      <w:r w:rsidR="63B59A73" w:rsidRPr="002F12BA">
        <w:t>risk assessment</w:t>
      </w:r>
      <w:r>
        <w:t xml:space="preserve"> process</w:t>
      </w:r>
      <w:r w:rsidR="00FC7F3B">
        <w:t>, including</w:t>
      </w:r>
      <w:r w:rsidR="00126A42">
        <w:t xml:space="preserve"> the hazards you identified</w:t>
      </w:r>
      <w:r w:rsidR="00321E9D">
        <w:t>, how you assessed the risks</w:t>
      </w:r>
      <w:r w:rsidR="00FD55E4">
        <w:t>,</w:t>
      </w:r>
      <w:r w:rsidR="001A79C7">
        <w:t xml:space="preserve"> and</w:t>
      </w:r>
      <w:r w:rsidR="00321E9D">
        <w:t xml:space="preserve"> the</w:t>
      </w:r>
      <w:r w:rsidR="00453059">
        <w:t xml:space="preserve"> control </w:t>
      </w:r>
      <w:r w:rsidR="003374C6">
        <w:t xml:space="preserve">measures </w:t>
      </w:r>
      <w:r w:rsidR="00FD55E4">
        <w:t xml:space="preserve">you </w:t>
      </w:r>
      <w:r w:rsidR="00453059">
        <w:t>implemented</w:t>
      </w:r>
      <w:r w:rsidR="00991E02">
        <w:t xml:space="preserve">. </w:t>
      </w:r>
      <w:r w:rsidR="00991E02" w:rsidRPr="00991E02">
        <w:t xml:space="preserve">For example, you can use a risk register such as the one in the </w:t>
      </w:r>
      <w:hyperlink r:id="rId41" w:history="1">
        <w:r w:rsidR="00991E02" w:rsidRPr="00E758BD">
          <w:rPr>
            <w:rStyle w:val="Hyperlink"/>
            <w:color w:val="auto"/>
            <w:u w:val="none"/>
          </w:rPr>
          <w:t xml:space="preserve">Code of Practice: </w:t>
        </w:r>
        <w:r w:rsidR="00991E02" w:rsidRPr="00991E02">
          <w:rPr>
            <w:rStyle w:val="Hyperlink"/>
            <w:i/>
            <w:iCs/>
          </w:rPr>
          <w:t>How to manage work health and safety risks</w:t>
        </w:r>
      </w:hyperlink>
    </w:p>
    <w:p w14:paraId="49E6F933" w14:textId="381F2AD7" w:rsidR="18AE766A" w:rsidRPr="002F12BA" w:rsidRDefault="63B59A73" w:rsidP="006C5645">
      <w:pPr>
        <w:pStyle w:val="ListBullet"/>
      </w:pPr>
      <w:r w:rsidRPr="002F12BA">
        <w:t>policies and procedures</w:t>
      </w:r>
    </w:p>
    <w:p w14:paraId="7EA015E6" w14:textId="61AE1F34" w:rsidR="18AE766A" w:rsidRPr="002F12BA" w:rsidRDefault="63B59A73" w:rsidP="006C5645">
      <w:pPr>
        <w:pStyle w:val="ListBullet"/>
      </w:pPr>
      <w:r w:rsidRPr="002F12BA">
        <w:t>training records</w:t>
      </w:r>
    </w:p>
    <w:p w14:paraId="3B997276" w14:textId="22D1622F" w:rsidR="00D65EE3" w:rsidRPr="002F12BA" w:rsidRDefault="00D65EE3" w:rsidP="006C5645">
      <w:pPr>
        <w:pStyle w:val="ListBullet"/>
      </w:pPr>
      <w:r w:rsidRPr="002F12BA">
        <w:t xml:space="preserve">consultation records </w:t>
      </w:r>
    </w:p>
    <w:p w14:paraId="0C66BC9F" w14:textId="15D4CE68" w:rsidR="18AE766A" w:rsidRDefault="63B59A73" w:rsidP="006C5645">
      <w:pPr>
        <w:pStyle w:val="ListBullet"/>
      </w:pPr>
      <w:r w:rsidRPr="002F12BA">
        <w:t>inspection and maintenance records</w:t>
      </w:r>
    </w:p>
    <w:p w14:paraId="042768BB" w14:textId="666CBA9E" w:rsidR="005A237C" w:rsidRPr="002F12BA" w:rsidRDefault="005A237C" w:rsidP="006C5645">
      <w:pPr>
        <w:pStyle w:val="ListBullet"/>
      </w:pPr>
      <w:r>
        <w:t>air monitoring records</w:t>
      </w:r>
    </w:p>
    <w:p w14:paraId="24427592" w14:textId="7FF03BCC" w:rsidR="431B8462" w:rsidRPr="002F12BA" w:rsidRDefault="431B8462" w:rsidP="006C5645">
      <w:pPr>
        <w:pStyle w:val="ListBullet"/>
      </w:pPr>
      <w:r w:rsidRPr="002F12BA">
        <w:t>audits of compliance</w:t>
      </w:r>
    </w:p>
    <w:p w14:paraId="266B0335" w14:textId="759BA14C" w:rsidR="18AE766A" w:rsidRPr="002F12BA" w:rsidRDefault="63B59A73" w:rsidP="006C5645">
      <w:pPr>
        <w:pStyle w:val="ListBullet"/>
      </w:pPr>
      <w:r w:rsidRPr="002F12BA">
        <w:t>first aid records</w:t>
      </w:r>
      <w:r w:rsidR="528E1544" w:rsidRPr="002F12BA">
        <w:t>, and</w:t>
      </w:r>
      <w:r w:rsidRPr="002F12BA">
        <w:t xml:space="preserve"> </w:t>
      </w:r>
    </w:p>
    <w:p w14:paraId="13842B93" w14:textId="20070053" w:rsidR="18AE766A" w:rsidRPr="002F12BA" w:rsidRDefault="63B59A73" w:rsidP="006C5645">
      <w:pPr>
        <w:pStyle w:val="ListBullet"/>
      </w:pPr>
      <w:r w:rsidRPr="002F12BA">
        <w:t>injury, illness and dangerous incident reports</w:t>
      </w:r>
      <w:r w:rsidR="353080B8" w:rsidRPr="002F12BA">
        <w:t>.</w:t>
      </w:r>
      <w:r w:rsidRPr="002F12BA">
        <w:t xml:space="preserve"> </w:t>
      </w:r>
    </w:p>
    <w:p w14:paraId="55B9716F" w14:textId="627B8898" w:rsidR="00104826" w:rsidRDefault="00104826" w:rsidP="006C5645">
      <w:pPr>
        <w:pStyle w:val="Paragraph"/>
      </w:pPr>
      <w:r w:rsidRPr="0006462E">
        <w:t xml:space="preserve">It is also useful to have a record of the processes used to investigate any </w:t>
      </w:r>
      <w:r w:rsidR="00BF2627">
        <w:t>incidents where a worker has been exposed to</w:t>
      </w:r>
      <w:r w:rsidR="0024070B">
        <w:t>, or potentially exposed to</w:t>
      </w:r>
      <w:r w:rsidR="00003862">
        <w:t>,</w:t>
      </w:r>
      <w:r w:rsidR="0024070B">
        <w:t xml:space="preserve"> a biological hazard</w:t>
      </w:r>
      <w:r w:rsidR="00C4275A">
        <w:t xml:space="preserve"> at work</w:t>
      </w:r>
      <w:r w:rsidR="00BF2627">
        <w:t>,</w:t>
      </w:r>
      <w:r w:rsidR="0024070B">
        <w:t xml:space="preserve"> including </w:t>
      </w:r>
      <w:r w:rsidR="00FC6D50">
        <w:t xml:space="preserve">where they have </w:t>
      </w:r>
      <w:r w:rsidR="00BF2627">
        <w:t>contract</w:t>
      </w:r>
      <w:r w:rsidR="00FC6D50">
        <w:t>ed</w:t>
      </w:r>
      <w:r w:rsidR="00496CC0">
        <w:t xml:space="preserve"> an illness or infection </w:t>
      </w:r>
      <w:r w:rsidRPr="0006462E">
        <w:t xml:space="preserve">from </w:t>
      </w:r>
      <w:r w:rsidR="000E7A5B">
        <w:t xml:space="preserve">a known </w:t>
      </w:r>
      <w:r w:rsidRPr="0006462E">
        <w:t xml:space="preserve">exposure. You also need to meet the notifiable incident record keeping requirements. Refer to </w:t>
      </w:r>
      <w:hyperlink w:anchor="Chapter_10_Response_to_Exposure" w:history="1">
        <w:r w:rsidRPr="008937CE">
          <w:rPr>
            <w:rStyle w:val="Hyperlink"/>
            <w:b/>
          </w:rPr>
          <w:t>Chapter 10</w:t>
        </w:r>
      </w:hyperlink>
      <w:r w:rsidRPr="0006462E">
        <w:t xml:space="preserve"> for more information.</w:t>
      </w:r>
    </w:p>
    <w:p w14:paraId="45B48179" w14:textId="4615A618" w:rsidR="005B42A4" w:rsidRDefault="005B42A4" w:rsidP="006C5645">
      <w:pPr>
        <w:pStyle w:val="Paragraph"/>
      </w:pPr>
      <w:r>
        <w:t xml:space="preserve">Depending on </w:t>
      </w:r>
      <w:r w:rsidR="00376C6C">
        <w:t>your workplace and the type of work tasks undertaken</w:t>
      </w:r>
      <w:r w:rsidR="00233AA5">
        <w:t xml:space="preserve"> you may also </w:t>
      </w:r>
      <w:r w:rsidR="5D19A8E4">
        <w:t>need to</w:t>
      </w:r>
      <w:r w:rsidR="00233AA5">
        <w:t xml:space="preserve"> </w:t>
      </w:r>
      <w:r w:rsidR="00177CD8">
        <w:t>record</w:t>
      </w:r>
      <w:r w:rsidR="006627D3">
        <w:t xml:space="preserve"> information on</w:t>
      </w:r>
      <w:r w:rsidR="00EF6F0E">
        <w:t xml:space="preserve"> the following</w:t>
      </w:r>
      <w:r w:rsidR="00520AA1">
        <w:t>,</w:t>
      </w:r>
      <w:r w:rsidR="00EF6F0E">
        <w:t xml:space="preserve"> </w:t>
      </w:r>
      <w:r w:rsidR="00520AA1">
        <w:t>as</w:t>
      </w:r>
      <w:r w:rsidR="00EF6F0E">
        <w:t xml:space="preserve"> relevant</w:t>
      </w:r>
      <w:r w:rsidR="006627D3">
        <w:t>:</w:t>
      </w:r>
    </w:p>
    <w:p w14:paraId="465A7C12" w14:textId="3C7BBCB8" w:rsidR="00BF2305" w:rsidRPr="002F12BA" w:rsidRDefault="00BF2305" w:rsidP="006C5645">
      <w:pPr>
        <w:pStyle w:val="ListBullet"/>
      </w:pPr>
      <w:r w:rsidRPr="002F12BA">
        <w:t>respirator fit</w:t>
      </w:r>
      <w:r w:rsidR="00432C93" w:rsidRPr="002F12BA">
        <w:t xml:space="preserve"> testing</w:t>
      </w:r>
      <w:r w:rsidR="00A04535">
        <w:t>, checking and maintenance</w:t>
      </w:r>
      <w:r w:rsidR="00432C93" w:rsidRPr="002F12BA">
        <w:t xml:space="preserve"> </w:t>
      </w:r>
    </w:p>
    <w:p w14:paraId="78677608" w14:textId="4B703C33" w:rsidR="00801F22" w:rsidRPr="002F12BA" w:rsidRDefault="721D42B4" w:rsidP="006C5645">
      <w:pPr>
        <w:pStyle w:val="ListBullet"/>
      </w:pPr>
      <w:r w:rsidRPr="002F12BA">
        <w:t>v</w:t>
      </w:r>
      <w:r w:rsidR="7B39A1CB" w:rsidRPr="002F12BA">
        <w:t xml:space="preserve">accination </w:t>
      </w:r>
      <w:r w:rsidR="009778C9" w:rsidRPr="002F12BA">
        <w:t xml:space="preserve">records, </w:t>
      </w:r>
      <w:r w:rsidR="00501C46">
        <w:t xml:space="preserve">as relevant </w:t>
      </w:r>
      <w:r w:rsidR="003A6B6F" w:rsidRPr="002F12BA">
        <w:t>(kept confidential and not disclosed or reported without the worker’s express written consent</w:t>
      </w:r>
      <w:r w:rsidR="00963ACE" w:rsidRPr="002F12BA">
        <w:t>)</w:t>
      </w:r>
    </w:p>
    <w:p w14:paraId="3F976D4D" w14:textId="77777777" w:rsidR="00DC4C23" w:rsidRDefault="00155804" w:rsidP="006C5645">
      <w:pPr>
        <w:pStyle w:val="ListBullet"/>
      </w:pPr>
      <w:r w:rsidRPr="002F12BA">
        <w:t xml:space="preserve">microbiological testing (e.g. </w:t>
      </w:r>
      <w:r w:rsidRPr="00003862">
        <w:rPr>
          <w:iCs/>
        </w:rPr>
        <w:t>Legionella</w:t>
      </w:r>
      <w:r w:rsidRPr="002F12BA">
        <w:t xml:space="preserve"> testing), </w:t>
      </w:r>
    </w:p>
    <w:p w14:paraId="378C1397" w14:textId="299F06AB" w:rsidR="00DC4C23" w:rsidRDefault="00DC4C23" w:rsidP="006C5645">
      <w:pPr>
        <w:pStyle w:val="ListBullet"/>
      </w:pPr>
      <w:r>
        <w:t>staff rosters and allocations, and</w:t>
      </w:r>
    </w:p>
    <w:p w14:paraId="4FBB4694" w14:textId="09D3F8A7" w:rsidR="00F64DBE" w:rsidRPr="002F12BA" w:rsidRDefault="00155804" w:rsidP="006C5645">
      <w:pPr>
        <w:pStyle w:val="ListBullet"/>
      </w:pPr>
      <w:r w:rsidRPr="002F12BA">
        <w:t>injur</w:t>
      </w:r>
      <w:r w:rsidR="00501C46">
        <w:t>ies/events</w:t>
      </w:r>
      <w:r w:rsidRPr="002F12BA">
        <w:t xml:space="preserve"> log (including where the incident occurred and how the incident occurred). </w:t>
      </w:r>
    </w:p>
    <w:p w14:paraId="32D80D6F" w14:textId="4D5C84A5" w:rsidR="008D1FE9" w:rsidRDefault="001C27B4" w:rsidP="008D1FE9">
      <w:pPr>
        <w:pStyle w:val="SWAHeading1"/>
      </w:pPr>
      <w:bookmarkStart w:id="133" w:name="_Toc180159489"/>
      <w:bookmarkStart w:id="134" w:name="Chapter_10_Response_to_Exposure"/>
      <w:r>
        <w:t xml:space="preserve"> </w:t>
      </w:r>
      <w:bookmarkStart w:id="135" w:name="_Toc216180840"/>
      <w:r w:rsidR="5C656887">
        <w:t>Respon</w:t>
      </w:r>
      <w:r w:rsidR="2F813075">
        <w:t xml:space="preserve">se </w:t>
      </w:r>
      <w:bookmarkEnd w:id="133"/>
      <w:r w:rsidR="003E1707">
        <w:t>to an exposure</w:t>
      </w:r>
      <w:bookmarkEnd w:id="135"/>
    </w:p>
    <w:p w14:paraId="7D0A974F" w14:textId="36559D38" w:rsidR="2F813075" w:rsidRDefault="2F813075" w:rsidP="006C5645">
      <w:pPr>
        <w:pStyle w:val="SWAHeading2"/>
      </w:pPr>
      <w:bookmarkStart w:id="136" w:name="_Toc180159490"/>
      <w:bookmarkStart w:id="137" w:name="_Toc216180841"/>
      <w:bookmarkEnd w:id="134"/>
      <w:r>
        <w:t xml:space="preserve">If a person is exposed to a hazard </w:t>
      </w:r>
      <w:bookmarkEnd w:id="136"/>
      <w:r w:rsidR="00E36039">
        <w:t>at work</w:t>
      </w:r>
      <w:bookmarkEnd w:id="137"/>
    </w:p>
    <w:p w14:paraId="204827C6" w14:textId="6AF3067D" w:rsidR="00971004" w:rsidRDefault="00744A11" w:rsidP="006C5645">
      <w:pPr>
        <w:pStyle w:val="Paragraph"/>
      </w:pPr>
      <w:r>
        <w:t>You should</w:t>
      </w:r>
      <w:r w:rsidR="00971004">
        <w:t xml:space="preserve"> encourage </w:t>
      </w:r>
      <w:r w:rsidR="00476FE5">
        <w:t>workers</w:t>
      </w:r>
      <w:r w:rsidR="00971004">
        <w:t xml:space="preserve"> to report </w:t>
      </w:r>
      <w:r w:rsidR="002C2D89">
        <w:t xml:space="preserve">an </w:t>
      </w:r>
      <w:r w:rsidR="00971004">
        <w:t>exposure</w:t>
      </w:r>
      <w:r w:rsidR="00476FE5">
        <w:t xml:space="preserve">, or potential </w:t>
      </w:r>
      <w:r w:rsidR="0032063D">
        <w:t>exposure,</w:t>
      </w:r>
      <w:r w:rsidR="00971004">
        <w:t xml:space="preserve"> to </w:t>
      </w:r>
      <w:r w:rsidR="00E81D38">
        <w:t>a</w:t>
      </w:r>
      <w:r w:rsidR="00971004">
        <w:t xml:space="preserve"> biological hazard immediately. </w:t>
      </w:r>
      <w:r w:rsidR="00127A0A">
        <w:t>You should p</w:t>
      </w:r>
      <w:r w:rsidR="00971004">
        <w:t xml:space="preserve">rovide workers with information to help them understand what needs to be reported and how they should inform you or their manager/supervisor if it occurs. </w:t>
      </w:r>
      <w:r w:rsidR="004D5BE8">
        <w:t xml:space="preserve">You must consider </w:t>
      </w:r>
      <w:r w:rsidR="0045166C">
        <w:t xml:space="preserve">any privacy obligations you have when </w:t>
      </w:r>
      <w:r w:rsidR="00416179">
        <w:t xml:space="preserve">handling personal information </w:t>
      </w:r>
      <w:r w:rsidR="00B933B6">
        <w:t xml:space="preserve">from a reported exposure. </w:t>
      </w:r>
    </w:p>
    <w:p w14:paraId="11262489" w14:textId="084CDEE7" w:rsidR="00E44DE7" w:rsidRDefault="0D7A19C9" w:rsidP="006C5645">
      <w:pPr>
        <w:pStyle w:val="Paragraph"/>
      </w:pPr>
      <w:r w:rsidRPr="17288AF9">
        <w:t>I</w:t>
      </w:r>
      <w:r w:rsidR="5C656887" w:rsidRPr="17288AF9">
        <w:t xml:space="preserve">f there is </w:t>
      </w:r>
      <w:r w:rsidR="15AE57F6" w:rsidRPr="17288AF9">
        <w:t>a</w:t>
      </w:r>
      <w:r w:rsidR="16B0559A" w:rsidRPr="17288AF9">
        <w:t>n exposure</w:t>
      </w:r>
      <w:r w:rsidR="0038620F">
        <w:t>,</w:t>
      </w:r>
      <w:r w:rsidR="16B0559A" w:rsidRPr="17288AF9">
        <w:t xml:space="preserve"> or potential exposure</w:t>
      </w:r>
      <w:r w:rsidR="003533E3">
        <w:t>,</w:t>
      </w:r>
      <w:r w:rsidR="16B0559A" w:rsidRPr="17288AF9">
        <w:t xml:space="preserve"> to a </w:t>
      </w:r>
      <w:r w:rsidR="52D8BB44" w:rsidRPr="17288AF9">
        <w:t xml:space="preserve">biological hazard </w:t>
      </w:r>
      <w:r w:rsidR="52217D02" w:rsidRPr="17288AF9">
        <w:t>at work</w:t>
      </w:r>
      <w:r w:rsidRPr="17288AF9">
        <w:t xml:space="preserve"> </w:t>
      </w:r>
      <w:r w:rsidR="52D8BB44" w:rsidRPr="17288AF9">
        <w:t xml:space="preserve">you must </w:t>
      </w:r>
      <w:r w:rsidR="1EE4489E" w:rsidRPr="17288AF9">
        <w:t xml:space="preserve">take </w:t>
      </w:r>
      <w:r w:rsidR="0052321F">
        <w:t>reasonably p</w:t>
      </w:r>
      <w:r w:rsidR="00C430E1">
        <w:t xml:space="preserve">racticable </w:t>
      </w:r>
      <w:r w:rsidR="00C430E1" w:rsidRPr="005E2D5F">
        <w:t xml:space="preserve">steps to </w:t>
      </w:r>
      <w:r w:rsidR="003959C1" w:rsidRPr="005E2D5F">
        <w:t>address</w:t>
      </w:r>
      <w:r w:rsidR="005E2D5F">
        <w:t xml:space="preserve"> the</w:t>
      </w:r>
      <w:r w:rsidR="003959C1" w:rsidRPr="005E2D5F">
        <w:t xml:space="preserve"> risk</w:t>
      </w:r>
      <w:r w:rsidR="00A1780F" w:rsidRPr="005E2D5F">
        <w:t xml:space="preserve"> </w:t>
      </w:r>
      <w:r w:rsidR="003959C1" w:rsidRPr="005E2D5F">
        <w:t xml:space="preserve">to the </w:t>
      </w:r>
      <w:r w:rsidR="00567CD5">
        <w:t>person</w:t>
      </w:r>
      <w:r w:rsidR="00827503">
        <w:t xml:space="preserve"> or people exposed</w:t>
      </w:r>
      <w:r w:rsidR="515C258B" w:rsidRPr="005E2D5F">
        <w:t>.</w:t>
      </w:r>
      <w:r w:rsidR="008E6E09">
        <w:t xml:space="preserve"> You must ensure you are still meeting your WHS duties </w:t>
      </w:r>
      <w:r w:rsidR="00B0275C">
        <w:t>while responding to an exposure</w:t>
      </w:r>
      <w:r w:rsidR="00681125">
        <w:t>, such as</w:t>
      </w:r>
      <w:r w:rsidR="005C41A9">
        <w:t xml:space="preserve"> </w:t>
      </w:r>
      <w:r w:rsidR="00E74B1E">
        <w:t>removing</w:t>
      </w:r>
      <w:r w:rsidR="000A13D6">
        <w:t xml:space="preserve"> </w:t>
      </w:r>
      <w:r w:rsidR="00486353">
        <w:t>people from</w:t>
      </w:r>
      <w:r w:rsidR="000A13D6">
        <w:t xml:space="preserve"> </w:t>
      </w:r>
      <w:r w:rsidR="00486353">
        <w:t xml:space="preserve">the </w:t>
      </w:r>
      <w:r w:rsidR="000A13D6">
        <w:t>workplace</w:t>
      </w:r>
      <w:r w:rsidR="00E74B1E">
        <w:t xml:space="preserve"> </w:t>
      </w:r>
      <w:r w:rsidR="00486353">
        <w:t xml:space="preserve">if </w:t>
      </w:r>
      <w:r w:rsidR="0011105A">
        <w:t xml:space="preserve">the </w:t>
      </w:r>
      <w:r w:rsidR="005C2036">
        <w:t xml:space="preserve">environment </w:t>
      </w:r>
      <w:r w:rsidR="00E74B1E">
        <w:t>is no longer safe</w:t>
      </w:r>
      <w:r w:rsidR="00B41A89">
        <w:t xml:space="preserve"> and</w:t>
      </w:r>
      <w:r w:rsidR="00681125">
        <w:t xml:space="preserve"> </w:t>
      </w:r>
      <w:r w:rsidR="00804315">
        <w:t>minimis</w:t>
      </w:r>
      <w:r w:rsidR="000C21C1">
        <w:t>ing the</w:t>
      </w:r>
      <w:r w:rsidR="00804315">
        <w:t xml:space="preserve"> risk of exposure to</w:t>
      </w:r>
      <w:r w:rsidR="00CB5232">
        <w:t xml:space="preserve"> biological hazards</w:t>
      </w:r>
      <w:r w:rsidR="0017241D">
        <w:t xml:space="preserve"> for the</w:t>
      </w:r>
      <w:r w:rsidR="00214CDD">
        <w:t xml:space="preserve"> people providing first aid</w:t>
      </w:r>
      <w:r w:rsidR="00804315">
        <w:t xml:space="preserve"> </w:t>
      </w:r>
      <w:r w:rsidR="0097391C">
        <w:t>or cleaning up</w:t>
      </w:r>
      <w:r w:rsidR="00536EDC">
        <w:t xml:space="preserve"> (e.g.</w:t>
      </w:r>
      <w:r w:rsidR="0017241D">
        <w:t xml:space="preserve"> </w:t>
      </w:r>
      <w:r w:rsidR="00536EDC">
        <w:t>by</w:t>
      </w:r>
      <w:r w:rsidR="0017241D">
        <w:t xml:space="preserve"> providing appropriate PPE or utilising ventilation or air cleaning</w:t>
      </w:r>
      <w:r w:rsidR="00003862">
        <w:t xml:space="preserve"> devices</w:t>
      </w:r>
      <w:r w:rsidR="0017241D">
        <w:t xml:space="preserve"> to remove biological hazards from the air</w:t>
      </w:r>
      <w:r w:rsidR="00536EDC">
        <w:t>)</w:t>
      </w:r>
      <w:r w:rsidR="00827CF8">
        <w:t xml:space="preserve">. </w:t>
      </w:r>
    </w:p>
    <w:p w14:paraId="52A6868E" w14:textId="1E3CB178" w:rsidR="00E44DE7" w:rsidRDefault="00E44DE7" w:rsidP="006C5645">
      <w:pPr>
        <w:pStyle w:val="Paragraph"/>
      </w:pPr>
      <w:r>
        <w:t xml:space="preserve">Having </w:t>
      </w:r>
      <w:r w:rsidR="002D35A0">
        <w:t xml:space="preserve">clear </w:t>
      </w:r>
      <w:r>
        <w:t>policies and procedures in place</w:t>
      </w:r>
      <w:r w:rsidR="0021594D">
        <w:t xml:space="preserve"> which outline roles and responsibilities when an exposure, or potential exposure, occurs </w:t>
      </w:r>
      <w:r w:rsidR="00AF09DA">
        <w:t xml:space="preserve">can </w:t>
      </w:r>
      <w:r w:rsidR="00DE5D0A">
        <w:t>ensure a rapid</w:t>
      </w:r>
      <w:r w:rsidR="003E4C57">
        <w:t xml:space="preserve"> and</w:t>
      </w:r>
      <w:r w:rsidR="0021594D">
        <w:t xml:space="preserve"> appropriate </w:t>
      </w:r>
      <w:r w:rsidR="00DE5D0A">
        <w:t xml:space="preserve">response. These policies and procedures </w:t>
      </w:r>
      <w:r w:rsidR="0021594D">
        <w:t>may include</w:t>
      </w:r>
      <w:r w:rsidR="00DE5D0A">
        <w:t xml:space="preserve"> information on provi</w:t>
      </w:r>
      <w:r w:rsidR="002D35A0">
        <w:t>di</w:t>
      </w:r>
      <w:r w:rsidR="00DE5D0A">
        <w:t>ng first aid</w:t>
      </w:r>
      <w:r w:rsidR="0021594D">
        <w:t xml:space="preserve">, </w:t>
      </w:r>
      <w:r w:rsidR="002D35A0">
        <w:t xml:space="preserve">when to seek </w:t>
      </w:r>
      <w:r w:rsidR="0021594D">
        <w:t>medical assessment, follow-up</w:t>
      </w:r>
      <w:r w:rsidR="002D35A0">
        <w:t xml:space="preserve"> actions</w:t>
      </w:r>
      <w:r w:rsidR="00DE5D0A">
        <w:t xml:space="preserve"> </w:t>
      </w:r>
      <w:r w:rsidR="002D35A0">
        <w:t xml:space="preserve">which should be undertaken </w:t>
      </w:r>
      <w:r w:rsidR="00DE5D0A">
        <w:t>and reporting requirements.</w:t>
      </w:r>
      <w:r w:rsidR="00AC0E35">
        <w:t xml:space="preserve"> </w:t>
      </w:r>
      <w:r w:rsidR="00821157">
        <w:t>The policies and procedures</w:t>
      </w:r>
      <w:r w:rsidR="00AC0E35">
        <w:t xml:space="preserve"> should also outline </w:t>
      </w:r>
      <w:r w:rsidR="00E36039">
        <w:t>what to do and</w:t>
      </w:r>
      <w:r w:rsidR="00AC0E35">
        <w:t xml:space="preserve"> </w:t>
      </w:r>
      <w:r w:rsidR="00AC0E35" w:rsidRPr="00AC0E35">
        <w:t>who to contact for help and support if required</w:t>
      </w:r>
      <w:r w:rsidR="00AC0E35">
        <w:t xml:space="preserve"> outside of ordinary business hours</w:t>
      </w:r>
      <w:r w:rsidR="00AC0E35" w:rsidRPr="00AC0E35">
        <w:t xml:space="preserve"> (e.g. national helpline)</w:t>
      </w:r>
      <w:r w:rsidR="00E36039">
        <w:t xml:space="preserve"> or when working in a remote location</w:t>
      </w:r>
      <w:r w:rsidR="00AC0E35">
        <w:t>.</w:t>
      </w:r>
      <w:r w:rsidR="00DE5D0A">
        <w:t xml:space="preserve"> </w:t>
      </w:r>
    </w:p>
    <w:p w14:paraId="6B5091F3" w14:textId="77777777" w:rsidR="00ED739C" w:rsidRDefault="00ED739C" w:rsidP="001C59DB">
      <w:pPr>
        <w:pStyle w:val="SWA-NORMAL"/>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739C" w14:paraId="70C555E4" w14:textId="77777777" w:rsidTr="00501C46">
        <w:tc>
          <w:tcPr>
            <w:tcW w:w="9016" w:type="dxa"/>
            <w:shd w:val="clear" w:color="auto" w:fill="F2F2F2" w:themeFill="background1" w:themeFillShade="F2"/>
          </w:tcPr>
          <w:p w14:paraId="6CB6334B" w14:textId="31B9A017" w:rsidR="0047779E" w:rsidRDefault="00ED739C" w:rsidP="0047779E">
            <w:pPr>
              <w:pStyle w:val="Paragraph"/>
              <w:spacing w:before="120" w:after="120" w:line="276" w:lineRule="auto"/>
              <w:ind w:left="284" w:right="284"/>
              <w:rPr>
                <w:b/>
                <w:bCs/>
              </w:rPr>
            </w:pPr>
            <w:r w:rsidRPr="6753AD88">
              <w:rPr>
                <w:b/>
                <w:bCs/>
              </w:rPr>
              <w:t>I</w:t>
            </w:r>
            <w:r>
              <w:rPr>
                <w:b/>
                <w:bCs/>
              </w:rPr>
              <w:t xml:space="preserve">n an emergency, such as </w:t>
            </w:r>
            <w:r w:rsidR="003F6065">
              <w:rPr>
                <w:b/>
                <w:bCs/>
              </w:rPr>
              <w:t>when</w:t>
            </w:r>
            <w:r w:rsidRPr="6753AD88">
              <w:rPr>
                <w:b/>
                <w:bCs/>
              </w:rPr>
              <w:t xml:space="preserve"> a person is experiencing serious symptoms, call 000 for urgent medical assistance</w:t>
            </w:r>
            <w:r>
              <w:rPr>
                <w:b/>
                <w:bCs/>
              </w:rPr>
              <w:t>.</w:t>
            </w:r>
          </w:p>
          <w:p w14:paraId="08FD196E" w14:textId="59E5DCAC" w:rsidR="00ED739C" w:rsidRPr="0047779E" w:rsidRDefault="003F61D8" w:rsidP="0047779E">
            <w:pPr>
              <w:pStyle w:val="Paragraph"/>
              <w:spacing w:before="120" w:after="120" w:line="276" w:lineRule="auto"/>
              <w:ind w:left="284" w:right="284"/>
              <w:contextualSpacing/>
            </w:pPr>
            <w:r w:rsidRPr="0047779E">
              <w:rPr>
                <w:lang w:eastAsia="en-US"/>
              </w:rPr>
              <w:t>You must immediately notify your WHS regulator of serious incidents at work or related to work</w:t>
            </w:r>
            <w:r w:rsidRPr="0047779E" w:rsidDel="003F61D8">
              <w:rPr>
                <w:lang w:eastAsia="en-US"/>
              </w:rPr>
              <w:t xml:space="preserve"> </w:t>
            </w:r>
            <w:r w:rsidR="00ED739C" w:rsidRPr="0047779E">
              <w:rPr>
                <w:lang w:eastAsia="en-US"/>
              </w:rPr>
              <w:t xml:space="preserve">and preserve the incident site. Refer </w:t>
            </w:r>
            <w:r w:rsidR="003F55D4">
              <w:rPr>
                <w:lang w:eastAsia="en-US"/>
              </w:rPr>
              <w:t xml:space="preserve">to </w:t>
            </w:r>
            <w:hyperlink w:anchor="Section_10_3_Notifiable_Incidents" w:history="1">
              <w:r w:rsidR="003F55D4" w:rsidRPr="008937CE">
                <w:rPr>
                  <w:rStyle w:val="Hyperlink"/>
                  <w:b/>
                </w:rPr>
                <w:t>Section 10.3</w:t>
              </w:r>
            </w:hyperlink>
            <w:r w:rsidR="003F55D4">
              <w:rPr>
                <w:lang w:eastAsia="en-US"/>
              </w:rPr>
              <w:t xml:space="preserve"> for inf</w:t>
            </w:r>
            <w:r w:rsidR="00BA72F8">
              <w:rPr>
                <w:lang w:eastAsia="en-US"/>
              </w:rPr>
              <w:t>ormation on</w:t>
            </w:r>
            <w:r w:rsidR="00ED739C" w:rsidRPr="0047779E">
              <w:rPr>
                <w:lang w:eastAsia="en-US"/>
              </w:rPr>
              <w:t xml:space="preserve"> </w:t>
            </w:r>
            <w:r w:rsidR="00BA72F8" w:rsidRPr="008937CE">
              <w:t>notifiable incidents</w:t>
            </w:r>
            <w:r w:rsidR="00ED739C" w:rsidRPr="0047779E">
              <w:rPr>
                <w:lang w:eastAsia="en-US"/>
              </w:rPr>
              <w:t>.</w:t>
            </w:r>
          </w:p>
        </w:tc>
      </w:tr>
    </w:tbl>
    <w:p w14:paraId="76FFFDBE" w14:textId="0F441D93" w:rsidR="00D111CD" w:rsidRDefault="2148CED0" w:rsidP="005F1CDE">
      <w:pPr>
        <w:pStyle w:val="SWAHeading3"/>
      </w:pPr>
      <w:r>
        <w:t>Provid</w:t>
      </w:r>
      <w:r w:rsidR="5DF244B6">
        <w:t>ing</w:t>
      </w:r>
      <w:r>
        <w:t xml:space="preserve"> f</w:t>
      </w:r>
      <w:r w:rsidR="4B718D7E">
        <w:t>i</w:t>
      </w:r>
      <w:r w:rsidR="626F0DBF">
        <w:t xml:space="preserve">rst aid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B481D" w14:paraId="61E15FD7" w14:textId="77777777" w:rsidTr="008C3913">
        <w:tc>
          <w:tcPr>
            <w:tcW w:w="9016" w:type="dxa"/>
            <w:shd w:val="clear" w:color="auto" w:fill="F2F2F2" w:themeFill="background1" w:themeFillShade="F2"/>
          </w:tcPr>
          <w:p w14:paraId="76136A49" w14:textId="2E075901" w:rsidR="00EB481D" w:rsidRPr="008C3913" w:rsidRDefault="00EB481D" w:rsidP="008C3913">
            <w:pPr>
              <w:pStyle w:val="SWA-NORMAL"/>
              <w:spacing w:before="120"/>
              <w:ind w:left="113"/>
            </w:pPr>
            <w:r w:rsidRPr="009B063E">
              <w:rPr>
                <w:rStyle w:val="Emphasised"/>
                <w:sz w:val="28"/>
                <w:szCs w:val="28"/>
              </w:rPr>
              <w:t>WHS Regulation 42</w:t>
            </w:r>
            <w:r w:rsidRPr="0006462E">
              <w:br/>
              <w:t xml:space="preserve">Duty to provide first aid </w:t>
            </w:r>
          </w:p>
        </w:tc>
      </w:tr>
    </w:tbl>
    <w:p w14:paraId="21CC4E50" w14:textId="77777777" w:rsidR="00521038" w:rsidRPr="00ED2E30" w:rsidRDefault="00521038" w:rsidP="005F1CDE">
      <w:pPr>
        <w:pStyle w:val="SWA-NORMAL"/>
        <w:spacing w:line="276" w:lineRule="auto"/>
      </w:pPr>
    </w:p>
    <w:p w14:paraId="28799B9B" w14:textId="5323B4F9" w:rsidR="00904C00" w:rsidRDefault="36526AA3" w:rsidP="006C5645">
      <w:pPr>
        <w:pStyle w:val="Paragraph"/>
      </w:pPr>
      <w:r w:rsidRPr="0006462E">
        <w:t>It may be necessary to provide first aid to the affected person</w:t>
      </w:r>
      <w:r w:rsidR="52643087" w:rsidRPr="0006462E">
        <w:t xml:space="preserve"> </w:t>
      </w:r>
      <w:r w:rsidR="000572D7" w:rsidRPr="0006462E">
        <w:t>if</w:t>
      </w:r>
      <w:r w:rsidR="52643087" w:rsidRPr="0006462E">
        <w:t xml:space="preserve"> they have been exposed to a biological hazard</w:t>
      </w:r>
      <w:r w:rsidR="000572D7" w:rsidRPr="0006462E">
        <w:t xml:space="preserve"> or are unwell</w:t>
      </w:r>
      <w:r w:rsidRPr="0006462E">
        <w:t xml:space="preserve">. </w:t>
      </w:r>
      <w:r w:rsidR="006E051B">
        <w:t xml:space="preserve">First aid is the immediate treatment or care given to a person until more advanced care is provided or the person recovers. </w:t>
      </w:r>
    </w:p>
    <w:p w14:paraId="5C534EFE" w14:textId="1DFF1345" w:rsidR="00904C00" w:rsidRDefault="00904C00" w:rsidP="006C5645">
      <w:pPr>
        <w:pStyle w:val="Paragraph"/>
      </w:pPr>
      <w:r>
        <w:t xml:space="preserve">You must ensure that </w:t>
      </w:r>
      <w:r w:rsidR="006717DA">
        <w:t xml:space="preserve">you provide </w:t>
      </w:r>
      <w:r>
        <w:t xml:space="preserve">workers </w:t>
      </w:r>
      <w:r w:rsidR="006717DA">
        <w:t xml:space="preserve">with </w:t>
      </w:r>
      <w:r>
        <w:t>first aid facilities which include:</w:t>
      </w:r>
    </w:p>
    <w:p w14:paraId="030A3D45" w14:textId="77777777" w:rsidR="00904C00" w:rsidRPr="002F12BA" w:rsidRDefault="00904C00" w:rsidP="006C5645">
      <w:pPr>
        <w:pStyle w:val="ListBullet"/>
      </w:pPr>
      <w:r w:rsidRPr="002F12BA">
        <w:t>adequate first aid supplies – for example, appropriate dressings to cover cuts, abrasions and other non-intact skin, and</w:t>
      </w:r>
    </w:p>
    <w:p w14:paraId="445BD849" w14:textId="1E845773" w:rsidR="00904C00" w:rsidRPr="002F12BA" w:rsidRDefault="00904C00" w:rsidP="006C5645">
      <w:pPr>
        <w:pStyle w:val="ListBullet"/>
      </w:pPr>
      <w:r w:rsidRPr="002F12BA">
        <w:t>other first aid facilities appropriate to the</w:t>
      </w:r>
      <w:r w:rsidR="00D5381E">
        <w:t xml:space="preserve"> risk arising from the</w:t>
      </w:r>
      <w:r w:rsidRPr="002F12BA">
        <w:t xml:space="preserve"> biological hazard – for example, eye wash stations</w:t>
      </w:r>
      <w:r w:rsidR="00C759B1">
        <w:t xml:space="preserve"> for use</w:t>
      </w:r>
      <w:r w:rsidR="00BC0737" w:rsidRPr="00BC0737">
        <w:t xml:space="preserve"> immediately </w:t>
      </w:r>
      <w:r w:rsidR="00BD767A">
        <w:t>afte</w:t>
      </w:r>
      <w:r w:rsidR="006E64F9">
        <w:t>r s</w:t>
      </w:r>
      <w:r w:rsidR="006E64F9" w:rsidRPr="006E64F9">
        <w:t>omeone</w:t>
      </w:r>
      <w:r w:rsidR="007C5CD9">
        <w:t>’</w:t>
      </w:r>
      <w:r w:rsidR="006E64F9" w:rsidRPr="006E64F9">
        <w:t>s skin</w:t>
      </w:r>
      <w:r w:rsidR="006E64F9">
        <w:t xml:space="preserve"> or eyes</w:t>
      </w:r>
      <w:r w:rsidR="006E64F9" w:rsidRPr="006E64F9">
        <w:t xml:space="preserve"> ha</w:t>
      </w:r>
      <w:r w:rsidR="00EA0927">
        <w:t>ve</w:t>
      </w:r>
      <w:r w:rsidR="006E64F9" w:rsidRPr="006E64F9">
        <w:t xml:space="preserve"> been exposed to infectious substances or </w:t>
      </w:r>
      <w:r w:rsidR="004B2E07">
        <w:t>body substances</w:t>
      </w:r>
      <w:r w:rsidR="006E64F9" w:rsidRPr="006E64F9">
        <w:t xml:space="preserve"> that could cause infectio</w:t>
      </w:r>
      <w:r w:rsidR="006E64F9">
        <w:t>n</w:t>
      </w:r>
      <w:r w:rsidR="007A4FAF">
        <w:t xml:space="preserve"> </w:t>
      </w:r>
      <w:r w:rsidR="00003862">
        <w:t>(</w:t>
      </w:r>
      <w:r w:rsidR="007A4FAF">
        <w:t xml:space="preserve">e.g. </w:t>
      </w:r>
      <w:r w:rsidR="00BC0737" w:rsidRPr="00BC0737">
        <w:t>a splash of a biological sample</w:t>
      </w:r>
      <w:r w:rsidR="00003862">
        <w:t>)</w:t>
      </w:r>
      <w:r w:rsidRPr="002F12BA">
        <w:t>.</w:t>
      </w:r>
    </w:p>
    <w:p w14:paraId="02AABCC7" w14:textId="65DB50ED" w:rsidR="003B6797" w:rsidRPr="006C5645" w:rsidRDefault="00525B7D" w:rsidP="006C5645">
      <w:pPr>
        <w:pStyle w:val="Paragraph"/>
        <w:rPr>
          <w:lang w:val="en-US"/>
        </w:rPr>
      </w:pPr>
      <w:r w:rsidRPr="0006462E">
        <w:t xml:space="preserve">First aid kits must be accessible at the workplace and should be available to all workers, including field workers. </w:t>
      </w:r>
      <w:r w:rsidR="00963455" w:rsidRPr="00963455">
        <w:rPr>
          <w:lang w:val="en-US"/>
        </w:rPr>
        <w:t>First aid kits should be suitable for the likely illnesses and injuries</w:t>
      </w:r>
      <w:r w:rsidR="00963455">
        <w:rPr>
          <w:lang w:val="en-US"/>
        </w:rPr>
        <w:t xml:space="preserve"> for the work being undertaken</w:t>
      </w:r>
      <w:r w:rsidR="00963455" w:rsidRPr="00963455">
        <w:rPr>
          <w:lang w:val="en-US"/>
        </w:rPr>
        <w:t xml:space="preserve">. </w:t>
      </w:r>
      <w:r w:rsidR="00963455">
        <w:rPr>
          <w:lang w:val="en-US"/>
        </w:rPr>
        <w:t>For example, a</w:t>
      </w:r>
      <w:r w:rsidR="00963455" w:rsidRPr="00963455">
        <w:rPr>
          <w:lang w:val="en-US"/>
        </w:rPr>
        <w:t xml:space="preserve"> bite and sting pack would be appropriate for field </w:t>
      </w:r>
      <w:r w:rsidR="004A452B">
        <w:rPr>
          <w:lang w:val="en-US"/>
        </w:rPr>
        <w:t>and remote</w:t>
      </w:r>
      <w:r w:rsidR="00963455" w:rsidRPr="00963455">
        <w:rPr>
          <w:lang w:val="en-US"/>
        </w:rPr>
        <w:t xml:space="preserve"> workers to manage snake bites and remove ticks. </w:t>
      </w:r>
      <w:r w:rsidR="00C50662">
        <w:t xml:space="preserve">Field </w:t>
      </w:r>
      <w:r w:rsidR="004A452B">
        <w:t xml:space="preserve">and remote </w:t>
      </w:r>
      <w:r w:rsidR="00C50662">
        <w:t>workers should be trained on how to use the first aid kit to manage an exposure in locations far from a hospital or medical clinic</w:t>
      </w:r>
      <w:r w:rsidR="003E5B57">
        <w:t>, as well as</w:t>
      </w:r>
      <w:r w:rsidR="00EE0F0F">
        <w:t xml:space="preserve"> </w:t>
      </w:r>
      <w:r w:rsidR="00DB0E11">
        <w:t xml:space="preserve">provided </w:t>
      </w:r>
      <w:r w:rsidR="00474ECB">
        <w:t xml:space="preserve">instruction on </w:t>
      </w:r>
      <w:r w:rsidR="003A4580">
        <w:t>how to access first aid support</w:t>
      </w:r>
      <w:r w:rsidR="00C50662">
        <w:t xml:space="preserve">.  </w:t>
      </w:r>
      <w:r w:rsidR="00963455" w:rsidRPr="00963455">
        <w:rPr>
          <w:lang w:val="en-US"/>
        </w:rPr>
        <w:t xml:space="preserve"> </w:t>
      </w:r>
    </w:p>
    <w:p w14:paraId="74D95B9E" w14:textId="29BC8877" w:rsidR="00432F8A" w:rsidRDefault="006D0290" w:rsidP="006C5645">
      <w:pPr>
        <w:pStyle w:val="Paragraph"/>
      </w:pPr>
      <w:r>
        <w:t xml:space="preserve">You must ensure an adequate number of workers are trained </w:t>
      </w:r>
      <w:r w:rsidR="00150CBC">
        <w:t>to administer first aid at the workplace</w:t>
      </w:r>
      <w:r w:rsidR="004858EB">
        <w:t xml:space="preserve"> or </w:t>
      </w:r>
      <w:r w:rsidR="005E1097">
        <w:t>that</w:t>
      </w:r>
      <w:r w:rsidR="004858EB">
        <w:t xml:space="preserve"> workers have access to an adequate number of other persons who have been trained to administer first aid. </w:t>
      </w:r>
      <w:r w:rsidR="003B6797" w:rsidRPr="0006462E">
        <w:t>As a minimum</w:t>
      </w:r>
      <w:r w:rsidR="00904C00" w:rsidRPr="0006462E">
        <w:t>,</w:t>
      </w:r>
      <w:r w:rsidR="003B6797" w:rsidRPr="0006462E">
        <w:t xml:space="preserve"> first aiders should hold nationally recognised Statement</w:t>
      </w:r>
      <w:r w:rsidR="00AB1760" w:rsidRPr="0006462E">
        <w:t>/s of Attainment issued by a Registered Training Organisation (RTO) for the nationally en</w:t>
      </w:r>
      <w:r w:rsidR="00391362" w:rsidRPr="0006462E">
        <w:t>dorsed first aid unit of competency Provide First Aid or a course providing equivalent skills.</w:t>
      </w:r>
      <w:r w:rsidR="00F94F0A">
        <w:t xml:space="preserve"> </w:t>
      </w:r>
      <w:r w:rsidR="0010628A">
        <w:t>Appropriate training is essential to</w:t>
      </w:r>
      <w:r w:rsidR="00F94F0A" w:rsidRPr="0006462E">
        <w:t xml:space="preserve"> minimise the risk of the first aider being exposed </w:t>
      </w:r>
      <w:r w:rsidR="000C1664" w:rsidRPr="0006462E">
        <w:t>to biological</w:t>
      </w:r>
      <w:r w:rsidR="00F94F0A" w:rsidRPr="0006462E">
        <w:t xml:space="preserve"> hazard</w:t>
      </w:r>
      <w:r w:rsidR="006F5FC3">
        <w:t>s</w:t>
      </w:r>
      <w:r w:rsidR="00F94F0A" w:rsidRPr="0006462E">
        <w:t>. For example,</w:t>
      </w:r>
      <w:r w:rsidR="0010628A">
        <w:t xml:space="preserve"> to ensure they know how to</w:t>
      </w:r>
      <w:r w:rsidR="00F94F0A" w:rsidRPr="0006462E">
        <w:t xml:space="preserve"> appropriate</w:t>
      </w:r>
      <w:r w:rsidR="00E305B6">
        <w:t>ly use</w:t>
      </w:r>
      <w:r w:rsidR="00F94F0A" w:rsidRPr="0006462E">
        <w:t xml:space="preserve"> PPE and safe</w:t>
      </w:r>
      <w:r w:rsidR="00E305B6">
        <w:t>ly</w:t>
      </w:r>
      <w:r w:rsidR="00F94F0A" w:rsidRPr="0006462E">
        <w:t xml:space="preserve"> dispos</w:t>
      </w:r>
      <w:r w:rsidR="00F8276C">
        <w:t>e</w:t>
      </w:r>
      <w:r w:rsidR="00F94F0A" w:rsidRPr="0006462E">
        <w:t xml:space="preserve"> of contaminated waste.</w:t>
      </w:r>
    </w:p>
    <w:p w14:paraId="21AC61EA" w14:textId="40CBF414" w:rsidR="00CD1926" w:rsidRPr="0006462E" w:rsidRDefault="003418C0" w:rsidP="006C5645">
      <w:pPr>
        <w:pStyle w:val="Paragraph"/>
      </w:pPr>
      <w:r>
        <w:t xml:space="preserve">First aiders should attend training on a regular basis to refresh their first aid knowledge and skills and to confirm their competence to provide first aid. Refresher training in CPR should be carried out annually and first aid qualifications should be renewed every three years. </w:t>
      </w:r>
    </w:p>
    <w:p w14:paraId="4976B420" w14:textId="6B5F7B9B" w:rsidR="00FF1C15" w:rsidRPr="0006462E" w:rsidRDefault="00CD1926" w:rsidP="006C5645">
      <w:pPr>
        <w:pStyle w:val="Paragraph"/>
      </w:pPr>
      <w:r w:rsidRPr="0006462E">
        <w:t xml:space="preserve">A higher level of additional training may be required to ensure first aiders have appropriate skills for the risks you have identified </w:t>
      </w:r>
      <w:r w:rsidR="009156D5">
        <w:t xml:space="preserve">in </w:t>
      </w:r>
      <w:r w:rsidRPr="0006462E">
        <w:t xml:space="preserve">your </w:t>
      </w:r>
      <w:r w:rsidR="00A3442E" w:rsidRPr="0006462E">
        <w:t>workplace.</w:t>
      </w:r>
      <w:r w:rsidR="00DF78FE" w:rsidRPr="0006462E">
        <w:t xml:space="preserve"> For example, in workplaces where contact with </w:t>
      </w:r>
      <w:r w:rsidR="00596392" w:rsidRPr="0006462E">
        <w:t xml:space="preserve">animals is likely, first aiders should have training on how to manage animal bites or </w:t>
      </w:r>
      <w:r w:rsidR="009D5D4F" w:rsidRPr="0006462E">
        <w:t>scratches</w:t>
      </w:r>
      <w:r w:rsidR="00543BB8">
        <w:t xml:space="preserve">, and </w:t>
      </w:r>
      <w:r w:rsidR="00076CFE">
        <w:t>if sharps are used in the workplace</w:t>
      </w:r>
      <w:r w:rsidR="00947902">
        <w:t>, first aid</w:t>
      </w:r>
      <w:r w:rsidR="00F31D40">
        <w:t xml:space="preserve">ers </w:t>
      </w:r>
      <w:r w:rsidR="00B96B4E">
        <w:t>should have</w:t>
      </w:r>
      <w:r w:rsidR="00947902">
        <w:t xml:space="preserve"> training </w:t>
      </w:r>
      <w:r w:rsidR="00B96B4E">
        <w:t>on</w:t>
      </w:r>
      <w:r w:rsidR="00FF1C15" w:rsidRPr="0006462E">
        <w:t xml:space="preserve"> how to manage </w:t>
      </w:r>
      <w:r w:rsidR="004D62EA">
        <w:t>penetrating</w:t>
      </w:r>
      <w:r w:rsidR="004D62EA" w:rsidRPr="0006462E">
        <w:t xml:space="preserve"> </w:t>
      </w:r>
      <w:r w:rsidR="00FF1C15" w:rsidRPr="0006462E">
        <w:t>injuries.</w:t>
      </w:r>
      <w:r w:rsidR="00495ED1">
        <w:t xml:space="preserve"> </w:t>
      </w:r>
    </w:p>
    <w:p w14:paraId="3C06A70A" w14:textId="4915C911" w:rsidR="392BEEF0" w:rsidRPr="0006462E" w:rsidRDefault="00C24B53" w:rsidP="006C5645">
      <w:pPr>
        <w:pStyle w:val="Paragraph"/>
      </w:pPr>
      <w:r w:rsidRPr="0006462E">
        <w:t xml:space="preserve">You must also consider the </w:t>
      </w:r>
      <w:r w:rsidR="5F1653C2" w:rsidRPr="0006462E">
        <w:t>health and safety</w:t>
      </w:r>
      <w:r w:rsidRPr="0006462E">
        <w:t xml:space="preserve"> risks </w:t>
      </w:r>
      <w:r w:rsidR="00E1248F" w:rsidRPr="0006462E">
        <w:t>to</w:t>
      </w:r>
      <w:r w:rsidR="006100CB" w:rsidRPr="0006462E">
        <w:t xml:space="preserve"> those performing first aid</w:t>
      </w:r>
      <w:r w:rsidR="00BB3F57">
        <w:t>. For example</w:t>
      </w:r>
      <w:r w:rsidR="00F94F0A">
        <w:t>,</w:t>
      </w:r>
      <w:r w:rsidR="00BB3F57">
        <w:t xml:space="preserve"> you may need to </w:t>
      </w:r>
      <w:r w:rsidR="00495ED1">
        <w:t xml:space="preserve">ensure they are vaccinated against certain </w:t>
      </w:r>
      <w:r w:rsidR="00495ED1" w:rsidRPr="006F5FC3">
        <w:t>vaccine preventable disease</w:t>
      </w:r>
      <w:r w:rsidR="00A93EFE">
        <w:t>s</w:t>
      </w:r>
      <w:r w:rsidR="00495ED1">
        <w:t>, or</w:t>
      </w:r>
      <w:r w:rsidR="00BB3F57">
        <w:t xml:space="preserve"> to provide access to counselling for first aiders </w:t>
      </w:r>
      <w:r w:rsidR="003B3AC1">
        <w:t>following providing treatment or care to someone in the workplace</w:t>
      </w:r>
      <w:r w:rsidR="006100CB" w:rsidRPr="0006462E">
        <w:t xml:space="preserve">. </w:t>
      </w:r>
    </w:p>
    <w:p w14:paraId="5F72D7A1" w14:textId="4FBF359A" w:rsidR="7E15FFF2" w:rsidRPr="0006462E" w:rsidRDefault="232BCE72" w:rsidP="006C5645">
      <w:pPr>
        <w:pStyle w:val="Paragraph"/>
      </w:pPr>
      <w:r w:rsidRPr="0006462E">
        <w:t xml:space="preserve">For further information on first aid in the workplace see the </w:t>
      </w:r>
      <w:hyperlink r:id="rId42" w:history="1">
        <w:r w:rsidRPr="00E758BD">
          <w:rPr>
            <w:rStyle w:val="Hyperlink"/>
            <w:color w:val="auto"/>
            <w:u w:val="none"/>
          </w:rPr>
          <w:t xml:space="preserve">Code of Practice: </w:t>
        </w:r>
        <w:r w:rsidRPr="00E758BD">
          <w:rPr>
            <w:rStyle w:val="Hyperlink"/>
            <w:i/>
            <w:iCs/>
          </w:rPr>
          <w:t>First aid in the workplace</w:t>
        </w:r>
      </w:hyperlink>
      <w:r w:rsidRPr="0006462E">
        <w:t xml:space="preserve">. </w:t>
      </w:r>
    </w:p>
    <w:p w14:paraId="5C1F5202" w14:textId="31ED9609" w:rsidR="00B81EFB" w:rsidRDefault="00B81EFB" w:rsidP="00B81EFB">
      <w:pPr>
        <w:pStyle w:val="SWAHeading3"/>
        <w:rPr>
          <w:rFonts w:asciiTheme="minorHAnsi" w:eastAsiaTheme="minorEastAsia" w:hAnsiTheme="minorHAnsi" w:cstheme="minorBidi"/>
          <w:szCs w:val="28"/>
        </w:rPr>
      </w:pPr>
      <w:r w:rsidRPr="17288AF9">
        <w:rPr>
          <w:rFonts w:asciiTheme="minorHAnsi" w:eastAsiaTheme="minorEastAsia" w:hAnsiTheme="minorHAnsi" w:cstheme="minorBidi"/>
          <w:szCs w:val="28"/>
        </w:rPr>
        <w:t xml:space="preserve">Seeking </w:t>
      </w:r>
      <w:r w:rsidR="007004C9">
        <w:rPr>
          <w:rFonts w:asciiTheme="minorHAnsi" w:eastAsiaTheme="minorEastAsia" w:hAnsiTheme="minorHAnsi" w:cstheme="minorBidi"/>
          <w:szCs w:val="28"/>
        </w:rPr>
        <w:t>e</w:t>
      </w:r>
      <w:r w:rsidR="005F44E1">
        <w:rPr>
          <w:rFonts w:asciiTheme="minorHAnsi" w:eastAsiaTheme="minorEastAsia" w:hAnsiTheme="minorHAnsi" w:cstheme="minorBidi"/>
          <w:szCs w:val="28"/>
        </w:rPr>
        <w:t xml:space="preserve">xpert </w:t>
      </w:r>
      <w:r w:rsidRPr="17288AF9">
        <w:rPr>
          <w:rFonts w:asciiTheme="minorHAnsi" w:eastAsiaTheme="minorEastAsia" w:hAnsiTheme="minorHAnsi" w:cstheme="minorBidi"/>
          <w:szCs w:val="28"/>
        </w:rPr>
        <w:t>advice following exposure to a biological hazard</w:t>
      </w:r>
    </w:p>
    <w:p w14:paraId="3740D7AA" w14:textId="40B6D541" w:rsidR="00BC2FB2" w:rsidRDefault="003928D5" w:rsidP="006C5645">
      <w:pPr>
        <w:pStyle w:val="Paragraph"/>
      </w:pPr>
      <w:r w:rsidRPr="003928D5">
        <w:t xml:space="preserve">If </w:t>
      </w:r>
      <w:r w:rsidR="00BC3CEC">
        <w:t xml:space="preserve">a person is </w:t>
      </w:r>
      <w:r w:rsidRPr="003928D5">
        <w:t>expos</w:t>
      </w:r>
      <w:r w:rsidR="00BC3CEC">
        <w:t>ed</w:t>
      </w:r>
      <w:r w:rsidR="002143FE">
        <w:t>,</w:t>
      </w:r>
      <w:r w:rsidRPr="003928D5">
        <w:t xml:space="preserve"> or potential</w:t>
      </w:r>
      <w:r w:rsidR="00BC3CEC">
        <w:t>ly</w:t>
      </w:r>
      <w:r w:rsidRPr="003928D5">
        <w:t xml:space="preserve"> expos</w:t>
      </w:r>
      <w:r w:rsidR="00BC3CEC">
        <w:t>ed</w:t>
      </w:r>
      <w:r w:rsidR="002143FE">
        <w:t>,</w:t>
      </w:r>
      <w:r w:rsidRPr="003928D5">
        <w:t xml:space="preserve"> to a biological hazard at work</w:t>
      </w:r>
      <w:r w:rsidR="004063F8">
        <w:t>,</w:t>
      </w:r>
      <w:r w:rsidR="00D23682">
        <w:t xml:space="preserve"> </w:t>
      </w:r>
      <w:r w:rsidR="00D80AAD">
        <w:t>y</w:t>
      </w:r>
      <w:r w:rsidR="00D80AAD" w:rsidRPr="00D80AAD">
        <w:t>ou must</w:t>
      </w:r>
      <w:r w:rsidR="00D80AAD">
        <w:t xml:space="preserve"> do all that you</w:t>
      </w:r>
      <w:r w:rsidR="00D80AAD" w:rsidRPr="00D80AAD">
        <w:t xml:space="preserve"> reasonably </w:t>
      </w:r>
      <w:r w:rsidR="00D80AAD">
        <w:t>can</w:t>
      </w:r>
      <w:r w:rsidR="00D80AAD" w:rsidRPr="00D80AAD">
        <w:t xml:space="preserve"> to respond to the risk</w:t>
      </w:r>
      <w:r w:rsidR="00BC3CEC">
        <w:t>s</w:t>
      </w:r>
      <w:r w:rsidR="00D80AAD" w:rsidRPr="00D80AAD">
        <w:t xml:space="preserve"> to their health and safety</w:t>
      </w:r>
      <w:r w:rsidR="00D80AAD">
        <w:t>. This may include ensuring</w:t>
      </w:r>
      <w:r w:rsidR="00D80AAD" w:rsidRPr="00D80AAD">
        <w:t xml:space="preserve"> </w:t>
      </w:r>
      <w:r w:rsidR="00D23682">
        <w:t>t</w:t>
      </w:r>
      <w:r w:rsidR="00D23682" w:rsidRPr="003928D5">
        <w:t xml:space="preserve">he person </w:t>
      </w:r>
      <w:r w:rsidR="00D80AAD">
        <w:t>receive</w:t>
      </w:r>
      <w:r w:rsidR="00BC3CEC">
        <w:t>s</w:t>
      </w:r>
      <w:r w:rsidR="00D80AAD">
        <w:t xml:space="preserve"> a</w:t>
      </w:r>
      <w:r w:rsidR="00B81EFB">
        <w:t xml:space="preserve"> </w:t>
      </w:r>
      <w:r w:rsidR="00247CE4">
        <w:t xml:space="preserve">timely </w:t>
      </w:r>
      <w:r w:rsidR="00B81EFB">
        <w:t>medical assessment or</w:t>
      </w:r>
      <w:r w:rsidR="00D23682">
        <w:t xml:space="preserve"> </w:t>
      </w:r>
      <w:r w:rsidR="00B81EFB">
        <w:t>attend</w:t>
      </w:r>
      <w:r w:rsidR="00BC3CEC">
        <w:t>s</w:t>
      </w:r>
      <w:r w:rsidR="00B81EFB">
        <w:t xml:space="preserve"> the hospital emergency department as soon as possible.</w:t>
      </w:r>
      <w:r w:rsidR="00BD0766">
        <w:t xml:space="preserve"> </w:t>
      </w:r>
      <w:r w:rsidR="00B81EFB">
        <w:t>For some types of exposures (</w:t>
      </w:r>
      <w:r w:rsidR="003A13D1">
        <w:t xml:space="preserve">e.g. those </w:t>
      </w:r>
      <w:r w:rsidR="00B81EFB">
        <w:t xml:space="preserve">with significant health risks), </w:t>
      </w:r>
      <w:r w:rsidR="00BC3CEC">
        <w:t xml:space="preserve">the person </w:t>
      </w:r>
      <w:r w:rsidR="00B81EFB">
        <w:t xml:space="preserve">may require blood tests, post exposure </w:t>
      </w:r>
      <w:r w:rsidR="005C2225" w:rsidRPr="005C2225">
        <w:t xml:space="preserve">treatment to prevent </w:t>
      </w:r>
      <w:r w:rsidR="00CE0398">
        <w:t>infection</w:t>
      </w:r>
      <w:r w:rsidR="00C7329D">
        <w:t xml:space="preserve"> or</w:t>
      </w:r>
      <w:r w:rsidR="005C2225" w:rsidRPr="005C2225">
        <w:t xml:space="preserve"> </w:t>
      </w:r>
      <w:r w:rsidR="00FF5E25">
        <w:t>‘</w:t>
      </w:r>
      <w:r w:rsidR="00C7329D">
        <w:t xml:space="preserve">post exposure </w:t>
      </w:r>
      <w:r w:rsidR="005C2225" w:rsidRPr="005C2225">
        <w:t>prophylaxis</w:t>
      </w:r>
      <w:r w:rsidR="00FF5E25">
        <w:t>’</w:t>
      </w:r>
      <w:r w:rsidR="005C2225" w:rsidRPr="005C2225" w:rsidDel="005C2225">
        <w:t xml:space="preserve"> </w:t>
      </w:r>
      <w:r w:rsidR="00B81EFB">
        <w:t xml:space="preserve">(e.g. </w:t>
      </w:r>
      <w:r w:rsidR="00904C00">
        <w:t xml:space="preserve">if </w:t>
      </w:r>
      <w:r w:rsidR="00C358CD">
        <w:t>there has been</w:t>
      </w:r>
      <w:r w:rsidR="00904C00">
        <w:t xml:space="preserve"> </w:t>
      </w:r>
      <w:r w:rsidR="00B81EFB">
        <w:t xml:space="preserve">exposure to </w:t>
      </w:r>
      <w:r w:rsidR="004B2E07">
        <w:t>body substances</w:t>
      </w:r>
      <w:r w:rsidR="007E2768">
        <w:t xml:space="preserve"> where </w:t>
      </w:r>
      <w:r w:rsidR="00B81EFB">
        <w:t xml:space="preserve">HIV </w:t>
      </w:r>
      <w:r w:rsidR="0022293B">
        <w:t>or</w:t>
      </w:r>
      <w:r w:rsidR="00B81EFB">
        <w:t xml:space="preserve"> </w:t>
      </w:r>
      <w:r w:rsidR="00A754F8">
        <w:t>h</w:t>
      </w:r>
      <w:r w:rsidR="00B81EFB">
        <w:t xml:space="preserve">epatitis </w:t>
      </w:r>
      <w:r w:rsidR="00A754F8">
        <w:t>B</w:t>
      </w:r>
      <w:r w:rsidR="00904C00">
        <w:t xml:space="preserve"> </w:t>
      </w:r>
      <w:r w:rsidR="007F6548">
        <w:t xml:space="preserve">are known or </w:t>
      </w:r>
      <w:r w:rsidR="00904C00">
        <w:t>suspected</w:t>
      </w:r>
      <w:r w:rsidR="00B81EFB">
        <w:t>), medical counselling and ongoing health assessment.</w:t>
      </w:r>
    </w:p>
    <w:p w14:paraId="68F20715" w14:textId="60353AA3" w:rsidR="006C5645" w:rsidRDefault="00BC2FB2" w:rsidP="006C5645">
      <w:pPr>
        <w:pStyle w:val="Paragraph"/>
      </w:pPr>
      <w:r>
        <w:t xml:space="preserve">Depending on the </w:t>
      </w:r>
      <w:r w:rsidR="001262AF">
        <w:t xml:space="preserve">type of biological hazards, </w:t>
      </w:r>
      <w:r w:rsidR="0072595D">
        <w:t>you may also need</w:t>
      </w:r>
      <w:r w:rsidR="007E2037">
        <w:t xml:space="preserve"> to seek</w:t>
      </w:r>
      <w:r w:rsidR="0072595D">
        <w:t xml:space="preserve"> expert advice</w:t>
      </w:r>
      <w:r w:rsidR="00840852">
        <w:t xml:space="preserve">, such as from </w:t>
      </w:r>
      <w:r w:rsidR="00CB117E">
        <w:t>health authorities</w:t>
      </w:r>
      <w:r w:rsidR="0060438C">
        <w:t>,</w:t>
      </w:r>
      <w:r w:rsidR="0072595D">
        <w:t xml:space="preserve"> on how to contain the exposure</w:t>
      </w:r>
      <w:r w:rsidR="009914E5">
        <w:t xml:space="preserve"> to prevent </w:t>
      </w:r>
      <w:r w:rsidR="000D4E69">
        <w:t xml:space="preserve">any additional </w:t>
      </w:r>
      <w:r w:rsidR="000C774D">
        <w:t>people</w:t>
      </w:r>
      <w:r w:rsidR="009914E5">
        <w:t xml:space="preserve"> from being exposed. </w:t>
      </w:r>
    </w:p>
    <w:p w14:paraId="7517784C" w14:textId="77777777" w:rsidR="006C5645" w:rsidRDefault="006C5645">
      <w:pPr>
        <w:spacing w:after="200" w:line="276" w:lineRule="auto"/>
        <w:contextualSpacing w:val="0"/>
        <w:rPr>
          <w:rFonts w:eastAsia="Times New Roman"/>
          <w:lang w:eastAsia="en-AU"/>
        </w:rPr>
      </w:pPr>
      <w:r>
        <w:br w:type="page"/>
      </w:r>
    </w:p>
    <w:p w14:paraId="08FB2D7A" w14:textId="1D004A82" w:rsidR="0C80A696" w:rsidRPr="00961642" w:rsidRDefault="0C80A696" w:rsidP="00CE4AB7">
      <w:pPr>
        <w:pStyle w:val="SWAHeading3"/>
      </w:pPr>
      <w:r w:rsidRPr="00961642">
        <w:t xml:space="preserve">If a </w:t>
      </w:r>
      <w:r w:rsidR="00656943">
        <w:t>person</w:t>
      </w:r>
      <w:r w:rsidR="00656943" w:rsidRPr="00961642">
        <w:t xml:space="preserve"> </w:t>
      </w:r>
      <w:r w:rsidRPr="00961642">
        <w:t xml:space="preserve">is unwell at </w:t>
      </w:r>
      <w:r w:rsidR="190438A3" w:rsidRPr="00961642">
        <w:t>the workplace</w:t>
      </w:r>
      <w:r w:rsidRPr="00961642">
        <w:t xml:space="preserve"> with a potentially communicable </w:t>
      </w:r>
      <w:r w:rsidR="00573746">
        <w:t xml:space="preserve">disease or </w:t>
      </w:r>
      <w:r w:rsidR="00412284">
        <w:t>infection</w:t>
      </w:r>
    </w:p>
    <w:p w14:paraId="1795F621" w14:textId="0DF3CE27" w:rsidR="0C80A696" w:rsidRDefault="5D2FAEA8" w:rsidP="006C5645">
      <w:pPr>
        <w:pStyle w:val="Paragraph"/>
      </w:pPr>
      <w:r>
        <w:t xml:space="preserve">If a </w:t>
      </w:r>
      <w:r w:rsidR="33EBDD04">
        <w:t xml:space="preserve">person </w:t>
      </w:r>
      <w:r>
        <w:t>is unwell at the workplace</w:t>
      </w:r>
      <w:r w:rsidR="0F0C2C40">
        <w:t xml:space="preserve"> </w:t>
      </w:r>
      <w:r w:rsidR="007C5CD9">
        <w:t>–</w:t>
      </w:r>
      <w:r w:rsidR="0F0C2C40">
        <w:t xml:space="preserve"> </w:t>
      </w:r>
      <w:r w:rsidR="71544F21">
        <w:t>including workers and others</w:t>
      </w:r>
      <w:r w:rsidR="0F0C2C40">
        <w:t xml:space="preserve"> </w:t>
      </w:r>
      <w:r w:rsidR="007C5CD9">
        <w:t>–</w:t>
      </w:r>
      <w:r w:rsidR="60A0F7C0">
        <w:t xml:space="preserve"> and </w:t>
      </w:r>
      <w:r w:rsidR="0D01DF9A">
        <w:t xml:space="preserve">there is a risk </w:t>
      </w:r>
      <w:r w:rsidR="4D0DE2FB">
        <w:t>the</w:t>
      </w:r>
      <w:r w:rsidR="19198059">
        <w:t xml:space="preserve"> </w:t>
      </w:r>
      <w:r w:rsidR="08E8710D">
        <w:t xml:space="preserve">biological hazard </w:t>
      </w:r>
      <w:r w:rsidR="4D0DE2FB">
        <w:t>could</w:t>
      </w:r>
      <w:r w:rsidR="08E8710D">
        <w:t xml:space="preserve"> spread</w:t>
      </w:r>
      <w:r w:rsidR="60A0F7C0">
        <w:t xml:space="preserve"> to other people</w:t>
      </w:r>
      <w:r w:rsidR="4D0DE2FB">
        <w:t xml:space="preserve"> in the workplace</w:t>
      </w:r>
      <w:r w:rsidR="70CDAFEC">
        <w:t xml:space="preserve"> (e.g. </w:t>
      </w:r>
      <w:r w:rsidR="056135A4">
        <w:t xml:space="preserve">respiratory or </w:t>
      </w:r>
      <w:r w:rsidR="246AC7B4">
        <w:t>gastrointestinal</w:t>
      </w:r>
      <w:r w:rsidR="1D0C2220">
        <w:t xml:space="preserve"> </w:t>
      </w:r>
      <w:r w:rsidR="056135A4">
        <w:t>illness)</w:t>
      </w:r>
      <w:r w:rsidR="19703CB4">
        <w:t xml:space="preserve"> you should</w:t>
      </w:r>
      <w:r w:rsidR="2FA811B3">
        <w:t>:</w:t>
      </w:r>
      <w:r>
        <w:t xml:space="preserve"> </w:t>
      </w:r>
    </w:p>
    <w:p w14:paraId="11FBF3F7" w14:textId="5112705E" w:rsidR="00DD2281" w:rsidRPr="007451E8" w:rsidRDefault="003B104C" w:rsidP="006C5645">
      <w:pPr>
        <w:pStyle w:val="ListBullet"/>
      </w:pPr>
      <w:r w:rsidRPr="002F12BA">
        <w:t>support th</w:t>
      </w:r>
      <w:r w:rsidR="00786C57">
        <w:t>e</w:t>
      </w:r>
      <w:r w:rsidRPr="002F12BA">
        <w:t xml:space="preserve"> person </w:t>
      </w:r>
      <w:r w:rsidR="00B5195A" w:rsidRPr="002F12BA">
        <w:t xml:space="preserve">to </w:t>
      </w:r>
      <w:r w:rsidR="00DD2281" w:rsidRPr="002F12BA">
        <w:t xml:space="preserve">seek medical treatment where needed </w:t>
      </w:r>
    </w:p>
    <w:p w14:paraId="514EF830" w14:textId="4874D824" w:rsidR="00DD2281" w:rsidRPr="007451E8" w:rsidRDefault="003B160F" w:rsidP="006C5645">
      <w:pPr>
        <w:pStyle w:val="ListBullet"/>
      </w:pPr>
      <w:r>
        <w:t xml:space="preserve">ensure </w:t>
      </w:r>
      <w:r w:rsidR="00DD2281">
        <w:t>th</w:t>
      </w:r>
      <w:r w:rsidR="00B348E6">
        <w:t>e</w:t>
      </w:r>
      <w:r w:rsidR="00DD2281">
        <w:t xml:space="preserve"> person </w:t>
      </w:r>
      <w:r w:rsidR="00B348E6">
        <w:t>leaves</w:t>
      </w:r>
      <w:r w:rsidR="00AA501B">
        <w:t xml:space="preserve"> the workplace as soon as possible</w:t>
      </w:r>
      <w:r w:rsidR="00B5195A">
        <w:t xml:space="preserve"> </w:t>
      </w:r>
      <w:r w:rsidR="007D5EB4">
        <w:t>and</w:t>
      </w:r>
      <w:r>
        <w:t xml:space="preserve"> does</w:t>
      </w:r>
      <w:r w:rsidR="00B5195A">
        <w:t xml:space="preserve"> not </w:t>
      </w:r>
      <w:r w:rsidR="00AA501B">
        <w:t>return</w:t>
      </w:r>
      <w:r w:rsidR="003E2257">
        <w:t xml:space="preserve"> until they are no longer at risk of </w:t>
      </w:r>
      <w:r w:rsidR="0004408B">
        <w:t>spreading</w:t>
      </w:r>
      <w:r w:rsidR="00AD20A4">
        <w:t xml:space="preserve"> </w:t>
      </w:r>
      <w:r w:rsidR="00B56C07">
        <w:t xml:space="preserve">the </w:t>
      </w:r>
      <w:r w:rsidR="00EC45A3">
        <w:t>illness</w:t>
      </w:r>
      <w:r w:rsidR="00B56C07">
        <w:t xml:space="preserve"> </w:t>
      </w:r>
    </w:p>
    <w:p w14:paraId="706ECCBA" w14:textId="253AD14E" w:rsidR="001E6BEE" w:rsidRPr="007451E8" w:rsidRDefault="00B56C07" w:rsidP="006C5645">
      <w:pPr>
        <w:pStyle w:val="ListBullet"/>
      </w:pPr>
      <w:r w:rsidRPr="007451E8">
        <w:t xml:space="preserve">where removing the </w:t>
      </w:r>
      <w:r w:rsidR="006907D0">
        <w:t>person</w:t>
      </w:r>
      <w:r w:rsidR="006907D0" w:rsidRPr="007451E8">
        <w:t xml:space="preserve"> </w:t>
      </w:r>
      <w:r w:rsidRPr="007451E8">
        <w:t xml:space="preserve">from the workplace </w:t>
      </w:r>
      <w:r w:rsidR="00BB433D" w:rsidRPr="007451E8">
        <w:t xml:space="preserve">is not </w:t>
      </w:r>
      <w:r w:rsidR="005515EB">
        <w:t xml:space="preserve">reasonably </w:t>
      </w:r>
      <w:r w:rsidR="00BB433D" w:rsidRPr="007451E8">
        <w:t xml:space="preserve">practicable, ensure they </w:t>
      </w:r>
      <w:r w:rsidR="00A97AD5">
        <w:t xml:space="preserve">are appropriately </w:t>
      </w:r>
      <w:r w:rsidR="00BB433D" w:rsidRPr="007451E8">
        <w:t>distance</w:t>
      </w:r>
      <w:r w:rsidR="00A97AD5">
        <w:t>d (separated)</w:t>
      </w:r>
      <w:r w:rsidR="00BB433D" w:rsidRPr="007451E8">
        <w:t xml:space="preserve"> from others </w:t>
      </w:r>
      <w:r w:rsidR="0C80A696" w:rsidRPr="007451E8">
        <w:t xml:space="preserve"> </w:t>
      </w:r>
    </w:p>
    <w:p w14:paraId="60737585" w14:textId="5D998319" w:rsidR="005F3EC6" w:rsidRDefault="005F3EC6" w:rsidP="006C5645">
      <w:pPr>
        <w:pStyle w:val="ListBullet"/>
      </w:pPr>
      <w:r>
        <w:t>s</w:t>
      </w:r>
      <w:r w:rsidRPr="005F3EC6">
        <w:t>upport workers to work from home (where it is possible for them to perform the requirements of their role from home and if they are well enough to do so) or take leave under their workplace entitlements</w:t>
      </w:r>
    </w:p>
    <w:p w14:paraId="44E23A43" w14:textId="3452CD4B" w:rsidR="0C80A696" w:rsidRDefault="46264C09" w:rsidP="006C5645">
      <w:pPr>
        <w:pStyle w:val="ListBullet"/>
      </w:pPr>
      <w:r>
        <w:t xml:space="preserve">provide </w:t>
      </w:r>
      <w:r w:rsidR="52C7DA88">
        <w:t xml:space="preserve">suitable </w:t>
      </w:r>
      <w:r>
        <w:t>PPE (such as a</w:t>
      </w:r>
      <w:r w:rsidR="439F380A">
        <w:t xml:space="preserve"> </w:t>
      </w:r>
      <w:r w:rsidR="4249355C">
        <w:t>P2/N95 respirator</w:t>
      </w:r>
      <w:r>
        <w:t>)</w:t>
      </w:r>
      <w:r w:rsidR="5ABB9DE3">
        <w:t xml:space="preserve">, </w:t>
      </w:r>
      <w:r w:rsidR="21658B80">
        <w:t xml:space="preserve">as and when required, and </w:t>
      </w:r>
      <w:r w:rsidR="5ABB9DE3">
        <w:t xml:space="preserve">ensure </w:t>
      </w:r>
      <w:r w:rsidR="18A96887">
        <w:t xml:space="preserve">people </w:t>
      </w:r>
      <w:r w:rsidR="5ABB9DE3">
        <w:t xml:space="preserve">know how to use and </w:t>
      </w:r>
      <w:r w:rsidR="21658B80">
        <w:t>wear it</w:t>
      </w:r>
      <w:r w:rsidR="2D854FDC">
        <w:t xml:space="preserve">. </w:t>
      </w:r>
      <w:r w:rsidR="5D2FAEA8">
        <w:t xml:space="preserve"> </w:t>
      </w:r>
    </w:p>
    <w:p w14:paraId="38E3D2B0" w14:textId="5636BD67" w:rsidR="7B14A67A" w:rsidRDefault="24F8904A" w:rsidP="006C5645">
      <w:pPr>
        <w:pStyle w:val="Paragraph"/>
      </w:pPr>
      <w:r w:rsidRPr="34E120CD">
        <w:t>Y</w:t>
      </w:r>
      <w:r w:rsidR="42C65406" w:rsidRPr="34E120CD">
        <w:t>ou</w:t>
      </w:r>
      <w:r w:rsidR="42C65406" w:rsidRPr="5CBC424C">
        <w:t xml:space="preserve"> must ensure those </w:t>
      </w:r>
      <w:r w:rsidR="00545D1F">
        <w:t>in close contact with th</w:t>
      </w:r>
      <w:r w:rsidR="00AE4646">
        <w:t xml:space="preserve">e unwell </w:t>
      </w:r>
      <w:r w:rsidR="00CA1DA1">
        <w:t xml:space="preserve">person </w:t>
      </w:r>
      <w:r w:rsidR="00DB0B39" w:rsidRPr="5CBC424C">
        <w:t xml:space="preserve">are protected </w:t>
      </w:r>
      <w:r w:rsidR="00DB0B39" w:rsidRPr="37C7D620">
        <w:t>so</w:t>
      </w:r>
      <w:r w:rsidR="00DB0B39" w:rsidRPr="5CBC424C">
        <w:t xml:space="preserve"> far as </w:t>
      </w:r>
      <w:r w:rsidR="00DB0B39" w:rsidRPr="37C7D620">
        <w:t xml:space="preserve">is </w:t>
      </w:r>
      <w:r w:rsidR="00DB0B39" w:rsidRPr="5CBC424C">
        <w:t>reasonably practicable.</w:t>
      </w:r>
      <w:r w:rsidR="00EE72CE">
        <w:t xml:space="preserve"> </w:t>
      </w:r>
      <w:r w:rsidR="00572AED">
        <w:t>For exampl</w:t>
      </w:r>
      <w:r w:rsidR="00664CED">
        <w:t>e, worker</w:t>
      </w:r>
      <w:r w:rsidR="00EE72CE">
        <w:t xml:space="preserve">s </w:t>
      </w:r>
      <w:r w:rsidR="00CF79E1">
        <w:t>w</w:t>
      </w:r>
      <w:r w:rsidR="00DB0B39">
        <w:t>ho</w:t>
      </w:r>
      <w:r w:rsidR="00CF79E1">
        <w:t xml:space="preserve"> </w:t>
      </w:r>
      <w:r w:rsidR="003B5DA6">
        <w:t>provid</w:t>
      </w:r>
      <w:r w:rsidR="00DB0B39">
        <w:t>e</w:t>
      </w:r>
      <w:r w:rsidR="003B5DA6">
        <w:t xml:space="preserve"> first aid</w:t>
      </w:r>
      <w:r w:rsidR="004B4F07">
        <w:t xml:space="preserve"> to someone or </w:t>
      </w:r>
      <w:r w:rsidR="00666A59">
        <w:t>clean up after someone who is sick</w:t>
      </w:r>
      <w:r w:rsidR="00DB0B39">
        <w:t>.</w:t>
      </w:r>
      <w:r w:rsidR="006D5CE5">
        <w:t xml:space="preserve"> </w:t>
      </w:r>
    </w:p>
    <w:p w14:paraId="25C54C8D" w14:textId="6EDAA187" w:rsidR="001D7E9D" w:rsidRPr="001D7E9D" w:rsidRDefault="001502D4" w:rsidP="006C5645">
      <w:pPr>
        <w:pStyle w:val="Paragraph"/>
      </w:pPr>
      <w:r>
        <w:t xml:space="preserve">Where a worker has disclosed that they </w:t>
      </w:r>
      <w:r w:rsidR="00DA2B15">
        <w:t>have</w:t>
      </w:r>
      <w:r w:rsidR="0022524B">
        <w:t>, or suspect they have,</w:t>
      </w:r>
      <w:r w:rsidR="00DA2B15">
        <w:t xml:space="preserve"> </w:t>
      </w:r>
      <w:r w:rsidR="00784C81">
        <w:t>a</w:t>
      </w:r>
      <w:r w:rsidR="00FE3C73">
        <w:t>n</w:t>
      </w:r>
      <w:r w:rsidR="00784C81">
        <w:t xml:space="preserve"> infection which spreads easily to others, i</w:t>
      </w:r>
      <w:r w:rsidR="00BC53B2" w:rsidRPr="00B0275C">
        <w:t>t</w:t>
      </w:r>
      <w:r w:rsidR="001D7E9D" w:rsidRPr="00B0275C">
        <w:t xml:space="preserve"> may be </w:t>
      </w:r>
      <w:r w:rsidR="002C7C08" w:rsidRPr="00B0275C">
        <w:t>appropriate</w:t>
      </w:r>
      <w:r w:rsidR="001D7E9D" w:rsidRPr="00B0275C">
        <w:t xml:space="preserve"> to notify others who were in close contact with the </w:t>
      </w:r>
      <w:r w:rsidR="00FF6BD8" w:rsidRPr="00B0275C">
        <w:t>person</w:t>
      </w:r>
      <w:r w:rsidR="001D7E9D" w:rsidRPr="00B0275C">
        <w:t xml:space="preserve"> during the</w:t>
      </w:r>
      <w:r w:rsidR="003D4635">
        <w:t xml:space="preserve"> likely</w:t>
      </w:r>
      <w:r w:rsidR="001D7E9D" w:rsidRPr="00B0275C">
        <w:t xml:space="preserve"> </w:t>
      </w:r>
      <w:r w:rsidR="00116FE0">
        <w:t xml:space="preserve">infectious </w:t>
      </w:r>
      <w:r w:rsidR="001D7E9D" w:rsidRPr="00B0275C">
        <w:t>period so that they can monitor themselves for any symptoms.</w:t>
      </w:r>
      <w:r w:rsidR="00337597">
        <w:t xml:space="preserve"> You have duties in relation to worker privacy when </w:t>
      </w:r>
      <w:r w:rsidR="003D4423">
        <w:t xml:space="preserve">considering notifying other workers. </w:t>
      </w:r>
    </w:p>
    <w:p w14:paraId="460C53BC" w14:textId="74351C58" w:rsidR="00DB62B0" w:rsidRDefault="27E7C902" w:rsidP="17288AF9">
      <w:pPr>
        <w:pStyle w:val="SWAHeading3"/>
      </w:pPr>
      <w:r>
        <w:t>C</w:t>
      </w:r>
      <w:r w:rsidR="02433962">
        <w:t xml:space="preserve">lean and disinfect </w:t>
      </w:r>
      <w:r w:rsidR="7455C8F1">
        <w:t>any contaminated areas</w:t>
      </w:r>
      <w:r w:rsidR="00E35C30">
        <w:t>, materials</w:t>
      </w:r>
      <w:r w:rsidR="7455C8F1">
        <w:t xml:space="preserve"> or equipment</w:t>
      </w:r>
    </w:p>
    <w:p w14:paraId="57A22010" w14:textId="5BF6110F" w:rsidR="00DB62B0" w:rsidRPr="0006462E" w:rsidRDefault="6B871965" w:rsidP="006C5645">
      <w:pPr>
        <w:pStyle w:val="Paragraph"/>
      </w:pPr>
      <w:r>
        <w:t xml:space="preserve">Where </w:t>
      </w:r>
      <w:r w:rsidR="6511A855">
        <w:t>appropriate</w:t>
      </w:r>
      <w:r w:rsidR="3FBD9B2C">
        <w:t>, y</w:t>
      </w:r>
      <w:r w:rsidR="71F33240">
        <w:t xml:space="preserve">ou should close off </w:t>
      </w:r>
      <w:r w:rsidR="606FA5D9">
        <w:t xml:space="preserve">access to </w:t>
      </w:r>
      <w:r w:rsidR="4B71D37D">
        <w:t xml:space="preserve">any </w:t>
      </w:r>
      <w:r w:rsidR="3ED61E03">
        <w:t xml:space="preserve">potentially </w:t>
      </w:r>
      <w:r w:rsidR="75D63B5C">
        <w:t xml:space="preserve">contaminated </w:t>
      </w:r>
      <w:r w:rsidR="71F33240">
        <w:t>areas</w:t>
      </w:r>
      <w:r w:rsidR="0F6E0425">
        <w:t>, materials</w:t>
      </w:r>
      <w:r w:rsidR="71F33240">
        <w:t xml:space="preserve"> and</w:t>
      </w:r>
      <w:r w:rsidR="7880EC3C">
        <w:t>/or</w:t>
      </w:r>
      <w:r w:rsidR="71F33240">
        <w:t xml:space="preserve"> equipment </w:t>
      </w:r>
      <w:r w:rsidR="00BF433C">
        <w:t xml:space="preserve">that </w:t>
      </w:r>
      <w:r w:rsidR="15FECDC6">
        <w:t xml:space="preserve">pose an ongoing risk to </w:t>
      </w:r>
      <w:r w:rsidR="4DABE15C">
        <w:t>workers and others</w:t>
      </w:r>
      <w:r w:rsidR="71F33240">
        <w:t xml:space="preserve">, </w:t>
      </w:r>
      <w:r w:rsidR="74347E8C">
        <w:t xml:space="preserve">and ensure they are appropriately </w:t>
      </w:r>
      <w:r w:rsidR="71F33240">
        <w:t>clean</w:t>
      </w:r>
      <w:r w:rsidR="601FFAF4">
        <w:t>ed</w:t>
      </w:r>
      <w:r w:rsidR="71F33240">
        <w:t xml:space="preserve"> and disinfect</w:t>
      </w:r>
      <w:r w:rsidR="0BA6E5F8">
        <w:t>ed</w:t>
      </w:r>
      <w:r w:rsidR="71F33240">
        <w:t xml:space="preserve"> before allowing access. </w:t>
      </w:r>
      <w:r w:rsidR="0F6E0425">
        <w:t xml:space="preserve">In some </w:t>
      </w:r>
      <w:r w:rsidR="196CABA4">
        <w:t>cases,</w:t>
      </w:r>
      <w:r w:rsidR="0F6E0425">
        <w:t xml:space="preserve"> you may need to dispose</w:t>
      </w:r>
      <w:r w:rsidR="13492486">
        <w:t xml:space="preserve"> of</w:t>
      </w:r>
      <w:r w:rsidR="0F6E0425">
        <w:t xml:space="preserve"> materials and equipment that is not able to be adequately cleaned and disinfected (e.g. children’s toys or a computer keyboard).</w:t>
      </w:r>
      <w:r w:rsidR="00A938AE">
        <w:t xml:space="preserve"> You may also need to</w:t>
      </w:r>
      <w:r w:rsidR="00A1762D">
        <w:t xml:space="preserve"> </w:t>
      </w:r>
      <w:r w:rsidR="00C70275">
        <w:t xml:space="preserve">remove biological hazards from the air by </w:t>
      </w:r>
      <w:r w:rsidR="00A938AE">
        <w:t>turn</w:t>
      </w:r>
      <w:r w:rsidR="00A1762D">
        <w:t>ing</w:t>
      </w:r>
      <w:r w:rsidR="00A938AE">
        <w:t xml:space="preserve"> on</w:t>
      </w:r>
      <w:r w:rsidR="00C70275">
        <w:t xml:space="preserve"> an</w:t>
      </w:r>
      <w:r w:rsidR="00A938AE">
        <w:t xml:space="preserve"> air purifier</w:t>
      </w:r>
      <w:r w:rsidR="007B3DC0">
        <w:t xml:space="preserve">, </w:t>
      </w:r>
      <w:r w:rsidR="00BE18C0">
        <w:t xml:space="preserve">increasing mechanical </w:t>
      </w:r>
      <w:r w:rsidR="007B3DC0">
        <w:t xml:space="preserve">ventilation or </w:t>
      </w:r>
      <w:r w:rsidR="00A938AE">
        <w:t>open</w:t>
      </w:r>
      <w:r w:rsidR="00C70275">
        <w:t>ing</w:t>
      </w:r>
      <w:r w:rsidR="00A938AE">
        <w:t xml:space="preserve"> windows to circulate fresh air into the area.</w:t>
      </w:r>
    </w:p>
    <w:p w14:paraId="2880B3BF" w14:textId="5D321CF5" w:rsidR="00716229" w:rsidRPr="0006462E" w:rsidRDefault="00716229" w:rsidP="006C5645">
      <w:pPr>
        <w:pStyle w:val="Paragraph"/>
      </w:pPr>
      <w:r w:rsidRPr="0006462E">
        <w:t xml:space="preserve">You </w:t>
      </w:r>
      <w:r w:rsidR="008A3C80" w:rsidRPr="0006462E">
        <w:t>should</w:t>
      </w:r>
      <w:r w:rsidRPr="0006462E">
        <w:t xml:space="preserve"> ensure </w:t>
      </w:r>
      <w:r w:rsidR="004F5F9D" w:rsidRPr="0006462E">
        <w:t>cleaners wear</w:t>
      </w:r>
      <w:r w:rsidR="00492020" w:rsidRPr="0006462E">
        <w:t xml:space="preserve"> PPE</w:t>
      </w:r>
      <w:r w:rsidR="004F5F9D" w:rsidRPr="0006462E">
        <w:t xml:space="preserve"> appropriate</w:t>
      </w:r>
      <w:r w:rsidR="00492020" w:rsidRPr="0006462E">
        <w:t xml:space="preserve"> to the exposure risk</w:t>
      </w:r>
      <w:r w:rsidR="004E0209">
        <w:t xml:space="preserve">, </w:t>
      </w:r>
      <w:r w:rsidR="004F5F9D" w:rsidRPr="0006462E">
        <w:t xml:space="preserve">such </w:t>
      </w:r>
      <w:r w:rsidR="00D05A16">
        <w:t xml:space="preserve">as </w:t>
      </w:r>
      <w:r w:rsidR="00432B6B" w:rsidRPr="0006462E">
        <w:t xml:space="preserve">gloves appropriate </w:t>
      </w:r>
      <w:r w:rsidR="00AC57B8" w:rsidRPr="0006462E">
        <w:t>to the chemicals being used</w:t>
      </w:r>
      <w:r w:rsidR="005A237C">
        <w:t>, a mask</w:t>
      </w:r>
      <w:r w:rsidR="00AC57B8" w:rsidRPr="0006462E">
        <w:t xml:space="preserve"> and safety eyewear.</w:t>
      </w:r>
      <w:r w:rsidR="00321CEE">
        <w:t xml:space="preserve"> If </w:t>
      </w:r>
      <w:r w:rsidR="00EB2FA2">
        <w:t xml:space="preserve">a cleaning </w:t>
      </w:r>
      <w:r w:rsidR="00562986">
        <w:t xml:space="preserve">service </w:t>
      </w:r>
      <w:r w:rsidR="00DD7664">
        <w:t xml:space="preserve">is </w:t>
      </w:r>
      <w:r w:rsidR="0099241A">
        <w:t xml:space="preserve">provided </w:t>
      </w:r>
      <w:r w:rsidR="008E6E1E">
        <w:t xml:space="preserve">by </w:t>
      </w:r>
      <w:r w:rsidR="003F2284">
        <w:t>another PCBU</w:t>
      </w:r>
      <w:r w:rsidR="00A03C34">
        <w:t xml:space="preserve">, </w:t>
      </w:r>
      <w:r w:rsidR="00785AEE">
        <w:t xml:space="preserve">you </w:t>
      </w:r>
      <w:r w:rsidR="00395471">
        <w:t>need to make the</w:t>
      </w:r>
      <w:r w:rsidR="002931B7">
        <w:t xml:space="preserve"> </w:t>
      </w:r>
      <w:r w:rsidR="00773641">
        <w:t>PCBU</w:t>
      </w:r>
      <w:r w:rsidR="007A70D7">
        <w:t xml:space="preserve"> </w:t>
      </w:r>
      <w:r w:rsidR="00395471">
        <w:t>aware of the exposure risk</w:t>
      </w:r>
      <w:r w:rsidR="00813A71">
        <w:t xml:space="preserve"> </w:t>
      </w:r>
      <w:r w:rsidR="008069E1">
        <w:t>and follow up to ensure</w:t>
      </w:r>
      <w:r w:rsidR="00B321BF">
        <w:t xml:space="preserve"> </w:t>
      </w:r>
      <w:r w:rsidR="00395471">
        <w:t xml:space="preserve">appropriate steps </w:t>
      </w:r>
      <w:r w:rsidR="008069E1">
        <w:t xml:space="preserve">are taken </w:t>
      </w:r>
      <w:r w:rsidR="00395471">
        <w:t xml:space="preserve">to manage the risks. </w:t>
      </w:r>
      <w:r w:rsidR="00AC57B8" w:rsidRPr="0006462E">
        <w:t xml:space="preserve">  </w:t>
      </w:r>
    </w:p>
    <w:p w14:paraId="19D2D443" w14:textId="785EE5C6" w:rsidR="00AC57B8" w:rsidRDefault="353ADF04" w:rsidP="006C5645">
      <w:pPr>
        <w:pStyle w:val="Paragraph"/>
      </w:pPr>
      <w:r w:rsidRPr="0006462E">
        <w:t xml:space="preserve">Remember, </w:t>
      </w:r>
      <w:r w:rsidR="00CA2CC0">
        <w:t>you should ensure</w:t>
      </w:r>
      <w:r w:rsidR="004E0209">
        <w:t xml:space="preserve"> </w:t>
      </w:r>
      <w:r w:rsidR="00CA2CC0">
        <w:t>after use</w:t>
      </w:r>
      <w:r w:rsidR="004E0209">
        <w:t xml:space="preserve"> that</w:t>
      </w:r>
      <w:r w:rsidR="00CA2CC0">
        <w:t xml:space="preserve"> </w:t>
      </w:r>
      <w:r w:rsidRPr="0006462E">
        <w:t xml:space="preserve">PPE is either disposed of or </w:t>
      </w:r>
      <w:r w:rsidR="663322F7" w:rsidRPr="0006462E">
        <w:t xml:space="preserve">cleaned and </w:t>
      </w:r>
      <w:r w:rsidRPr="0006462E">
        <w:t>d</w:t>
      </w:r>
      <w:r w:rsidR="1F3F9B4E" w:rsidRPr="0006462E">
        <w:t>isinfected</w:t>
      </w:r>
      <w:r w:rsidRPr="0006462E">
        <w:t xml:space="preserve"> appropriately </w:t>
      </w:r>
      <w:r w:rsidR="004434CA">
        <w:t xml:space="preserve">and according to the </w:t>
      </w:r>
      <w:r w:rsidR="00CA2CC0">
        <w:t xml:space="preserve">manufacturer’s </w:t>
      </w:r>
      <w:r w:rsidR="004434CA">
        <w:t>instructions</w:t>
      </w:r>
      <w:r w:rsidR="006E1790">
        <w:t xml:space="preserve"> and </w:t>
      </w:r>
      <w:r w:rsidR="00FF3E87">
        <w:t>hands are properly cleaned</w:t>
      </w:r>
      <w:r w:rsidRPr="0006462E">
        <w:t xml:space="preserve">. </w:t>
      </w:r>
    </w:p>
    <w:p w14:paraId="3084C799" w14:textId="77777777" w:rsidR="005007AA" w:rsidRPr="009008F4" w:rsidRDefault="005007AA" w:rsidP="009008F4">
      <w:pPr>
        <w:pStyle w:val="SWAHeading3"/>
      </w:pPr>
      <w:r w:rsidRPr="009008F4">
        <w:t xml:space="preserve">Work adjustments </w:t>
      </w:r>
    </w:p>
    <w:p w14:paraId="152792F7" w14:textId="77777777" w:rsidR="006C5645" w:rsidRDefault="005007AA" w:rsidP="006C5645">
      <w:pPr>
        <w:pStyle w:val="Paragraph"/>
      </w:pPr>
      <w:r>
        <w:t xml:space="preserve">Workers who have been exposed to a biological hazard </w:t>
      </w:r>
      <w:r w:rsidR="00D01387">
        <w:t>at work</w:t>
      </w:r>
      <w:r w:rsidR="009112D4">
        <w:t xml:space="preserve"> </w:t>
      </w:r>
      <w:r>
        <w:t xml:space="preserve">may require temporary </w:t>
      </w:r>
      <w:r w:rsidR="00E35B3F">
        <w:t xml:space="preserve">work </w:t>
      </w:r>
      <w:r>
        <w:t xml:space="preserve">adjustments, for example, </w:t>
      </w:r>
      <w:r w:rsidR="009112D4">
        <w:t xml:space="preserve">to allow </w:t>
      </w:r>
      <w:r>
        <w:t xml:space="preserve">the affected person </w:t>
      </w:r>
      <w:r w:rsidR="009112D4">
        <w:t>or people</w:t>
      </w:r>
      <w:r>
        <w:t xml:space="preserve"> to recover and receive treatment. </w:t>
      </w:r>
      <w:r w:rsidR="0084448E" w:rsidRPr="0006462E">
        <w:t xml:space="preserve">Where appropriate, advice should be sought from </w:t>
      </w:r>
      <w:r w:rsidR="00755E83">
        <w:t>the affected</w:t>
      </w:r>
      <w:r w:rsidR="0084448E">
        <w:t xml:space="preserve"> worker’s</w:t>
      </w:r>
      <w:r w:rsidR="0084448E" w:rsidRPr="0006462E">
        <w:t xml:space="preserve"> </w:t>
      </w:r>
      <w:r w:rsidR="0084448E">
        <w:t>treating</w:t>
      </w:r>
      <w:r w:rsidR="0084448E" w:rsidRPr="0006462E">
        <w:t xml:space="preserve"> medical professional about the</w:t>
      </w:r>
      <w:r w:rsidR="00755E83">
        <w:t xml:space="preserve">ir </w:t>
      </w:r>
      <w:r w:rsidR="0084448E" w:rsidRPr="0006462E">
        <w:t xml:space="preserve">capacity for work while they are recovering. </w:t>
      </w:r>
      <w:r w:rsidR="00E35C30" w:rsidRPr="00C04943">
        <w:t xml:space="preserve">Work adjustments might also </w:t>
      </w:r>
      <w:r w:rsidR="003F324F">
        <w:t xml:space="preserve">be </w:t>
      </w:r>
      <w:r w:rsidR="00E35C30" w:rsidRPr="00C04943">
        <w:t>need</w:t>
      </w:r>
      <w:r w:rsidR="003F324F">
        <w:t>ed</w:t>
      </w:r>
      <w:r w:rsidR="00E35C30" w:rsidRPr="00C04943">
        <w:t xml:space="preserve"> to facilitate quarantine of an area after a biological hazard</w:t>
      </w:r>
      <w:r w:rsidR="00E35C30">
        <w:t xml:space="preserve"> </w:t>
      </w:r>
      <w:r w:rsidR="003A065D">
        <w:t xml:space="preserve">incident </w:t>
      </w:r>
      <w:r w:rsidR="00E35C30">
        <w:t>(e.g.</w:t>
      </w:r>
      <w:r w:rsidR="00E35C30" w:rsidRPr="00C04943">
        <w:t xml:space="preserve"> allowing time for sufficient cleaning and disinfection</w:t>
      </w:r>
      <w:r w:rsidR="00E35C30">
        <w:t>).</w:t>
      </w:r>
    </w:p>
    <w:p w14:paraId="32A9A8B4" w14:textId="073847CF" w:rsidR="00AF692A" w:rsidRDefault="00CB64E9" w:rsidP="006C5645">
      <w:pPr>
        <w:pStyle w:val="Paragraph"/>
      </w:pPr>
      <w:r>
        <w:t xml:space="preserve">Where </w:t>
      </w:r>
      <w:r w:rsidR="00AF1EFE">
        <w:t>reasonable and</w:t>
      </w:r>
      <w:r>
        <w:t xml:space="preserve"> possible, you should </w:t>
      </w:r>
      <w:r w:rsidR="00B6144E">
        <w:t>support</w:t>
      </w:r>
      <w:r>
        <w:t xml:space="preserve"> </w:t>
      </w:r>
      <w:r w:rsidR="00C24B91">
        <w:t>work adjustments such as</w:t>
      </w:r>
      <w:r w:rsidR="005007AA">
        <w:t xml:space="preserve"> changes to work location, work tasks or leave considerations</w:t>
      </w:r>
      <w:r w:rsidR="00AE090D">
        <w:t xml:space="preserve"> </w:t>
      </w:r>
      <w:r w:rsidR="005F5783">
        <w:t>under workplace</w:t>
      </w:r>
      <w:r w:rsidR="000E2E7B">
        <w:t xml:space="preserve"> entitlements</w:t>
      </w:r>
      <w:r w:rsidR="00AE090D">
        <w:t xml:space="preserve"> to manage </w:t>
      </w:r>
      <w:r w:rsidR="00AE090D" w:rsidRPr="005E2D5F">
        <w:t xml:space="preserve">risk to the </w:t>
      </w:r>
      <w:r w:rsidR="00AE090D">
        <w:t xml:space="preserve">person or people exposed and </w:t>
      </w:r>
      <w:r w:rsidR="00D14EC9">
        <w:t xml:space="preserve">to </w:t>
      </w:r>
      <w:r w:rsidR="00AE090D">
        <w:t>prevent further exposure</w:t>
      </w:r>
      <w:r w:rsidR="0039762A">
        <w:t>s</w:t>
      </w:r>
      <w:r w:rsidR="006E6E8D">
        <w:t xml:space="preserve"> in the workplace</w:t>
      </w:r>
      <w:r w:rsidR="005007AA">
        <w:t>. You must collaborate with the worker and adhere to any relevant legislation when determining what appropriate measures to put in place</w:t>
      </w:r>
      <w:r w:rsidR="00F61CE6">
        <w:t>, such as reasonable adjustment provisions in the disability discrimination legislation.</w:t>
      </w:r>
      <w:r w:rsidR="0084448E">
        <w:t xml:space="preserve"> </w:t>
      </w:r>
    </w:p>
    <w:p w14:paraId="70EA0D19" w14:textId="426CE660" w:rsidR="005007AA" w:rsidRDefault="0084448E" w:rsidP="006C5645">
      <w:pPr>
        <w:pStyle w:val="Paragraph"/>
      </w:pPr>
      <w:r w:rsidRPr="0006462E">
        <w:t xml:space="preserve">You must ensure that you </w:t>
      </w:r>
      <w:r w:rsidR="00AF692A">
        <w:t>manage</w:t>
      </w:r>
      <w:r w:rsidRPr="0006462E">
        <w:t xml:space="preserve"> any additional WHS hazards that may arise from worker adjustments.</w:t>
      </w:r>
    </w:p>
    <w:p w14:paraId="5F524779" w14:textId="72CA8939" w:rsidR="00B45F0F" w:rsidRPr="00B45F0F" w:rsidRDefault="5BCEB7D0" w:rsidP="00B45F0F">
      <w:pPr>
        <w:pStyle w:val="SWAHeading3"/>
      </w:pPr>
      <w:r w:rsidRPr="00B45F0F">
        <w:t>R</w:t>
      </w:r>
      <w:r w:rsidR="2558938E" w:rsidRPr="00B45F0F">
        <w:t>eview risk management control</w:t>
      </w:r>
      <w:r w:rsidR="62D03034" w:rsidRPr="00B45F0F">
        <w:t xml:space="preserve"> measure</w:t>
      </w:r>
      <w:r w:rsidR="2558938E" w:rsidRPr="00B45F0F">
        <w:t>s</w:t>
      </w:r>
    </w:p>
    <w:p w14:paraId="1685BAC6" w14:textId="68A32718" w:rsidR="0047779E" w:rsidRDefault="008A17CE" w:rsidP="006C5645">
      <w:pPr>
        <w:pStyle w:val="Paragraph"/>
      </w:pPr>
      <w:r w:rsidRPr="0006462E">
        <w:t xml:space="preserve">If exposure to a biological hazard occurs, </w:t>
      </w:r>
      <w:r w:rsidR="00E02672" w:rsidRPr="0006462E">
        <w:t>you need to review your</w:t>
      </w:r>
      <w:r w:rsidR="00C117C8" w:rsidRPr="0006462E">
        <w:t xml:space="preserve"> </w:t>
      </w:r>
      <w:r w:rsidR="750E6B8C" w:rsidRPr="0006462E">
        <w:t>control</w:t>
      </w:r>
      <w:r w:rsidR="62D03034" w:rsidRPr="0006462E">
        <w:t xml:space="preserve"> measure</w:t>
      </w:r>
      <w:r w:rsidR="750E6B8C" w:rsidRPr="0006462E">
        <w:t>s</w:t>
      </w:r>
      <w:r w:rsidR="009000BB" w:rsidRPr="0006462E">
        <w:t xml:space="preserve"> to ensure you are doing </w:t>
      </w:r>
      <w:r w:rsidR="00EE6301">
        <w:t>everything reasonably practicable</w:t>
      </w:r>
      <w:r w:rsidR="009000BB" w:rsidRPr="0006462E">
        <w:t xml:space="preserve"> to manage the risks</w:t>
      </w:r>
      <w:r w:rsidR="2E94BFF7" w:rsidRPr="0006462E">
        <w:t xml:space="preserve">. You will need to assess and decide </w:t>
      </w:r>
      <w:r w:rsidR="1970EE5D" w:rsidRPr="0006462E">
        <w:t xml:space="preserve">whether any changes or additional control measures are required. See </w:t>
      </w:r>
      <w:hyperlink w:anchor="Chapter_5_Assessing_Risks" w:history="1">
        <w:r w:rsidR="00CE6308" w:rsidRPr="004E0209">
          <w:rPr>
            <w:rStyle w:val="Hyperlink"/>
          </w:rPr>
          <w:t xml:space="preserve">Chapter </w:t>
        </w:r>
        <w:r w:rsidR="00D371D6" w:rsidRPr="004E0209">
          <w:rPr>
            <w:rStyle w:val="Hyperlink"/>
          </w:rPr>
          <w:t>5</w:t>
        </w:r>
      </w:hyperlink>
      <w:r w:rsidR="00D371D6" w:rsidRPr="0006462E">
        <w:t xml:space="preserve"> </w:t>
      </w:r>
      <w:r w:rsidR="296C6B29" w:rsidRPr="0006462E">
        <w:t>of this Code for further guidance.</w:t>
      </w:r>
    </w:p>
    <w:p w14:paraId="4F7AC768" w14:textId="744F701B" w:rsidR="00B117C5" w:rsidRDefault="008D2198" w:rsidP="006C5645">
      <w:pPr>
        <w:pStyle w:val="SWAHeading2"/>
      </w:pPr>
      <w:bookmarkStart w:id="138" w:name="_Toc180159491"/>
      <w:bookmarkStart w:id="139" w:name="_Toc216180842"/>
      <w:r>
        <w:t>Emergency plans</w:t>
      </w:r>
      <w:bookmarkEnd w:id="138"/>
      <w:bookmarkEnd w:id="139"/>
      <w:r>
        <w:t xml:space="preserve"> </w:t>
      </w:r>
    </w:p>
    <w:p w14:paraId="0A83C975" w14:textId="4AD63CBB" w:rsidR="008D2198" w:rsidRDefault="008D2198" w:rsidP="00006E16">
      <w:pPr>
        <w:pStyle w:val="Boxedshaded"/>
        <w:spacing w:before="120"/>
        <w:contextualSpacing w:val="0"/>
      </w:pPr>
      <w:r w:rsidRPr="009B063E">
        <w:rPr>
          <w:rStyle w:val="Emphasised"/>
          <w:sz w:val="28"/>
          <w:szCs w:val="28"/>
        </w:rPr>
        <w:t>WHS Regulation 43</w:t>
      </w:r>
      <w:r>
        <w:rPr>
          <w:b/>
          <w:bCs/>
        </w:rPr>
        <w:br/>
      </w:r>
      <w:r>
        <w:t xml:space="preserve">Duty to prepare, maintain and implement emergency plan </w:t>
      </w:r>
    </w:p>
    <w:p w14:paraId="522EB727" w14:textId="4406F3F8" w:rsidR="007A4FBB" w:rsidRPr="00FF04E5" w:rsidRDefault="007A4FBB" w:rsidP="006C5645">
      <w:pPr>
        <w:pStyle w:val="Paragraph"/>
      </w:pPr>
      <w:r>
        <w:t xml:space="preserve">Regardless of control measures </w:t>
      </w:r>
      <w:r w:rsidRPr="00CC7513">
        <w:t>put in place to prevent incidents occurring in your workplace, they can still occur</w:t>
      </w:r>
      <w:r>
        <w:t>.</w:t>
      </w:r>
      <w:r w:rsidRPr="00390499">
        <w:t xml:space="preserve"> </w:t>
      </w:r>
      <w:r w:rsidR="00AC2BCB">
        <w:t xml:space="preserve">For example, </w:t>
      </w:r>
      <w:r w:rsidR="007370F5">
        <w:t>sprays of body substances</w:t>
      </w:r>
      <w:r w:rsidR="00DE1460">
        <w:t xml:space="preserve"> when working with people or animals</w:t>
      </w:r>
      <w:r w:rsidR="00AC2BCB">
        <w:t xml:space="preserve"> </w:t>
      </w:r>
      <w:r w:rsidR="00AA2F26">
        <w:t>or</w:t>
      </w:r>
      <w:r w:rsidR="00AC2BCB">
        <w:t xml:space="preserve"> sewage backflows in buildings.</w:t>
      </w:r>
      <w:r w:rsidRPr="00390499">
        <w:t xml:space="preserve"> It is therefore necessary to be prepared to respond in an emergency situation when a biological hazard poses a significant threat to the </w:t>
      </w:r>
      <w:r w:rsidR="00B75DCE">
        <w:t xml:space="preserve">health and </w:t>
      </w:r>
      <w:r w:rsidRPr="00390499">
        <w:t xml:space="preserve">safety of </w:t>
      </w:r>
      <w:r w:rsidR="0026273E">
        <w:t>workers and others</w:t>
      </w:r>
      <w:r w:rsidRPr="00390499">
        <w:t xml:space="preserve"> at the workplace.</w:t>
      </w:r>
      <w:r w:rsidRPr="00CC7513">
        <w:t xml:space="preserve"> </w:t>
      </w:r>
    </w:p>
    <w:p w14:paraId="49B4BA34" w14:textId="3675CF2F" w:rsidR="00CF4036" w:rsidRDefault="00CF4036" w:rsidP="006C5645">
      <w:pPr>
        <w:pStyle w:val="Paragraph"/>
      </w:pPr>
      <w:r>
        <w:t>You must ensure tha</w:t>
      </w:r>
      <w:r w:rsidR="00A234F1">
        <w:t>t</w:t>
      </w:r>
      <w:r>
        <w:t xml:space="preserve"> an emergency plan is prepared </w:t>
      </w:r>
      <w:r w:rsidR="00BB0567">
        <w:t>and maintained for the workplace that includes:</w:t>
      </w:r>
    </w:p>
    <w:p w14:paraId="78D8ACA0" w14:textId="57C41963" w:rsidR="00BB0567" w:rsidRPr="007451E8" w:rsidRDefault="00BB0567" w:rsidP="006C5645">
      <w:pPr>
        <w:pStyle w:val="ListBullet"/>
      </w:pPr>
      <w:r w:rsidRPr="007451E8">
        <w:t>an effective response to an emergency</w:t>
      </w:r>
    </w:p>
    <w:p w14:paraId="14A1ABAF" w14:textId="4DE6125A" w:rsidR="00BB0567" w:rsidRPr="007451E8" w:rsidRDefault="00BB0567" w:rsidP="006C5645">
      <w:pPr>
        <w:pStyle w:val="ListBullet"/>
      </w:pPr>
      <w:r w:rsidRPr="007451E8">
        <w:t>evacuation procedures</w:t>
      </w:r>
    </w:p>
    <w:p w14:paraId="608D5DEA" w14:textId="4DF4C9FF" w:rsidR="00BB0567" w:rsidRPr="007451E8" w:rsidRDefault="00BB0567" w:rsidP="006C5645">
      <w:pPr>
        <w:pStyle w:val="ListBullet"/>
      </w:pPr>
      <w:r w:rsidRPr="007451E8">
        <w:t>notifying emergency service organisations at the earliest opportunity</w:t>
      </w:r>
    </w:p>
    <w:p w14:paraId="14530E35" w14:textId="74218C52" w:rsidR="00BB0567" w:rsidRPr="007451E8" w:rsidRDefault="00BB0567" w:rsidP="006C5645">
      <w:pPr>
        <w:pStyle w:val="ListBullet"/>
      </w:pPr>
      <w:r w:rsidRPr="007451E8">
        <w:t>medical treatment and assistance, and</w:t>
      </w:r>
    </w:p>
    <w:p w14:paraId="48057C59" w14:textId="530A7F1A" w:rsidR="00BB0567" w:rsidRPr="007451E8" w:rsidRDefault="00BB0567" w:rsidP="006C5645">
      <w:pPr>
        <w:pStyle w:val="ListBullet"/>
      </w:pPr>
      <w:r w:rsidRPr="007451E8">
        <w:t>effective communication between the person you have authorised to coordinate the emergency response and all persons at the workplace.</w:t>
      </w:r>
    </w:p>
    <w:p w14:paraId="06A98A89" w14:textId="60AD32FA" w:rsidR="00A16DEE" w:rsidRDefault="00190CB2" w:rsidP="006C5645">
      <w:pPr>
        <w:pStyle w:val="Paragraph"/>
      </w:pPr>
      <w:r>
        <w:br/>
      </w:r>
      <w:r w:rsidR="1FD2A4D2">
        <w:t xml:space="preserve">In developing </w:t>
      </w:r>
      <w:r w:rsidR="3C21925F">
        <w:t>your</w:t>
      </w:r>
      <w:r w:rsidR="1FD2A4D2">
        <w:t xml:space="preserve"> emergency plan, </w:t>
      </w:r>
      <w:r w:rsidR="08D460D1">
        <w:t>you</w:t>
      </w:r>
      <w:r w:rsidR="4DDAE50E">
        <w:t xml:space="preserve"> </w:t>
      </w:r>
      <w:r w:rsidR="236DDF85">
        <w:t xml:space="preserve">must </w:t>
      </w:r>
      <w:r w:rsidR="44310B3F">
        <w:t>have regard</w:t>
      </w:r>
      <w:r w:rsidR="236DDF85">
        <w:t xml:space="preserve"> </w:t>
      </w:r>
      <w:r w:rsidR="782BB335">
        <w:t>to the nature of work being carried</w:t>
      </w:r>
      <w:r w:rsidR="4975EDF1">
        <w:t xml:space="preserve"> </w:t>
      </w:r>
      <w:r w:rsidR="782BB335">
        <w:t>out</w:t>
      </w:r>
      <w:r w:rsidR="13FC66B3">
        <w:t xml:space="preserve"> and the </w:t>
      </w:r>
      <w:r w:rsidR="782BB335">
        <w:t>hazards at the workplace</w:t>
      </w:r>
      <w:r w:rsidR="00EE6301">
        <w:t>. You must also consider</w:t>
      </w:r>
      <w:r w:rsidR="56CF3B6A">
        <w:t xml:space="preserve"> the workplace’s </w:t>
      </w:r>
      <w:r w:rsidR="782BB335">
        <w:t>size and location</w:t>
      </w:r>
      <w:r w:rsidR="00EE6301">
        <w:t>, and the number and composition of workers and other persons at the workplace</w:t>
      </w:r>
      <w:r w:rsidR="225BBFA4">
        <w:t xml:space="preserve">. </w:t>
      </w:r>
      <w:r w:rsidR="2CB4FCC4">
        <w:t xml:space="preserve">For example, a laboratory working with hazardous biological materials will need an emergency plan that outlines the response arrangements if there is an uncontrolled escape, spill or leakage of a biological hazard. </w:t>
      </w:r>
      <w:r w:rsidR="005A237C">
        <w:t xml:space="preserve">You should </w:t>
      </w:r>
      <w:r w:rsidR="00416924">
        <w:t xml:space="preserve">also </w:t>
      </w:r>
      <w:r w:rsidR="005A237C">
        <w:t>consider the need to notify workers who are working offsite or remotely of any incident or emergency that may prohibit re-entry to the workplace.</w:t>
      </w:r>
    </w:p>
    <w:p w14:paraId="3779A161" w14:textId="77777777" w:rsidR="2B408C27" w:rsidRDefault="2B408C27" w:rsidP="0006462E">
      <w:pPr>
        <w:pStyle w:val="SWA-NORMAL"/>
      </w:pPr>
    </w:p>
    <w:p w14:paraId="5DD2630B" w14:textId="1AA0BDE6" w:rsidR="2CB4FCC4" w:rsidRDefault="2CB4FCC4" w:rsidP="006C5645">
      <w:pPr>
        <w:pStyle w:val="Paragraph"/>
      </w:pPr>
      <w:r>
        <w:t>In some circumstances, you may have a duty to notify the WHS regul</w:t>
      </w:r>
      <w:r w:rsidR="68CEA5E2">
        <w:t>ator</w:t>
      </w:r>
      <w:r>
        <w:t xml:space="preserve"> that an incident has occurred at your workplace</w:t>
      </w:r>
      <w:r w:rsidR="00947B03">
        <w:t xml:space="preserve"> (</w:t>
      </w:r>
      <w:r w:rsidR="003A7072">
        <w:t>see</w:t>
      </w:r>
      <w:r w:rsidR="00AF3E6F">
        <w:t xml:space="preserve"> </w:t>
      </w:r>
      <w:hyperlink w:anchor="Section_10_3_Notifiable_Incidents" w:history="1">
        <w:r w:rsidR="00AF3E6F" w:rsidRPr="00C04943">
          <w:rPr>
            <w:rStyle w:val="Hyperlink"/>
            <w:b/>
          </w:rPr>
          <w:t>Section 10.3</w:t>
        </w:r>
      </w:hyperlink>
      <w:r w:rsidR="00AF3E6F">
        <w:t xml:space="preserve"> for further information on </w:t>
      </w:r>
      <w:r w:rsidR="00947B03" w:rsidRPr="004E0209">
        <w:t>notifiable incidents</w:t>
      </w:r>
      <w:r w:rsidR="00947B03">
        <w:t>)</w:t>
      </w:r>
      <w:r>
        <w:t xml:space="preserve">. You should </w:t>
      </w:r>
      <w:r w:rsidR="72D7AEAB">
        <w:t>reflect</w:t>
      </w:r>
      <w:r>
        <w:t xml:space="preserve"> </w:t>
      </w:r>
      <w:r w:rsidR="18495496">
        <w:t xml:space="preserve">these requirements </w:t>
      </w:r>
      <w:r>
        <w:t>in your emergency plan.</w:t>
      </w:r>
    </w:p>
    <w:p w14:paraId="198AA3B6" w14:textId="02DBADA7" w:rsidR="0047331B" w:rsidRDefault="51963B51" w:rsidP="006C5645">
      <w:pPr>
        <w:pStyle w:val="Paragraph"/>
      </w:pPr>
      <w:r>
        <w:t xml:space="preserve">You must also identify how </w:t>
      </w:r>
      <w:r w:rsidR="00FC06C6">
        <w:t xml:space="preserve">(and how often) </w:t>
      </w:r>
      <w:r>
        <w:t>you will test the effectiveness of your emergency plan</w:t>
      </w:r>
      <w:r w:rsidR="00FC06C6">
        <w:t xml:space="preserve">, </w:t>
      </w:r>
      <w:r>
        <w:t>and how the relevant information, training and instruction about the emer</w:t>
      </w:r>
      <w:r w:rsidR="00CF51ED">
        <w:t xml:space="preserve">gency plan will be provided to workers. These plans should be easily accessible to workers, regularly reviewed and updated so they remain effective over time. </w:t>
      </w:r>
    </w:p>
    <w:p w14:paraId="4201D31B" w14:textId="40A1A307" w:rsidR="0047331B" w:rsidRDefault="0047331B" w:rsidP="006C5645">
      <w:pPr>
        <w:pStyle w:val="Paragraph"/>
      </w:pPr>
      <w:r w:rsidRPr="0047331B">
        <w:t xml:space="preserve">Further guidance on emergency plans and preparing emergency procedures is available in the Code of Practice: </w:t>
      </w:r>
      <w:hyperlink r:id="rId43">
        <w:r w:rsidRPr="0047331B">
          <w:rPr>
            <w:rStyle w:val="Hyperlink"/>
            <w:i/>
            <w:iCs/>
          </w:rPr>
          <w:t>Managing the work environment and facilities</w:t>
        </w:r>
      </w:hyperlink>
      <w:r w:rsidR="007A4FBB">
        <w:t>.</w:t>
      </w:r>
    </w:p>
    <w:p w14:paraId="4C6DFB26" w14:textId="437290BF" w:rsidR="000D2D22" w:rsidRDefault="2062A2EE" w:rsidP="006C5645">
      <w:pPr>
        <w:pStyle w:val="SWAHeading2"/>
      </w:pPr>
      <w:bookmarkStart w:id="140" w:name="_Toc180159492"/>
      <w:bookmarkStart w:id="141" w:name="_Toc216180843"/>
      <w:bookmarkStart w:id="142" w:name="Section_10_3_Notifiable_Incidents"/>
      <w:r>
        <w:t>Notifiable incidents</w:t>
      </w:r>
      <w:bookmarkEnd w:id="140"/>
      <w:bookmarkEnd w:id="141"/>
    </w:p>
    <w:bookmarkEnd w:id="142"/>
    <w:p w14:paraId="65C2BD5A" w14:textId="2CFDECA2" w:rsidR="15C3CF05" w:rsidRDefault="15C3CF05" w:rsidP="15C3CF05">
      <w:pPr>
        <w:pStyle w:val="SWA-NORMAL"/>
        <w:spacing w:after="0"/>
      </w:pPr>
    </w:p>
    <w:p w14:paraId="07AFEC6E" w14:textId="59BA6E06" w:rsidR="000D2D22" w:rsidRPr="002A7A01" w:rsidRDefault="00DE2492" w:rsidP="00DE2492">
      <w:pPr>
        <w:pStyle w:val="Boxedshaded"/>
      </w:pPr>
      <w:r w:rsidRPr="009B063E">
        <w:rPr>
          <w:rStyle w:val="Emphasised"/>
          <w:sz w:val="28"/>
          <w:szCs w:val="28"/>
        </w:rPr>
        <w:t>WHS Act Part 3</w:t>
      </w:r>
      <w:r w:rsidRPr="002A7A01">
        <w:br/>
        <w:t xml:space="preserve">Incident notification </w:t>
      </w:r>
      <w:r w:rsidR="000D2D22" w:rsidRPr="002A7A01">
        <w:t xml:space="preserve"> </w:t>
      </w:r>
    </w:p>
    <w:p w14:paraId="42FB9DB5" w14:textId="5E7B9523" w:rsidR="15C3CF05" w:rsidRPr="002A7A01" w:rsidRDefault="15C3CF05" w:rsidP="15C3CF05">
      <w:pPr>
        <w:pStyle w:val="Boxedshaded"/>
      </w:pPr>
    </w:p>
    <w:p w14:paraId="345D4B23" w14:textId="065A1749" w:rsidR="0086F24B" w:rsidRDefault="0086F24B" w:rsidP="15C3CF05">
      <w:pPr>
        <w:pStyle w:val="Boxedshaded"/>
        <w:spacing w:after="0"/>
      </w:pPr>
      <w:r w:rsidRPr="009B063E">
        <w:rPr>
          <w:rStyle w:val="Emphasised"/>
          <w:sz w:val="28"/>
          <w:szCs w:val="28"/>
        </w:rPr>
        <w:t>WHS Regulation 699</w:t>
      </w:r>
      <w:r>
        <w:br/>
        <w:t>Incident notification – prescribed serious illnesses</w:t>
      </w:r>
    </w:p>
    <w:p w14:paraId="354EB0A2" w14:textId="6C683C59" w:rsidR="15C3CF05" w:rsidRDefault="15C3CF05" w:rsidP="002D3AF6">
      <w:pPr>
        <w:pStyle w:val="SWA-NORMAL"/>
      </w:pPr>
    </w:p>
    <w:p w14:paraId="18216148" w14:textId="28F7025D" w:rsidR="007319E0" w:rsidRDefault="00F6690C" w:rsidP="006C5645">
      <w:pPr>
        <w:pStyle w:val="Paragraph"/>
      </w:pPr>
      <w:bookmarkStart w:id="143" w:name="_Hlk210052940"/>
      <w:r>
        <w:t xml:space="preserve">You must immediately notify your WHS regulator of serious incidents related to work. </w:t>
      </w:r>
      <w:r w:rsidR="00A31620" w:rsidDel="00352AFF">
        <w:t xml:space="preserve">These </w:t>
      </w:r>
      <w:r w:rsidR="00567DA9" w:rsidRPr="00C04943">
        <w:rPr>
          <w:b/>
        </w:rPr>
        <w:t>‘</w:t>
      </w:r>
      <w:r w:rsidR="00A31620" w:rsidRPr="00C04943">
        <w:rPr>
          <w:b/>
        </w:rPr>
        <w:t>notifiable incidents</w:t>
      </w:r>
      <w:r w:rsidR="00567DA9" w:rsidRPr="00C04943">
        <w:rPr>
          <w:b/>
        </w:rPr>
        <w:t>’</w:t>
      </w:r>
      <w:r w:rsidR="00050617" w:rsidRPr="00C04943">
        <w:rPr>
          <w:b/>
        </w:rPr>
        <w:t xml:space="preserve"> </w:t>
      </w:r>
      <w:r w:rsidRPr="00C04943">
        <w:rPr>
          <w:b/>
        </w:rPr>
        <w:t>capture situations involving deaths, serious injuries and illnesses and dangerous incidents.</w:t>
      </w:r>
      <w:r w:rsidR="006C54E1">
        <w:t xml:space="preserve"> </w:t>
      </w:r>
      <w:r w:rsidR="007319E0">
        <w:t>Notifiable incidents may relate to any person in the workplace – including workers, contractors, volunteers and members of the public.</w:t>
      </w:r>
    </w:p>
    <w:p w14:paraId="12A51CA4" w14:textId="77777777" w:rsidR="006C5645" w:rsidRDefault="000C0856" w:rsidP="006C5645">
      <w:pPr>
        <w:pStyle w:val="Paragraph"/>
      </w:pPr>
      <w:r>
        <w:t>N</w:t>
      </w:r>
      <w:r w:rsidR="00172478">
        <w:t xml:space="preserve">otification ensures that serious incidents are properly addressed and any work systems or work-related issues contributing to the incident can be identified and fixed to prevent similar incidents from happening in the future.  </w:t>
      </w:r>
    </w:p>
    <w:p w14:paraId="6F1845CE" w14:textId="51C1CB67" w:rsidR="000808F7" w:rsidRDefault="00B24F55" w:rsidP="006C5645">
      <w:pPr>
        <w:pStyle w:val="Paragraph"/>
      </w:pPr>
      <w:r>
        <w:t>N</w:t>
      </w:r>
      <w:r w:rsidR="000808F7">
        <w:t>otifiable incidents in relation to biological hazards include:</w:t>
      </w:r>
    </w:p>
    <w:p w14:paraId="77501FF5" w14:textId="151862D0" w:rsidR="000808F7" w:rsidRDefault="001E1E03" w:rsidP="006C5645">
      <w:pPr>
        <w:pStyle w:val="ListBullet"/>
      </w:pPr>
      <w:r>
        <w:t xml:space="preserve">Injuries or illnesses that </w:t>
      </w:r>
      <w:r w:rsidR="00B9487C">
        <w:t>require</w:t>
      </w:r>
      <w:r>
        <w:t xml:space="preserve"> (or would usually require)</w:t>
      </w:r>
      <w:r w:rsidR="00B9487C">
        <w:t xml:space="preserve"> </w:t>
      </w:r>
      <w:r w:rsidR="00B24F55">
        <w:t xml:space="preserve">medical </w:t>
      </w:r>
      <w:r w:rsidR="00B9487C">
        <w:t xml:space="preserve">treatment within 48 hours </w:t>
      </w:r>
      <w:r w:rsidR="00F47F4B">
        <w:t xml:space="preserve">of </w:t>
      </w:r>
      <w:r w:rsidR="00F47F4B" w:rsidRPr="00C04943">
        <w:rPr>
          <w:b/>
        </w:rPr>
        <w:t>exposure to a substance</w:t>
      </w:r>
      <w:r>
        <w:t xml:space="preserve">. For example, a </w:t>
      </w:r>
      <w:r w:rsidRPr="001E1E03">
        <w:t>healthcare worker</w:t>
      </w:r>
      <w:r>
        <w:t xml:space="preserve">, who has no immunity against hepatitis B, </w:t>
      </w:r>
      <w:r w:rsidRPr="001E1E03">
        <w:t>get</w:t>
      </w:r>
      <w:r>
        <w:t>ting</w:t>
      </w:r>
      <w:r w:rsidRPr="001E1E03">
        <w:t xml:space="preserve"> a small amount of blood in their eye while treating a patient</w:t>
      </w:r>
      <w:r w:rsidR="00380C11">
        <w:t>.</w:t>
      </w:r>
    </w:p>
    <w:p w14:paraId="0E969476" w14:textId="31322D9D" w:rsidR="001E1E03" w:rsidRDefault="008139D8" w:rsidP="006C5645">
      <w:pPr>
        <w:pStyle w:val="ListBullet"/>
      </w:pPr>
      <w:r>
        <w:rPr>
          <w:b/>
          <w:bCs/>
        </w:rPr>
        <w:t>I</w:t>
      </w:r>
      <w:r w:rsidR="001E1E03" w:rsidRPr="00C04943">
        <w:rPr>
          <w:b/>
        </w:rPr>
        <w:t>nfections</w:t>
      </w:r>
      <w:r w:rsidR="001E1E03" w:rsidRPr="001E1E03">
        <w:t xml:space="preserve"> to which the carrying out of work is a significant contributing factor, including those which are reliably attributable to work involving (but not limited to):</w:t>
      </w:r>
    </w:p>
    <w:p w14:paraId="424675FE" w14:textId="536853AA" w:rsidR="001E1E03" w:rsidRPr="007319E0" w:rsidRDefault="001E1E03" w:rsidP="006C5645">
      <w:pPr>
        <w:pStyle w:val="ListBullet2"/>
      </w:pPr>
      <w:r w:rsidRPr="007319E0">
        <w:t xml:space="preserve">handling of microorganisms </w:t>
      </w:r>
    </w:p>
    <w:p w14:paraId="242977ED" w14:textId="3D44DFF9" w:rsidR="001E1E03" w:rsidRPr="007319E0" w:rsidRDefault="008139D8" w:rsidP="006C5645">
      <w:pPr>
        <w:pStyle w:val="ListBullet2"/>
      </w:pPr>
      <w:r w:rsidRPr="007319E0">
        <w:t>p</w:t>
      </w:r>
      <w:r w:rsidR="001E1E03" w:rsidRPr="007319E0">
        <w:t>roviding treatment or care</w:t>
      </w:r>
      <w:r w:rsidRPr="007319E0">
        <w:t xml:space="preserve"> to a person</w:t>
      </w:r>
      <w:r w:rsidR="001E1E03" w:rsidRPr="007319E0">
        <w:t xml:space="preserve"> </w:t>
      </w:r>
    </w:p>
    <w:p w14:paraId="65EA9317" w14:textId="4C8CF862" w:rsidR="001E1E03" w:rsidRDefault="008139D8" w:rsidP="006C5645">
      <w:pPr>
        <w:pStyle w:val="ListBullet2"/>
      </w:pPr>
      <w:r w:rsidRPr="007319E0">
        <w:t>c</w:t>
      </w:r>
      <w:r w:rsidR="001E1E03" w:rsidRPr="007319E0">
        <w:t>ontact with human blood or body substances</w:t>
      </w:r>
      <w:r w:rsidR="001E1E03">
        <w:t xml:space="preserve"> </w:t>
      </w:r>
    </w:p>
    <w:p w14:paraId="317E6852" w14:textId="53CFD6D4" w:rsidR="006C5645" w:rsidRDefault="008139D8" w:rsidP="006C5645">
      <w:pPr>
        <w:pStyle w:val="ListBullet2"/>
      </w:pPr>
      <w:r w:rsidRPr="007319E0">
        <w:t>h</w:t>
      </w:r>
      <w:r w:rsidR="001E1E03" w:rsidRPr="007319E0">
        <w:t>andling or having contact with animals</w:t>
      </w:r>
      <w:r w:rsidR="007319E0">
        <w:t xml:space="preserve"> or animal biological material</w:t>
      </w:r>
      <w:r w:rsidR="001E1E03">
        <w:t xml:space="preserve"> (see more information below). </w:t>
      </w:r>
    </w:p>
    <w:p w14:paraId="677158A8" w14:textId="77777777" w:rsidR="006C5645" w:rsidRDefault="006C5645">
      <w:pPr>
        <w:spacing w:after="200" w:line="276" w:lineRule="auto"/>
        <w:contextualSpacing w:val="0"/>
        <w:rPr>
          <w:rFonts w:asciiTheme="minorHAnsi" w:eastAsia="Calibri" w:hAnsiTheme="minorHAnsi" w:cstheme="minorHAnsi"/>
          <w:bCs/>
          <w:szCs w:val="20"/>
        </w:rPr>
      </w:pPr>
      <w:r>
        <w:br w:type="page"/>
      </w:r>
    </w:p>
    <w:p w14:paraId="07EA9C00" w14:textId="032DAB96" w:rsidR="001E1E03" w:rsidRPr="00A5229B" w:rsidRDefault="001E1E03" w:rsidP="006C5645">
      <w:pPr>
        <w:pStyle w:val="ListBullet"/>
      </w:pPr>
      <w:r w:rsidRPr="00A5229B">
        <w:t xml:space="preserve">Certain </w:t>
      </w:r>
      <w:r w:rsidRPr="00657DC4">
        <w:rPr>
          <w:b/>
        </w:rPr>
        <w:t>occupational zoonoses</w:t>
      </w:r>
      <w:r w:rsidRPr="00A5229B">
        <w:t xml:space="preserve"> </w:t>
      </w:r>
      <w:r w:rsidRPr="00FE0986">
        <w:rPr>
          <w:i/>
          <w:iCs/>
        </w:rPr>
        <w:t>contracted in the course of work</w:t>
      </w:r>
      <w:r w:rsidRPr="00A5229B">
        <w:t xml:space="preserve"> involving handling or contact with animals, animal hides, skins, wool or hair, animal carcasses or animal waste products:</w:t>
      </w:r>
    </w:p>
    <w:p w14:paraId="4E6F720F" w14:textId="46DC1564" w:rsidR="001E1E03" w:rsidRPr="00A5229B" w:rsidRDefault="001E1E03" w:rsidP="006C5645">
      <w:pPr>
        <w:pStyle w:val="ListBullet2"/>
      </w:pPr>
      <w:r w:rsidRPr="00A5229B">
        <w:t xml:space="preserve">Q </w:t>
      </w:r>
      <w:r w:rsidR="00FA7178">
        <w:t>f</w:t>
      </w:r>
      <w:r w:rsidRPr="00A5229B">
        <w:t>ever.</w:t>
      </w:r>
    </w:p>
    <w:p w14:paraId="24777CEC" w14:textId="77777777" w:rsidR="001E1E03" w:rsidRPr="00A5229B" w:rsidRDefault="001E1E03" w:rsidP="006C5645">
      <w:pPr>
        <w:pStyle w:val="ListBullet2"/>
      </w:pPr>
      <w:r w:rsidRPr="00A5229B">
        <w:t>Anthrax.</w:t>
      </w:r>
    </w:p>
    <w:p w14:paraId="17002A8D" w14:textId="77777777" w:rsidR="001E1E03" w:rsidRPr="00A5229B" w:rsidRDefault="001E1E03" w:rsidP="006C5645">
      <w:pPr>
        <w:pStyle w:val="ListBullet2"/>
      </w:pPr>
      <w:r w:rsidRPr="00A5229B">
        <w:t xml:space="preserve">Leptospirosis. </w:t>
      </w:r>
    </w:p>
    <w:p w14:paraId="7C6D1B44" w14:textId="77777777" w:rsidR="001E1E03" w:rsidRPr="00A5229B" w:rsidRDefault="001E1E03" w:rsidP="006C5645">
      <w:pPr>
        <w:pStyle w:val="ListBullet2"/>
      </w:pPr>
      <w:r w:rsidRPr="00A5229B">
        <w:t>Brucellosis.</w:t>
      </w:r>
    </w:p>
    <w:p w14:paraId="00BBFAD1" w14:textId="77777777" w:rsidR="001E1E03" w:rsidRPr="00A5229B" w:rsidRDefault="001E1E03" w:rsidP="006C5645">
      <w:pPr>
        <w:pStyle w:val="ListBullet2"/>
      </w:pPr>
      <w:r w:rsidRPr="00A5229B">
        <w:t>Hendra virus.</w:t>
      </w:r>
    </w:p>
    <w:p w14:paraId="4691C1D2" w14:textId="77777777" w:rsidR="001E1E03" w:rsidRPr="00A5229B" w:rsidRDefault="001E1E03" w:rsidP="006C5645">
      <w:pPr>
        <w:pStyle w:val="ListBullet2"/>
      </w:pPr>
      <w:r w:rsidRPr="00A5229B">
        <w:t>Avian influenza.</w:t>
      </w:r>
    </w:p>
    <w:p w14:paraId="60C58156" w14:textId="77777777" w:rsidR="001E1E03" w:rsidRPr="00A5229B" w:rsidRDefault="001E1E03" w:rsidP="006C5645">
      <w:pPr>
        <w:pStyle w:val="ListBullet2"/>
      </w:pPr>
      <w:r w:rsidRPr="00A5229B">
        <w:t>Psittacosis.</w:t>
      </w:r>
    </w:p>
    <w:p w14:paraId="732BEE25" w14:textId="4AC06048" w:rsidR="00C0026F" w:rsidRDefault="008139D8" w:rsidP="00F6690C">
      <w:pPr>
        <w:pStyle w:val="ListBullet"/>
      </w:pPr>
      <w:r>
        <w:t xml:space="preserve">An </w:t>
      </w:r>
      <w:r w:rsidRPr="00657DC4">
        <w:rPr>
          <w:b/>
        </w:rPr>
        <w:t>uncontrolled</w:t>
      </w:r>
      <w:r>
        <w:t xml:space="preserve"> </w:t>
      </w:r>
      <w:r w:rsidR="001E1E03" w:rsidRPr="00657DC4">
        <w:rPr>
          <w:b/>
        </w:rPr>
        <w:t>escape, spillage or leakage of a substance</w:t>
      </w:r>
      <w:r w:rsidR="001E1E03" w:rsidRPr="001E1E03">
        <w:t xml:space="preserve"> that expose a person to an immediate or imminent serious risk to their health or safety</w:t>
      </w:r>
      <w:r w:rsidR="001E1E03">
        <w:t>, such as</w:t>
      </w:r>
      <w:r w:rsidR="001E1E03" w:rsidRPr="001E1E03">
        <w:t xml:space="preserve"> laboratory cell cultures.</w:t>
      </w:r>
    </w:p>
    <w:p w14:paraId="759F62C0" w14:textId="761D893F" w:rsidR="00422318" w:rsidRPr="00422318" w:rsidRDefault="00914C6C" w:rsidP="006C5645">
      <w:pPr>
        <w:pStyle w:val="Paragraph"/>
      </w:pPr>
      <w:r>
        <w:t>Y</w:t>
      </w:r>
      <w:r w:rsidR="00422318">
        <w:t xml:space="preserve">ou must </w:t>
      </w:r>
      <w:r w:rsidR="00422318" w:rsidRPr="00422318">
        <w:t>preserve the incident site</w:t>
      </w:r>
      <w:r w:rsidR="00704054">
        <w:t xml:space="preserve"> so far as is reasonably practicable</w:t>
      </w:r>
      <w:r w:rsidR="00422318" w:rsidRPr="00422318">
        <w:t xml:space="preserve"> until an inspector arrives or directs otherwise. </w:t>
      </w:r>
      <w:r w:rsidR="00B40B4C">
        <w:t>However,</w:t>
      </w:r>
      <w:r w:rsidR="00704054">
        <w:t xml:space="preserve"> t</w:t>
      </w:r>
      <w:r w:rsidR="00422318" w:rsidRPr="00422318">
        <w:t>his does</w:t>
      </w:r>
      <w:r w:rsidR="00182F89">
        <w:t xml:space="preserve"> </w:t>
      </w:r>
      <w:r w:rsidR="00422318" w:rsidRPr="00422318">
        <w:t>n</w:t>
      </w:r>
      <w:r w:rsidR="00182F89">
        <w:t>o</w:t>
      </w:r>
      <w:r w:rsidR="00422318" w:rsidRPr="00422318">
        <w:t>t prevent </w:t>
      </w:r>
      <w:r w:rsidR="003D0B0B">
        <w:t xml:space="preserve">taking actions to help </w:t>
      </w:r>
      <w:r w:rsidR="00422318" w:rsidRPr="00422318">
        <w:t>an injured person, remov</w:t>
      </w:r>
      <w:r w:rsidR="005E6553">
        <w:t>e</w:t>
      </w:r>
      <w:r w:rsidR="00422318" w:rsidRPr="00422318">
        <w:t xml:space="preserve"> a deceased person, mak</w:t>
      </w:r>
      <w:r w:rsidR="005E6553">
        <w:t>e</w:t>
      </w:r>
      <w:r w:rsidR="00422318" w:rsidRPr="00422318">
        <w:t xml:space="preserve"> the site safe to minimise the risk of further incident</w:t>
      </w:r>
      <w:r w:rsidR="00421017">
        <w:t>s</w:t>
      </w:r>
      <w:r w:rsidR="002E1CE9">
        <w:t xml:space="preserve"> (e.g. turning off equipment or cordoning off areas)</w:t>
      </w:r>
      <w:r w:rsidR="00422318" w:rsidRPr="00422318">
        <w:t>, or to facilitate a police investigation. </w:t>
      </w:r>
    </w:p>
    <w:p w14:paraId="35A1A327" w14:textId="0102665A" w:rsidR="00504801" w:rsidRPr="006C5645" w:rsidRDefault="009C1C3A" w:rsidP="006C5645">
      <w:pPr>
        <w:pStyle w:val="Paragraph"/>
        <w:rPr>
          <w:rFonts w:eastAsiaTheme="minorEastAsia" w:cs="Arial"/>
          <w:szCs w:val="22"/>
        </w:rPr>
      </w:pPr>
      <w:r>
        <w:rPr>
          <w:rFonts w:eastAsiaTheme="minorEastAsia" w:cs="Arial"/>
        </w:rPr>
        <w:t>C</w:t>
      </w:r>
      <w:r w:rsidR="00504801" w:rsidRPr="00F72621">
        <w:rPr>
          <w:rFonts w:eastAsiaTheme="minorEastAsia" w:cs="Arial"/>
        </w:rPr>
        <w:t xml:space="preserve">ontact your </w:t>
      </w:r>
      <w:hyperlink r:id="rId44" w:history="1">
        <w:r w:rsidR="00504801" w:rsidRPr="00F72621">
          <w:rPr>
            <w:rStyle w:val="Hyperlink"/>
            <w:rFonts w:eastAsiaTheme="minorEastAsia" w:cs="Arial"/>
          </w:rPr>
          <w:t>WHS regulator</w:t>
        </w:r>
      </w:hyperlink>
      <w:r w:rsidR="00504801" w:rsidRPr="00F72621">
        <w:rPr>
          <w:rFonts w:eastAsiaTheme="minorEastAsia" w:cs="Arial"/>
        </w:rPr>
        <w:t xml:space="preserve"> for </w:t>
      </w:r>
      <w:r w:rsidR="00504801" w:rsidRPr="00F72621">
        <w:rPr>
          <w:rFonts w:eastAsiaTheme="minorEastAsia" w:cs="Arial"/>
          <w:color w:val="242424"/>
          <w:szCs w:val="22"/>
        </w:rPr>
        <w:t xml:space="preserve">advice on what is notifiable and how to make a notification. </w:t>
      </w:r>
      <w:r w:rsidR="00504801" w:rsidRPr="00F72621">
        <w:rPr>
          <w:rFonts w:eastAsiaTheme="minorEastAsia" w:cs="Arial"/>
          <w:szCs w:val="22"/>
        </w:rPr>
        <w:t xml:space="preserve"> </w:t>
      </w:r>
    </w:p>
    <w:p w14:paraId="410D74A3" w14:textId="541D3BD9" w:rsidR="00F066F8" w:rsidRDefault="00F066F8" w:rsidP="006C5645">
      <w:pPr>
        <w:pStyle w:val="Paragraph"/>
        <w:rPr>
          <w:rFonts w:eastAsiaTheme="minorEastAsia" w:cs="Arial"/>
          <w:szCs w:val="22"/>
        </w:rPr>
      </w:pPr>
      <w:r w:rsidRPr="003C190F">
        <w:rPr>
          <w:rFonts w:eastAsiaTheme="minorEastAsia" w:cs="Arial"/>
          <w:szCs w:val="22"/>
        </w:rPr>
        <w:t xml:space="preserve">Some conditions or diseases may also be subject to health reporting requirements or additional obligations under </w:t>
      </w:r>
      <w:r w:rsidR="004D1D55">
        <w:rPr>
          <w:rFonts w:eastAsiaTheme="minorEastAsia" w:cs="Arial"/>
          <w:szCs w:val="22"/>
        </w:rPr>
        <w:t xml:space="preserve">public health </w:t>
      </w:r>
      <w:r w:rsidRPr="003C190F">
        <w:rPr>
          <w:rFonts w:eastAsiaTheme="minorEastAsia" w:cs="Arial"/>
          <w:szCs w:val="22"/>
        </w:rPr>
        <w:t>laws</w:t>
      </w:r>
      <w:r w:rsidR="004D1D55">
        <w:rPr>
          <w:rFonts w:eastAsiaTheme="minorEastAsia" w:cs="Arial"/>
          <w:szCs w:val="22"/>
        </w:rPr>
        <w:t xml:space="preserve"> </w:t>
      </w:r>
      <w:r>
        <w:rPr>
          <w:rFonts w:eastAsiaTheme="minorEastAsia" w:cs="Arial"/>
          <w:szCs w:val="22"/>
        </w:rPr>
        <w:t xml:space="preserve">– </w:t>
      </w:r>
      <w:r w:rsidRPr="003C190F">
        <w:rPr>
          <w:rFonts w:eastAsiaTheme="minorEastAsia" w:cs="Arial"/>
          <w:szCs w:val="22"/>
        </w:rPr>
        <w:t>refer to the Department of Health in your jurisdiction. Notification must be made to the WHS regulator if the infection or zoonoses meets the notification threshold regardless of the involvement of any other processes</w:t>
      </w:r>
      <w:r>
        <w:rPr>
          <w:rFonts w:eastAsiaTheme="minorEastAsia" w:cs="Arial"/>
          <w:szCs w:val="22"/>
        </w:rPr>
        <w:t xml:space="preserve"> or</w:t>
      </w:r>
      <w:r w:rsidRPr="003C190F">
        <w:rPr>
          <w:rFonts w:eastAsiaTheme="minorEastAsia" w:cs="Arial"/>
          <w:szCs w:val="22"/>
        </w:rPr>
        <w:t xml:space="preserve"> authorities, or notification to other bodies.</w:t>
      </w:r>
    </w:p>
    <w:p w14:paraId="659ECFD9" w14:textId="7FD6F1E0" w:rsidR="00B8396C" w:rsidRPr="00172478" w:rsidRDefault="00B8396C" w:rsidP="006C5645">
      <w:pPr>
        <w:pStyle w:val="Paragraph"/>
        <w:rPr>
          <w:rFonts w:eastAsiaTheme="minorEastAsia" w:cs="Arial"/>
          <w:szCs w:val="22"/>
        </w:rPr>
      </w:pPr>
      <w:r w:rsidRPr="00B8396C">
        <w:rPr>
          <w:rFonts w:eastAsiaTheme="minorEastAsia" w:cs="Arial"/>
          <w:szCs w:val="22"/>
        </w:rPr>
        <w:t>Further information on notifiable incidents</w:t>
      </w:r>
      <w:r w:rsidR="009171BD">
        <w:rPr>
          <w:rFonts w:eastAsiaTheme="minorEastAsia" w:cs="Arial"/>
          <w:szCs w:val="22"/>
        </w:rPr>
        <w:t xml:space="preserve"> </w:t>
      </w:r>
      <w:r w:rsidRPr="00B8396C">
        <w:rPr>
          <w:rFonts w:eastAsiaTheme="minorEastAsia" w:cs="Arial"/>
          <w:szCs w:val="22"/>
        </w:rPr>
        <w:t xml:space="preserve">can be found in the </w:t>
      </w:r>
      <w:hyperlink r:id="rId45" w:history="1">
        <w:r w:rsidRPr="00042AA4">
          <w:rPr>
            <w:rStyle w:val="Hyperlink"/>
            <w:rFonts w:eastAsiaTheme="minorEastAsia" w:cs="Arial"/>
            <w:i/>
            <w:iCs/>
            <w:szCs w:val="22"/>
          </w:rPr>
          <w:t xml:space="preserve">Notifiable </w:t>
        </w:r>
        <w:r w:rsidR="00A807F2" w:rsidRPr="00042AA4">
          <w:rPr>
            <w:rStyle w:val="Hyperlink"/>
            <w:rFonts w:eastAsiaTheme="minorEastAsia" w:cs="Arial"/>
            <w:i/>
            <w:iCs/>
            <w:szCs w:val="22"/>
          </w:rPr>
          <w:t>I</w:t>
        </w:r>
        <w:r w:rsidRPr="00042AA4">
          <w:rPr>
            <w:rStyle w:val="Hyperlink"/>
            <w:rFonts w:eastAsiaTheme="minorEastAsia" w:cs="Arial"/>
            <w:i/>
            <w:iCs/>
            <w:szCs w:val="22"/>
          </w:rPr>
          <w:t xml:space="preserve">ncidents, </w:t>
        </w:r>
        <w:r w:rsidR="00A807F2" w:rsidRPr="00042AA4">
          <w:rPr>
            <w:rStyle w:val="Hyperlink"/>
            <w:rFonts w:eastAsiaTheme="minorEastAsia" w:cs="Arial"/>
            <w:i/>
            <w:iCs/>
            <w:szCs w:val="22"/>
          </w:rPr>
          <w:t>E</w:t>
        </w:r>
        <w:r w:rsidRPr="00042AA4">
          <w:rPr>
            <w:rStyle w:val="Hyperlink"/>
            <w:rFonts w:eastAsiaTheme="minorEastAsia" w:cs="Arial"/>
            <w:i/>
            <w:iCs/>
            <w:szCs w:val="22"/>
          </w:rPr>
          <w:t xml:space="preserve">xtended </w:t>
        </w:r>
        <w:r w:rsidR="00A807F2" w:rsidRPr="00042AA4">
          <w:rPr>
            <w:rStyle w:val="Hyperlink"/>
            <w:rFonts w:eastAsiaTheme="minorEastAsia" w:cs="Arial"/>
            <w:i/>
            <w:iCs/>
            <w:szCs w:val="22"/>
          </w:rPr>
          <w:t>A</w:t>
        </w:r>
        <w:r w:rsidRPr="00042AA4">
          <w:rPr>
            <w:rStyle w:val="Hyperlink"/>
            <w:rFonts w:eastAsiaTheme="minorEastAsia" w:cs="Arial"/>
            <w:i/>
            <w:iCs/>
            <w:szCs w:val="22"/>
          </w:rPr>
          <w:t xml:space="preserve">bsences and </w:t>
        </w:r>
        <w:r w:rsidR="003F39E6" w:rsidRPr="00042AA4">
          <w:rPr>
            <w:rStyle w:val="Hyperlink"/>
            <w:rFonts w:eastAsiaTheme="minorEastAsia" w:cs="Arial"/>
            <w:i/>
            <w:iCs/>
            <w:szCs w:val="22"/>
          </w:rPr>
          <w:t>S</w:t>
        </w:r>
        <w:r w:rsidRPr="00042AA4">
          <w:rPr>
            <w:rStyle w:val="Hyperlink"/>
            <w:rFonts w:eastAsiaTheme="minorEastAsia" w:cs="Arial"/>
            <w:i/>
            <w:iCs/>
            <w:szCs w:val="22"/>
          </w:rPr>
          <w:t xml:space="preserve">uicides </w:t>
        </w:r>
        <w:r w:rsidR="003F39E6" w:rsidRPr="00042AA4">
          <w:rPr>
            <w:rStyle w:val="Hyperlink"/>
            <w:rFonts w:eastAsiaTheme="minorEastAsia" w:cs="Arial"/>
            <w:i/>
            <w:iCs/>
            <w:szCs w:val="22"/>
          </w:rPr>
          <w:t>H</w:t>
        </w:r>
        <w:r w:rsidRPr="00042AA4">
          <w:rPr>
            <w:rStyle w:val="Hyperlink"/>
            <w:rFonts w:eastAsiaTheme="minorEastAsia" w:cs="Arial"/>
            <w:i/>
            <w:iCs/>
            <w:szCs w:val="22"/>
          </w:rPr>
          <w:t>andbook</w:t>
        </w:r>
      </w:hyperlink>
      <w:r w:rsidRPr="00B8396C">
        <w:rPr>
          <w:rFonts w:eastAsiaTheme="minorEastAsia" w:cs="Arial"/>
          <w:szCs w:val="22"/>
        </w:rPr>
        <w:t>.</w:t>
      </w:r>
    </w:p>
    <w:bookmarkEnd w:id="143"/>
    <w:p w14:paraId="33A45EBE" w14:textId="77777777" w:rsidR="00D5357E" w:rsidRDefault="00D5357E" w:rsidP="0006462E">
      <w:pPr>
        <w:pStyle w:val="SWA-NORMAL"/>
        <w:rPr>
          <w:rFonts w:asciiTheme="minorHAnsi" w:eastAsiaTheme="minorEastAsia" w:hAnsiTheme="minorHAnsi"/>
          <w:szCs w:val="22"/>
        </w:rPr>
      </w:pPr>
    </w:p>
    <w:p w14:paraId="04EDF1B4" w14:textId="77777777" w:rsidR="00D5357E" w:rsidRDefault="00D5357E" w:rsidP="0006462E">
      <w:pPr>
        <w:pStyle w:val="SWA-NORMAL"/>
        <w:rPr>
          <w:rFonts w:asciiTheme="minorHAnsi" w:eastAsiaTheme="minorEastAsia" w:hAnsiTheme="minorHAnsi"/>
          <w:szCs w:val="22"/>
        </w:rPr>
      </w:pPr>
    </w:p>
    <w:p w14:paraId="56930F80" w14:textId="77777777" w:rsidR="00D5357E" w:rsidRDefault="00D5357E" w:rsidP="0006462E">
      <w:pPr>
        <w:pStyle w:val="SWA-NORMAL"/>
        <w:rPr>
          <w:rFonts w:asciiTheme="minorHAnsi" w:eastAsiaTheme="minorEastAsia" w:hAnsiTheme="minorHAnsi"/>
          <w:szCs w:val="22"/>
        </w:rPr>
      </w:pPr>
    </w:p>
    <w:p w14:paraId="5053E757" w14:textId="77777777" w:rsidR="00D5357E" w:rsidRDefault="00D5357E" w:rsidP="0006462E">
      <w:pPr>
        <w:pStyle w:val="SWA-NORMAL"/>
        <w:rPr>
          <w:rFonts w:asciiTheme="minorHAnsi" w:eastAsiaTheme="minorEastAsia" w:hAnsiTheme="minorHAnsi"/>
          <w:szCs w:val="22"/>
        </w:rPr>
      </w:pPr>
    </w:p>
    <w:p w14:paraId="2145D432" w14:textId="77777777" w:rsidR="00D5357E" w:rsidRDefault="00D5357E" w:rsidP="0006462E">
      <w:pPr>
        <w:pStyle w:val="SWA-NORMAL"/>
        <w:rPr>
          <w:rFonts w:asciiTheme="minorHAnsi" w:eastAsiaTheme="minorEastAsia" w:hAnsiTheme="minorHAnsi"/>
          <w:szCs w:val="22"/>
        </w:rPr>
      </w:pPr>
    </w:p>
    <w:p w14:paraId="121DFB22" w14:textId="77777777" w:rsidR="00D5357E" w:rsidRDefault="00D5357E" w:rsidP="0006462E">
      <w:pPr>
        <w:pStyle w:val="SWA-NORMAL"/>
        <w:rPr>
          <w:rFonts w:asciiTheme="minorHAnsi" w:eastAsiaTheme="minorEastAsia" w:hAnsiTheme="minorHAnsi"/>
          <w:szCs w:val="22"/>
        </w:rPr>
      </w:pPr>
    </w:p>
    <w:p w14:paraId="6FB1699C" w14:textId="77777777" w:rsidR="00D5357E" w:rsidRDefault="00D5357E" w:rsidP="0006462E">
      <w:pPr>
        <w:pStyle w:val="SWA-NORMAL"/>
        <w:rPr>
          <w:rFonts w:asciiTheme="minorHAnsi" w:eastAsiaTheme="minorEastAsia" w:hAnsiTheme="minorHAnsi"/>
          <w:szCs w:val="22"/>
        </w:rPr>
      </w:pPr>
    </w:p>
    <w:p w14:paraId="2221DDDE" w14:textId="77777777" w:rsidR="00D5357E" w:rsidRDefault="00D5357E" w:rsidP="0006462E">
      <w:pPr>
        <w:pStyle w:val="SWA-NORMAL"/>
        <w:rPr>
          <w:rFonts w:asciiTheme="minorHAnsi" w:eastAsiaTheme="minorEastAsia" w:hAnsiTheme="minorHAnsi"/>
          <w:szCs w:val="22"/>
        </w:rPr>
      </w:pPr>
    </w:p>
    <w:p w14:paraId="77B15E84" w14:textId="77777777" w:rsidR="00D5357E" w:rsidRDefault="00D5357E" w:rsidP="0006462E">
      <w:pPr>
        <w:pStyle w:val="SWA-NORMAL"/>
        <w:rPr>
          <w:rFonts w:asciiTheme="minorHAnsi" w:eastAsiaTheme="minorEastAsia" w:hAnsiTheme="minorHAnsi"/>
          <w:szCs w:val="22"/>
        </w:rPr>
      </w:pPr>
    </w:p>
    <w:p w14:paraId="3BA2E500" w14:textId="77777777" w:rsidR="00D5357E" w:rsidRDefault="00D5357E" w:rsidP="0006462E">
      <w:pPr>
        <w:pStyle w:val="SWA-NORMAL"/>
        <w:rPr>
          <w:rFonts w:asciiTheme="minorHAnsi" w:eastAsiaTheme="minorEastAsia" w:hAnsiTheme="minorHAnsi"/>
          <w:szCs w:val="22"/>
        </w:rPr>
      </w:pPr>
    </w:p>
    <w:p w14:paraId="0E7C7493" w14:textId="77777777" w:rsidR="00D5357E" w:rsidRDefault="00D5357E" w:rsidP="0006462E">
      <w:pPr>
        <w:pStyle w:val="SWA-NORMAL"/>
        <w:rPr>
          <w:rFonts w:asciiTheme="minorHAnsi" w:eastAsiaTheme="minorEastAsia" w:hAnsiTheme="minorHAnsi"/>
          <w:szCs w:val="22"/>
        </w:rPr>
      </w:pPr>
    </w:p>
    <w:p w14:paraId="1C9E1C45" w14:textId="77777777" w:rsidR="00D5357E" w:rsidRDefault="00D5357E" w:rsidP="0006462E">
      <w:pPr>
        <w:pStyle w:val="SWA-NORMAL"/>
        <w:rPr>
          <w:rFonts w:asciiTheme="minorHAnsi" w:eastAsiaTheme="minorEastAsia" w:hAnsiTheme="minorHAnsi"/>
          <w:szCs w:val="22"/>
        </w:rPr>
      </w:pPr>
    </w:p>
    <w:p w14:paraId="658E9293" w14:textId="4D4EF207" w:rsidR="00B1762D" w:rsidRDefault="00B1762D" w:rsidP="00B1762D">
      <w:pPr>
        <w:pStyle w:val="SWAHeading1"/>
        <w:numPr>
          <w:ilvl w:val="0"/>
          <w:numId w:val="0"/>
        </w:numPr>
        <w:ind w:left="567" w:hanging="567"/>
      </w:pPr>
      <w:bookmarkStart w:id="144" w:name="_Toc216180844"/>
      <w:bookmarkStart w:id="145" w:name="Appendices"/>
      <w:r>
        <w:t>Appendices</w:t>
      </w:r>
      <w:bookmarkEnd w:id="144"/>
    </w:p>
    <w:p w14:paraId="1E2ECABB" w14:textId="2EAF922C" w:rsidR="009E6EA1" w:rsidRDefault="009E6EA1" w:rsidP="006C5645">
      <w:pPr>
        <w:pStyle w:val="SWAHeading2"/>
        <w:numPr>
          <w:ilvl w:val="0"/>
          <w:numId w:val="0"/>
        </w:numPr>
        <w:rPr>
          <w:i/>
        </w:rPr>
      </w:pPr>
      <w:bookmarkStart w:id="146" w:name="_Toc216180845"/>
      <w:bookmarkStart w:id="147" w:name="Appendix_A_Checklist"/>
      <w:bookmarkEnd w:id="145"/>
      <w:r w:rsidRPr="00985DFE">
        <w:t xml:space="preserve">APPENDIX </w:t>
      </w:r>
      <w:r>
        <w:t>A</w:t>
      </w:r>
      <w:r w:rsidRPr="00517321">
        <w:t xml:space="preserve"> </w:t>
      </w:r>
      <w:r>
        <w:t>–</w:t>
      </w:r>
      <w:r w:rsidRPr="00517321">
        <w:t xml:space="preserve"> </w:t>
      </w:r>
      <w:r>
        <w:t xml:space="preserve">Checklist: </w:t>
      </w:r>
      <w:r w:rsidRPr="00EE7B10">
        <w:t>Managing the risks of biological hazards at work</w:t>
      </w:r>
      <w:bookmarkEnd w:id="146"/>
      <w:r>
        <w:t xml:space="preserve"> </w:t>
      </w:r>
    </w:p>
    <w:bookmarkEnd w:id="147"/>
    <w:p w14:paraId="0F67473B" w14:textId="77777777" w:rsidR="006C5645" w:rsidRDefault="00F64EF1" w:rsidP="006C5645">
      <w:pPr>
        <w:pStyle w:val="Paragraph"/>
        <w:rPr>
          <w:rFonts w:cs="Arial"/>
        </w:rPr>
      </w:pPr>
      <w:r>
        <w:t>B</w:t>
      </w:r>
      <w:r w:rsidR="000D7B94">
        <w:t xml:space="preserve">iological hazards are substances and agents of biological origin, such as from humans, plants and animals, that pose risks to human health. </w:t>
      </w:r>
      <w:r w:rsidR="000D7B94" w:rsidRPr="00153C05">
        <w:t xml:space="preserve">They include viruses, bacteria, parasites, </w:t>
      </w:r>
      <w:r w:rsidR="000D7B94">
        <w:t xml:space="preserve">prions and </w:t>
      </w:r>
      <w:r w:rsidR="000D7B94" w:rsidRPr="00153C05">
        <w:t>some types of fungi (including mould)</w:t>
      </w:r>
      <w:r w:rsidR="000D7B94">
        <w:t>. They also include allergens, irritants and toxins, such as organic dust, sap and venom</w:t>
      </w:r>
      <w:r w:rsidR="009E6EA1" w:rsidRPr="00153C05">
        <w:t>.</w:t>
      </w:r>
      <w:r w:rsidR="009E6EA1">
        <w:rPr>
          <w:rFonts w:cs="Arial"/>
        </w:rPr>
        <w:t xml:space="preserve"> </w:t>
      </w:r>
    </w:p>
    <w:p w14:paraId="1A1CD17F" w14:textId="082458AF" w:rsidR="00AA541D" w:rsidRDefault="003A5B32" w:rsidP="006C5645">
      <w:pPr>
        <w:pStyle w:val="Paragraph"/>
        <w:rPr>
          <w:rFonts w:cs="Arial"/>
        </w:rPr>
      </w:pPr>
      <w:r>
        <w:rPr>
          <w:rFonts w:cs="Arial"/>
        </w:rPr>
        <w:t>Yo</w:t>
      </w:r>
      <w:r w:rsidRPr="003A5B32">
        <w:rPr>
          <w:rFonts w:cs="Arial"/>
        </w:rPr>
        <w:t xml:space="preserve">u must always aim to </w:t>
      </w:r>
      <w:r w:rsidRPr="003A5B32">
        <w:rPr>
          <w:rFonts w:cs="Arial"/>
          <w:b/>
          <w:bCs/>
          <w:i/>
          <w:iCs/>
        </w:rPr>
        <w:t>eliminate</w:t>
      </w:r>
      <w:r w:rsidRPr="003A5B32">
        <w:rPr>
          <w:rFonts w:cs="Arial"/>
        </w:rPr>
        <w:t xml:space="preserve"> risks. Given the nature of biological hazards, elimination may not be possible for many workplaces. If you are not reasonably able to eliminate risks, you must </w:t>
      </w:r>
      <w:r w:rsidRPr="003A5B32">
        <w:rPr>
          <w:rFonts w:cs="Arial"/>
          <w:b/>
          <w:bCs/>
          <w:i/>
          <w:iCs/>
        </w:rPr>
        <w:t>minimise</w:t>
      </w:r>
      <w:r w:rsidRPr="003A5B32">
        <w:rPr>
          <w:rFonts w:cs="Arial"/>
        </w:rPr>
        <w:t xml:space="preserve"> the risks as much as you reasonably can. </w:t>
      </w:r>
    </w:p>
    <w:p w14:paraId="5E9DA3F7" w14:textId="30E3A9ED" w:rsidR="00AA541D" w:rsidRPr="00E05797" w:rsidRDefault="00AA541D" w:rsidP="006C5645">
      <w:pPr>
        <w:pStyle w:val="Paragraph"/>
        <w:rPr>
          <w:rFonts w:cs="Arial"/>
          <w:szCs w:val="20"/>
        </w:rPr>
      </w:pPr>
      <w:r w:rsidRPr="00AA541D">
        <w:t xml:space="preserve">This checklist provides a summary of key considerations when managing the risks of biological hazards at work and includes references to relevant chapters in the Code for further information. This checklist provides high-level guidance only and should be adapted for </w:t>
      </w:r>
      <w:r w:rsidR="000E3F79">
        <w:t>your</w:t>
      </w:r>
      <w:r w:rsidR="000E3F79" w:rsidRPr="00AA541D">
        <w:t xml:space="preserve"> </w:t>
      </w:r>
      <w:r w:rsidRPr="00AA541D">
        <w:t xml:space="preserve">circumstances. </w:t>
      </w:r>
      <w:r w:rsidR="00E05797" w:rsidRPr="00E05797">
        <w:rPr>
          <w:rFonts w:cs="Arial"/>
          <w:szCs w:val="20"/>
        </w:rPr>
        <w:t>As you work your way through the risk management process you should seek information and advice from authoritative sources about risks and control measures relevant to your particular industry, sector or</w:t>
      </w:r>
      <w:r w:rsidR="00E05797" w:rsidRPr="00E05797" w:rsidDel="00614560">
        <w:rPr>
          <w:rFonts w:cs="Arial"/>
          <w:szCs w:val="20"/>
        </w:rPr>
        <w:t xml:space="preserve"> </w:t>
      </w:r>
      <w:r w:rsidR="00E05797" w:rsidRPr="00E05797">
        <w:rPr>
          <w:rFonts w:cs="Arial"/>
          <w:szCs w:val="20"/>
        </w:rPr>
        <w:t xml:space="preserve">work activity. Examples of authoritative sources can be found in </w:t>
      </w:r>
      <w:hyperlink w:anchor="Appendix_J_Key_Resources" w:history="1">
        <w:r w:rsidR="00E05797" w:rsidRPr="00E05797">
          <w:rPr>
            <w:rStyle w:val="Hyperlink"/>
            <w:rFonts w:cs="Arial"/>
            <w:b/>
            <w:szCs w:val="20"/>
          </w:rPr>
          <w:t>Appendix J</w:t>
        </w:r>
      </w:hyperlink>
      <w:r w:rsidR="00E05797" w:rsidRPr="00E05797">
        <w:rPr>
          <w:rFonts w:cs="Arial"/>
          <w:szCs w:val="20"/>
        </w:rPr>
        <w:t>.</w:t>
      </w:r>
    </w:p>
    <w:tbl>
      <w:tblPr>
        <w:tblStyle w:val="LightShading-Accent2"/>
        <w:tblW w:w="0" w:type="auto"/>
        <w:tblLook w:val="0480" w:firstRow="0" w:lastRow="0" w:firstColumn="1" w:lastColumn="0" w:noHBand="0" w:noVBand="1"/>
      </w:tblPr>
      <w:tblGrid>
        <w:gridCol w:w="8075"/>
        <w:gridCol w:w="920"/>
      </w:tblGrid>
      <w:tr w:rsidR="00E42888" w:rsidRPr="005A37CE" w14:paraId="6D694C49" w14:textId="77777777" w:rsidTr="00C33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4BD60ACE" w14:textId="318FC05D" w:rsidR="00E42888" w:rsidRPr="005A37CE" w:rsidRDefault="00BF6863" w:rsidP="00387714">
            <w:pPr>
              <w:spacing w:before="120" w:line="240" w:lineRule="auto"/>
              <w:ind w:left="113"/>
              <w:contextualSpacing w:val="0"/>
              <w:rPr>
                <w:rFonts w:asciiTheme="minorHAnsi" w:hAnsiTheme="minorHAnsi" w:cstheme="minorHAnsi"/>
                <w:szCs w:val="20"/>
              </w:rPr>
            </w:pPr>
            <w:r w:rsidRPr="005A37CE">
              <w:rPr>
                <w:rFonts w:asciiTheme="minorHAnsi" w:hAnsiTheme="minorHAnsi" w:cstheme="minorHAnsi"/>
                <w:szCs w:val="20"/>
              </w:rPr>
              <w:t>S</w:t>
            </w:r>
            <w:r w:rsidR="00AA541D" w:rsidRPr="005A37CE">
              <w:rPr>
                <w:rFonts w:asciiTheme="minorHAnsi" w:hAnsiTheme="minorHAnsi" w:cstheme="minorHAnsi"/>
                <w:szCs w:val="20"/>
              </w:rPr>
              <w:t>T</w:t>
            </w:r>
            <w:r w:rsidRPr="005A37CE">
              <w:rPr>
                <w:rFonts w:asciiTheme="minorHAnsi" w:hAnsiTheme="minorHAnsi" w:cstheme="minorHAnsi"/>
                <w:szCs w:val="20"/>
              </w:rPr>
              <w:t xml:space="preserve">EP 1: </w:t>
            </w:r>
            <w:r w:rsidR="00343E6C" w:rsidRPr="005A37CE">
              <w:rPr>
                <w:rFonts w:asciiTheme="minorHAnsi" w:hAnsiTheme="minorHAnsi" w:cstheme="minorHAnsi"/>
                <w:szCs w:val="20"/>
              </w:rPr>
              <w:t xml:space="preserve">UNDERSTANDING BIOLOGICAL HAZARDS </w:t>
            </w:r>
            <w:r w:rsidR="00E42888" w:rsidRPr="00BF6863">
              <w:rPr>
                <w:rFonts w:asciiTheme="minorHAnsi" w:hAnsiTheme="minorHAnsi" w:cstheme="minorHAnsi"/>
                <w:szCs w:val="20"/>
              </w:rPr>
              <w:t xml:space="preserve">(see </w:t>
            </w:r>
            <w:hyperlink w:anchor="Chapter_1_Introduction" w:history="1">
              <w:r w:rsidR="00E42888" w:rsidRPr="00BF6863">
                <w:rPr>
                  <w:rStyle w:val="Hyperlink"/>
                  <w:rFonts w:asciiTheme="minorHAnsi" w:hAnsiTheme="minorHAnsi" w:cstheme="minorHAnsi"/>
                  <w:szCs w:val="20"/>
                </w:rPr>
                <w:t>Chapter 1</w:t>
              </w:r>
            </w:hyperlink>
            <w:r w:rsidR="00E42888" w:rsidRPr="00BF6863">
              <w:rPr>
                <w:rFonts w:asciiTheme="minorHAnsi" w:hAnsiTheme="minorHAnsi" w:cstheme="minorHAnsi"/>
                <w:szCs w:val="20"/>
              </w:rPr>
              <w:t>)</w:t>
            </w:r>
            <w:r w:rsidR="00E42888" w:rsidRPr="005A37CE">
              <w:rPr>
                <w:rFonts w:asciiTheme="minorHAnsi" w:hAnsiTheme="minorHAnsi" w:cstheme="minorHAnsi"/>
                <w:i/>
                <w:iCs/>
                <w:szCs w:val="20"/>
              </w:rPr>
              <w:br/>
            </w:r>
            <w:r w:rsidR="00E42888" w:rsidRPr="005A37CE">
              <w:rPr>
                <w:rFonts w:asciiTheme="minorHAnsi" w:hAnsiTheme="minorHAnsi" w:cstheme="minorHAnsi"/>
                <w:b w:val="0"/>
                <w:bCs w:val="0"/>
                <w:i/>
                <w:iCs/>
                <w:szCs w:val="20"/>
              </w:rPr>
              <w:t>Before commencing the risk management process, you must first understand where biological hazards can be found in your workplace, how people may be exposed to them and the harm they can cause.</w:t>
            </w:r>
          </w:p>
        </w:tc>
      </w:tr>
      <w:tr w:rsidR="00E42888" w:rsidRPr="005A37CE" w14:paraId="2773C1DE" w14:textId="77777777" w:rsidTr="00C33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auto"/>
          </w:tcPr>
          <w:p w14:paraId="7BA08959" w14:textId="0313D576" w:rsidR="00E42888" w:rsidRPr="005A37CE" w:rsidRDefault="00E42888" w:rsidP="00E20D63">
            <w:pPr>
              <w:pStyle w:val="ListParagraph"/>
              <w:numPr>
                <w:ilvl w:val="0"/>
                <w:numId w:val="22"/>
              </w:numPr>
              <w:spacing w:before="120" w:line="240" w:lineRule="auto"/>
              <w:contextualSpacing w:val="0"/>
              <w:rPr>
                <w:rFonts w:asciiTheme="minorHAnsi" w:hAnsiTheme="minorHAnsi" w:cstheme="minorHAnsi"/>
                <w:i/>
                <w:iCs/>
                <w:szCs w:val="20"/>
              </w:rPr>
            </w:pPr>
            <w:r w:rsidRPr="005A37CE">
              <w:rPr>
                <w:rFonts w:asciiTheme="minorHAnsi" w:hAnsiTheme="minorHAnsi" w:cstheme="minorHAnsi"/>
                <w:szCs w:val="20"/>
              </w:rPr>
              <w:t xml:space="preserve">Do you understand the different sources of biological hazards in the workplace? </w:t>
            </w:r>
            <w:r w:rsidRPr="005A37CE">
              <w:rPr>
                <w:rFonts w:asciiTheme="minorHAnsi" w:hAnsiTheme="minorHAnsi" w:cstheme="minorHAnsi"/>
                <w:i/>
                <w:iCs/>
                <w:szCs w:val="20"/>
              </w:rPr>
              <w:br/>
            </w:r>
            <w:r w:rsidRPr="005A37CE">
              <w:rPr>
                <w:rFonts w:asciiTheme="minorHAnsi" w:hAnsiTheme="minorHAnsi" w:cstheme="minorHAnsi"/>
                <w:b w:val="0"/>
                <w:bCs w:val="0"/>
                <w:i/>
                <w:iCs/>
                <w:szCs w:val="20"/>
              </w:rPr>
              <w:t xml:space="preserve">For example, another person, an animal, human or </w:t>
            </w:r>
            <w:r w:rsidR="00C25992">
              <w:rPr>
                <w:rFonts w:asciiTheme="minorHAnsi" w:hAnsiTheme="minorHAnsi" w:cstheme="minorHAnsi"/>
                <w:b w:val="0"/>
                <w:bCs w:val="0"/>
                <w:i/>
                <w:iCs/>
                <w:szCs w:val="20"/>
              </w:rPr>
              <w:t xml:space="preserve">animal </w:t>
            </w:r>
            <w:r w:rsidRPr="005A37CE">
              <w:rPr>
                <w:rFonts w:asciiTheme="minorHAnsi" w:hAnsiTheme="minorHAnsi" w:cstheme="minorHAnsi"/>
                <w:b w:val="0"/>
                <w:bCs w:val="0"/>
                <w:i/>
                <w:iCs/>
                <w:szCs w:val="20"/>
              </w:rPr>
              <w:t xml:space="preserve">biological material, a vector, contaminated material or organic </w:t>
            </w:r>
            <w:r w:rsidR="00C25992">
              <w:rPr>
                <w:rFonts w:asciiTheme="minorHAnsi" w:hAnsiTheme="minorHAnsi" w:cstheme="minorHAnsi"/>
                <w:b w:val="0"/>
                <w:bCs w:val="0"/>
                <w:i/>
                <w:iCs/>
                <w:szCs w:val="20"/>
              </w:rPr>
              <w:t>material</w:t>
            </w:r>
            <w:r w:rsidRPr="005A37CE">
              <w:rPr>
                <w:rFonts w:asciiTheme="minorHAnsi" w:hAnsiTheme="minorHAnsi" w:cstheme="minorHAnsi"/>
                <w:b w:val="0"/>
                <w:bCs w:val="0"/>
                <w:i/>
                <w:iCs/>
                <w:szCs w:val="20"/>
              </w:rPr>
              <w:t>.</w:t>
            </w:r>
          </w:p>
        </w:tc>
        <w:tc>
          <w:tcPr>
            <w:tcW w:w="920" w:type="dxa"/>
            <w:tcBorders>
              <w:top w:val="dotted" w:sz="4" w:space="0" w:color="FFFFFF" w:themeColor="background1"/>
            </w:tcBorders>
            <w:shd w:val="clear" w:color="auto" w:fill="auto"/>
          </w:tcPr>
          <w:p w14:paraId="58C20CD9" w14:textId="77777777" w:rsidR="00E42888" w:rsidRPr="005A37CE"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sdt>
              <w:sdtPr>
                <w:rPr>
                  <w:rFonts w:asciiTheme="minorHAnsi" w:hAnsiTheme="minorHAnsi" w:cstheme="minorHAnsi"/>
                  <w:szCs w:val="20"/>
                </w:rPr>
                <w:id w:val="1309204789"/>
                <w14:checkbox>
                  <w14:checked w14:val="0"/>
                  <w14:checkedState w14:val="2612" w14:font="MS Gothic"/>
                  <w14:uncheckedState w14:val="2610" w14:font="MS Gothic"/>
                </w14:checkbox>
              </w:sdtPr>
              <w:sdtEndPr/>
              <w:sdtContent>
                <w:r w:rsidR="00E42888" w:rsidRPr="005A37CE">
                  <w:rPr>
                    <w:rFonts w:ascii="Segoe UI Symbol" w:eastAsia="MS Gothic" w:hAnsi="Segoe UI Symbol" w:cs="Segoe UI Symbol"/>
                    <w:szCs w:val="20"/>
                  </w:rPr>
                  <w:t>☐</w:t>
                </w:r>
              </w:sdtContent>
            </w:sdt>
          </w:p>
        </w:tc>
      </w:tr>
      <w:tr w:rsidR="00E42888" w:rsidRPr="005A37CE" w14:paraId="2DA8546D" w14:textId="77777777" w:rsidTr="00C33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1EE11DBE" w14:textId="74A76C21" w:rsidR="00E42888" w:rsidRPr="005A37CE" w:rsidRDefault="00E42888" w:rsidP="00E20D63">
            <w:pPr>
              <w:pStyle w:val="ListParagraph"/>
              <w:numPr>
                <w:ilvl w:val="0"/>
                <w:numId w:val="22"/>
              </w:numPr>
              <w:spacing w:before="120" w:line="240" w:lineRule="auto"/>
              <w:contextualSpacing w:val="0"/>
              <w:rPr>
                <w:rFonts w:asciiTheme="minorHAnsi" w:hAnsiTheme="minorHAnsi" w:cstheme="minorHAnsi"/>
                <w:b w:val="0"/>
                <w:bCs w:val="0"/>
                <w:i/>
                <w:iCs/>
                <w:szCs w:val="20"/>
              </w:rPr>
            </w:pPr>
            <w:r w:rsidRPr="005A37CE">
              <w:rPr>
                <w:rFonts w:asciiTheme="minorHAnsi" w:hAnsiTheme="minorHAnsi" w:cstheme="minorHAnsi"/>
                <w:szCs w:val="20"/>
              </w:rPr>
              <w:t>Do you understand how workers are exposed to biological hazard</w:t>
            </w:r>
            <w:r w:rsidR="00102E3E">
              <w:rPr>
                <w:rFonts w:asciiTheme="minorHAnsi" w:hAnsiTheme="minorHAnsi" w:cstheme="minorHAnsi"/>
                <w:szCs w:val="20"/>
              </w:rPr>
              <w:t>s</w:t>
            </w:r>
            <w:r w:rsidRPr="005A37CE">
              <w:rPr>
                <w:rFonts w:asciiTheme="minorHAnsi" w:hAnsiTheme="minorHAnsi" w:cstheme="minorHAnsi"/>
                <w:szCs w:val="20"/>
              </w:rPr>
              <w:t xml:space="preserve"> </w:t>
            </w:r>
            <w:r w:rsidR="00102E3E">
              <w:rPr>
                <w:rFonts w:asciiTheme="minorHAnsi" w:hAnsiTheme="minorHAnsi" w:cstheme="minorHAnsi"/>
                <w:szCs w:val="20"/>
              </w:rPr>
              <w:t>at work</w:t>
            </w:r>
            <w:r w:rsidRPr="005A37CE">
              <w:rPr>
                <w:rFonts w:asciiTheme="minorHAnsi" w:hAnsiTheme="minorHAnsi" w:cstheme="minorHAnsi"/>
                <w:szCs w:val="20"/>
              </w:rPr>
              <w:t>?</w:t>
            </w:r>
            <w:r w:rsidRPr="005A37CE">
              <w:rPr>
                <w:rFonts w:asciiTheme="minorHAnsi" w:hAnsiTheme="minorHAnsi" w:cstheme="minorHAnsi"/>
                <w:b w:val="0"/>
                <w:bCs w:val="0"/>
                <w:szCs w:val="20"/>
              </w:rPr>
              <w:t xml:space="preserve"> </w:t>
            </w:r>
            <w:r w:rsidRPr="005A37CE">
              <w:rPr>
                <w:rFonts w:asciiTheme="minorHAnsi" w:hAnsiTheme="minorHAnsi" w:cstheme="minorHAnsi"/>
                <w:b w:val="0"/>
                <w:bCs w:val="0"/>
                <w:i/>
                <w:iCs/>
                <w:szCs w:val="20"/>
              </w:rPr>
              <w:br/>
              <w:t>For example, through person-to-person contact, animal-to-person contact, contact with human or animal biological material, a penetrating injury, transmission through the air, vector transmission or contact with contaminated materials.</w:t>
            </w:r>
          </w:p>
        </w:tc>
        <w:tc>
          <w:tcPr>
            <w:tcW w:w="920" w:type="dxa"/>
            <w:shd w:val="clear" w:color="auto" w:fill="auto"/>
          </w:tcPr>
          <w:p w14:paraId="3D3ECF6D" w14:textId="77777777" w:rsidR="00E42888" w:rsidRPr="005A37CE"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sdt>
              <w:sdtPr>
                <w:rPr>
                  <w:rFonts w:asciiTheme="minorHAnsi" w:hAnsiTheme="minorHAnsi" w:cstheme="minorHAnsi"/>
                  <w:szCs w:val="20"/>
                </w:rPr>
                <w:id w:val="1198818626"/>
                <w14:checkbox>
                  <w14:checked w14:val="0"/>
                  <w14:checkedState w14:val="2612" w14:font="MS Gothic"/>
                  <w14:uncheckedState w14:val="2610" w14:font="MS Gothic"/>
                </w14:checkbox>
              </w:sdtPr>
              <w:sdtEndPr/>
              <w:sdtContent>
                <w:r w:rsidR="00E42888" w:rsidRPr="005A37CE">
                  <w:rPr>
                    <w:rFonts w:ascii="Segoe UI Symbol" w:eastAsia="MS Gothic" w:hAnsi="Segoe UI Symbol" w:cs="Segoe UI Symbol"/>
                    <w:szCs w:val="20"/>
                  </w:rPr>
                  <w:t>☐</w:t>
                </w:r>
              </w:sdtContent>
            </w:sdt>
          </w:p>
        </w:tc>
      </w:tr>
      <w:tr w:rsidR="00E42888" w:rsidRPr="005A37CE" w14:paraId="40F011DF" w14:textId="77777777" w:rsidTr="00C33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2DBBAC8B" w14:textId="48A79B62" w:rsidR="00E42888" w:rsidRPr="005A37CE" w:rsidRDefault="00E42888" w:rsidP="00E20D63">
            <w:pPr>
              <w:pStyle w:val="ListParagraph"/>
              <w:numPr>
                <w:ilvl w:val="0"/>
                <w:numId w:val="22"/>
              </w:numPr>
              <w:spacing w:before="120" w:line="240" w:lineRule="auto"/>
              <w:contextualSpacing w:val="0"/>
              <w:rPr>
                <w:rFonts w:asciiTheme="minorHAnsi" w:hAnsiTheme="minorHAnsi" w:cstheme="minorHAnsi"/>
                <w:b w:val="0"/>
                <w:bCs w:val="0"/>
                <w:szCs w:val="20"/>
              </w:rPr>
            </w:pPr>
            <w:r w:rsidRPr="005A37CE">
              <w:rPr>
                <w:rFonts w:asciiTheme="minorHAnsi" w:hAnsiTheme="minorHAnsi" w:cstheme="minorHAnsi"/>
                <w:szCs w:val="20"/>
              </w:rPr>
              <w:t xml:space="preserve">Do you understand how biological hazards can enter the body? </w:t>
            </w:r>
            <w:r w:rsidRPr="005A37CE">
              <w:rPr>
                <w:rFonts w:asciiTheme="minorHAnsi" w:hAnsiTheme="minorHAnsi" w:cstheme="minorHAnsi"/>
                <w:i/>
                <w:iCs/>
                <w:szCs w:val="20"/>
              </w:rPr>
              <w:br/>
            </w:r>
            <w:r w:rsidRPr="005A37CE">
              <w:rPr>
                <w:rFonts w:asciiTheme="minorHAnsi" w:hAnsiTheme="minorHAnsi" w:cstheme="minorHAnsi"/>
                <w:b w:val="0"/>
                <w:bCs w:val="0"/>
                <w:i/>
                <w:iCs/>
                <w:szCs w:val="20"/>
              </w:rPr>
              <w:t>For example, through inhalation, ingestion, contact with the eyes, nose, ears, mouth or skin, or through broken or damaged skin.</w:t>
            </w:r>
          </w:p>
        </w:tc>
        <w:tc>
          <w:tcPr>
            <w:tcW w:w="920" w:type="dxa"/>
            <w:shd w:val="clear" w:color="auto" w:fill="auto"/>
          </w:tcPr>
          <w:p w14:paraId="13D72D43" w14:textId="77777777" w:rsidR="00E42888" w:rsidRPr="005A37CE"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sdt>
              <w:sdtPr>
                <w:rPr>
                  <w:rFonts w:asciiTheme="minorHAnsi" w:hAnsiTheme="minorHAnsi" w:cstheme="minorHAnsi"/>
                  <w:szCs w:val="20"/>
                </w:rPr>
                <w:id w:val="509333833"/>
                <w14:checkbox>
                  <w14:checked w14:val="0"/>
                  <w14:checkedState w14:val="2612" w14:font="MS Gothic"/>
                  <w14:uncheckedState w14:val="2610" w14:font="MS Gothic"/>
                </w14:checkbox>
              </w:sdtPr>
              <w:sdtEndPr/>
              <w:sdtContent>
                <w:r w:rsidR="00E42888" w:rsidRPr="005A37CE">
                  <w:rPr>
                    <w:rFonts w:ascii="Segoe UI Symbol" w:eastAsia="MS Gothic" w:hAnsi="Segoe UI Symbol" w:cs="Segoe UI Symbol"/>
                    <w:szCs w:val="20"/>
                  </w:rPr>
                  <w:t>☐</w:t>
                </w:r>
              </w:sdtContent>
            </w:sdt>
          </w:p>
        </w:tc>
      </w:tr>
      <w:tr w:rsidR="00E42888" w:rsidRPr="005A37CE" w14:paraId="6D47484C" w14:textId="77777777" w:rsidTr="00C33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bottom w:val="dashSmallGap" w:sz="4" w:space="0" w:color="FFFFFF" w:themeColor="background1"/>
            </w:tcBorders>
            <w:shd w:val="clear" w:color="auto" w:fill="auto"/>
          </w:tcPr>
          <w:p w14:paraId="54EA6A22" w14:textId="77777777" w:rsidR="00E42888" w:rsidRPr="005A37CE" w:rsidRDefault="00E42888" w:rsidP="00E20D63">
            <w:pPr>
              <w:pStyle w:val="ListParagraph"/>
              <w:numPr>
                <w:ilvl w:val="0"/>
                <w:numId w:val="22"/>
              </w:numPr>
              <w:spacing w:before="120" w:line="240" w:lineRule="auto"/>
              <w:contextualSpacing w:val="0"/>
              <w:rPr>
                <w:rFonts w:asciiTheme="minorHAnsi" w:hAnsiTheme="minorHAnsi" w:cstheme="minorHAnsi"/>
                <w:i/>
                <w:iCs/>
                <w:szCs w:val="20"/>
              </w:rPr>
            </w:pPr>
            <w:r w:rsidRPr="005A37CE">
              <w:rPr>
                <w:rFonts w:asciiTheme="minorHAnsi" w:hAnsiTheme="minorHAnsi" w:cstheme="minorHAnsi"/>
                <w:szCs w:val="20"/>
              </w:rPr>
              <w:t xml:space="preserve">Do you understand how biological hazards can cause harm? </w:t>
            </w:r>
            <w:r w:rsidRPr="005A37CE">
              <w:rPr>
                <w:rFonts w:asciiTheme="minorHAnsi" w:hAnsiTheme="minorHAnsi" w:cstheme="minorHAnsi"/>
                <w:i/>
                <w:iCs/>
                <w:szCs w:val="20"/>
              </w:rPr>
              <w:br/>
            </w:r>
            <w:r w:rsidRPr="005A37CE">
              <w:rPr>
                <w:rFonts w:asciiTheme="minorHAnsi" w:hAnsiTheme="minorHAnsi" w:cstheme="minorHAnsi"/>
                <w:b w:val="0"/>
                <w:bCs w:val="0"/>
                <w:i/>
                <w:iCs/>
                <w:szCs w:val="20"/>
              </w:rPr>
              <w:t>For example, the different types of injury, illness and disease they can cause</w:t>
            </w:r>
            <w:r w:rsidRPr="005A37CE">
              <w:rPr>
                <w:rFonts w:asciiTheme="minorHAnsi" w:hAnsiTheme="minorHAnsi" w:cstheme="minorHAnsi"/>
                <w:i/>
                <w:iCs/>
                <w:szCs w:val="20"/>
              </w:rPr>
              <w:t>.</w:t>
            </w:r>
          </w:p>
        </w:tc>
        <w:tc>
          <w:tcPr>
            <w:tcW w:w="920" w:type="dxa"/>
            <w:tcBorders>
              <w:bottom w:val="dashSmallGap" w:sz="4" w:space="0" w:color="FFFFFF" w:themeColor="background1"/>
            </w:tcBorders>
            <w:shd w:val="clear" w:color="auto" w:fill="auto"/>
          </w:tcPr>
          <w:p w14:paraId="3FF67730" w14:textId="5052535C" w:rsidR="00E42888" w:rsidRPr="005A37CE"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sdt>
              <w:sdtPr>
                <w:rPr>
                  <w:rFonts w:asciiTheme="minorHAnsi" w:hAnsiTheme="minorHAnsi" w:cstheme="minorHAnsi"/>
                  <w:szCs w:val="20"/>
                </w:rPr>
                <w:id w:val="2010241625"/>
                <w14:checkbox>
                  <w14:checked w14:val="0"/>
                  <w14:checkedState w14:val="2612" w14:font="MS Gothic"/>
                  <w14:uncheckedState w14:val="2610" w14:font="MS Gothic"/>
                </w14:checkbox>
              </w:sdtPr>
              <w:sdtEndPr/>
              <w:sdtContent>
                <w:r w:rsidR="00197A70" w:rsidRPr="005A37CE">
                  <w:rPr>
                    <w:rFonts w:ascii="Segoe UI Symbol" w:eastAsia="MS Gothic" w:hAnsi="Segoe UI Symbol" w:cs="Segoe UI Symbol"/>
                    <w:szCs w:val="20"/>
                  </w:rPr>
                  <w:t>☐</w:t>
                </w:r>
              </w:sdtContent>
            </w:sdt>
          </w:p>
        </w:tc>
      </w:tr>
    </w:tbl>
    <w:p w14:paraId="62AD7FF9" w14:textId="77777777" w:rsidR="00E42888" w:rsidRDefault="00E42888" w:rsidP="00E42888">
      <w:r>
        <w:rPr>
          <w:b/>
          <w:bCs/>
        </w:rPr>
        <w:br w:type="page"/>
      </w:r>
    </w:p>
    <w:tbl>
      <w:tblPr>
        <w:tblStyle w:val="LightShading-Accent2"/>
        <w:tblW w:w="0" w:type="auto"/>
        <w:tblLook w:val="0480" w:firstRow="0" w:lastRow="0" w:firstColumn="1" w:lastColumn="0" w:noHBand="0" w:noVBand="1"/>
      </w:tblPr>
      <w:tblGrid>
        <w:gridCol w:w="8075"/>
        <w:gridCol w:w="920"/>
      </w:tblGrid>
      <w:tr w:rsidR="00E42888" w:rsidRPr="002B11E7" w14:paraId="410D6855" w14:textId="77777777" w:rsidTr="005D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351350BE" w14:textId="2A3D790A" w:rsidR="00E42888" w:rsidRPr="00343E6C" w:rsidRDefault="00956F5A" w:rsidP="00387714">
            <w:pPr>
              <w:spacing w:before="120" w:line="240" w:lineRule="auto"/>
              <w:ind w:left="113"/>
              <w:contextualSpacing w:val="0"/>
              <w:rPr>
                <w:rFonts w:cs="Arial"/>
                <w:szCs w:val="20"/>
              </w:rPr>
            </w:pPr>
            <w:r w:rsidRPr="00343E6C">
              <w:rPr>
                <w:rFonts w:cs="Arial"/>
                <w:szCs w:val="20"/>
              </w:rPr>
              <w:t xml:space="preserve">STEP 2: </w:t>
            </w:r>
            <w:r w:rsidR="00343E6C" w:rsidRPr="00956F5A">
              <w:rPr>
                <w:rFonts w:cs="Arial"/>
                <w:szCs w:val="20"/>
              </w:rPr>
              <w:t xml:space="preserve">IDENTIFYING BIOLOGICAL HAZARDS </w:t>
            </w:r>
            <w:r w:rsidR="00E42888" w:rsidRPr="00956F5A">
              <w:rPr>
                <w:rFonts w:cs="Arial"/>
                <w:szCs w:val="20"/>
              </w:rPr>
              <w:t xml:space="preserve">(see </w:t>
            </w:r>
            <w:hyperlink w:anchor="Chapter_4_Identifying_Biological_Hazards" w:history="1">
              <w:r w:rsidR="00E42888" w:rsidRPr="00956F5A">
                <w:rPr>
                  <w:rStyle w:val="Hyperlink"/>
                  <w:rFonts w:cs="Arial"/>
                  <w:szCs w:val="20"/>
                </w:rPr>
                <w:t>Chapter 4</w:t>
              </w:r>
            </w:hyperlink>
            <w:r w:rsidR="00E42888" w:rsidRPr="00956F5A">
              <w:rPr>
                <w:rFonts w:cs="Arial"/>
                <w:szCs w:val="20"/>
              </w:rPr>
              <w:t>)</w:t>
            </w:r>
            <w:r w:rsidR="00E42888" w:rsidRPr="00343E6C">
              <w:rPr>
                <w:rFonts w:cs="Arial"/>
                <w:i/>
                <w:iCs/>
                <w:szCs w:val="20"/>
              </w:rPr>
              <w:br/>
            </w:r>
            <w:r w:rsidR="00E42888" w:rsidRPr="00343E6C">
              <w:rPr>
                <w:rFonts w:cs="Arial"/>
                <w:b w:val="0"/>
                <w:bCs w:val="0"/>
                <w:i/>
                <w:iCs/>
                <w:szCs w:val="20"/>
              </w:rPr>
              <w:t xml:space="preserve">The first step </w:t>
            </w:r>
            <w:r w:rsidR="00704EC5">
              <w:rPr>
                <w:rFonts w:cs="Arial"/>
                <w:b w:val="0"/>
                <w:bCs w:val="0"/>
                <w:i/>
                <w:iCs/>
                <w:szCs w:val="20"/>
              </w:rPr>
              <w:t>in</w:t>
            </w:r>
            <w:r w:rsidR="00E42888" w:rsidRPr="00343E6C">
              <w:rPr>
                <w:rFonts w:cs="Arial"/>
                <w:b w:val="0"/>
                <w:bCs w:val="0"/>
                <w:i/>
                <w:iCs/>
                <w:szCs w:val="20"/>
              </w:rPr>
              <w:t xml:space="preserve"> the risk management process is identifying all reasonably foreseeable biological hazards arising from the work carried out by your business or undertaking.</w:t>
            </w:r>
          </w:p>
        </w:tc>
      </w:tr>
      <w:tr w:rsidR="00E42888" w:rsidRPr="002B11E7" w14:paraId="5996B0B8"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auto"/>
          </w:tcPr>
          <w:p w14:paraId="3A686084" w14:textId="77777777" w:rsidR="00E42888" w:rsidRPr="00833C97" w:rsidRDefault="00E42888" w:rsidP="00E20D63">
            <w:pPr>
              <w:pStyle w:val="ListParagraph"/>
              <w:numPr>
                <w:ilvl w:val="0"/>
                <w:numId w:val="23"/>
              </w:numPr>
              <w:spacing w:before="120" w:line="240" w:lineRule="auto"/>
              <w:contextualSpacing w:val="0"/>
              <w:rPr>
                <w:rFonts w:eastAsia="Arial" w:cs="Arial"/>
                <w:i/>
                <w:iCs/>
                <w:szCs w:val="20"/>
              </w:rPr>
            </w:pPr>
            <w:r w:rsidRPr="00833C97">
              <w:rPr>
                <w:rFonts w:eastAsia="Arial" w:cs="Arial"/>
                <w:szCs w:val="20"/>
              </w:rPr>
              <w:t>Have you considered the common sources of biological hazards in your industry and how people are exposed to them?</w:t>
            </w:r>
          </w:p>
        </w:tc>
        <w:tc>
          <w:tcPr>
            <w:tcW w:w="920" w:type="dxa"/>
            <w:tcBorders>
              <w:top w:val="dotted" w:sz="4" w:space="0" w:color="FFFFFF" w:themeColor="background1"/>
            </w:tcBorders>
          </w:tcPr>
          <w:p w14:paraId="514B8769" w14:textId="77777777" w:rsidR="00E42888" w:rsidRPr="002B11E7"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1050375092"/>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78310B1A" w14:textId="77777777" w:rsidTr="005D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05065A10" w14:textId="23143C54" w:rsidR="00E42888" w:rsidRPr="002B11E7" w:rsidRDefault="00E42888" w:rsidP="00E20D63">
            <w:pPr>
              <w:pStyle w:val="ListParagraph"/>
              <w:numPr>
                <w:ilvl w:val="0"/>
                <w:numId w:val="23"/>
              </w:numPr>
              <w:spacing w:before="120" w:line="240" w:lineRule="auto"/>
              <w:contextualSpacing w:val="0"/>
              <w:rPr>
                <w:rFonts w:cs="Arial"/>
                <w:i/>
                <w:iCs/>
                <w:szCs w:val="20"/>
              </w:rPr>
            </w:pPr>
            <w:r w:rsidRPr="001D465D">
              <w:rPr>
                <w:rFonts w:cs="Arial"/>
                <w:szCs w:val="20"/>
              </w:rPr>
              <w:t xml:space="preserve">Have you considered and observed whether the work </w:t>
            </w:r>
            <w:r>
              <w:rPr>
                <w:rFonts w:cs="Arial"/>
                <w:szCs w:val="20"/>
              </w:rPr>
              <w:t xml:space="preserve">activities </w:t>
            </w:r>
            <w:r w:rsidRPr="001D465D">
              <w:rPr>
                <w:rFonts w:cs="Arial"/>
                <w:szCs w:val="20"/>
              </w:rPr>
              <w:t>create a risk of exposure to biological hazards?</w:t>
            </w:r>
            <w:r>
              <w:rPr>
                <w:rFonts w:cs="Arial"/>
                <w:szCs w:val="20"/>
              </w:rPr>
              <w:t xml:space="preserve"> </w:t>
            </w:r>
            <w:r>
              <w:rPr>
                <w:rFonts w:cs="Arial"/>
                <w:i/>
                <w:iCs/>
                <w:szCs w:val="20"/>
              </w:rPr>
              <w:br/>
            </w:r>
            <w:r w:rsidRPr="000B2095">
              <w:rPr>
                <w:rFonts w:cs="Arial"/>
                <w:b w:val="0"/>
                <w:bCs w:val="0"/>
                <w:i/>
                <w:iCs/>
                <w:szCs w:val="20"/>
              </w:rPr>
              <w:t>For example, does the work involve close contact with people or human biological material, close contact with animals or animal biological material, contact with organic materials, contact with sharps, or the generation of dust or aerosols?</w:t>
            </w:r>
          </w:p>
        </w:tc>
        <w:tc>
          <w:tcPr>
            <w:tcW w:w="920" w:type="dxa"/>
            <w:shd w:val="clear" w:color="auto" w:fill="FFFFFF" w:themeFill="background1"/>
          </w:tcPr>
          <w:p w14:paraId="5FB9DBC5" w14:textId="1D9B60D4"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847164684"/>
                <w14:checkbox>
                  <w14:checked w14:val="0"/>
                  <w14:checkedState w14:val="2612" w14:font="MS Gothic"/>
                  <w14:uncheckedState w14:val="2610" w14:font="MS Gothic"/>
                </w14:checkbox>
              </w:sdtPr>
              <w:sdtEndPr/>
              <w:sdtContent>
                <w:r w:rsidR="00197A70">
                  <w:rPr>
                    <w:rFonts w:ascii="MS Gothic" w:eastAsia="MS Gothic" w:hAnsi="MS Gothic" w:cs="Arial" w:hint="eastAsia"/>
                    <w:szCs w:val="20"/>
                  </w:rPr>
                  <w:t>☐</w:t>
                </w:r>
              </w:sdtContent>
            </w:sdt>
          </w:p>
        </w:tc>
      </w:tr>
      <w:tr w:rsidR="00E42888" w:rsidRPr="002B11E7" w14:paraId="384A012A"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0C83CBED" w14:textId="6849C604" w:rsidR="00E42888" w:rsidRPr="00E765D4" w:rsidRDefault="00E42888" w:rsidP="00E20D63">
            <w:pPr>
              <w:pStyle w:val="ListParagraph"/>
              <w:numPr>
                <w:ilvl w:val="0"/>
                <w:numId w:val="23"/>
              </w:numPr>
              <w:spacing w:before="120" w:line="240" w:lineRule="auto"/>
              <w:contextualSpacing w:val="0"/>
              <w:rPr>
                <w:rFonts w:cs="Arial"/>
                <w:b w:val="0"/>
                <w:bCs w:val="0"/>
                <w:szCs w:val="20"/>
              </w:rPr>
            </w:pPr>
            <w:r w:rsidRPr="00E765D4">
              <w:rPr>
                <w:rFonts w:cs="Arial"/>
                <w:szCs w:val="20"/>
              </w:rPr>
              <w:t xml:space="preserve">Have you considered and observed whether the work </w:t>
            </w:r>
            <w:r>
              <w:rPr>
                <w:rFonts w:cs="Arial"/>
                <w:szCs w:val="20"/>
              </w:rPr>
              <w:t>environment</w:t>
            </w:r>
            <w:r w:rsidRPr="00E765D4">
              <w:rPr>
                <w:rFonts w:cs="Arial"/>
                <w:szCs w:val="20"/>
              </w:rPr>
              <w:t xml:space="preserve"> create</w:t>
            </w:r>
            <w:r>
              <w:rPr>
                <w:rFonts w:cs="Arial"/>
                <w:szCs w:val="20"/>
              </w:rPr>
              <w:t>s</w:t>
            </w:r>
            <w:r w:rsidRPr="00E765D4">
              <w:rPr>
                <w:rFonts w:cs="Arial"/>
                <w:szCs w:val="20"/>
              </w:rPr>
              <w:t xml:space="preserve"> a risk of exposure to biological hazards?</w:t>
            </w:r>
            <w:r>
              <w:rPr>
                <w:rFonts w:cs="Arial"/>
                <w:szCs w:val="20"/>
              </w:rPr>
              <w:t xml:space="preserve"> </w:t>
            </w:r>
            <w:r w:rsidRPr="000B2095">
              <w:rPr>
                <w:rFonts w:cs="Arial"/>
                <w:b w:val="0"/>
                <w:bCs w:val="0"/>
                <w:i/>
                <w:iCs/>
                <w:szCs w:val="20"/>
              </w:rPr>
              <w:br/>
              <w:t xml:space="preserve">For example, does the work occur in higher risk locations (e.g. where vectors may be present), is there </w:t>
            </w:r>
            <w:r w:rsidR="00B42C83">
              <w:rPr>
                <w:rFonts w:cs="Arial"/>
                <w:b w:val="0"/>
                <w:bCs w:val="0"/>
                <w:i/>
                <w:iCs/>
                <w:szCs w:val="20"/>
              </w:rPr>
              <w:t>good air quality</w:t>
            </w:r>
            <w:r w:rsidRPr="000B2095">
              <w:rPr>
                <w:rFonts w:cs="Arial"/>
                <w:b w:val="0"/>
                <w:bCs w:val="0"/>
                <w:i/>
                <w:iCs/>
                <w:szCs w:val="20"/>
              </w:rPr>
              <w:t xml:space="preserve"> in the workplace, and are there adequate and hygienic facilities in the workplace?</w:t>
            </w:r>
          </w:p>
        </w:tc>
        <w:tc>
          <w:tcPr>
            <w:tcW w:w="920" w:type="dxa"/>
          </w:tcPr>
          <w:p w14:paraId="3732F0BB" w14:textId="77777777" w:rsidR="00E42888" w:rsidRDefault="00F65E9F">
            <w:pPr>
              <w:spacing w:before="12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1267813503"/>
                <w14:checkbox>
                  <w14:checked w14:val="0"/>
                  <w14:checkedState w14:val="2612" w14:font="MS Gothic"/>
                  <w14:uncheckedState w14:val="2610" w14:font="MS Gothic"/>
                </w14:checkbox>
              </w:sdtPr>
              <w:sdtEndPr/>
              <w:sdtContent>
                <w:r w:rsidR="00E42888" w:rsidRPr="795AF832">
                  <w:rPr>
                    <w:rFonts w:ascii="Segoe UI Symbol" w:eastAsia="MS Gothic" w:hAnsi="Segoe UI Symbol" w:cs="Segoe UI Symbol"/>
                    <w:szCs w:val="20"/>
                  </w:rPr>
                  <w:t>☐</w:t>
                </w:r>
              </w:sdtContent>
            </w:sdt>
          </w:p>
        </w:tc>
      </w:tr>
      <w:tr w:rsidR="00E42888" w:rsidRPr="002B11E7" w14:paraId="110322EE" w14:textId="77777777" w:rsidTr="005D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0A1B69D3" w14:textId="3054E6AC" w:rsidR="00E42888" w:rsidRPr="00B85108" w:rsidRDefault="00E42888" w:rsidP="00E20D63">
            <w:pPr>
              <w:pStyle w:val="ListParagraph"/>
              <w:numPr>
                <w:ilvl w:val="0"/>
                <w:numId w:val="23"/>
              </w:numPr>
              <w:spacing w:before="120" w:after="240" w:line="240" w:lineRule="auto"/>
              <w:ind w:left="357" w:hanging="357"/>
              <w:contextualSpacing w:val="0"/>
              <w:rPr>
                <w:rFonts w:cs="Arial"/>
                <w:b w:val="0"/>
                <w:bCs w:val="0"/>
                <w:szCs w:val="20"/>
              </w:rPr>
            </w:pPr>
            <w:r w:rsidRPr="003E2239">
              <w:rPr>
                <w:rFonts w:cs="Arial"/>
                <w:szCs w:val="20"/>
              </w:rPr>
              <w:t>Have you reviewed internal records and data?</w:t>
            </w:r>
            <w:r>
              <w:rPr>
                <w:rFonts w:cs="Arial"/>
                <w:szCs w:val="20"/>
              </w:rPr>
              <w:t xml:space="preserve"> </w:t>
            </w:r>
            <w:r>
              <w:rPr>
                <w:rFonts w:cs="Arial"/>
                <w:i/>
                <w:iCs/>
                <w:szCs w:val="20"/>
              </w:rPr>
              <w:br/>
            </w:r>
            <w:r w:rsidRPr="000B2095">
              <w:rPr>
                <w:rFonts w:cs="Arial"/>
                <w:b w:val="0"/>
                <w:bCs w:val="0"/>
                <w:i/>
                <w:iCs/>
                <w:szCs w:val="20"/>
              </w:rPr>
              <w:t>For example, records of notifiable injuries and incidents, workers’ compensation claims</w:t>
            </w:r>
            <w:r w:rsidR="002C57AC">
              <w:rPr>
                <w:rFonts w:cs="Arial"/>
                <w:b w:val="0"/>
                <w:bCs w:val="0"/>
                <w:i/>
                <w:iCs/>
                <w:szCs w:val="20"/>
              </w:rPr>
              <w:t>,</w:t>
            </w:r>
            <w:r w:rsidRPr="000B2095">
              <w:rPr>
                <w:rFonts w:cs="Arial"/>
                <w:b w:val="0"/>
                <w:bCs w:val="0"/>
                <w:i/>
                <w:iCs/>
                <w:szCs w:val="20"/>
              </w:rPr>
              <w:t xml:space="preserve"> feedback from workers and HSRs, and reports from workplace inspections and risk assessments undertaken.</w:t>
            </w:r>
          </w:p>
        </w:tc>
        <w:tc>
          <w:tcPr>
            <w:tcW w:w="920" w:type="dxa"/>
            <w:shd w:val="clear" w:color="auto" w:fill="FFFFFF" w:themeFill="background1"/>
          </w:tcPr>
          <w:p w14:paraId="58B774A7" w14:textId="573FEBF1"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213200735"/>
                <w14:checkbox>
                  <w14:checked w14:val="0"/>
                  <w14:checkedState w14:val="2612" w14:font="MS Gothic"/>
                  <w14:uncheckedState w14:val="2610" w14:font="MS Gothic"/>
                </w14:checkbox>
              </w:sdtPr>
              <w:sdtEndPr/>
              <w:sdtContent>
                <w:r w:rsidR="00197A70">
                  <w:rPr>
                    <w:rFonts w:ascii="MS Gothic" w:eastAsia="MS Gothic" w:hAnsi="MS Gothic" w:cs="Arial" w:hint="eastAsia"/>
                    <w:szCs w:val="20"/>
                  </w:rPr>
                  <w:t>☐</w:t>
                </w:r>
              </w:sdtContent>
            </w:sdt>
          </w:p>
        </w:tc>
      </w:tr>
      <w:tr w:rsidR="00E42888" w:rsidRPr="00B85108" w14:paraId="3900B55F"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3EF0DAA5" w14:textId="1A102B3D" w:rsidR="00E42888" w:rsidRPr="00343E6C" w:rsidRDefault="00F65E9F" w:rsidP="00863D2F">
            <w:pPr>
              <w:spacing w:before="120" w:line="240" w:lineRule="auto"/>
              <w:ind w:left="113"/>
              <w:contextualSpacing w:val="0"/>
              <w:rPr>
                <w:rFonts w:cs="Arial"/>
                <w:szCs w:val="20"/>
              </w:rPr>
            </w:pPr>
            <w:sdt>
              <w:sdtPr>
                <w:rPr>
                  <w:rFonts w:cs="Arial"/>
                  <w:szCs w:val="20"/>
                </w:rPr>
                <w:id w:val="178171119"/>
                <w14:checkbox>
                  <w14:checked w14:val="0"/>
                  <w14:checkedState w14:val="2612" w14:font="MS Gothic"/>
                  <w14:uncheckedState w14:val="2610" w14:font="MS Gothic"/>
                </w14:checkbox>
              </w:sdtPr>
              <w:sdtEndPr/>
              <w:sdtContent>
                <w:r w:rsidR="00343E6C" w:rsidRPr="00343E6C">
                  <w:rPr>
                    <w:rFonts w:cs="Arial"/>
                    <w:szCs w:val="20"/>
                  </w:rPr>
                  <w:t>S</w:t>
                </w:r>
              </w:sdtContent>
            </w:sdt>
            <w:r w:rsidR="00343E6C" w:rsidRPr="00343E6C">
              <w:rPr>
                <w:rFonts w:cs="Arial"/>
                <w:szCs w:val="20"/>
              </w:rPr>
              <w:t xml:space="preserve">TEP 3: CONSULTATION </w:t>
            </w:r>
            <w:r w:rsidR="00E42888" w:rsidRPr="00956F5A">
              <w:rPr>
                <w:rFonts w:cs="Arial"/>
                <w:szCs w:val="20"/>
              </w:rPr>
              <w:t>(</w:t>
            </w:r>
            <w:r w:rsidR="00E42888" w:rsidRPr="002F355A">
              <w:rPr>
                <w:rFonts w:cs="Arial"/>
                <w:szCs w:val="20"/>
              </w:rPr>
              <w:t>see</w:t>
            </w:r>
            <w:r w:rsidR="002F355A" w:rsidRPr="002F355A">
              <w:rPr>
                <w:rFonts w:cs="Arial"/>
                <w:szCs w:val="20"/>
              </w:rPr>
              <w:t xml:space="preserve"> </w:t>
            </w:r>
            <w:hyperlink w:anchor="Section_2_5_Consultation" w:history="1">
              <w:r w:rsidR="002F355A" w:rsidRPr="002F355A">
                <w:rPr>
                  <w:rStyle w:val="Hyperlink"/>
                  <w:rFonts w:cs="Arial"/>
                  <w:szCs w:val="20"/>
                </w:rPr>
                <w:t>Section 2.5</w:t>
              </w:r>
            </w:hyperlink>
            <w:r w:rsidR="00E42888" w:rsidRPr="002F355A">
              <w:rPr>
                <w:rFonts w:cs="Arial"/>
                <w:szCs w:val="20"/>
              </w:rPr>
              <w:t>)</w:t>
            </w:r>
            <w:r w:rsidR="00E42888" w:rsidRPr="00343E6C">
              <w:rPr>
                <w:rFonts w:cs="Arial"/>
                <w:i/>
                <w:iCs/>
                <w:szCs w:val="20"/>
              </w:rPr>
              <w:br/>
            </w:r>
            <w:r w:rsidR="00E42888" w:rsidRPr="00343E6C">
              <w:rPr>
                <w:rFonts w:cs="Arial"/>
                <w:b w:val="0"/>
                <w:bCs w:val="0"/>
                <w:i/>
                <w:iCs/>
                <w:szCs w:val="20"/>
              </w:rPr>
              <w:t>You must consult with relevant workers and their elected health and safety representatives (if any) about health and safety matters</w:t>
            </w:r>
            <w:r w:rsidR="00E221FB" w:rsidRPr="00E221FB">
              <w:rPr>
                <w:rFonts w:ascii="Segoe UI" w:hAnsi="Segoe UI" w:cs="Segoe UI"/>
                <w:b w:val="0"/>
                <w:bCs w:val="0"/>
                <w:sz w:val="18"/>
                <w:szCs w:val="18"/>
              </w:rPr>
              <w:t xml:space="preserve"> </w:t>
            </w:r>
            <w:r w:rsidR="00E221FB" w:rsidRPr="00E221FB">
              <w:rPr>
                <w:rFonts w:cs="Arial"/>
                <w:b w:val="0"/>
                <w:bCs w:val="0"/>
                <w:i/>
                <w:iCs/>
                <w:szCs w:val="20"/>
              </w:rPr>
              <w:t>so far as is reasonably practicable</w:t>
            </w:r>
            <w:r w:rsidR="00E42888" w:rsidRPr="00343E6C">
              <w:rPr>
                <w:rFonts w:cs="Arial"/>
                <w:b w:val="0"/>
                <w:bCs w:val="0"/>
                <w:i/>
                <w:iCs/>
                <w:szCs w:val="20"/>
              </w:rPr>
              <w:t xml:space="preserve">. You </w:t>
            </w:r>
            <w:r w:rsidR="0055608D">
              <w:rPr>
                <w:rFonts w:cs="Arial"/>
                <w:b w:val="0"/>
                <w:bCs w:val="0"/>
                <w:i/>
                <w:iCs/>
                <w:szCs w:val="20"/>
              </w:rPr>
              <w:t xml:space="preserve">should </w:t>
            </w:r>
            <w:r w:rsidR="00E42888" w:rsidRPr="00343E6C">
              <w:rPr>
                <w:rFonts w:cs="Arial"/>
                <w:b w:val="0"/>
                <w:bCs w:val="0"/>
                <w:i/>
                <w:iCs/>
                <w:szCs w:val="20"/>
              </w:rPr>
              <w:t>ensure consultation is accessible for all workers, including workers from culturally and linguistically diverse backgrounds.</w:t>
            </w:r>
          </w:p>
        </w:tc>
      </w:tr>
      <w:tr w:rsidR="00E42888" w:rsidRPr="002B11E7" w14:paraId="1F44BC41" w14:textId="77777777" w:rsidTr="00C14A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bottom w:val="dotted" w:sz="4" w:space="0" w:color="FFFFFF" w:themeColor="background1"/>
            </w:tcBorders>
            <w:shd w:val="clear" w:color="auto" w:fill="FFFFFF" w:themeFill="background1"/>
          </w:tcPr>
          <w:p w14:paraId="6B3AD7A6" w14:textId="3A60B693" w:rsidR="00E42888" w:rsidRPr="002F3A7F" w:rsidRDefault="00E42888" w:rsidP="00E20D63">
            <w:pPr>
              <w:pStyle w:val="ListParagraph"/>
              <w:numPr>
                <w:ilvl w:val="0"/>
                <w:numId w:val="28"/>
              </w:numPr>
              <w:spacing w:before="120" w:after="240" w:line="240" w:lineRule="auto"/>
              <w:ind w:left="357" w:hanging="357"/>
              <w:contextualSpacing w:val="0"/>
              <w:rPr>
                <w:rFonts w:cs="Arial"/>
                <w:b w:val="0"/>
                <w:bCs w:val="0"/>
                <w:szCs w:val="20"/>
              </w:rPr>
            </w:pPr>
            <w:r w:rsidRPr="00EA1124">
              <w:rPr>
                <w:rFonts w:cs="Arial"/>
                <w:szCs w:val="20"/>
              </w:rPr>
              <w:t xml:space="preserve">Have you consulted </w:t>
            </w:r>
            <w:r>
              <w:rPr>
                <w:rFonts w:cs="Arial"/>
                <w:szCs w:val="20"/>
              </w:rPr>
              <w:t xml:space="preserve">with workers </w:t>
            </w:r>
            <w:r w:rsidRPr="00EA1124">
              <w:rPr>
                <w:rFonts w:cs="Arial"/>
                <w:szCs w:val="20"/>
              </w:rPr>
              <w:t>about risks?</w:t>
            </w:r>
            <w:r>
              <w:rPr>
                <w:rFonts w:cs="Arial"/>
                <w:szCs w:val="20"/>
              </w:rPr>
              <w:t xml:space="preserve"> </w:t>
            </w:r>
            <w:r w:rsidRPr="000B2095">
              <w:rPr>
                <w:rFonts w:cs="Arial"/>
                <w:b w:val="0"/>
                <w:bCs w:val="0"/>
                <w:i/>
                <w:iCs/>
                <w:szCs w:val="20"/>
              </w:rPr>
              <w:br/>
              <w:t>For example, about their experience with exposures or potential exposures to biological hazards</w:t>
            </w:r>
            <w:r w:rsidR="001E54E5">
              <w:rPr>
                <w:rFonts w:cs="Arial"/>
                <w:b w:val="0"/>
                <w:bCs w:val="0"/>
                <w:i/>
                <w:iCs/>
                <w:szCs w:val="20"/>
              </w:rPr>
              <w:t xml:space="preserve"> at work</w:t>
            </w:r>
            <w:r w:rsidRPr="000B2095">
              <w:rPr>
                <w:rFonts w:cs="Arial"/>
                <w:b w:val="0"/>
                <w:bCs w:val="0"/>
                <w:i/>
                <w:iCs/>
                <w:szCs w:val="20"/>
              </w:rPr>
              <w:t>.</w:t>
            </w:r>
          </w:p>
        </w:tc>
        <w:tc>
          <w:tcPr>
            <w:tcW w:w="920" w:type="dxa"/>
            <w:tcBorders>
              <w:top w:val="dotted" w:sz="4" w:space="0" w:color="FFFFFF" w:themeColor="background1"/>
              <w:bottom w:val="dotted" w:sz="4" w:space="0" w:color="FFFFFF" w:themeColor="background1"/>
            </w:tcBorders>
            <w:shd w:val="clear" w:color="auto" w:fill="FFFFFF" w:themeFill="background1"/>
          </w:tcPr>
          <w:p w14:paraId="4B6FE8D9"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392578846"/>
                <w14:checkbox>
                  <w14:checked w14:val="0"/>
                  <w14:checkedState w14:val="2612" w14:font="MS Gothic"/>
                  <w14:uncheckedState w14:val="2610" w14:font="MS Gothic"/>
                </w14:checkbox>
              </w:sdtPr>
              <w:sdtEndPr/>
              <w:sdtContent>
                <w:r w:rsidR="00E42888">
                  <w:rPr>
                    <w:rFonts w:ascii="MS Gothic" w:eastAsia="MS Gothic" w:hAnsi="MS Gothic" w:cs="Arial" w:hint="eastAsia"/>
                    <w:szCs w:val="20"/>
                  </w:rPr>
                  <w:t>☐</w:t>
                </w:r>
              </w:sdtContent>
            </w:sdt>
          </w:p>
        </w:tc>
      </w:tr>
      <w:tr w:rsidR="00E42888" w:rsidRPr="002B11E7" w14:paraId="5753866E"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2AF6C0E9" w14:textId="62AB57C5" w:rsidR="00E42888" w:rsidRPr="00343E6C" w:rsidRDefault="00956F5A" w:rsidP="00863D2F">
            <w:pPr>
              <w:spacing w:before="120" w:line="240" w:lineRule="auto"/>
              <w:ind w:left="113"/>
              <w:contextualSpacing w:val="0"/>
              <w:rPr>
                <w:rFonts w:cs="Arial"/>
                <w:szCs w:val="20"/>
              </w:rPr>
            </w:pPr>
            <w:r w:rsidRPr="00343E6C">
              <w:rPr>
                <w:rFonts w:cs="Arial"/>
                <w:szCs w:val="20"/>
              </w:rPr>
              <w:t xml:space="preserve">STEP 4: </w:t>
            </w:r>
            <w:r w:rsidR="00343E6C" w:rsidRPr="00956F5A">
              <w:rPr>
                <w:rFonts w:cs="Arial"/>
                <w:szCs w:val="20"/>
              </w:rPr>
              <w:t xml:space="preserve">ASSESSING THE RISKS </w:t>
            </w:r>
            <w:r w:rsidR="00E42888" w:rsidRPr="00956F5A">
              <w:rPr>
                <w:rFonts w:cs="Arial"/>
                <w:szCs w:val="20"/>
              </w:rPr>
              <w:t xml:space="preserve">(see </w:t>
            </w:r>
            <w:hyperlink w:anchor="Chapter_5_Assessing_Risks" w:history="1">
              <w:r w:rsidR="00E42888" w:rsidRPr="00956F5A">
                <w:rPr>
                  <w:rStyle w:val="Hyperlink"/>
                  <w:rFonts w:cs="Arial"/>
                  <w:szCs w:val="20"/>
                </w:rPr>
                <w:t>Chapter 5</w:t>
              </w:r>
            </w:hyperlink>
            <w:r w:rsidR="00E42888" w:rsidRPr="00956F5A">
              <w:rPr>
                <w:rFonts w:cs="Arial"/>
                <w:szCs w:val="20"/>
              </w:rPr>
              <w:t>)</w:t>
            </w:r>
            <w:r w:rsidR="00E42888" w:rsidRPr="00343E6C">
              <w:rPr>
                <w:rFonts w:cs="Arial"/>
                <w:i/>
                <w:iCs/>
                <w:szCs w:val="20"/>
              </w:rPr>
              <w:br/>
            </w:r>
            <w:r w:rsidR="00E42888" w:rsidRPr="00343E6C">
              <w:rPr>
                <w:rFonts w:cs="Arial"/>
                <w:b w:val="0"/>
                <w:bCs w:val="0"/>
                <w:i/>
                <w:iCs/>
                <w:szCs w:val="20"/>
              </w:rPr>
              <w:t xml:space="preserve">Once you have identified the biological hazards, the next step is to assess the risks they </w:t>
            </w:r>
            <w:r w:rsidR="003F62C5">
              <w:rPr>
                <w:rFonts w:cs="Arial"/>
                <w:b w:val="0"/>
                <w:bCs w:val="0"/>
                <w:i/>
                <w:iCs/>
                <w:szCs w:val="20"/>
              </w:rPr>
              <w:t>creat</w:t>
            </w:r>
            <w:r w:rsidR="003F62C5" w:rsidRPr="00343E6C">
              <w:rPr>
                <w:rFonts w:cs="Arial"/>
                <w:b w:val="0"/>
                <w:bCs w:val="0"/>
                <w:i/>
                <w:iCs/>
                <w:szCs w:val="20"/>
              </w:rPr>
              <w:t>e</w:t>
            </w:r>
            <w:r w:rsidR="00E42888" w:rsidRPr="00343E6C">
              <w:rPr>
                <w:rFonts w:cs="Arial"/>
                <w:b w:val="0"/>
                <w:bCs w:val="0"/>
                <w:i/>
                <w:iCs/>
                <w:szCs w:val="20"/>
              </w:rPr>
              <w:t>.</w:t>
            </w:r>
          </w:p>
        </w:tc>
      </w:tr>
      <w:tr w:rsidR="00E42888" w:rsidRPr="002B11E7" w14:paraId="2243D74C" w14:textId="77777777" w:rsidTr="001256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FFFFFF" w:themeFill="background1"/>
          </w:tcPr>
          <w:p w14:paraId="3A59175B" w14:textId="2C2E4C45" w:rsidR="00E42888" w:rsidRPr="00E90703" w:rsidRDefault="00E42888" w:rsidP="00E20D63">
            <w:pPr>
              <w:pStyle w:val="ListParagraph"/>
              <w:numPr>
                <w:ilvl w:val="0"/>
                <w:numId w:val="24"/>
              </w:numPr>
              <w:spacing w:before="120" w:line="240" w:lineRule="auto"/>
              <w:contextualSpacing w:val="0"/>
              <w:rPr>
                <w:rFonts w:cs="Arial"/>
                <w:szCs w:val="20"/>
              </w:rPr>
            </w:pPr>
            <w:r w:rsidRPr="00E90703">
              <w:rPr>
                <w:rFonts w:cs="Arial"/>
                <w:szCs w:val="20"/>
              </w:rPr>
              <w:t xml:space="preserve">Have you considered the likelihood of people being exposed to biological hazards </w:t>
            </w:r>
            <w:r w:rsidR="00406DE7">
              <w:rPr>
                <w:rFonts w:cs="Arial"/>
                <w:szCs w:val="20"/>
              </w:rPr>
              <w:t>at work</w:t>
            </w:r>
            <w:r w:rsidRPr="00E90703">
              <w:rPr>
                <w:rFonts w:cs="Arial"/>
                <w:szCs w:val="20"/>
              </w:rPr>
              <w:t xml:space="preserve">? </w:t>
            </w:r>
            <w:r>
              <w:rPr>
                <w:rFonts w:cs="Arial"/>
                <w:i/>
                <w:iCs/>
                <w:szCs w:val="20"/>
              </w:rPr>
              <w:br/>
            </w:r>
            <w:r w:rsidRPr="000B2095">
              <w:rPr>
                <w:rFonts w:cs="Arial"/>
                <w:b w:val="0"/>
                <w:bCs w:val="0"/>
                <w:i/>
                <w:iCs/>
                <w:szCs w:val="20"/>
              </w:rPr>
              <w:t>For example, have you considered the nature of the biological hazard, source/s and exposure?</w:t>
            </w:r>
          </w:p>
        </w:tc>
        <w:tc>
          <w:tcPr>
            <w:tcW w:w="920" w:type="dxa"/>
            <w:tcBorders>
              <w:top w:val="dotted" w:sz="4" w:space="0" w:color="FFFFFF" w:themeColor="background1"/>
            </w:tcBorders>
            <w:shd w:val="clear" w:color="auto" w:fill="FFFFFF" w:themeFill="background1"/>
          </w:tcPr>
          <w:p w14:paraId="06E1DF65"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345789894"/>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33273C5F" w14:textId="77777777" w:rsidTr="005D2B6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1FA73B87" w14:textId="4B70F313" w:rsidR="00E42888" w:rsidRPr="00B85108" w:rsidRDefault="00E42888" w:rsidP="00E20D63">
            <w:pPr>
              <w:pStyle w:val="ListParagraph"/>
              <w:numPr>
                <w:ilvl w:val="0"/>
                <w:numId w:val="24"/>
              </w:numPr>
              <w:spacing w:before="120" w:line="240" w:lineRule="auto"/>
              <w:contextualSpacing w:val="0"/>
              <w:rPr>
                <w:rFonts w:cs="Arial"/>
                <w:b w:val="0"/>
                <w:bCs w:val="0"/>
                <w:szCs w:val="20"/>
              </w:rPr>
            </w:pPr>
            <w:r w:rsidRPr="00E90703">
              <w:rPr>
                <w:rFonts w:cs="Arial"/>
                <w:szCs w:val="20"/>
              </w:rPr>
              <w:t xml:space="preserve">Have you considered the possible consequences of people being exposed to biological hazards </w:t>
            </w:r>
            <w:r w:rsidR="00AA3042">
              <w:rPr>
                <w:rFonts w:cs="Arial"/>
                <w:szCs w:val="20"/>
              </w:rPr>
              <w:t>at work</w:t>
            </w:r>
            <w:r w:rsidRPr="00E90703">
              <w:rPr>
                <w:rFonts w:cs="Arial"/>
                <w:szCs w:val="20"/>
              </w:rPr>
              <w:t>?</w:t>
            </w:r>
            <w:r>
              <w:rPr>
                <w:rFonts w:cs="Arial"/>
                <w:szCs w:val="20"/>
              </w:rPr>
              <w:t xml:space="preserve"> </w:t>
            </w:r>
            <w:r>
              <w:rPr>
                <w:rFonts w:cs="Arial"/>
                <w:szCs w:val="20"/>
              </w:rPr>
              <w:br/>
            </w:r>
            <w:r w:rsidRPr="000B2095">
              <w:rPr>
                <w:rFonts w:cs="Arial"/>
                <w:b w:val="0"/>
                <w:bCs w:val="0"/>
                <w:i/>
                <w:iCs/>
                <w:szCs w:val="20"/>
              </w:rPr>
              <w:t>For example, if there are people at higher risk of severe harm, and if exposure could cause severe injury or illness, or be fatal?</w:t>
            </w:r>
          </w:p>
        </w:tc>
        <w:tc>
          <w:tcPr>
            <w:tcW w:w="920" w:type="dxa"/>
          </w:tcPr>
          <w:p w14:paraId="6DA3775E" w14:textId="3E0A0849" w:rsidR="00E42888" w:rsidRPr="002B11E7"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2018116057"/>
                <w14:checkbox>
                  <w14:checked w14:val="0"/>
                  <w14:checkedState w14:val="2612" w14:font="MS Gothic"/>
                  <w14:uncheckedState w14:val="2610" w14:font="MS Gothic"/>
                </w14:checkbox>
              </w:sdtPr>
              <w:sdtEndPr/>
              <w:sdtContent>
                <w:r w:rsidR="00197A70">
                  <w:rPr>
                    <w:rFonts w:ascii="MS Gothic" w:eastAsia="MS Gothic" w:hAnsi="MS Gothic" w:cs="Arial" w:hint="eastAsia"/>
                    <w:szCs w:val="20"/>
                  </w:rPr>
                  <w:t>☐</w:t>
                </w:r>
              </w:sdtContent>
            </w:sdt>
          </w:p>
        </w:tc>
      </w:tr>
      <w:tr w:rsidR="00E42888" w:rsidRPr="002B11E7" w14:paraId="257CD37A" w14:textId="77777777" w:rsidTr="001256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075" w:type="dxa"/>
            <w:tcBorders>
              <w:bottom w:val="dotted" w:sz="4" w:space="0" w:color="FFFFFF" w:themeColor="background1"/>
            </w:tcBorders>
            <w:shd w:val="clear" w:color="auto" w:fill="FFFFFF" w:themeFill="background1"/>
          </w:tcPr>
          <w:p w14:paraId="6643A50F" w14:textId="77777777" w:rsidR="00E42888" w:rsidRPr="00916F78" w:rsidRDefault="00E42888" w:rsidP="00E20D63">
            <w:pPr>
              <w:pStyle w:val="ListParagraph"/>
              <w:numPr>
                <w:ilvl w:val="0"/>
                <w:numId w:val="24"/>
              </w:numPr>
              <w:spacing w:before="120" w:line="240" w:lineRule="auto"/>
              <w:contextualSpacing w:val="0"/>
              <w:rPr>
                <w:rFonts w:cs="Arial"/>
                <w:b w:val="0"/>
                <w:bCs w:val="0"/>
                <w:szCs w:val="20"/>
              </w:rPr>
            </w:pPr>
            <w:r w:rsidRPr="00C22F4D">
              <w:rPr>
                <w:rFonts w:cs="Arial"/>
                <w:szCs w:val="20"/>
              </w:rPr>
              <w:t>Have you considered the effectiveness of existing control measures in eliminating or minimising the risks of each biological hazard?</w:t>
            </w:r>
            <w:r>
              <w:rPr>
                <w:rFonts w:cs="Arial"/>
                <w:szCs w:val="20"/>
              </w:rPr>
              <w:t xml:space="preserve"> </w:t>
            </w:r>
            <w:r>
              <w:rPr>
                <w:rFonts w:cs="Arial"/>
                <w:szCs w:val="20"/>
              </w:rPr>
              <w:br/>
            </w:r>
            <w:r w:rsidRPr="000B2095">
              <w:rPr>
                <w:rFonts w:cs="Arial"/>
                <w:b w:val="0"/>
                <w:bCs w:val="0"/>
                <w:i/>
                <w:iCs/>
                <w:szCs w:val="20"/>
              </w:rPr>
              <w:t>For example, what you already have in place to control the risks, and the availability, use and effectiveness of control measures and medical treatments.</w:t>
            </w:r>
          </w:p>
          <w:p w14:paraId="08039687" w14:textId="77777777" w:rsidR="00916F78" w:rsidRDefault="00916F78" w:rsidP="00916F78">
            <w:pPr>
              <w:spacing w:before="120" w:line="240" w:lineRule="auto"/>
              <w:contextualSpacing w:val="0"/>
              <w:rPr>
                <w:rFonts w:cs="Arial"/>
                <w:b w:val="0"/>
                <w:bCs w:val="0"/>
                <w:szCs w:val="20"/>
              </w:rPr>
            </w:pPr>
          </w:p>
          <w:p w14:paraId="4A92B687" w14:textId="77777777" w:rsidR="00916F78" w:rsidRDefault="00916F78" w:rsidP="00916F78">
            <w:pPr>
              <w:spacing w:before="120" w:line="240" w:lineRule="auto"/>
              <w:contextualSpacing w:val="0"/>
              <w:rPr>
                <w:rFonts w:cs="Arial"/>
                <w:b w:val="0"/>
                <w:bCs w:val="0"/>
                <w:szCs w:val="20"/>
              </w:rPr>
            </w:pPr>
          </w:p>
          <w:p w14:paraId="2AEE7C27" w14:textId="77777777" w:rsidR="00916F78" w:rsidRDefault="00916F78" w:rsidP="00916F78">
            <w:pPr>
              <w:spacing w:before="120" w:line="240" w:lineRule="auto"/>
              <w:contextualSpacing w:val="0"/>
              <w:rPr>
                <w:rFonts w:cs="Arial"/>
                <w:b w:val="0"/>
                <w:bCs w:val="0"/>
                <w:szCs w:val="20"/>
              </w:rPr>
            </w:pPr>
          </w:p>
          <w:p w14:paraId="0343DFA8" w14:textId="77777777" w:rsidR="00916F78" w:rsidRPr="00916F78" w:rsidRDefault="00916F78" w:rsidP="00916F78">
            <w:pPr>
              <w:spacing w:before="120" w:line="240" w:lineRule="auto"/>
              <w:contextualSpacing w:val="0"/>
              <w:rPr>
                <w:rFonts w:cs="Arial"/>
                <w:szCs w:val="20"/>
              </w:rPr>
            </w:pPr>
          </w:p>
        </w:tc>
        <w:tc>
          <w:tcPr>
            <w:tcW w:w="920" w:type="dxa"/>
            <w:tcBorders>
              <w:bottom w:val="dotted" w:sz="4" w:space="0" w:color="FFFFFF" w:themeColor="background1"/>
            </w:tcBorders>
            <w:shd w:val="clear" w:color="auto" w:fill="FFFFFF" w:themeFill="background1"/>
          </w:tcPr>
          <w:p w14:paraId="5DE7ED05"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409284726"/>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17E67F31"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40C9C710" w14:textId="0D7DF8B9" w:rsidR="00E42888" w:rsidRPr="00343E6C" w:rsidRDefault="00BF6863" w:rsidP="00387714">
            <w:pPr>
              <w:spacing w:before="120" w:line="240" w:lineRule="auto"/>
              <w:ind w:left="113"/>
              <w:contextualSpacing w:val="0"/>
              <w:rPr>
                <w:rFonts w:cs="Arial"/>
                <w:szCs w:val="20"/>
              </w:rPr>
            </w:pPr>
            <w:r w:rsidRPr="00343E6C">
              <w:rPr>
                <w:rFonts w:cs="Arial"/>
                <w:szCs w:val="20"/>
              </w:rPr>
              <w:t xml:space="preserve">STEP 5: </w:t>
            </w:r>
            <w:r w:rsidR="00343E6C" w:rsidRPr="00BF6863">
              <w:rPr>
                <w:rFonts w:cs="Arial"/>
                <w:szCs w:val="20"/>
              </w:rPr>
              <w:t xml:space="preserve">CONTROLLING THE RISKS </w:t>
            </w:r>
            <w:r w:rsidR="00E42888" w:rsidRPr="00BF6863">
              <w:rPr>
                <w:rFonts w:cs="Arial"/>
                <w:szCs w:val="20"/>
              </w:rPr>
              <w:t xml:space="preserve">(see </w:t>
            </w:r>
            <w:hyperlink w:anchor="Chapter_6_Controlling_Risks" w:history="1">
              <w:r w:rsidR="00E42888" w:rsidRPr="00BF6863">
                <w:rPr>
                  <w:rStyle w:val="Hyperlink"/>
                  <w:rFonts w:cs="Arial"/>
                  <w:szCs w:val="20"/>
                </w:rPr>
                <w:t>Chapter 6</w:t>
              </w:r>
            </w:hyperlink>
            <w:r w:rsidR="00E42888" w:rsidRPr="00BF6863">
              <w:rPr>
                <w:rFonts w:cs="Arial"/>
                <w:szCs w:val="20"/>
              </w:rPr>
              <w:t>)</w:t>
            </w:r>
            <w:r w:rsidR="00E42888" w:rsidRPr="00343E6C">
              <w:rPr>
                <w:rFonts w:cs="Arial"/>
                <w:szCs w:val="20"/>
              </w:rPr>
              <w:br/>
            </w:r>
            <w:r w:rsidR="00E42888" w:rsidRPr="00343E6C">
              <w:rPr>
                <w:rFonts w:cs="Arial"/>
                <w:b w:val="0"/>
                <w:bCs w:val="0"/>
                <w:i/>
                <w:iCs/>
                <w:szCs w:val="20"/>
              </w:rPr>
              <w:t xml:space="preserve">As part of assessing the risks you will have considered the effectiveness of existing control measures. The next step is to determine what further action is required to control any remaining risks. </w:t>
            </w:r>
            <w:r w:rsidR="00534C59">
              <w:rPr>
                <w:rFonts w:cs="Arial"/>
                <w:b w:val="0"/>
                <w:bCs w:val="0"/>
                <w:i/>
                <w:iCs/>
                <w:szCs w:val="20"/>
              </w:rPr>
              <w:t>In most cases you will need to</w:t>
            </w:r>
            <w:r w:rsidR="00E42888" w:rsidRPr="00343E6C">
              <w:rPr>
                <w:rFonts w:cs="Arial"/>
                <w:b w:val="0"/>
                <w:bCs w:val="0"/>
                <w:i/>
                <w:iCs/>
                <w:szCs w:val="20"/>
              </w:rPr>
              <w:t xml:space="preserve"> </w:t>
            </w:r>
            <w:r w:rsidR="00534C59">
              <w:rPr>
                <w:rFonts w:cs="Arial"/>
                <w:b w:val="0"/>
                <w:bCs w:val="0"/>
                <w:i/>
                <w:iCs/>
                <w:szCs w:val="20"/>
              </w:rPr>
              <w:t>use</w:t>
            </w:r>
            <w:r w:rsidR="00534C59" w:rsidRPr="00343E6C">
              <w:rPr>
                <w:rFonts w:cs="Arial"/>
                <w:b w:val="0"/>
                <w:bCs w:val="0"/>
                <w:i/>
                <w:iCs/>
                <w:szCs w:val="20"/>
              </w:rPr>
              <w:t xml:space="preserve"> </w:t>
            </w:r>
            <w:r w:rsidR="00E42888" w:rsidRPr="00343E6C">
              <w:rPr>
                <w:rFonts w:cs="Arial"/>
                <w:b w:val="0"/>
                <w:bCs w:val="0"/>
                <w:i/>
                <w:iCs/>
                <w:szCs w:val="20"/>
              </w:rPr>
              <w:t xml:space="preserve">a combination of control </w:t>
            </w:r>
            <w:r w:rsidR="00F30391">
              <w:rPr>
                <w:rFonts w:cs="Arial"/>
                <w:b w:val="0"/>
                <w:bCs w:val="0"/>
                <w:i/>
                <w:iCs/>
                <w:szCs w:val="20"/>
              </w:rPr>
              <w:t xml:space="preserve">measures </w:t>
            </w:r>
            <w:r w:rsidR="00E42888" w:rsidRPr="00343E6C">
              <w:rPr>
                <w:rFonts w:cs="Arial"/>
                <w:b w:val="0"/>
                <w:bCs w:val="0"/>
                <w:i/>
                <w:iCs/>
                <w:szCs w:val="20"/>
              </w:rPr>
              <w:t>to effectively manage the risks of biological hazards in your workplace.</w:t>
            </w:r>
            <w:r w:rsidR="00E42888" w:rsidRPr="00343E6C">
              <w:rPr>
                <w:rFonts w:cs="Arial"/>
                <w:i/>
                <w:iCs/>
                <w:szCs w:val="20"/>
              </w:rPr>
              <w:t xml:space="preserve"> </w:t>
            </w:r>
          </w:p>
        </w:tc>
      </w:tr>
      <w:tr w:rsidR="00E42888" w:rsidRPr="002B11E7" w14:paraId="0D0979D8" w14:textId="77777777" w:rsidTr="005D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auto"/>
          </w:tcPr>
          <w:p w14:paraId="00AA2E21" w14:textId="7A92DEE6" w:rsidR="00E42888" w:rsidRPr="00C506D4" w:rsidRDefault="00E42888" w:rsidP="00E20D63">
            <w:pPr>
              <w:pStyle w:val="ListParagraph"/>
              <w:numPr>
                <w:ilvl w:val="0"/>
                <w:numId w:val="25"/>
              </w:numPr>
              <w:spacing w:before="120" w:line="240" w:lineRule="auto"/>
              <w:contextualSpacing w:val="0"/>
              <w:rPr>
                <w:rFonts w:cs="Arial"/>
                <w:szCs w:val="20"/>
              </w:rPr>
            </w:pPr>
            <w:r w:rsidRPr="00C506D4">
              <w:rPr>
                <w:rFonts w:cs="Arial"/>
                <w:szCs w:val="20"/>
              </w:rPr>
              <w:t xml:space="preserve">Elimination: Can you eliminate the risk of exposure to the biological hazard in your workplace? </w:t>
            </w:r>
            <w:r>
              <w:rPr>
                <w:rFonts w:cs="Arial"/>
                <w:szCs w:val="20"/>
              </w:rPr>
              <w:br/>
            </w:r>
            <w:r w:rsidRPr="000B2095">
              <w:rPr>
                <w:rFonts w:cs="Arial"/>
                <w:b w:val="0"/>
                <w:bCs w:val="0"/>
                <w:szCs w:val="20"/>
                <w:u w:val="single"/>
              </w:rPr>
              <w:t>[Note</w:t>
            </w:r>
            <w:r w:rsidRPr="000B2095">
              <w:rPr>
                <w:rFonts w:cs="Arial"/>
                <w:b w:val="0"/>
                <w:bCs w:val="0"/>
                <w:szCs w:val="20"/>
              </w:rPr>
              <w:t>: Given the nature of biological hazards, elimination may not be possible for many workplaces. If this is the case, you must minimise the risk. Working through the hierarchy of controls below will assist you.]</w:t>
            </w:r>
          </w:p>
        </w:tc>
        <w:tc>
          <w:tcPr>
            <w:tcW w:w="920" w:type="dxa"/>
            <w:tcBorders>
              <w:top w:val="dotted" w:sz="4" w:space="0" w:color="FFFFFF" w:themeColor="background1"/>
            </w:tcBorders>
            <w:shd w:val="clear" w:color="auto" w:fill="auto"/>
          </w:tcPr>
          <w:p w14:paraId="1BB86BBA"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672369117"/>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7E92E92C"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3F940615" w14:textId="185C4B5B" w:rsidR="00E42888" w:rsidRPr="00B85108" w:rsidRDefault="00E42888" w:rsidP="00E20D63">
            <w:pPr>
              <w:pStyle w:val="ListParagraph"/>
              <w:numPr>
                <w:ilvl w:val="0"/>
                <w:numId w:val="25"/>
              </w:numPr>
              <w:spacing w:before="120" w:line="240" w:lineRule="auto"/>
              <w:contextualSpacing w:val="0"/>
              <w:rPr>
                <w:rFonts w:cs="Arial"/>
                <w:b w:val="0"/>
                <w:bCs w:val="0"/>
                <w:szCs w:val="20"/>
              </w:rPr>
            </w:pPr>
            <w:r w:rsidRPr="00016C07">
              <w:rPr>
                <w:rFonts w:cs="Arial"/>
                <w:szCs w:val="20"/>
              </w:rPr>
              <w:t>Substitution</w:t>
            </w:r>
            <w:r w:rsidR="007662D2">
              <w:rPr>
                <w:rFonts w:cs="Arial"/>
                <w:szCs w:val="20"/>
              </w:rPr>
              <w:t xml:space="preserve"> controls</w:t>
            </w:r>
            <w:r w:rsidRPr="00016C07">
              <w:rPr>
                <w:rFonts w:cs="Arial"/>
                <w:szCs w:val="20"/>
              </w:rPr>
              <w:t>: Can you minimise the risk of exposure by replacing a hazard or hazardous work practice with one which presents a lower risk?</w:t>
            </w:r>
            <w:r>
              <w:rPr>
                <w:rFonts w:cs="Arial"/>
                <w:szCs w:val="20"/>
              </w:rPr>
              <w:t xml:space="preserve"> </w:t>
            </w:r>
            <w:r>
              <w:rPr>
                <w:rFonts w:cs="Arial"/>
                <w:szCs w:val="20"/>
              </w:rPr>
              <w:br/>
            </w:r>
            <w:r w:rsidRPr="000B2095">
              <w:rPr>
                <w:rFonts w:cs="Arial"/>
                <w:b w:val="0"/>
                <w:bCs w:val="0"/>
                <w:i/>
                <w:iCs/>
                <w:szCs w:val="20"/>
              </w:rPr>
              <w:t>For example, replacing a higher risk work activity with one that is lower risk, or replacing a higher risk material or product with one that is lower risk.</w:t>
            </w:r>
          </w:p>
        </w:tc>
        <w:tc>
          <w:tcPr>
            <w:tcW w:w="920" w:type="dxa"/>
            <w:shd w:val="clear" w:color="auto" w:fill="auto"/>
          </w:tcPr>
          <w:p w14:paraId="2CBA3513" w14:textId="3A70779A" w:rsidR="00E42888" w:rsidRPr="002B11E7"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b/>
                <w:bCs/>
                <w:szCs w:val="20"/>
              </w:rPr>
            </w:pPr>
            <w:sdt>
              <w:sdtPr>
                <w:rPr>
                  <w:rFonts w:cs="Arial"/>
                  <w:szCs w:val="20"/>
                </w:rPr>
                <w:id w:val="-1824115658"/>
                <w14:checkbox>
                  <w14:checked w14:val="0"/>
                  <w14:checkedState w14:val="2612" w14:font="MS Gothic"/>
                  <w14:uncheckedState w14:val="2610" w14:font="MS Gothic"/>
                </w14:checkbox>
              </w:sdtPr>
              <w:sdtEndPr/>
              <w:sdtContent>
                <w:r w:rsidR="00197A70">
                  <w:rPr>
                    <w:rFonts w:ascii="MS Gothic" w:eastAsia="MS Gothic" w:hAnsi="MS Gothic" w:cs="Arial" w:hint="eastAsia"/>
                    <w:szCs w:val="20"/>
                  </w:rPr>
                  <w:t>☐</w:t>
                </w:r>
              </w:sdtContent>
            </w:sdt>
          </w:p>
        </w:tc>
      </w:tr>
      <w:tr w:rsidR="00E42888" w:rsidRPr="002B11E7" w14:paraId="1A0D2198" w14:textId="77777777" w:rsidTr="005D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650843EE" w14:textId="28F92E84" w:rsidR="00E42888" w:rsidRPr="00B85108" w:rsidRDefault="00E42888" w:rsidP="00E20D63">
            <w:pPr>
              <w:pStyle w:val="ListParagraph"/>
              <w:numPr>
                <w:ilvl w:val="0"/>
                <w:numId w:val="25"/>
              </w:numPr>
              <w:spacing w:before="120" w:line="240" w:lineRule="auto"/>
              <w:contextualSpacing w:val="0"/>
              <w:rPr>
                <w:rFonts w:cs="Arial"/>
                <w:b w:val="0"/>
                <w:bCs w:val="0"/>
                <w:szCs w:val="20"/>
              </w:rPr>
            </w:pPr>
            <w:r w:rsidRPr="00A94C51">
              <w:rPr>
                <w:rFonts w:cs="Arial"/>
                <w:szCs w:val="20"/>
              </w:rPr>
              <w:t>Isolation</w:t>
            </w:r>
            <w:r w:rsidR="007662D2">
              <w:rPr>
                <w:rFonts w:cs="Arial"/>
                <w:szCs w:val="20"/>
              </w:rPr>
              <w:t xml:space="preserve"> controls</w:t>
            </w:r>
            <w:r w:rsidRPr="00A94C51">
              <w:rPr>
                <w:rFonts w:cs="Arial"/>
                <w:szCs w:val="20"/>
              </w:rPr>
              <w:t>: Can you minimise the risk of exposure by physically separating the source of harm from people by distance or using barriers?</w:t>
            </w:r>
            <w:r>
              <w:rPr>
                <w:rFonts w:cs="Arial"/>
                <w:szCs w:val="20"/>
              </w:rPr>
              <w:t xml:space="preserve"> </w:t>
            </w:r>
            <w:r>
              <w:rPr>
                <w:rFonts w:cs="Arial"/>
                <w:szCs w:val="20"/>
              </w:rPr>
              <w:br/>
            </w:r>
            <w:r w:rsidRPr="000B2095">
              <w:rPr>
                <w:rFonts w:cs="Arial"/>
                <w:b w:val="0"/>
                <w:bCs w:val="0"/>
                <w:i/>
                <w:iCs/>
                <w:szCs w:val="20"/>
              </w:rPr>
              <w:t xml:space="preserve">For example, moving high-risk work activities away from other work areas, or separating people from </w:t>
            </w:r>
            <w:r w:rsidR="00633A2E">
              <w:rPr>
                <w:rFonts w:cs="Arial"/>
                <w:b w:val="0"/>
                <w:bCs w:val="0"/>
                <w:i/>
                <w:iCs/>
                <w:szCs w:val="20"/>
              </w:rPr>
              <w:t xml:space="preserve">the </w:t>
            </w:r>
            <w:r w:rsidRPr="000B2095">
              <w:rPr>
                <w:rFonts w:cs="Arial"/>
                <w:b w:val="0"/>
                <w:bCs w:val="0"/>
                <w:i/>
                <w:iCs/>
                <w:szCs w:val="20"/>
              </w:rPr>
              <w:t>biological hazard source.</w:t>
            </w:r>
          </w:p>
        </w:tc>
        <w:tc>
          <w:tcPr>
            <w:tcW w:w="920" w:type="dxa"/>
            <w:shd w:val="clear" w:color="auto" w:fill="auto"/>
          </w:tcPr>
          <w:p w14:paraId="0922E08C"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145693949"/>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34203764"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04CE89AE" w14:textId="5D732354" w:rsidR="00E42888" w:rsidRPr="00B85108" w:rsidRDefault="00E42888" w:rsidP="00E20D63">
            <w:pPr>
              <w:pStyle w:val="ListParagraph"/>
              <w:numPr>
                <w:ilvl w:val="0"/>
                <w:numId w:val="25"/>
              </w:numPr>
              <w:spacing w:before="120" w:line="240" w:lineRule="auto"/>
              <w:contextualSpacing w:val="0"/>
              <w:rPr>
                <w:rFonts w:cs="Arial"/>
                <w:b w:val="0"/>
                <w:bCs w:val="0"/>
                <w:szCs w:val="20"/>
              </w:rPr>
            </w:pPr>
            <w:r w:rsidRPr="00292DFA">
              <w:rPr>
                <w:rFonts w:cs="Arial"/>
                <w:szCs w:val="20"/>
              </w:rPr>
              <w:t>Engineering controls: Can you minimise the risk of exposure by putting in place physical control measures, including using mechanical equipment or processes?</w:t>
            </w:r>
            <w:r>
              <w:rPr>
                <w:rFonts w:cs="Arial"/>
                <w:szCs w:val="20"/>
              </w:rPr>
              <w:t xml:space="preserve"> </w:t>
            </w:r>
            <w:r>
              <w:rPr>
                <w:rFonts w:cs="Arial"/>
                <w:szCs w:val="20"/>
              </w:rPr>
              <w:br/>
            </w:r>
            <w:r w:rsidRPr="000B2095">
              <w:rPr>
                <w:rFonts w:cs="Arial"/>
                <w:b w:val="0"/>
                <w:bCs w:val="0"/>
                <w:i/>
                <w:iCs/>
                <w:szCs w:val="20"/>
              </w:rPr>
              <w:t>For example, using different equipment or systems,</w:t>
            </w:r>
            <w:r w:rsidR="00D5171C">
              <w:rPr>
                <w:rFonts w:cs="Arial"/>
                <w:b w:val="0"/>
                <w:bCs w:val="0"/>
                <w:i/>
                <w:iCs/>
                <w:szCs w:val="20"/>
              </w:rPr>
              <w:t xml:space="preserve"> or</w:t>
            </w:r>
            <w:r w:rsidRPr="000B2095">
              <w:rPr>
                <w:rFonts w:cs="Arial"/>
                <w:b w:val="0"/>
                <w:bCs w:val="0"/>
                <w:i/>
                <w:iCs/>
                <w:szCs w:val="20"/>
              </w:rPr>
              <w:t xml:space="preserve"> ensuring adequate facilities and environment are available</w:t>
            </w:r>
            <w:r w:rsidR="00B7579B">
              <w:rPr>
                <w:rFonts w:cs="Arial"/>
                <w:b w:val="0"/>
                <w:bCs w:val="0"/>
                <w:i/>
                <w:iCs/>
                <w:szCs w:val="20"/>
              </w:rPr>
              <w:t xml:space="preserve"> to lower the risk</w:t>
            </w:r>
            <w:r w:rsidRPr="000B2095">
              <w:rPr>
                <w:rFonts w:cs="Arial"/>
                <w:b w:val="0"/>
                <w:bCs w:val="0"/>
                <w:i/>
                <w:iCs/>
                <w:szCs w:val="20"/>
              </w:rPr>
              <w:t>.</w:t>
            </w:r>
          </w:p>
        </w:tc>
        <w:tc>
          <w:tcPr>
            <w:tcW w:w="920" w:type="dxa"/>
            <w:shd w:val="clear" w:color="auto" w:fill="auto"/>
          </w:tcPr>
          <w:p w14:paraId="02849A4D" w14:textId="77777777" w:rsidR="00E42888" w:rsidRPr="002B11E7"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562410376"/>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60B4AEA2" w14:textId="77777777" w:rsidTr="005D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52F9D2BE" w14:textId="684C1A1A" w:rsidR="00E42888" w:rsidRPr="00B85108" w:rsidRDefault="00E42888" w:rsidP="00E20D63">
            <w:pPr>
              <w:pStyle w:val="ListParagraph"/>
              <w:numPr>
                <w:ilvl w:val="0"/>
                <w:numId w:val="25"/>
              </w:numPr>
              <w:spacing w:before="120" w:line="240" w:lineRule="auto"/>
              <w:contextualSpacing w:val="0"/>
              <w:rPr>
                <w:rFonts w:cs="Arial"/>
                <w:b w:val="0"/>
                <w:bCs w:val="0"/>
                <w:szCs w:val="20"/>
              </w:rPr>
            </w:pPr>
            <w:r w:rsidRPr="00A95D17">
              <w:rPr>
                <w:rFonts w:cs="Arial"/>
                <w:szCs w:val="20"/>
              </w:rPr>
              <w:t>Administrative controls: Can you</w:t>
            </w:r>
            <w:r>
              <w:rPr>
                <w:rFonts w:cs="Arial"/>
                <w:szCs w:val="20"/>
              </w:rPr>
              <w:t xml:space="preserve"> minimise risk by implementing</w:t>
            </w:r>
            <w:r w:rsidRPr="00A95D17">
              <w:rPr>
                <w:rFonts w:cs="Arial"/>
                <w:szCs w:val="20"/>
              </w:rPr>
              <w:t xml:space="preserve"> policies or procedures</w:t>
            </w:r>
            <w:r>
              <w:rPr>
                <w:rFonts w:cs="Arial"/>
                <w:szCs w:val="20"/>
              </w:rPr>
              <w:t>, or providing information, training, instruction or supervision</w:t>
            </w:r>
            <w:r w:rsidRPr="00A95D17">
              <w:rPr>
                <w:rFonts w:cs="Arial"/>
                <w:szCs w:val="20"/>
              </w:rPr>
              <w:t>?</w:t>
            </w:r>
            <w:r>
              <w:rPr>
                <w:rFonts w:cs="Arial"/>
                <w:szCs w:val="20"/>
              </w:rPr>
              <w:t xml:space="preserve"> </w:t>
            </w:r>
            <w:r>
              <w:rPr>
                <w:rFonts w:cs="Arial"/>
                <w:szCs w:val="20"/>
              </w:rPr>
              <w:br/>
            </w:r>
            <w:r w:rsidRPr="000B2095">
              <w:rPr>
                <w:rFonts w:cs="Arial"/>
                <w:b w:val="0"/>
                <w:bCs w:val="0"/>
                <w:i/>
                <w:iCs/>
                <w:szCs w:val="20"/>
              </w:rPr>
              <w:t>For example, encouraging vaccination</w:t>
            </w:r>
            <w:r w:rsidR="00CD0796">
              <w:rPr>
                <w:rFonts w:cs="Arial"/>
                <w:b w:val="0"/>
                <w:bCs w:val="0"/>
                <w:i/>
                <w:iCs/>
                <w:szCs w:val="20"/>
              </w:rPr>
              <w:t xml:space="preserve"> and</w:t>
            </w:r>
            <w:r w:rsidRPr="000B2095">
              <w:rPr>
                <w:rFonts w:cs="Arial"/>
                <w:b w:val="0"/>
                <w:bCs w:val="0"/>
                <w:i/>
                <w:iCs/>
                <w:szCs w:val="20"/>
              </w:rPr>
              <w:t xml:space="preserve"> workplace hygiene, </w:t>
            </w:r>
            <w:r w:rsidR="00CD0796">
              <w:rPr>
                <w:rFonts w:cs="Arial"/>
                <w:b w:val="0"/>
                <w:bCs w:val="0"/>
                <w:i/>
                <w:iCs/>
                <w:szCs w:val="20"/>
              </w:rPr>
              <w:t xml:space="preserve">implementing </w:t>
            </w:r>
            <w:r w:rsidRPr="000B2095">
              <w:rPr>
                <w:rFonts w:cs="Arial"/>
                <w:b w:val="0"/>
                <w:bCs w:val="0"/>
                <w:i/>
                <w:iCs/>
                <w:szCs w:val="20"/>
              </w:rPr>
              <w:t>cleaning and disinfection</w:t>
            </w:r>
            <w:r w:rsidR="00CD0796">
              <w:rPr>
                <w:rFonts w:cs="Arial"/>
                <w:b w:val="0"/>
                <w:bCs w:val="0"/>
                <w:i/>
                <w:iCs/>
                <w:szCs w:val="20"/>
              </w:rPr>
              <w:t xml:space="preserve"> processes</w:t>
            </w:r>
            <w:r w:rsidRPr="000B2095">
              <w:rPr>
                <w:rFonts w:cs="Arial"/>
                <w:b w:val="0"/>
                <w:bCs w:val="0"/>
                <w:i/>
                <w:iCs/>
                <w:szCs w:val="20"/>
              </w:rPr>
              <w:t>, or implementing inspection and maintenance programs.</w:t>
            </w:r>
          </w:p>
        </w:tc>
        <w:tc>
          <w:tcPr>
            <w:tcW w:w="920" w:type="dxa"/>
            <w:shd w:val="clear" w:color="auto" w:fill="auto"/>
          </w:tcPr>
          <w:p w14:paraId="5516A494"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b/>
                <w:bCs/>
                <w:szCs w:val="20"/>
              </w:rPr>
            </w:pPr>
            <w:sdt>
              <w:sdtPr>
                <w:rPr>
                  <w:rFonts w:cs="Arial"/>
                  <w:szCs w:val="20"/>
                </w:rPr>
                <w:id w:val="-361286461"/>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1DBDF122" w14:textId="77777777" w:rsidTr="005D2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0E9C7A23" w14:textId="1FEAC259" w:rsidR="00E42888" w:rsidRPr="00B85108" w:rsidRDefault="00E42888" w:rsidP="00E20D63">
            <w:pPr>
              <w:pStyle w:val="ListParagraph"/>
              <w:numPr>
                <w:ilvl w:val="0"/>
                <w:numId w:val="25"/>
              </w:numPr>
              <w:spacing w:before="120" w:line="240" w:lineRule="auto"/>
              <w:contextualSpacing w:val="0"/>
              <w:rPr>
                <w:rFonts w:cs="Arial"/>
                <w:b w:val="0"/>
                <w:bCs w:val="0"/>
                <w:szCs w:val="20"/>
              </w:rPr>
            </w:pPr>
            <w:r w:rsidRPr="00EA5D9B">
              <w:rPr>
                <w:rFonts w:cs="Arial"/>
                <w:szCs w:val="20"/>
              </w:rPr>
              <w:t xml:space="preserve">Personal Protective Equipment (PPE): </w:t>
            </w:r>
            <w:r>
              <w:rPr>
                <w:rFonts w:cs="Arial"/>
                <w:szCs w:val="20"/>
              </w:rPr>
              <w:t>C</w:t>
            </w:r>
            <w:r w:rsidRPr="00EA5D9B">
              <w:rPr>
                <w:rFonts w:cs="Arial"/>
                <w:szCs w:val="20"/>
              </w:rPr>
              <w:t xml:space="preserve">an </w:t>
            </w:r>
            <w:r>
              <w:rPr>
                <w:rFonts w:cs="Arial"/>
                <w:szCs w:val="20"/>
              </w:rPr>
              <w:t xml:space="preserve">you minimise </w:t>
            </w:r>
            <w:r w:rsidRPr="00EA5D9B">
              <w:rPr>
                <w:rFonts w:cs="Arial"/>
                <w:szCs w:val="20"/>
              </w:rPr>
              <w:t>risk with suitable PPE?</w:t>
            </w:r>
            <w:r>
              <w:rPr>
                <w:rFonts w:cs="Arial"/>
                <w:szCs w:val="20"/>
              </w:rPr>
              <w:t xml:space="preserve"> </w:t>
            </w:r>
            <w:r>
              <w:rPr>
                <w:rFonts w:cs="Arial"/>
                <w:szCs w:val="20"/>
              </w:rPr>
              <w:br/>
            </w:r>
            <w:r w:rsidRPr="000B2095">
              <w:rPr>
                <w:rFonts w:cs="Arial"/>
                <w:b w:val="0"/>
                <w:bCs w:val="0"/>
                <w:i/>
                <w:iCs/>
                <w:szCs w:val="20"/>
              </w:rPr>
              <w:t>For example, gloves, masks, face shields</w:t>
            </w:r>
            <w:r w:rsidR="00380413">
              <w:rPr>
                <w:rFonts w:cs="Arial"/>
                <w:b w:val="0"/>
                <w:bCs w:val="0"/>
                <w:i/>
                <w:iCs/>
                <w:szCs w:val="20"/>
              </w:rPr>
              <w:t xml:space="preserve"> or</w:t>
            </w:r>
            <w:r w:rsidRPr="000B2095">
              <w:rPr>
                <w:rFonts w:cs="Arial"/>
                <w:b w:val="0"/>
                <w:bCs w:val="0"/>
                <w:i/>
                <w:iCs/>
                <w:szCs w:val="20"/>
              </w:rPr>
              <w:t xml:space="preserve"> protective clothing</w:t>
            </w:r>
            <w:r w:rsidR="00380413">
              <w:rPr>
                <w:rFonts w:cs="Arial"/>
                <w:b w:val="0"/>
                <w:bCs w:val="0"/>
                <w:i/>
                <w:iCs/>
                <w:szCs w:val="20"/>
              </w:rPr>
              <w:t>.</w:t>
            </w:r>
          </w:p>
        </w:tc>
        <w:tc>
          <w:tcPr>
            <w:tcW w:w="920" w:type="dxa"/>
            <w:shd w:val="clear" w:color="auto" w:fill="auto"/>
          </w:tcPr>
          <w:p w14:paraId="240638CE" w14:textId="77777777" w:rsidR="00E42888" w:rsidRPr="002B11E7"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b/>
                <w:bCs/>
                <w:szCs w:val="20"/>
              </w:rPr>
            </w:pPr>
            <w:sdt>
              <w:sdtPr>
                <w:rPr>
                  <w:rFonts w:cs="Arial"/>
                  <w:szCs w:val="20"/>
                </w:rPr>
                <w:id w:val="1710911021"/>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5601D19D" w14:textId="77777777" w:rsidTr="001256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075" w:type="dxa"/>
            <w:tcBorders>
              <w:bottom w:val="dotted" w:sz="4" w:space="0" w:color="FFFFFF" w:themeColor="background1"/>
            </w:tcBorders>
            <w:shd w:val="clear" w:color="auto" w:fill="FFFFFF" w:themeFill="background1"/>
          </w:tcPr>
          <w:p w14:paraId="301717D7" w14:textId="1C06650D" w:rsidR="00982E8B" w:rsidRPr="00982E8B" w:rsidRDefault="00E42888" w:rsidP="00E20D63">
            <w:pPr>
              <w:pStyle w:val="ListParagraph"/>
              <w:numPr>
                <w:ilvl w:val="0"/>
                <w:numId w:val="25"/>
              </w:numPr>
              <w:spacing w:before="120" w:line="240" w:lineRule="auto"/>
              <w:contextualSpacing w:val="0"/>
              <w:rPr>
                <w:rFonts w:cs="Arial"/>
                <w:i/>
                <w:szCs w:val="20"/>
              </w:rPr>
            </w:pPr>
            <w:r w:rsidRPr="00130188">
              <w:rPr>
                <w:rFonts w:cs="Arial"/>
                <w:szCs w:val="20"/>
              </w:rPr>
              <w:t xml:space="preserve">Have you consulted </w:t>
            </w:r>
            <w:r>
              <w:rPr>
                <w:rFonts w:cs="Arial"/>
                <w:szCs w:val="20"/>
              </w:rPr>
              <w:t xml:space="preserve">with workers </w:t>
            </w:r>
            <w:r w:rsidRPr="00130188">
              <w:rPr>
                <w:rFonts w:cs="Arial"/>
                <w:szCs w:val="20"/>
              </w:rPr>
              <w:t xml:space="preserve">about control measures? </w:t>
            </w:r>
            <w:r>
              <w:rPr>
                <w:rFonts w:cs="Arial"/>
                <w:szCs w:val="20"/>
              </w:rPr>
              <w:br/>
            </w:r>
            <w:r w:rsidRPr="000B2095">
              <w:rPr>
                <w:rFonts w:cs="Arial"/>
                <w:b w:val="0"/>
                <w:bCs w:val="0"/>
                <w:i/>
                <w:szCs w:val="20"/>
              </w:rPr>
              <w:t xml:space="preserve">For example, about </w:t>
            </w:r>
            <w:r w:rsidR="00570B36">
              <w:rPr>
                <w:rFonts w:cs="Arial"/>
                <w:b w:val="0"/>
                <w:bCs w:val="0"/>
                <w:i/>
                <w:szCs w:val="20"/>
              </w:rPr>
              <w:t xml:space="preserve">what </w:t>
            </w:r>
            <w:r w:rsidR="00606691">
              <w:rPr>
                <w:rFonts w:cs="Arial"/>
                <w:b w:val="0"/>
                <w:bCs w:val="0"/>
                <w:i/>
                <w:szCs w:val="20"/>
              </w:rPr>
              <w:t>control measures</w:t>
            </w:r>
            <w:r w:rsidR="00982E8B" w:rsidRPr="00982E8B">
              <w:t xml:space="preserve"> </w:t>
            </w:r>
            <w:r w:rsidR="00982E8B" w:rsidRPr="00982E8B">
              <w:rPr>
                <w:rFonts w:cs="Arial"/>
                <w:b w:val="0"/>
                <w:bCs w:val="0"/>
                <w:i/>
                <w:szCs w:val="20"/>
              </w:rPr>
              <w:t>are most suitable for your workplace and your workers</w:t>
            </w:r>
            <w:r w:rsidR="00982E8B">
              <w:rPr>
                <w:rFonts w:cs="Arial"/>
                <w:b w:val="0"/>
                <w:bCs w:val="0"/>
                <w:i/>
                <w:szCs w:val="20"/>
              </w:rPr>
              <w:t>.</w:t>
            </w:r>
          </w:p>
          <w:p w14:paraId="1AD864F8" w14:textId="47EDAA99" w:rsidR="00E42888" w:rsidRPr="00130188" w:rsidRDefault="00E42888" w:rsidP="00982E8B">
            <w:pPr>
              <w:pStyle w:val="ListParagraph"/>
              <w:tabs>
                <w:tab w:val="clear" w:pos="720"/>
              </w:tabs>
              <w:spacing w:before="120" w:line="240" w:lineRule="auto"/>
              <w:ind w:left="360" w:firstLine="0"/>
              <w:contextualSpacing w:val="0"/>
              <w:rPr>
                <w:rFonts w:cs="Arial"/>
                <w:b w:val="0"/>
                <w:szCs w:val="20"/>
              </w:rPr>
            </w:pPr>
          </w:p>
        </w:tc>
        <w:tc>
          <w:tcPr>
            <w:tcW w:w="920" w:type="dxa"/>
            <w:tcBorders>
              <w:bottom w:val="dotted" w:sz="4" w:space="0" w:color="FFFFFF" w:themeColor="background1"/>
            </w:tcBorders>
            <w:shd w:val="clear" w:color="auto" w:fill="FFFFFF" w:themeFill="background1"/>
          </w:tcPr>
          <w:p w14:paraId="7AA639BC"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01380568"/>
                <w14:checkbox>
                  <w14:checked w14:val="0"/>
                  <w14:checkedState w14:val="2612" w14:font="MS Gothic"/>
                  <w14:uncheckedState w14:val="2610" w14:font="MS Gothic"/>
                </w14:checkbox>
              </w:sdtPr>
              <w:sdtEndPr/>
              <w:sdtContent>
                <w:r w:rsidR="00125635">
                  <w:rPr>
                    <w:rFonts w:ascii="MS Gothic" w:eastAsia="MS Gothic" w:hAnsi="MS Gothic" w:cs="Arial" w:hint="eastAsia"/>
                    <w:szCs w:val="20"/>
                  </w:rPr>
                  <w:t>☐</w:t>
                </w:r>
              </w:sdtContent>
            </w:sdt>
          </w:p>
        </w:tc>
      </w:tr>
    </w:tbl>
    <w:p w14:paraId="1ED358AB" w14:textId="77777777" w:rsidR="00E42888" w:rsidRDefault="00E42888" w:rsidP="00E42888">
      <w:r>
        <w:rPr>
          <w:b/>
          <w:bCs/>
        </w:rPr>
        <w:br w:type="page"/>
      </w:r>
    </w:p>
    <w:tbl>
      <w:tblPr>
        <w:tblStyle w:val="LightShading-Accent2"/>
        <w:tblW w:w="0" w:type="auto"/>
        <w:tblLook w:val="0480" w:firstRow="0" w:lastRow="0" w:firstColumn="1" w:lastColumn="0" w:noHBand="0" w:noVBand="1"/>
      </w:tblPr>
      <w:tblGrid>
        <w:gridCol w:w="8075"/>
        <w:gridCol w:w="920"/>
      </w:tblGrid>
      <w:tr w:rsidR="00E42888" w:rsidRPr="002B11E7" w14:paraId="0BF6A202" w14:textId="77777777" w:rsidTr="0091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2CFD496D" w14:textId="6FFFE07C" w:rsidR="00E42888" w:rsidRPr="00343E6C" w:rsidRDefault="00AA541D" w:rsidP="00387714">
            <w:pPr>
              <w:spacing w:before="120" w:line="240" w:lineRule="auto"/>
              <w:ind w:left="113"/>
              <w:contextualSpacing w:val="0"/>
              <w:rPr>
                <w:rFonts w:cs="Arial"/>
                <w:b w:val="0"/>
                <w:bCs w:val="0"/>
                <w:szCs w:val="20"/>
              </w:rPr>
            </w:pPr>
            <w:r w:rsidRPr="00343E6C">
              <w:rPr>
                <w:rFonts w:cs="Arial"/>
                <w:szCs w:val="20"/>
              </w:rPr>
              <w:t xml:space="preserve">STEP 6: </w:t>
            </w:r>
            <w:r w:rsidR="00343E6C" w:rsidRPr="00AA541D">
              <w:rPr>
                <w:rFonts w:cs="Arial"/>
                <w:szCs w:val="20"/>
              </w:rPr>
              <w:t xml:space="preserve">INFORMATION, TRAINING, INSTRUCTION AND SUPERVISION </w:t>
            </w:r>
            <w:r w:rsidR="00E42888" w:rsidRPr="00AA541D">
              <w:rPr>
                <w:rFonts w:cs="Arial"/>
                <w:szCs w:val="20"/>
              </w:rPr>
              <w:t>(</w:t>
            </w:r>
            <w:r w:rsidR="00E42888" w:rsidRPr="00AA541D">
              <w:rPr>
                <w:szCs w:val="20"/>
              </w:rPr>
              <w:t xml:space="preserve">see </w:t>
            </w:r>
            <w:hyperlink w:anchor="Chapter_2_WHS_Duties" w:history="1">
              <w:r w:rsidR="00E42888" w:rsidRPr="00AA541D">
                <w:rPr>
                  <w:rStyle w:val="Hyperlink"/>
                  <w:szCs w:val="20"/>
                </w:rPr>
                <w:t>Chapters 2</w:t>
              </w:r>
            </w:hyperlink>
            <w:r w:rsidR="00E42888" w:rsidRPr="00AA541D">
              <w:rPr>
                <w:szCs w:val="20"/>
              </w:rPr>
              <w:t xml:space="preserve"> and </w:t>
            </w:r>
            <w:hyperlink w:anchor="Chapter_7_Implementing_Control_Measures" w:history="1">
              <w:r w:rsidR="00E42888" w:rsidRPr="00AA541D">
                <w:rPr>
                  <w:rStyle w:val="Hyperlink"/>
                  <w:szCs w:val="20"/>
                </w:rPr>
                <w:t>7</w:t>
              </w:r>
            </w:hyperlink>
            <w:r w:rsidR="00E42888" w:rsidRPr="00AA541D">
              <w:rPr>
                <w:szCs w:val="20"/>
              </w:rPr>
              <w:t>)</w:t>
            </w:r>
            <w:r w:rsidR="00E42888" w:rsidRPr="00AA541D">
              <w:rPr>
                <w:szCs w:val="20"/>
              </w:rPr>
              <w:br/>
            </w:r>
            <w:r w:rsidR="00E42888" w:rsidRPr="00343E6C">
              <w:rPr>
                <w:rFonts w:cs="Arial"/>
                <w:b w:val="0"/>
                <w:bCs w:val="0"/>
                <w:i/>
                <w:iCs/>
                <w:szCs w:val="20"/>
              </w:rPr>
              <w:t>You must provide any information, training,</w:t>
            </w:r>
            <w:r w:rsidR="00E42888" w:rsidRPr="00343E6C">
              <w:rPr>
                <w:b w:val="0"/>
                <w:bCs w:val="0"/>
                <w:i/>
                <w:iCs/>
                <w:szCs w:val="20"/>
              </w:rPr>
              <w:t xml:space="preserve"> instruction</w:t>
            </w:r>
            <w:r w:rsidR="00E42888" w:rsidRPr="00343E6C">
              <w:rPr>
                <w:rFonts w:cs="Arial"/>
                <w:b w:val="0"/>
                <w:bCs w:val="0"/>
                <w:i/>
                <w:iCs/>
                <w:szCs w:val="20"/>
              </w:rPr>
              <w:t xml:space="preserve"> or supervision t</w:t>
            </w:r>
            <w:r w:rsidR="00E42888" w:rsidRPr="00343E6C">
              <w:rPr>
                <w:b w:val="0"/>
                <w:bCs w:val="0"/>
                <w:i/>
                <w:iCs/>
                <w:szCs w:val="20"/>
              </w:rPr>
              <w:t xml:space="preserve">hat is </w:t>
            </w:r>
            <w:r w:rsidR="00E42888" w:rsidRPr="00343E6C">
              <w:rPr>
                <w:rFonts w:cs="Arial"/>
                <w:b w:val="0"/>
                <w:bCs w:val="0"/>
                <w:i/>
                <w:iCs/>
                <w:szCs w:val="20"/>
              </w:rPr>
              <w:t>necessary to protect workers from e</w:t>
            </w:r>
            <w:r w:rsidR="00E42888" w:rsidRPr="00343E6C">
              <w:rPr>
                <w:b w:val="0"/>
                <w:bCs w:val="0"/>
                <w:i/>
                <w:iCs/>
                <w:szCs w:val="20"/>
              </w:rPr>
              <w:t xml:space="preserve">xposure, or potential exposure, to reasonably foreseeable biological hazards </w:t>
            </w:r>
            <w:r w:rsidR="000E1AEE">
              <w:rPr>
                <w:b w:val="0"/>
                <w:bCs w:val="0"/>
                <w:i/>
                <w:iCs/>
                <w:szCs w:val="20"/>
              </w:rPr>
              <w:t>at work</w:t>
            </w:r>
            <w:r w:rsidR="00E42888" w:rsidRPr="00343E6C">
              <w:rPr>
                <w:rFonts w:cs="Arial"/>
                <w:b w:val="0"/>
                <w:bCs w:val="0"/>
                <w:i/>
                <w:iCs/>
                <w:szCs w:val="20"/>
              </w:rPr>
              <w:t>. You must ensure that the information, training, instruction or supervision provided is suitable and adequate for your workers.</w:t>
            </w:r>
          </w:p>
        </w:tc>
      </w:tr>
      <w:tr w:rsidR="00E42888" w:rsidRPr="002B11E7" w14:paraId="1BF12FE9" w14:textId="77777777" w:rsidTr="00916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auto"/>
          </w:tcPr>
          <w:p w14:paraId="0FB1DE2D" w14:textId="77777777" w:rsidR="00E42888" w:rsidRPr="00B85108" w:rsidRDefault="00E42888" w:rsidP="00E20D63">
            <w:pPr>
              <w:pStyle w:val="ListParagraph"/>
              <w:numPr>
                <w:ilvl w:val="0"/>
                <w:numId w:val="26"/>
              </w:numPr>
              <w:spacing w:before="120" w:line="240" w:lineRule="auto"/>
              <w:contextualSpacing w:val="0"/>
              <w:rPr>
                <w:rFonts w:cs="Arial"/>
                <w:b w:val="0"/>
                <w:bCs w:val="0"/>
                <w:szCs w:val="20"/>
              </w:rPr>
            </w:pPr>
            <w:r w:rsidRPr="007A53C7">
              <w:rPr>
                <w:rFonts w:cs="Arial"/>
                <w:szCs w:val="20"/>
              </w:rPr>
              <w:t xml:space="preserve">Have you provided information to workers on the potential biological hazards in the workplace? </w:t>
            </w:r>
            <w:r>
              <w:rPr>
                <w:rFonts w:cs="Arial"/>
                <w:szCs w:val="20"/>
              </w:rPr>
              <w:br/>
            </w:r>
            <w:r w:rsidRPr="000B2095">
              <w:rPr>
                <w:rFonts w:cs="Arial"/>
                <w:b w:val="0"/>
                <w:bCs w:val="0"/>
                <w:i/>
                <w:iCs/>
                <w:szCs w:val="20"/>
              </w:rPr>
              <w:t>For example, the sources of biological hazards, how workers are exposed to them and the potential harms.</w:t>
            </w:r>
          </w:p>
        </w:tc>
        <w:tc>
          <w:tcPr>
            <w:tcW w:w="920" w:type="dxa"/>
            <w:tcBorders>
              <w:top w:val="dotted" w:sz="4" w:space="0" w:color="FFFFFF" w:themeColor="background1"/>
            </w:tcBorders>
          </w:tcPr>
          <w:p w14:paraId="35A527B6" w14:textId="77777777" w:rsidR="00E42888" w:rsidRPr="002B11E7"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1455139705"/>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14:paraId="01C50131" w14:textId="77777777" w:rsidTr="00916F7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075" w:type="dxa"/>
            <w:shd w:val="clear" w:color="auto" w:fill="auto"/>
          </w:tcPr>
          <w:p w14:paraId="0EC7B95E" w14:textId="554816F8" w:rsidR="00E42888" w:rsidRPr="00192086" w:rsidRDefault="00E42888" w:rsidP="00E20D63">
            <w:pPr>
              <w:pStyle w:val="ListParagraph"/>
              <w:numPr>
                <w:ilvl w:val="0"/>
                <w:numId w:val="26"/>
              </w:numPr>
              <w:spacing w:before="120" w:line="240" w:lineRule="auto"/>
              <w:ind w:left="357" w:hanging="357"/>
              <w:contextualSpacing w:val="0"/>
              <w:rPr>
                <w:rFonts w:cs="Arial"/>
                <w:b w:val="0"/>
                <w:bCs w:val="0"/>
                <w:szCs w:val="20"/>
              </w:rPr>
            </w:pPr>
            <w:r w:rsidRPr="00942178">
              <w:rPr>
                <w:rFonts w:cs="Arial"/>
                <w:szCs w:val="20"/>
              </w:rPr>
              <w:t xml:space="preserve">Have you provided information to workers about </w:t>
            </w:r>
            <w:r>
              <w:rPr>
                <w:rFonts w:cs="Arial"/>
                <w:szCs w:val="20"/>
              </w:rPr>
              <w:t xml:space="preserve">the measures in place to </w:t>
            </w:r>
            <w:r w:rsidR="000E1AEE">
              <w:rPr>
                <w:rFonts w:cs="Arial"/>
                <w:szCs w:val="20"/>
              </w:rPr>
              <w:t>control risks</w:t>
            </w:r>
            <w:r>
              <w:rPr>
                <w:rFonts w:cs="Arial"/>
                <w:szCs w:val="20"/>
              </w:rPr>
              <w:t xml:space="preserve">? </w:t>
            </w:r>
          </w:p>
        </w:tc>
        <w:tc>
          <w:tcPr>
            <w:tcW w:w="920" w:type="dxa"/>
            <w:shd w:val="clear" w:color="auto" w:fill="FFFFFF" w:themeFill="background1"/>
          </w:tcPr>
          <w:p w14:paraId="1F1EF5B6" w14:textId="77777777" w:rsidR="00E42888" w:rsidRPr="00031D02"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582591731"/>
                <w14:checkbox>
                  <w14:checked w14:val="0"/>
                  <w14:checkedState w14:val="2612" w14:font="MS Gothic"/>
                  <w14:uncheckedState w14:val="2610" w14:font="MS Gothic"/>
                </w14:checkbox>
              </w:sdtPr>
              <w:sdtEndPr/>
              <w:sdtContent>
                <w:r w:rsidR="00E42888" w:rsidRPr="0CF0AE28">
                  <w:rPr>
                    <w:rFonts w:ascii="Segoe UI Symbol" w:eastAsia="MS Gothic" w:hAnsi="Segoe UI Symbol" w:cs="Segoe UI Symbol"/>
                    <w:szCs w:val="20"/>
                  </w:rPr>
                  <w:t>☐</w:t>
                </w:r>
              </w:sdtContent>
            </w:sdt>
          </w:p>
        </w:tc>
      </w:tr>
      <w:tr w:rsidR="00E42888" w14:paraId="7CB48DA2" w14:textId="77777777" w:rsidTr="00916F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5" w:type="dxa"/>
            <w:tcBorders>
              <w:bottom w:val="dotted" w:sz="4" w:space="0" w:color="FFFFFF" w:themeColor="background1"/>
            </w:tcBorders>
            <w:shd w:val="clear" w:color="auto" w:fill="auto"/>
          </w:tcPr>
          <w:p w14:paraId="7DCB5F82" w14:textId="29E7EB4C" w:rsidR="00E42888" w:rsidRPr="00B85108" w:rsidRDefault="00E42888" w:rsidP="00E20D63">
            <w:pPr>
              <w:pStyle w:val="ListParagraph"/>
              <w:numPr>
                <w:ilvl w:val="0"/>
                <w:numId w:val="26"/>
              </w:numPr>
              <w:spacing w:before="120" w:after="240" w:line="240" w:lineRule="auto"/>
              <w:ind w:left="357" w:hanging="357"/>
              <w:contextualSpacing w:val="0"/>
              <w:rPr>
                <w:rFonts w:cs="Arial"/>
                <w:b w:val="0"/>
                <w:bCs w:val="0"/>
                <w:szCs w:val="20"/>
              </w:rPr>
            </w:pPr>
            <w:r w:rsidRPr="00942178">
              <w:rPr>
                <w:rFonts w:cs="Arial"/>
                <w:szCs w:val="20"/>
              </w:rPr>
              <w:t>Have you provided information to workers about the work policies and procedures that must be followed?</w:t>
            </w:r>
            <w:r>
              <w:rPr>
                <w:rFonts w:cs="Arial"/>
                <w:szCs w:val="20"/>
              </w:rPr>
              <w:t xml:space="preserve"> </w:t>
            </w:r>
            <w:r>
              <w:rPr>
                <w:rFonts w:cs="Arial"/>
                <w:szCs w:val="20"/>
              </w:rPr>
              <w:br/>
            </w:r>
            <w:r w:rsidRPr="000B2095">
              <w:rPr>
                <w:rFonts w:cs="Arial"/>
                <w:b w:val="0"/>
                <w:bCs w:val="0"/>
                <w:i/>
                <w:iCs/>
                <w:szCs w:val="20"/>
              </w:rPr>
              <w:t>For example, reporting requirements in the event of an exposure.</w:t>
            </w:r>
          </w:p>
        </w:tc>
        <w:tc>
          <w:tcPr>
            <w:tcW w:w="920" w:type="dxa"/>
            <w:tcBorders>
              <w:bottom w:val="dotted" w:sz="4" w:space="0" w:color="FFFFFF" w:themeColor="background1"/>
            </w:tcBorders>
          </w:tcPr>
          <w:p w14:paraId="7E1BEC98" w14:textId="77777777" w:rsidR="00E42888" w:rsidRDefault="00F65E9F">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40212464"/>
                <w14:checkbox>
                  <w14:checked w14:val="0"/>
                  <w14:checkedState w14:val="2612" w14:font="MS Gothic"/>
                  <w14:uncheckedState w14:val="2610" w14:font="MS Gothic"/>
                </w14:checkbox>
              </w:sdtPr>
              <w:sdtEndPr/>
              <w:sdtContent>
                <w:r w:rsidR="00E42888" w:rsidRPr="0CF0AE28">
                  <w:rPr>
                    <w:rFonts w:ascii="Segoe UI Symbol" w:eastAsia="MS Gothic" w:hAnsi="Segoe UI Symbol" w:cs="Segoe UI Symbol"/>
                    <w:szCs w:val="20"/>
                  </w:rPr>
                  <w:t>☐</w:t>
                </w:r>
              </w:sdtContent>
            </w:sdt>
          </w:p>
          <w:p w14:paraId="1050896B" w14:textId="77777777" w:rsidR="00E42888" w:rsidRDefault="00E42888">
            <w:pPr>
              <w:spacing w:before="120"/>
              <w:contextualSpacing w:val="0"/>
              <w:jc w:val="center"/>
              <w:cnfStyle w:val="000000010000" w:firstRow="0" w:lastRow="0" w:firstColumn="0" w:lastColumn="0" w:oddVBand="0" w:evenVBand="0" w:oddHBand="0" w:evenHBand="1" w:firstRowFirstColumn="0" w:firstRowLastColumn="0" w:lastRowFirstColumn="0" w:lastRowLastColumn="0"/>
              <w:rPr>
                <w:rFonts w:ascii="Segoe UI Symbol" w:eastAsia="MS Gothic" w:hAnsi="Segoe UI Symbol" w:cs="Segoe UI Symbol"/>
                <w:szCs w:val="20"/>
              </w:rPr>
            </w:pPr>
          </w:p>
        </w:tc>
      </w:tr>
      <w:tr w:rsidR="00E42888" w:rsidRPr="002B11E7" w14:paraId="668FA6F8" w14:textId="77777777" w:rsidTr="0091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35AA6FCC" w14:textId="116C1E17" w:rsidR="00E42888" w:rsidRPr="00B85108" w:rsidRDefault="009224AF" w:rsidP="00A51C97">
            <w:pPr>
              <w:spacing w:before="120" w:line="240" w:lineRule="auto"/>
              <w:ind w:left="113"/>
              <w:contextualSpacing w:val="0"/>
              <w:rPr>
                <w:rFonts w:cs="Arial"/>
                <w:b w:val="0"/>
                <w:bCs w:val="0"/>
                <w:szCs w:val="20"/>
              </w:rPr>
            </w:pPr>
            <w:r>
              <w:rPr>
                <w:rFonts w:cs="Arial"/>
                <w:szCs w:val="20"/>
              </w:rPr>
              <w:t xml:space="preserve">STEP </w:t>
            </w:r>
            <w:r w:rsidR="00EE5CCA">
              <w:rPr>
                <w:rFonts w:cs="Arial"/>
                <w:szCs w:val="20"/>
              </w:rPr>
              <w:t>7</w:t>
            </w:r>
            <w:r>
              <w:rPr>
                <w:rFonts w:cs="Arial"/>
                <w:szCs w:val="20"/>
              </w:rPr>
              <w:t xml:space="preserve">: </w:t>
            </w:r>
            <w:r w:rsidR="00387714" w:rsidRPr="00127C85">
              <w:rPr>
                <w:rFonts w:cs="Arial"/>
                <w:szCs w:val="20"/>
              </w:rPr>
              <w:t xml:space="preserve">MAINTAINING AND REVIEWING CONTROL </w:t>
            </w:r>
            <w:r w:rsidR="00E155DF" w:rsidRPr="00127C85">
              <w:rPr>
                <w:rFonts w:cs="Arial"/>
                <w:szCs w:val="20"/>
              </w:rPr>
              <w:t>MEASURES</w:t>
            </w:r>
            <w:r w:rsidR="00E42888" w:rsidRPr="00127C85">
              <w:rPr>
                <w:rFonts w:cs="Arial"/>
                <w:szCs w:val="20"/>
              </w:rPr>
              <w:t xml:space="preserve"> (see </w:t>
            </w:r>
            <w:hyperlink w:anchor="Chapter_7_Implementing_Control_Measures" w:history="1">
              <w:r w:rsidR="00E42888" w:rsidRPr="00881EB7">
                <w:rPr>
                  <w:rStyle w:val="Hyperlink"/>
                  <w:rFonts w:cs="Arial"/>
                  <w:szCs w:val="20"/>
                </w:rPr>
                <w:t>Chapters 7</w:t>
              </w:r>
            </w:hyperlink>
            <w:r w:rsidR="00E42888" w:rsidRPr="00127C85">
              <w:rPr>
                <w:rFonts w:cs="Arial"/>
                <w:szCs w:val="20"/>
              </w:rPr>
              <w:t xml:space="preserve"> and </w:t>
            </w:r>
            <w:hyperlink w:anchor="Chapter_8_Reviewing_Control_Measures" w:history="1">
              <w:r w:rsidR="00E42888" w:rsidRPr="00881EB7">
                <w:rPr>
                  <w:rStyle w:val="Hyperlink"/>
                  <w:rFonts w:cs="Arial"/>
                  <w:szCs w:val="20"/>
                </w:rPr>
                <w:t>8</w:t>
              </w:r>
            </w:hyperlink>
            <w:r w:rsidR="00E42888" w:rsidRPr="00127C85">
              <w:rPr>
                <w:rFonts w:cs="Arial"/>
                <w:szCs w:val="20"/>
              </w:rPr>
              <w:t>)</w:t>
            </w:r>
            <w:r w:rsidR="00E42888">
              <w:rPr>
                <w:rFonts w:cs="Arial"/>
                <w:szCs w:val="20"/>
              </w:rPr>
              <w:br/>
            </w:r>
            <w:r w:rsidR="00E42888" w:rsidRPr="000B2095">
              <w:rPr>
                <w:rFonts w:cs="Arial"/>
                <w:b w:val="0"/>
                <w:bCs w:val="0"/>
                <w:i/>
                <w:iCs/>
                <w:szCs w:val="20"/>
              </w:rPr>
              <w:t>You must maintain and regularly review the control measures to ensure they work as planned and revise as necessary.</w:t>
            </w:r>
            <w:r w:rsidR="00E42888" w:rsidRPr="00B85108">
              <w:rPr>
                <w:rFonts w:cs="Arial"/>
                <w:i/>
                <w:iCs/>
                <w:szCs w:val="20"/>
              </w:rPr>
              <w:t xml:space="preserve">  </w:t>
            </w:r>
          </w:p>
        </w:tc>
      </w:tr>
      <w:tr w:rsidR="00E42888" w:rsidRPr="002B11E7" w14:paraId="4B0E8D76" w14:textId="77777777" w:rsidTr="00916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auto"/>
          </w:tcPr>
          <w:p w14:paraId="30056B56" w14:textId="77777777" w:rsidR="00E42888" w:rsidRPr="00B7599C" w:rsidRDefault="00E42888" w:rsidP="00E20D63">
            <w:pPr>
              <w:pStyle w:val="ListParagraph"/>
              <w:numPr>
                <w:ilvl w:val="0"/>
                <w:numId w:val="27"/>
              </w:numPr>
              <w:spacing w:before="120" w:line="240" w:lineRule="auto"/>
              <w:contextualSpacing w:val="0"/>
              <w:rPr>
                <w:rFonts w:cs="Arial"/>
                <w:b w:val="0"/>
                <w:bCs w:val="0"/>
                <w:szCs w:val="20"/>
              </w:rPr>
            </w:pPr>
            <w:r w:rsidRPr="00B7599C">
              <w:rPr>
                <w:rFonts w:cs="Arial"/>
                <w:szCs w:val="20"/>
              </w:rPr>
              <w:t>Do you have a schedule for routine checks and maintenance of control measures</w:t>
            </w:r>
            <w:r>
              <w:rPr>
                <w:rFonts w:cs="Arial"/>
                <w:szCs w:val="20"/>
              </w:rPr>
              <w:t xml:space="preserve"> to ensure they remain effective?</w:t>
            </w:r>
          </w:p>
        </w:tc>
        <w:tc>
          <w:tcPr>
            <w:tcW w:w="920" w:type="dxa"/>
            <w:tcBorders>
              <w:top w:val="dotted" w:sz="4" w:space="0" w:color="FFFFFF" w:themeColor="background1"/>
            </w:tcBorders>
            <w:shd w:val="clear" w:color="auto" w:fill="auto"/>
          </w:tcPr>
          <w:p w14:paraId="5AF383A7" w14:textId="77777777" w:rsidR="00E42888" w:rsidRDefault="00F65E9F">
            <w:pPr>
              <w:spacing w:before="120"/>
              <w:jc w:val="center"/>
              <w:cnfStyle w:val="000000010000" w:firstRow="0" w:lastRow="0" w:firstColumn="0" w:lastColumn="0" w:oddVBand="0" w:evenVBand="0" w:oddHBand="0" w:evenHBand="1" w:firstRowFirstColumn="0" w:firstRowLastColumn="0" w:lastRowFirstColumn="0" w:lastRowLastColumn="0"/>
              <w:rPr>
                <w:rFonts w:cs="Arial"/>
                <w:szCs w:val="20"/>
              </w:rPr>
            </w:pPr>
            <w:sdt>
              <w:sdtPr>
                <w:rPr>
                  <w:rFonts w:cs="Arial"/>
                  <w:szCs w:val="20"/>
                </w:rPr>
                <w:id w:val="-1794891071"/>
                <w14:checkbox>
                  <w14:checked w14:val="0"/>
                  <w14:checkedState w14:val="2612" w14:font="MS Gothic"/>
                  <w14:uncheckedState w14:val="2610" w14:font="MS Gothic"/>
                </w14:checkbox>
              </w:sdtPr>
              <w:sdtEndPr/>
              <w:sdtContent>
                <w:r w:rsidR="00E42888" w:rsidRPr="4E5A740C">
                  <w:rPr>
                    <w:rFonts w:ascii="Segoe UI Symbol" w:eastAsia="MS Gothic" w:hAnsi="Segoe UI Symbol" w:cs="Segoe UI Symbol"/>
                    <w:szCs w:val="20"/>
                  </w:rPr>
                  <w:t>☐</w:t>
                </w:r>
              </w:sdtContent>
            </w:sdt>
          </w:p>
        </w:tc>
      </w:tr>
      <w:tr w:rsidR="00E42888" w:rsidRPr="002B11E7" w14:paraId="7950EC8C" w14:textId="77777777" w:rsidTr="0091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bottom w:val="dashSmallGap" w:sz="4" w:space="0" w:color="FFFFFF" w:themeColor="background1"/>
            </w:tcBorders>
            <w:shd w:val="clear" w:color="auto" w:fill="auto"/>
          </w:tcPr>
          <w:p w14:paraId="0855C202" w14:textId="77777777" w:rsidR="00E42888" w:rsidRPr="002F3A7F" w:rsidRDefault="00E42888" w:rsidP="00E20D63">
            <w:pPr>
              <w:pStyle w:val="ListParagraph"/>
              <w:numPr>
                <w:ilvl w:val="0"/>
                <w:numId w:val="27"/>
              </w:numPr>
              <w:spacing w:before="120" w:after="240" w:line="240" w:lineRule="auto"/>
              <w:ind w:left="357" w:hanging="357"/>
              <w:contextualSpacing w:val="0"/>
              <w:rPr>
                <w:rFonts w:cs="Arial"/>
                <w:b w:val="0"/>
                <w:bCs w:val="0"/>
                <w:szCs w:val="20"/>
              </w:rPr>
            </w:pPr>
            <w:r w:rsidRPr="00B7599C">
              <w:rPr>
                <w:rFonts w:cs="Arial"/>
                <w:szCs w:val="20"/>
              </w:rPr>
              <w:t xml:space="preserve">Do you have a </w:t>
            </w:r>
            <w:r>
              <w:rPr>
                <w:rFonts w:cs="Arial"/>
                <w:szCs w:val="20"/>
              </w:rPr>
              <w:t xml:space="preserve">process in place for reviewing control measures? </w:t>
            </w:r>
            <w:r>
              <w:rPr>
                <w:rFonts w:cs="Arial"/>
                <w:szCs w:val="20"/>
              </w:rPr>
              <w:br/>
            </w:r>
            <w:r w:rsidRPr="000B2095">
              <w:rPr>
                <w:rFonts w:cs="Arial"/>
                <w:b w:val="0"/>
                <w:bCs w:val="0"/>
                <w:i/>
                <w:iCs/>
                <w:szCs w:val="20"/>
              </w:rPr>
              <w:t>For example, inspecting the workplace, observing work tasks, consultation, or analysing records and data.</w:t>
            </w:r>
          </w:p>
        </w:tc>
        <w:tc>
          <w:tcPr>
            <w:tcW w:w="920" w:type="dxa"/>
            <w:tcBorders>
              <w:bottom w:val="dashSmallGap" w:sz="4" w:space="0" w:color="FFFFFF" w:themeColor="background1"/>
            </w:tcBorders>
            <w:shd w:val="clear" w:color="auto" w:fill="auto"/>
          </w:tcPr>
          <w:p w14:paraId="5D008DE8" w14:textId="77777777"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b/>
                <w:bCs/>
                <w:szCs w:val="20"/>
              </w:rPr>
            </w:pPr>
            <w:sdt>
              <w:sdtPr>
                <w:rPr>
                  <w:rFonts w:cs="Arial"/>
                  <w:szCs w:val="20"/>
                </w:rPr>
                <w:id w:val="-1756587331"/>
                <w14:checkbox>
                  <w14:checked w14:val="0"/>
                  <w14:checkedState w14:val="2612" w14:font="MS Gothic"/>
                  <w14:uncheckedState w14:val="2610" w14:font="MS Gothic"/>
                </w14:checkbox>
              </w:sdtPr>
              <w:sdtEndPr/>
              <w:sdtContent>
                <w:r w:rsidR="00E42888" w:rsidRPr="002B11E7">
                  <w:rPr>
                    <w:rFonts w:ascii="Segoe UI Symbol" w:eastAsia="MS Gothic" w:hAnsi="Segoe UI Symbol" w:cs="Segoe UI Symbol"/>
                    <w:szCs w:val="20"/>
                  </w:rPr>
                  <w:t>☐</w:t>
                </w:r>
              </w:sdtContent>
            </w:sdt>
          </w:p>
        </w:tc>
      </w:tr>
      <w:tr w:rsidR="00E42888" w:rsidRPr="002B11E7" w14:paraId="12EAA3F2" w14:textId="77777777" w:rsidTr="00916F7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995" w:type="dxa"/>
            <w:gridSpan w:val="2"/>
            <w:tcBorders>
              <w:bottom w:val="dotted" w:sz="4" w:space="0" w:color="FFFFFF" w:themeColor="background1"/>
            </w:tcBorders>
            <w:shd w:val="clear" w:color="auto" w:fill="EDEDED" w:themeFill="accent6" w:themeFillTint="33"/>
          </w:tcPr>
          <w:p w14:paraId="308FACF3" w14:textId="0BD8B913" w:rsidR="00E42888" w:rsidRPr="001B24BF" w:rsidRDefault="00AA541D" w:rsidP="00387714">
            <w:pPr>
              <w:spacing w:before="120" w:line="240" w:lineRule="auto"/>
              <w:ind w:left="113"/>
              <w:contextualSpacing w:val="0"/>
              <w:rPr>
                <w:rFonts w:cs="Arial"/>
                <w:szCs w:val="20"/>
              </w:rPr>
            </w:pPr>
            <w:r w:rsidRPr="001B24BF">
              <w:rPr>
                <w:rFonts w:cs="Arial"/>
                <w:szCs w:val="20"/>
              </w:rPr>
              <w:t xml:space="preserve">STEP </w:t>
            </w:r>
            <w:r w:rsidR="009224AF" w:rsidRPr="001B24BF">
              <w:rPr>
                <w:rFonts w:cs="Arial"/>
                <w:szCs w:val="20"/>
              </w:rPr>
              <w:t>8</w:t>
            </w:r>
            <w:r w:rsidRPr="001B24BF">
              <w:rPr>
                <w:rFonts w:cs="Arial"/>
                <w:szCs w:val="20"/>
              </w:rPr>
              <w:t xml:space="preserve">: </w:t>
            </w:r>
            <w:r w:rsidR="001B24BF" w:rsidRPr="00AA541D">
              <w:rPr>
                <w:rFonts w:cs="Arial"/>
                <w:szCs w:val="20"/>
              </w:rPr>
              <w:t xml:space="preserve">RECORDING YOUR RISK MANAGEMENT </w:t>
            </w:r>
            <w:r w:rsidR="00E42888" w:rsidRPr="00AA541D">
              <w:rPr>
                <w:rFonts w:cs="Arial"/>
                <w:szCs w:val="20"/>
              </w:rPr>
              <w:t xml:space="preserve">(see </w:t>
            </w:r>
            <w:hyperlink w:anchor="Chapter_9_Recording_Risk_Management" w:history="1">
              <w:r w:rsidR="00E42888" w:rsidRPr="00AA541D">
                <w:rPr>
                  <w:rStyle w:val="Hyperlink"/>
                  <w:rFonts w:cs="Arial"/>
                  <w:szCs w:val="20"/>
                </w:rPr>
                <w:t>Chapter 9</w:t>
              </w:r>
            </w:hyperlink>
            <w:r w:rsidR="00E42888" w:rsidRPr="00AA541D">
              <w:rPr>
                <w:rFonts w:cs="Arial"/>
                <w:szCs w:val="20"/>
              </w:rPr>
              <w:t>)</w:t>
            </w:r>
            <w:r w:rsidR="00E42888" w:rsidRPr="001B24BF">
              <w:rPr>
                <w:rFonts w:cs="Arial"/>
                <w:szCs w:val="20"/>
              </w:rPr>
              <w:br/>
            </w:r>
            <w:r w:rsidR="00E42888" w:rsidRPr="001B24BF">
              <w:rPr>
                <w:rFonts w:cs="Arial"/>
                <w:b w:val="0"/>
                <w:bCs w:val="0"/>
                <w:i/>
                <w:iCs/>
                <w:szCs w:val="20"/>
              </w:rPr>
              <w:t>Keeping records of your risk management process and outcomes allows you to demonstrate how you have met your WHS duties. You should select a method of recording to suit your circumstances.</w:t>
            </w:r>
          </w:p>
        </w:tc>
      </w:tr>
      <w:tr w:rsidR="00E42888" w:rsidRPr="002B11E7" w14:paraId="037E9FF3" w14:textId="77777777" w:rsidTr="00916F7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075" w:type="dxa"/>
            <w:tcBorders>
              <w:top w:val="dotted" w:sz="4" w:space="0" w:color="FFFFFF" w:themeColor="background1"/>
            </w:tcBorders>
            <w:shd w:val="clear" w:color="auto" w:fill="auto"/>
          </w:tcPr>
          <w:p w14:paraId="4EA04132" w14:textId="2A23E810" w:rsidR="00E42888" w:rsidRPr="002F3A7F" w:rsidRDefault="00E42888" w:rsidP="00E20D63">
            <w:pPr>
              <w:pStyle w:val="ListParagraph"/>
              <w:numPr>
                <w:ilvl w:val="0"/>
                <w:numId w:val="29"/>
              </w:numPr>
              <w:spacing w:before="120" w:line="240" w:lineRule="auto"/>
              <w:contextualSpacing w:val="0"/>
              <w:rPr>
                <w:rFonts w:cs="Arial"/>
                <w:b w:val="0"/>
                <w:bCs w:val="0"/>
                <w:szCs w:val="20"/>
              </w:rPr>
            </w:pPr>
            <w:r w:rsidRPr="00CD505A">
              <w:rPr>
                <w:rFonts w:cs="Arial"/>
                <w:szCs w:val="20"/>
              </w:rPr>
              <w:t xml:space="preserve">Have you </w:t>
            </w:r>
            <w:r w:rsidR="00381155">
              <w:rPr>
                <w:rFonts w:cs="Arial"/>
                <w:szCs w:val="20"/>
              </w:rPr>
              <w:t xml:space="preserve">recorded </w:t>
            </w:r>
            <w:r w:rsidR="00402AD1">
              <w:rPr>
                <w:rFonts w:cs="Arial"/>
                <w:szCs w:val="20"/>
              </w:rPr>
              <w:t>key information which allows you to demonstrate you have met your duties</w:t>
            </w:r>
            <w:r w:rsidRPr="00CD505A">
              <w:rPr>
                <w:rFonts w:cs="Arial"/>
                <w:szCs w:val="20"/>
              </w:rPr>
              <w:t>?</w:t>
            </w:r>
            <w:r>
              <w:rPr>
                <w:rFonts w:cs="Arial"/>
                <w:szCs w:val="20"/>
              </w:rPr>
              <w:t xml:space="preserve"> </w:t>
            </w:r>
            <w:r>
              <w:rPr>
                <w:rFonts w:cs="Arial"/>
                <w:szCs w:val="20"/>
              </w:rPr>
              <w:br/>
            </w:r>
            <w:r w:rsidRPr="000B2095">
              <w:rPr>
                <w:rFonts w:cs="Arial"/>
                <w:b w:val="0"/>
                <w:bCs w:val="0"/>
                <w:i/>
                <w:iCs/>
                <w:szCs w:val="20"/>
              </w:rPr>
              <w:t xml:space="preserve">For example, have you recorded </w:t>
            </w:r>
            <w:r w:rsidR="00927AD4">
              <w:rPr>
                <w:rFonts w:cs="Arial"/>
                <w:b w:val="0"/>
                <w:bCs w:val="0"/>
                <w:i/>
                <w:iCs/>
                <w:szCs w:val="20"/>
              </w:rPr>
              <w:t xml:space="preserve">your </w:t>
            </w:r>
            <w:r w:rsidRPr="000B2095">
              <w:rPr>
                <w:rFonts w:cs="Arial"/>
                <w:b w:val="0"/>
                <w:bCs w:val="0"/>
                <w:i/>
                <w:iCs/>
                <w:szCs w:val="20"/>
              </w:rPr>
              <w:t xml:space="preserve">policies and procedures, training </w:t>
            </w:r>
            <w:r w:rsidR="00A87BBD">
              <w:rPr>
                <w:rFonts w:cs="Arial"/>
                <w:b w:val="0"/>
                <w:bCs w:val="0"/>
                <w:i/>
                <w:iCs/>
                <w:szCs w:val="20"/>
              </w:rPr>
              <w:t>delivered</w:t>
            </w:r>
            <w:r w:rsidR="00A87BBD">
              <w:rPr>
                <w:rFonts w:cs="Arial"/>
                <w:i/>
                <w:iCs/>
                <w:szCs w:val="20"/>
              </w:rPr>
              <w:t>,</w:t>
            </w:r>
            <w:r w:rsidR="00565DBA">
              <w:rPr>
                <w:rFonts w:cs="Arial"/>
                <w:b w:val="0"/>
                <w:bCs w:val="0"/>
                <w:i/>
                <w:iCs/>
                <w:szCs w:val="20"/>
              </w:rPr>
              <w:t xml:space="preserve"> and</w:t>
            </w:r>
            <w:r w:rsidRPr="000B2095">
              <w:rPr>
                <w:rFonts w:cs="Arial"/>
                <w:b w:val="0"/>
                <w:bCs w:val="0"/>
                <w:i/>
                <w:iCs/>
                <w:szCs w:val="20"/>
              </w:rPr>
              <w:t xml:space="preserve"> consultation </w:t>
            </w:r>
            <w:r w:rsidR="009A64C7">
              <w:rPr>
                <w:rFonts w:cs="Arial"/>
                <w:b w:val="0"/>
                <w:bCs w:val="0"/>
                <w:i/>
                <w:iCs/>
                <w:szCs w:val="20"/>
              </w:rPr>
              <w:t>undertaken</w:t>
            </w:r>
            <w:r w:rsidRPr="000B2095">
              <w:rPr>
                <w:rFonts w:cs="Arial"/>
                <w:b w:val="0"/>
                <w:bCs w:val="0"/>
                <w:i/>
                <w:iCs/>
                <w:szCs w:val="20"/>
              </w:rPr>
              <w:t>.</w:t>
            </w:r>
          </w:p>
        </w:tc>
        <w:tc>
          <w:tcPr>
            <w:tcW w:w="920" w:type="dxa"/>
            <w:tcBorders>
              <w:top w:val="dotted" w:sz="4" w:space="0" w:color="FFFFFF" w:themeColor="background1"/>
            </w:tcBorders>
            <w:shd w:val="clear" w:color="auto" w:fill="auto"/>
          </w:tcPr>
          <w:p w14:paraId="74F20389" w14:textId="29CEA312" w:rsidR="00E42888" w:rsidRPr="002B11E7" w:rsidRDefault="00F65E9F">
            <w:pPr>
              <w:spacing w:before="120"/>
              <w:contextualSpacing w:val="0"/>
              <w:jc w:val="center"/>
              <w:cnfStyle w:val="000000100000" w:firstRow="0" w:lastRow="0" w:firstColumn="0" w:lastColumn="0" w:oddVBand="0" w:evenVBand="0" w:oddHBand="1" w:evenHBand="0" w:firstRowFirstColumn="0" w:firstRowLastColumn="0" w:lastRowFirstColumn="0" w:lastRowLastColumn="0"/>
              <w:rPr>
                <w:rFonts w:cs="Arial"/>
                <w:szCs w:val="20"/>
              </w:rPr>
            </w:pPr>
            <w:sdt>
              <w:sdtPr>
                <w:rPr>
                  <w:rFonts w:cs="Arial"/>
                  <w:szCs w:val="20"/>
                </w:rPr>
                <w:id w:val="-1469978551"/>
                <w14:checkbox>
                  <w14:checked w14:val="0"/>
                  <w14:checkedState w14:val="2612" w14:font="MS Gothic"/>
                  <w14:uncheckedState w14:val="2610" w14:font="MS Gothic"/>
                </w14:checkbox>
              </w:sdtPr>
              <w:sdtEndPr/>
              <w:sdtContent>
                <w:r w:rsidR="0009259B" w:rsidRPr="0009259B">
                  <w:rPr>
                    <w:rFonts w:ascii="MS Gothic" w:eastAsia="MS Gothic" w:hAnsi="MS Gothic" w:cs="Arial" w:hint="eastAsia"/>
                    <w:szCs w:val="20"/>
                  </w:rPr>
                  <w:t>☐</w:t>
                </w:r>
              </w:sdtContent>
            </w:sdt>
          </w:p>
        </w:tc>
      </w:tr>
    </w:tbl>
    <w:p w14:paraId="0001A2EE" w14:textId="77777777" w:rsidR="00165EAD" w:rsidRDefault="00165EAD" w:rsidP="00165EAD">
      <w:r>
        <w:rPr>
          <w:b/>
          <w:bCs/>
        </w:rPr>
        <w:br w:type="page"/>
      </w:r>
    </w:p>
    <w:p w14:paraId="1208F006" w14:textId="08857776" w:rsidR="007F2489" w:rsidRPr="007F2489" w:rsidRDefault="007F2489" w:rsidP="006C5645">
      <w:pPr>
        <w:pStyle w:val="SWAHeading2"/>
        <w:numPr>
          <w:ilvl w:val="0"/>
          <w:numId w:val="0"/>
        </w:numPr>
      </w:pPr>
      <w:bookmarkStart w:id="148" w:name="_Toc216180846"/>
      <w:bookmarkStart w:id="149" w:name="Appendix_B_Glossary"/>
      <w:r>
        <w:t xml:space="preserve">APPENDIX </w:t>
      </w:r>
      <w:r w:rsidR="006F7095">
        <w:t>B</w:t>
      </w:r>
      <w:r>
        <w:t xml:space="preserve"> </w:t>
      </w:r>
      <w:r w:rsidR="000276B1">
        <w:t>–</w:t>
      </w:r>
      <w:r>
        <w:t xml:space="preserve"> Glossary</w:t>
      </w:r>
      <w:bookmarkEnd w:id="148"/>
    </w:p>
    <w:tbl>
      <w:tblPr>
        <w:tblStyle w:val="LightShading-Accent2"/>
        <w:tblW w:w="0" w:type="auto"/>
        <w:tblLook w:val="04A0" w:firstRow="1" w:lastRow="0" w:firstColumn="1" w:lastColumn="0" w:noHBand="0" w:noVBand="1"/>
      </w:tblPr>
      <w:tblGrid>
        <w:gridCol w:w="1650"/>
        <w:gridCol w:w="7352"/>
        <w:gridCol w:w="14"/>
      </w:tblGrid>
      <w:tr w:rsidR="00E11B7E" w14:paraId="2C1BE581" w14:textId="77777777" w:rsidTr="00666293">
        <w:trPr>
          <w:gridAfter w:val="1"/>
          <w:cnfStyle w:val="100000000000" w:firstRow="1" w:lastRow="0" w:firstColumn="0" w:lastColumn="0" w:oddVBand="0" w:evenVBand="0" w:oddHBand="0"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bookmarkEnd w:id="149"/>
          <w:p w14:paraId="420E045F" w14:textId="6924B52E" w:rsidR="00E11B7E" w:rsidRDefault="00A26496" w:rsidP="00226D6C">
            <w:pPr>
              <w:pStyle w:val="ListParagraphbodycopy"/>
              <w:numPr>
                <w:ilvl w:val="0"/>
                <w:numId w:val="0"/>
              </w:numPr>
            </w:pPr>
            <w:r>
              <w:t>Term</w:t>
            </w:r>
          </w:p>
        </w:tc>
        <w:tc>
          <w:tcPr>
            <w:tcW w:w="7745" w:type="dxa"/>
          </w:tcPr>
          <w:p w14:paraId="2ECA90A5" w14:textId="5EA8243A" w:rsidR="00E11B7E" w:rsidRDefault="00A26496" w:rsidP="00226D6C">
            <w:pPr>
              <w:pStyle w:val="ListParagraphbodycopy"/>
              <w:numPr>
                <w:ilvl w:val="0"/>
                <w:numId w:val="0"/>
              </w:numPr>
              <w:cnfStyle w:val="100000000000" w:firstRow="1" w:lastRow="0" w:firstColumn="0" w:lastColumn="0" w:oddVBand="0" w:evenVBand="0" w:oddHBand="0" w:evenHBand="0" w:firstRowFirstColumn="0" w:firstRowLastColumn="0" w:lastRowFirstColumn="0" w:lastRowLastColumn="0"/>
            </w:pPr>
            <w:r>
              <w:t>Definition</w:t>
            </w:r>
          </w:p>
        </w:tc>
      </w:tr>
      <w:tr w:rsidR="00A26496" w14:paraId="2B9D201B"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13E97AAA" w14:textId="74354D3B" w:rsidR="00A26496" w:rsidRDefault="00A26496" w:rsidP="00A26496">
            <w:pPr>
              <w:pStyle w:val="ListParagraphbodycopy"/>
              <w:numPr>
                <w:ilvl w:val="0"/>
                <w:numId w:val="0"/>
              </w:numPr>
            </w:pPr>
            <w:r>
              <w:t xml:space="preserve">Aerosols </w:t>
            </w:r>
          </w:p>
        </w:tc>
        <w:tc>
          <w:tcPr>
            <w:tcW w:w="7745" w:type="dxa"/>
          </w:tcPr>
          <w:p w14:paraId="7F1389DF" w14:textId="08719D19" w:rsidR="00A26496" w:rsidRDefault="00A26496" w:rsidP="00A26496">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 xml:space="preserve">Microscopic liquid </w:t>
            </w:r>
            <w:r w:rsidR="00C0313F">
              <w:t>or solid</w:t>
            </w:r>
            <w:r>
              <w:t xml:space="preserve"> particles suspended in the air</w:t>
            </w:r>
            <w:r w:rsidR="007C4CE4">
              <w:t>.</w:t>
            </w:r>
            <w:r>
              <w:t xml:space="preserve"> </w:t>
            </w:r>
          </w:p>
        </w:tc>
      </w:tr>
      <w:tr w:rsidR="00D95ED4" w14:paraId="2C3725A1"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383EDB3D" w14:textId="6DD04D1E" w:rsidR="00D95ED4" w:rsidRDefault="00D95ED4" w:rsidP="00D95ED4">
            <w:pPr>
              <w:pStyle w:val="ListParagraphbodycopy"/>
              <w:numPr>
                <w:ilvl w:val="0"/>
                <w:numId w:val="0"/>
              </w:numPr>
            </w:pPr>
            <w:r>
              <w:t>Airborne</w:t>
            </w:r>
          </w:p>
        </w:tc>
        <w:tc>
          <w:tcPr>
            <w:tcW w:w="7745" w:type="dxa"/>
          </w:tcPr>
          <w:p w14:paraId="5E6D8FEB" w14:textId="522F9ACA" w:rsidR="00D95ED4" w:rsidRDefault="00D95ED4" w:rsidP="00D95ED4">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Transported by air</w:t>
            </w:r>
            <w:r w:rsidR="007C4CE4">
              <w:t>.</w:t>
            </w:r>
          </w:p>
        </w:tc>
      </w:tr>
      <w:tr w:rsidR="002C235C" w14:paraId="63233F4D"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451562AE" w14:textId="6AE9E840" w:rsidR="002C235C" w:rsidRDefault="002C235C" w:rsidP="00226D6C">
            <w:pPr>
              <w:pStyle w:val="ListParagraphbodycopy"/>
              <w:numPr>
                <w:ilvl w:val="0"/>
                <w:numId w:val="0"/>
              </w:numPr>
            </w:pPr>
            <w:r>
              <w:t xml:space="preserve">Airborne contaminant </w:t>
            </w:r>
          </w:p>
        </w:tc>
        <w:tc>
          <w:tcPr>
            <w:tcW w:w="7745" w:type="dxa"/>
          </w:tcPr>
          <w:p w14:paraId="60777DD5" w14:textId="5EA9E7AC" w:rsidR="002C235C" w:rsidRDefault="00ED47A5"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A fume, mist, gas</w:t>
            </w:r>
            <w:r w:rsidR="003019CC">
              <w:t xml:space="preserve">, vapour or dust </w:t>
            </w:r>
            <w:r w:rsidR="0071569A">
              <w:t xml:space="preserve">suspended in the air </w:t>
            </w:r>
            <w:r w:rsidR="003019CC">
              <w:t>that can be harmful to health when breathed in</w:t>
            </w:r>
            <w:r w:rsidR="00BD03C1">
              <w:t>. They may n</w:t>
            </w:r>
            <w:r w:rsidR="00DA4754">
              <w:t xml:space="preserve">ot be visible to the naked eye or detected by </w:t>
            </w:r>
            <w:r w:rsidR="00037145">
              <w:t>odour</w:t>
            </w:r>
            <w:r w:rsidR="007C4CE4">
              <w:t>.</w:t>
            </w:r>
            <w:r w:rsidR="00037145">
              <w:t xml:space="preserve"> </w:t>
            </w:r>
          </w:p>
        </w:tc>
      </w:tr>
      <w:tr w:rsidR="00E11B7E" w14:paraId="6660232B"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45405E5B" w14:textId="76D3D696" w:rsidR="00E11B7E" w:rsidRDefault="00A1477E" w:rsidP="00226D6C">
            <w:pPr>
              <w:pStyle w:val="ListParagraphbodycopy"/>
              <w:numPr>
                <w:ilvl w:val="0"/>
                <w:numId w:val="0"/>
              </w:numPr>
            </w:pPr>
            <w:r>
              <w:t>Alcohol based hand rub</w:t>
            </w:r>
            <w:r w:rsidR="00805F54">
              <w:t xml:space="preserve"> </w:t>
            </w:r>
            <w:r w:rsidR="0007715B">
              <w:t>or hand sanitiser</w:t>
            </w:r>
          </w:p>
        </w:tc>
        <w:tc>
          <w:tcPr>
            <w:tcW w:w="7745" w:type="dxa"/>
          </w:tcPr>
          <w:p w14:paraId="51709064" w14:textId="0ECAD3E0" w:rsidR="00E11B7E" w:rsidRDefault="00A1477E"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 xml:space="preserve">An alcohol containing preparation used for hand hygiene to </w:t>
            </w:r>
            <w:r w:rsidR="000C1664">
              <w:t>inactivate some</w:t>
            </w:r>
            <w:r w:rsidR="00A410DA">
              <w:t xml:space="preserve"> types of</w:t>
            </w:r>
            <w:r>
              <w:t xml:space="preserve"> biological hazards on the hands without the need to use soap and water</w:t>
            </w:r>
            <w:r w:rsidR="007C4CE4">
              <w:t>.</w:t>
            </w:r>
            <w:r>
              <w:t xml:space="preserve"> </w:t>
            </w:r>
          </w:p>
        </w:tc>
      </w:tr>
      <w:tr w:rsidR="00E11B7E" w14:paraId="69640A54"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11321678" w14:textId="5717458E" w:rsidR="00E11B7E" w:rsidRDefault="00A1477E" w:rsidP="00226D6C">
            <w:pPr>
              <w:pStyle w:val="ListParagraphbodycopy"/>
              <w:numPr>
                <w:ilvl w:val="0"/>
                <w:numId w:val="0"/>
              </w:numPr>
            </w:pPr>
            <w:r>
              <w:t xml:space="preserve">Animal dander </w:t>
            </w:r>
          </w:p>
        </w:tc>
        <w:tc>
          <w:tcPr>
            <w:tcW w:w="7745" w:type="dxa"/>
          </w:tcPr>
          <w:p w14:paraId="4994B802" w14:textId="3479F7F4" w:rsidR="00E11B7E" w:rsidRDefault="00A1477E"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 xml:space="preserve">Small </w:t>
            </w:r>
            <w:r w:rsidR="007C5185">
              <w:t xml:space="preserve">flecks of skin shed by animals with fur, </w:t>
            </w:r>
            <w:r>
              <w:t>hair or feathers</w:t>
            </w:r>
            <w:r w:rsidR="007C4CE4">
              <w:t>.</w:t>
            </w:r>
          </w:p>
        </w:tc>
      </w:tr>
      <w:tr w:rsidR="00E11B7E" w14:paraId="7E7B8CA7"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29A78F03" w14:textId="33060439" w:rsidR="00E11B7E" w:rsidRDefault="008237E8" w:rsidP="00226D6C">
            <w:pPr>
              <w:pStyle w:val="ListParagraphbodycopy"/>
              <w:numPr>
                <w:ilvl w:val="0"/>
                <w:numId w:val="0"/>
              </w:numPr>
            </w:pPr>
            <w:r>
              <w:t xml:space="preserve">Biological hazard </w:t>
            </w:r>
          </w:p>
        </w:tc>
        <w:tc>
          <w:tcPr>
            <w:tcW w:w="7745" w:type="dxa"/>
          </w:tcPr>
          <w:p w14:paraId="1C26258E" w14:textId="267F196B" w:rsidR="00E11B7E" w:rsidRDefault="00D1250D"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S</w:t>
            </w:r>
            <w:r w:rsidRPr="00D1250D">
              <w:t>ubstances and agents of biological origin, such as from humans, plants and animals, that pose risks to human health. They include viruses, bacteria, parasites, prions and some types of fungi (including mould). They also include allergens, irritants and toxins, such as organic dust, sap and venom.</w:t>
            </w:r>
          </w:p>
        </w:tc>
      </w:tr>
      <w:tr w:rsidR="00F602D1" w14:paraId="2C5D62FB"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618479D0" w14:textId="163FC12A" w:rsidR="00F602D1" w:rsidRDefault="00F602D1" w:rsidP="00226D6C">
            <w:pPr>
              <w:pStyle w:val="ListParagraphbodycopy"/>
              <w:numPr>
                <w:ilvl w:val="0"/>
                <w:numId w:val="0"/>
              </w:numPr>
            </w:pPr>
            <w:r>
              <w:t>Blood</w:t>
            </w:r>
          </w:p>
        </w:tc>
        <w:tc>
          <w:tcPr>
            <w:tcW w:w="7745" w:type="dxa"/>
          </w:tcPr>
          <w:p w14:paraId="32421647" w14:textId="462A0F4D" w:rsidR="00F602D1" w:rsidRDefault="00F602D1"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Human or animal blood, blood components and products made from blood</w:t>
            </w:r>
            <w:r w:rsidR="007C4CE4">
              <w:t>.</w:t>
            </w:r>
          </w:p>
        </w:tc>
      </w:tr>
      <w:tr w:rsidR="00B040CC" w14:paraId="13A368CB"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3A1A0ADC" w14:textId="7D5805FD" w:rsidR="00B040CC" w:rsidRDefault="00B040CC" w:rsidP="00226D6C">
            <w:pPr>
              <w:pStyle w:val="ListParagraphbodycopy"/>
              <w:numPr>
                <w:ilvl w:val="0"/>
                <w:numId w:val="0"/>
              </w:numPr>
            </w:pPr>
            <w:r>
              <w:t>Communicable disease</w:t>
            </w:r>
          </w:p>
        </w:tc>
        <w:tc>
          <w:tcPr>
            <w:tcW w:w="7745" w:type="dxa"/>
          </w:tcPr>
          <w:p w14:paraId="141F6647" w14:textId="653A8E48" w:rsidR="00B040CC" w:rsidRPr="00806B44" w:rsidRDefault="0094309C"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rPr>
                <w:b/>
              </w:rPr>
            </w:pPr>
            <w:r>
              <w:t>A</w:t>
            </w:r>
            <w:r w:rsidR="005864C5">
              <w:t>n infectious</w:t>
            </w:r>
            <w:r>
              <w:t xml:space="preserve"> disease which </w:t>
            </w:r>
            <w:r w:rsidR="005864C5">
              <w:t>can</w:t>
            </w:r>
            <w:r>
              <w:t xml:space="preserve"> spread </w:t>
            </w:r>
            <w:r w:rsidR="00304354">
              <w:t>to people from another</w:t>
            </w:r>
            <w:r>
              <w:t xml:space="preserve"> person </w:t>
            </w:r>
            <w:r w:rsidR="00304354">
              <w:t>or an animal</w:t>
            </w:r>
            <w:r>
              <w:t xml:space="preserve">. These diseases may also be referred to as </w:t>
            </w:r>
            <w:r w:rsidRPr="008431FF">
              <w:t>contagious diseases.</w:t>
            </w:r>
            <w:r>
              <w:rPr>
                <w:b/>
                <w:bCs/>
              </w:rPr>
              <w:t xml:space="preserve"> </w:t>
            </w:r>
          </w:p>
        </w:tc>
      </w:tr>
      <w:tr w:rsidR="007C5185" w14:paraId="478A3883"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01A63AFD" w14:textId="45777320" w:rsidR="007C5185" w:rsidRDefault="007C5185" w:rsidP="00226D6C">
            <w:pPr>
              <w:pStyle w:val="ListParagraphbodycopy"/>
              <w:numPr>
                <w:ilvl w:val="0"/>
                <w:numId w:val="0"/>
              </w:numPr>
            </w:pPr>
            <w:r>
              <w:t xml:space="preserve">Contaminated </w:t>
            </w:r>
          </w:p>
        </w:tc>
        <w:tc>
          <w:tcPr>
            <w:tcW w:w="7745" w:type="dxa"/>
          </w:tcPr>
          <w:p w14:paraId="61319E13" w14:textId="5699D7A3" w:rsidR="007C5185" w:rsidRDefault="0032262A"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H</w:t>
            </w:r>
            <w:r w:rsidRPr="00B9399D">
              <w:t>aving been made </w:t>
            </w:r>
            <w:r>
              <w:t>dangerous</w:t>
            </w:r>
            <w:r w:rsidRPr="00B9399D">
              <w:t xml:space="preserve"> by </w:t>
            </w:r>
            <w:r>
              <w:t>the presence of foreign or harmful substances</w:t>
            </w:r>
            <w:r w:rsidR="007C4CE4">
              <w:t>.</w:t>
            </w:r>
          </w:p>
        </w:tc>
      </w:tr>
      <w:tr w:rsidR="00EE0A7E" w14:paraId="7D4D5449"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1FA21C38" w14:textId="4AACFB4E" w:rsidR="00EE0A7E" w:rsidRDefault="00EE0A7E" w:rsidP="00EE0A7E">
            <w:pPr>
              <w:pStyle w:val="ListParagraphbodycopy"/>
              <w:numPr>
                <w:ilvl w:val="0"/>
                <w:numId w:val="0"/>
              </w:numPr>
            </w:pPr>
            <w:r>
              <w:t>Control measure</w:t>
            </w:r>
          </w:p>
        </w:tc>
        <w:tc>
          <w:tcPr>
            <w:tcW w:w="7745" w:type="dxa"/>
          </w:tcPr>
          <w:p w14:paraId="29214B2A" w14:textId="6931B979" w:rsidR="00EE0A7E" w:rsidRDefault="00EE0A7E" w:rsidP="00EE0A7E">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rsidRPr="00172637">
              <w:t xml:space="preserve">An action taken to eliminate or minimise health and safety risks so far as is reasonably practicable. </w:t>
            </w:r>
          </w:p>
        </w:tc>
      </w:tr>
      <w:tr w:rsidR="00FF45B8" w14:paraId="430E6C71"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04CABC64" w14:textId="407DBB66" w:rsidR="00FF45B8" w:rsidRDefault="00FF45B8" w:rsidP="00226D6C">
            <w:pPr>
              <w:pStyle w:val="ListParagraphbodycopy"/>
              <w:numPr>
                <w:ilvl w:val="0"/>
                <w:numId w:val="0"/>
              </w:numPr>
            </w:pPr>
            <w:r>
              <w:t xml:space="preserve">Disposable </w:t>
            </w:r>
            <w:r w:rsidR="002F715A">
              <w:t>equipment</w:t>
            </w:r>
            <w:r>
              <w:t xml:space="preserve"> </w:t>
            </w:r>
          </w:p>
        </w:tc>
        <w:tc>
          <w:tcPr>
            <w:tcW w:w="7745" w:type="dxa"/>
          </w:tcPr>
          <w:p w14:paraId="70A9F44F" w14:textId="584EBBB3" w:rsidR="00FF45B8" w:rsidRPr="00CD38A3" w:rsidRDefault="00CD38A3"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Equipment</w:t>
            </w:r>
            <w:r w:rsidR="002F715A">
              <w:t xml:space="preserve"> </w:t>
            </w:r>
            <w:r>
              <w:t xml:space="preserve">designed to only be used once before being disposed of. This equipment may also be referred to as </w:t>
            </w:r>
            <w:r w:rsidRPr="008431FF">
              <w:t>single use.</w:t>
            </w:r>
            <w:r>
              <w:t xml:space="preserve"> </w:t>
            </w:r>
          </w:p>
        </w:tc>
      </w:tr>
      <w:tr w:rsidR="002F715A" w14:paraId="11E76A69"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4BC8C8A8" w14:textId="48245C67" w:rsidR="002F715A" w:rsidRDefault="00C72491" w:rsidP="00226D6C">
            <w:pPr>
              <w:pStyle w:val="ListParagraphbodycopy"/>
              <w:numPr>
                <w:ilvl w:val="0"/>
                <w:numId w:val="0"/>
              </w:numPr>
            </w:pPr>
            <w:r>
              <w:t xml:space="preserve">Duty holder </w:t>
            </w:r>
          </w:p>
        </w:tc>
        <w:tc>
          <w:tcPr>
            <w:tcW w:w="7745" w:type="dxa"/>
          </w:tcPr>
          <w:p w14:paraId="70C6B3AA" w14:textId="66F259CF" w:rsidR="002F715A" w:rsidRDefault="00C72491"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Any person who owes a work health and safety duty under the WHS laws including a person conducting a business or undertaking, a designer, manufacturer</w:t>
            </w:r>
            <w:r w:rsidR="00582BD5">
              <w:t>, importer</w:t>
            </w:r>
            <w:r w:rsidR="007C1F60">
              <w:t xml:space="preserve">, supplier, installer of products </w:t>
            </w:r>
            <w:r w:rsidR="007B6A80">
              <w:t>or plant used at work (upstream duty holder), officer or worker</w:t>
            </w:r>
            <w:r w:rsidR="007C4CE4">
              <w:t>.</w:t>
            </w:r>
          </w:p>
        </w:tc>
      </w:tr>
      <w:tr w:rsidR="00F26938" w14:paraId="2B4CD918" w14:textId="77777777" w:rsidTr="0066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A4FE40E" w14:textId="3C469C15" w:rsidR="00F26938" w:rsidRDefault="00F26938" w:rsidP="00226D6C">
            <w:pPr>
              <w:pStyle w:val="ListParagraphbodycopy"/>
              <w:numPr>
                <w:ilvl w:val="0"/>
                <w:numId w:val="0"/>
              </w:numPr>
            </w:pPr>
            <w:bookmarkStart w:id="150" w:name="Epidemic"/>
            <w:r>
              <w:t xml:space="preserve">Epidemic </w:t>
            </w:r>
            <w:bookmarkEnd w:id="150"/>
          </w:p>
        </w:tc>
        <w:tc>
          <w:tcPr>
            <w:tcW w:w="7745" w:type="dxa"/>
            <w:gridSpan w:val="2"/>
          </w:tcPr>
          <w:p w14:paraId="45ECDFA7" w14:textId="11BB8E98" w:rsidR="00F26938" w:rsidRDefault="0004019E"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A wide</w:t>
            </w:r>
            <w:r w:rsidR="006F16EC">
              <w:t xml:space="preserve">spread </w:t>
            </w:r>
            <w:r w:rsidR="009F260C">
              <w:t>outbreak of disease</w:t>
            </w:r>
            <w:r w:rsidR="00E576A3">
              <w:t xml:space="preserve"> in a </w:t>
            </w:r>
            <w:r w:rsidR="00216F76">
              <w:t xml:space="preserve">community or population </w:t>
            </w:r>
            <w:r w:rsidR="005F6842">
              <w:t xml:space="preserve">which occurs </w:t>
            </w:r>
            <w:r w:rsidR="00690B69">
              <w:t xml:space="preserve">at a certain time and is not ongoing </w:t>
            </w:r>
          </w:p>
        </w:tc>
      </w:tr>
      <w:tr w:rsidR="00DA2EF8" w14:paraId="5532BDA2"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3AD57382" w14:textId="640193BE" w:rsidR="00DA2EF8" w:rsidRDefault="00DA2EF8" w:rsidP="00226D6C">
            <w:pPr>
              <w:pStyle w:val="ListParagraphbodycopy"/>
              <w:numPr>
                <w:ilvl w:val="0"/>
                <w:numId w:val="0"/>
              </w:numPr>
            </w:pPr>
            <w:r>
              <w:t xml:space="preserve">Exposure standard </w:t>
            </w:r>
          </w:p>
        </w:tc>
        <w:tc>
          <w:tcPr>
            <w:tcW w:w="7745" w:type="dxa"/>
          </w:tcPr>
          <w:p w14:paraId="29BD109A" w14:textId="20787A60" w:rsidR="00DA2EF8" w:rsidRPr="00724220" w:rsidRDefault="00724220"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 xml:space="preserve">Means an exposure standard in the </w:t>
            </w:r>
            <w:r>
              <w:rPr>
                <w:i/>
                <w:iCs/>
              </w:rPr>
              <w:t>Workplace Exposure Standards for Airborne Contaminants.</w:t>
            </w:r>
            <w:r>
              <w:t xml:space="preserve"> It represents the airborne </w:t>
            </w:r>
            <w:r w:rsidR="00EF07A7">
              <w:t xml:space="preserve">concentration of a particular substance </w:t>
            </w:r>
            <w:r w:rsidR="00F83798">
              <w:t>or mixture that must not be exceeded</w:t>
            </w:r>
            <w:r w:rsidR="003F6CC9">
              <w:t xml:space="preserve">. </w:t>
            </w:r>
          </w:p>
        </w:tc>
      </w:tr>
      <w:tr w:rsidR="00D3257E" w14:paraId="3C8650C2"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4055241E" w14:textId="389B6D67" w:rsidR="00D3257E" w:rsidRDefault="00D3257E" w:rsidP="00226D6C">
            <w:pPr>
              <w:pStyle w:val="ListParagraphbodycopy"/>
              <w:numPr>
                <w:ilvl w:val="0"/>
                <w:numId w:val="0"/>
              </w:numPr>
            </w:pPr>
            <w:r>
              <w:t xml:space="preserve">Hazard </w:t>
            </w:r>
          </w:p>
        </w:tc>
        <w:tc>
          <w:tcPr>
            <w:tcW w:w="7745" w:type="dxa"/>
          </w:tcPr>
          <w:p w14:paraId="1D576339" w14:textId="165CB8BD" w:rsidR="00D3257E" w:rsidRDefault="00D3257E"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A situation or thing that has the potential to harm a person</w:t>
            </w:r>
            <w:r w:rsidR="00137C7D">
              <w:t>.</w:t>
            </w:r>
          </w:p>
        </w:tc>
      </w:tr>
      <w:tr w:rsidR="00BB4B58" w14:paraId="17C61810"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283FF428" w14:textId="28B4A8F7" w:rsidR="00BB4B58" w:rsidRDefault="00BB4B58" w:rsidP="00226D6C">
            <w:pPr>
              <w:pStyle w:val="ListParagraphbodycopy"/>
              <w:numPr>
                <w:ilvl w:val="0"/>
                <w:numId w:val="0"/>
              </w:numPr>
            </w:pPr>
            <w:r>
              <w:t>Health</w:t>
            </w:r>
          </w:p>
        </w:tc>
        <w:tc>
          <w:tcPr>
            <w:tcW w:w="7745" w:type="dxa"/>
          </w:tcPr>
          <w:p w14:paraId="38866B10" w14:textId="7E27EB52" w:rsidR="00BB4B58" w:rsidRDefault="0038465C" w:rsidP="0038465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rsidRPr="0037605E">
              <w:rPr>
                <w:bCs/>
              </w:rPr>
              <w:t>Health</w:t>
            </w:r>
            <w:r w:rsidRPr="0037605E">
              <w:rPr>
                <w:b/>
              </w:rPr>
              <w:t xml:space="preserve"> </w:t>
            </w:r>
            <w:r w:rsidRPr="0037605E">
              <w:t>includes both physical and psychological health</w:t>
            </w:r>
            <w:r w:rsidR="00137C7D">
              <w:t>.</w:t>
            </w:r>
          </w:p>
        </w:tc>
      </w:tr>
      <w:tr w:rsidR="00D3257E" w14:paraId="2B84ED66"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5F03D184" w14:textId="2B4A3B54" w:rsidR="00D3257E" w:rsidRDefault="00BE2B53" w:rsidP="00226D6C">
            <w:pPr>
              <w:pStyle w:val="ListParagraphbodycopy"/>
              <w:numPr>
                <w:ilvl w:val="0"/>
                <w:numId w:val="0"/>
              </w:numPr>
            </w:pPr>
            <w:r>
              <w:t>Health and safety representative (HSR)</w:t>
            </w:r>
          </w:p>
        </w:tc>
        <w:tc>
          <w:tcPr>
            <w:tcW w:w="7745" w:type="dxa"/>
          </w:tcPr>
          <w:p w14:paraId="3089A4D3" w14:textId="5C7B9FA0" w:rsidR="00D3257E" w:rsidRDefault="005F79AF"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A worker who has been elected by their work group under the WHS Act to represent them on health and safety matters</w:t>
            </w:r>
            <w:r w:rsidR="00137C7D">
              <w:t>.</w:t>
            </w:r>
          </w:p>
        </w:tc>
      </w:tr>
      <w:tr w:rsidR="007C35C7" w14:paraId="6B090A99" w14:textId="77777777" w:rsidTr="00666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936C0E7" w14:textId="4D2235C0" w:rsidR="007C35C7" w:rsidRDefault="007C35C7" w:rsidP="00226D6C">
            <w:pPr>
              <w:pStyle w:val="ListParagraphbodycopy"/>
              <w:numPr>
                <w:ilvl w:val="0"/>
                <w:numId w:val="0"/>
              </w:numPr>
            </w:pPr>
            <w:r>
              <w:t>Immune response</w:t>
            </w:r>
          </w:p>
        </w:tc>
        <w:tc>
          <w:tcPr>
            <w:tcW w:w="7745" w:type="dxa"/>
            <w:gridSpan w:val="2"/>
          </w:tcPr>
          <w:p w14:paraId="14931E96" w14:textId="5F6E32E1" w:rsidR="007C35C7" w:rsidRDefault="00D03102"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 xml:space="preserve">Is the body’s coordinated defensive reaction against </w:t>
            </w:r>
            <w:r w:rsidR="00B61B77">
              <w:t>foreign or harmful substances, such as biological hazards</w:t>
            </w:r>
          </w:p>
        </w:tc>
      </w:tr>
      <w:tr w:rsidR="0038465C" w14:paraId="346EAB9B"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4C8EBC48" w14:textId="6D4D115A" w:rsidR="0038465C" w:rsidRDefault="0038465C" w:rsidP="00226D6C">
            <w:pPr>
              <w:pStyle w:val="ListParagraphbodycopy"/>
              <w:numPr>
                <w:ilvl w:val="0"/>
                <w:numId w:val="0"/>
              </w:numPr>
            </w:pPr>
            <w:r>
              <w:t>Infectious</w:t>
            </w:r>
          </w:p>
        </w:tc>
        <w:tc>
          <w:tcPr>
            <w:tcW w:w="7745" w:type="dxa"/>
          </w:tcPr>
          <w:p w14:paraId="1AD9E68F" w14:textId="041DA2B6" w:rsidR="0038465C" w:rsidRDefault="00A24E09"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A</w:t>
            </w:r>
            <w:r w:rsidR="00266821">
              <w:t xml:space="preserve"> </w:t>
            </w:r>
            <w:r>
              <w:t>microorganism</w:t>
            </w:r>
            <w:r w:rsidR="00266821">
              <w:t xml:space="preserve"> </w:t>
            </w:r>
            <w:r>
              <w:t>capable of</w:t>
            </w:r>
            <w:r w:rsidR="00266821">
              <w:t xml:space="preserve"> </w:t>
            </w:r>
            <w:r w:rsidR="00F80AE3">
              <w:t>invading a susceptible host and</w:t>
            </w:r>
            <w:r w:rsidR="00372E88">
              <w:t xml:space="preserve"> </w:t>
            </w:r>
            <w:r w:rsidR="00405450">
              <w:t>multiply</w:t>
            </w:r>
            <w:r>
              <w:t>ing</w:t>
            </w:r>
            <w:r w:rsidR="00F80AE3">
              <w:t xml:space="preserve"> in it, which may or may not cause a disease</w:t>
            </w:r>
            <w:r w:rsidR="00726F85">
              <w:t xml:space="preserve">. </w:t>
            </w:r>
          </w:p>
        </w:tc>
      </w:tr>
      <w:tr w:rsidR="005F79AF" w14:paraId="27D4E680"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5734E4D0" w14:textId="52851970" w:rsidR="005F79AF" w:rsidRDefault="005F79AF" w:rsidP="00226D6C">
            <w:pPr>
              <w:pStyle w:val="ListParagraphbodycopy"/>
              <w:numPr>
                <w:ilvl w:val="0"/>
                <w:numId w:val="0"/>
              </w:numPr>
            </w:pPr>
            <w:r>
              <w:t xml:space="preserve">Infectious disease </w:t>
            </w:r>
          </w:p>
        </w:tc>
        <w:tc>
          <w:tcPr>
            <w:tcW w:w="7745" w:type="dxa"/>
          </w:tcPr>
          <w:p w14:paraId="233AF4FA" w14:textId="3241A2FF" w:rsidR="005F79AF" w:rsidRDefault="005F79AF"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A disease caused by an infectious agent or its products</w:t>
            </w:r>
            <w:r w:rsidR="00137C7D">
              <w:t>.</w:t>
            </w:r>
          </w:p>
        </w:tc>
      </w:tr>
      <w:tr w:rsidR="005F79AF" w14:paraId="2321C0CB"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631C81FD" w14:textId="1279AE00" w:rsidR="005F79AF" w:rsidRDefault="005F79AF" w:rsidP="00226D6C">
            <w:pPr>
              <w:pStyle w:val="ListParagraphbodycopy"/>
              <w:numPr>
                <w:ilvl w:val="0"/>
                <w:numId w:val="0"/>
              </w:numPr>
            </w:pPr>
            <w:r>
              <w:t xml:space="preserve">May </w:t>
            </w:r>
          </w:p>
        </w:tc>
        <w:tc>
          <w:tcPr>
            <w:tcW w:w="7745" w:type="dxa"/>
          </w:tcPr>
          <w:p w14:paraId="57B3ADDC" w14:textId="1B16EF6C" w:rsidR="005F79AF" w:rsidRPr="002458B7" w:rsidRDefault="005F79AF" w:rsidP="00226D6C">
            <w:pPr>
              <w:pStyle w:val="ListParagraphbodycopy"/>
              <w:numPr>
                <w:ilvl w:val="0"/>
                <w:numId w:val="0"/>
              </w:numPr>
              <w:cnfStyle w:val="000000100000" w:firstRow="0" w:lastRow="0" w:firstColumn="0" w:lastColumn="0" w:oddVBand="0" w:evenVBand="0" w:oddHBand="1" w:evenHBand="0" w:firstRowFirstColumn="0" w:firstRowLastColumn="0" w:lastRowFirstColumn="0" w:lastRowLastColumn="0"/>
            </w:pPr>
            <w:r>
              <w:t>‘May’ indicates an optional cour</w:t>
            </w:r>
            <w:r w:rsidR="002458B7">
              <w:t xml:space="preserve">se of action (i.e. you </w:t>
            </w:r>
            <w:r w:rsidR="002458B7">
              <w:rPr>
                <w:u w:val="single"/>
              </w:rPr>
              <w:t>may</w:t>
            </w:r>
            <w:r w:rsidR="002458B7">
              <w:t xml:space="preserve"> consider using posters to encourage good hand hygiene in bathrooms)</w:t>
            </w:r>
            <w:r w:rsidR="00137C7D">
              <w:t>.</w:t>
            </w:r>
          </w:p>
        </w:tc>
      </w:tr>
      <w:tr w:rsidR="002458B7" w14:paraId="4D90A173"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271" w:type="dxa"/>
          </w:tcPr>
          <w:p w14:paraId="57CADDAC" w14:textId="7CFC26BC" w:rsidR="002458B7" w:rsidRDefault="002458B7" w:rsidP="00226D6C">
            <w:pPr>
              <w:pStyle w:val="ListParagraphbodycopy"/>
              <w:numPr>
                <w:ilvl w:val="0"/>
                <w:numId w:val="0"/>
              </w:numPr>
            </w:pPr>
            <w:r>
              <w:t xml:space="preserve">Must </w:t>
            </w:r>
          </w:p>
        </w:tc>
        <w:tc>
          <w:tcPr>
            <w:tcW w:w="7745" w:type="dxa"/>
          </w:tcPr>
          <w:p w14:paraId="1CA6FEFB" w14:textId="59EBD375" w:rsidR="002458B7" w:rsidRPr="002458B7" w:rsidRDefault="002458B7"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 xml:space="preserve">‘Must’ indicates a legal requirement exists that must be complied with (i.e. you </w:t>
            </w:r>
            <w:r>
              <w:rPr>
                <w:u w:val="single"/>
              </w:rPr>
              <w:t>must</w:t>
            </w:r>
            <w:r>
              <w:t xml:space="preserve"> eliminate or minimise health and safety risks)</w:t>
            </w:r>
            <w:r w:rsidR="00137C7D">
              <w:t>.</w:t>
            </w:r>
          </w:p>
        </w:tc>
      </w:tr>
      <w:tr w:rsidR="00F02573" w14:paraId="60443027"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4629827D" w14:textId="16476346" w:rsidR="00F02573" w:rsidRDefault="00F02573" w:rsidP="00226D6C">
            <w:pPr>
              <w:pStyle w:val="ListParagraphbodycopy"/>
              <w:numPr>
                <w:ilvl w:val="0"/>
                <w:numId w:val="0"/>
              </w:numPr>
            </w:pPr>
            <w:r>
              <w:t xml:space="preserve">Officer </w:t>
            </w:r>
          </w:p>
        </w:tc>
        <w:tc>
          <w:tcPr>
            <w:tcW w:w="7745" w:type="dxa"/>
          </w:tcPr>
          <w:p w14:paraId="4B03407F" w14:textId="77777777" w:rsidR="00F02573" w:rsidRDefault="00F02573" w:rsidP="00D3120B">
            <w:pPr>
              <w:pStyle w:val="ListParagraphbodycopy"/>
              <w:numPr>
                <w:ilvl w:val="0"/>
                <w:numId w:val="0"/>
              </w:numPr>
              <w:spacing w:after="0"/>
              <w:cnfStyle w:val="000000100000" w:firstRow="0" w:lastRow="0" w:firstColumn="0" w:lastColumn="0" w:oddVBand="0" w:evenVBand="0" w:oddHBand="1" w:evenHBand="0" w:firstRowFirstColumn="0" w:firstRowLastColumn="0" w:lastRowFirstColumn="0" w:lastRowLastColumn="0"/>
            </w:pPr>
            <w:r>
              <w:t>An officer under the WHS Act includes:</w:t>
            </w:r>
          </w:p>
          <w:p w14:paraId="26227CF5" w14:textId="77777777" w:rsidR="0022312E" w:rsidRPr="007451E8" w:rsidRDefault="0022312E"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7451E8">
              <w:rPr>
                <w:rFonts w:asciiTheme="minorHAnsi" w:eastAsia="Aptos" w:hAnsiTheme="minorHAnsi" w:cstheme="minorHAnsi"/>
                <w:kern w:val="2"/>
                <w:szCs w:val="22"/>
                <w14:ligatures w14:val="standardContextual"/>
              </w:rPr>
              <w:t xml:space="preserve">an officer within the meaning of section 9 of the </w:t>
            </w:r>
            <w:r w:rsidRPr="00666293">
              <w:rPr>
                <w:rFonts w:asciiTheme="minorHAnsi" w:eastAsia="Aptos" w:hAnsiTheme="minorHAnsi" w:cstheme="minorHAnsi"/>
                <w:kern w:val="2"/>
                <w:szCs w:val="22"/>
                <w14:ligatures w14:val="standardContextual"/>
              </w:rPr>
              <w:t xml:space="preserve">Corporations Act 2001 </w:t>
            </w:r>
            <w:r w:rsidRPr="007451E8">
              <w:rPr>
                <w:rFonts w:asciiTheme="minorHAnsi" w:eastAsia="Aptos" w:hAnsiTheme="minorHAnsi" w:cstheme="minorHAnsi"/>
                <w:kern w:val="2"/>
                <w:szCs w:val="22"/>
                <w14:ligatures w14:val="standardContextual"/>
              </w:rPr>
              <w:t>(Commonwealth)</w:t>
            </w:r>
          </w:p>
          <w:p w14:paraId="14209D12" w14:textId="77777777" w:rsidR="0022312E" w:rsidRPr="007451E8" w:rsidRDefault="0022312E"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7451E8">
              <w:rPr>
                <w:rFonts w:asciiTheme="minorHAnsi" w:eastAsia="Aptos" w:hAnsiTheme="minorHAnsi" w:cstheme="minorHAnsi"/>
                <w:kern w:val="2"/>
                <w:szCs w:val="22"/>
                <w14:ligatures w14:val="standardContextual"/>
              </w:rPr>
              <w:t xml:space="preserve">an officer of the Crown within the meaning of section 247 of the WHS Act, and </w:t>
            </w:r>
          </w:p>
          <w:p w14:paraId="42367BC1" w14:textId="77777777" w:rsidR="0022312E" w:rsidRDefault="0022312E" w:rsidP="00E20D63">
            <w:pPr>
              <w:numPr>
                <w:ilvl w:val="0"/>
                <w:numId w:val="1"/>
              </w:numPr>
              <w:spacing w:before="0" w:line="259"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7451E8">
              <w:rPr>
                <w:rFonts w:asciiTheme="minorHAnsi" w:eastAsia="Aptos" w:hAnsiTheme="minorHAnsi" w:cstheme="minorHAnsi"/>
                <w:kern w:val="2"/>
                <w:szCs w:val="22"/>
                <w14:ligatures w14:val="standardContextual"/>
              </w:rPr>
              <w:t xml:space="preserve">an officer of a public authority within the meaning of section 252 of the WHS Act. </w:t>
            </w:r>
          </w:p>
          <w:p w14:paraId="417FD611" w14:textId="49103424" w:rsidR="00F02573" w:rsidRPr="00667F3F" w:rsidRDefault="008D33B3" w:rsidP="00985BC5">
            <w:pPr>
              <w:spacing w:after="160" w:line="259" w:lineRule="auto"/>
              <w:contextualSpacing w:val="0"/>
              <w:cnfStyle w:val="000000100000" w:firstRow="0" w:lastRow="0" w:firstColumn="0" w:lastColumn="0" w:oddVBand="0" w:evenVBand="0" w:oddHBand="1" w:evenHBand="0" w:firstRowFirstColumn="0" w:firstRowLastColumn="0" w:lastRowFirstColumn="0" w:lastRowLastColumn="0"/>
            </w:pPr>
            <w:r>
              <w:rPr>
                <w:rFonts w:asciiTheme="minorHAnsi" w:eastAsia="Aptos" w:hAnsiTheme="minorHAnsi" w:cstheme="minorHAnsi"/>
                <w:kern w:val="2"/>
                <w:szCs w:val="22"/>
                <w14:ligatures w14:val="standardContextual"/>
              </w:rPr>
              <w:t>A partner in a partnership or an elected member of a local authority is not an officer whilst acting in that capacity</w:t>
            </w:r>
            <w:r w:rsidR="0037648B">
              <w:rPr>
                <w:rFonts w:asciiTheme="minorHAnsi" w:eastAsia="Aptos" w:hAnsiTheme="minorHAnsi" w:cstheme="minorHAnsi"/>
                <w:kern w:val="2"/>
                <w:szCs w:val="22"/>
                <w14:ligatures w14:val="standardContextual"/>
              </w:rPr>
              <w:t>.</w:t>
            </w:r>
          </w:p>
        </w:tc>
      </w:tr>
      <w:tr w:rsidR="008D33B3" w14:paraId="1735DCF6"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75AD872D" w14:textId="22ABFF03" w:rsidR="008D33B3" w:rsidRDefault="008D33B3" w:rsidP="00226D6C">
            <w:pPr>
              <w:pStyle w:val="ListParagraphbodycopy"/>
              <w:numPr>
                <w:ilvl w:val="0"/>
                <w:numId w:val="0"/>
              </w:numPr>
            </w:pPr>
            <w:r>
              <w:t xml:space="preserve">Organic dust </w:t>
            </w:r>
          </w:p>
        </w:tc>
        <w:tc>
          <w:tcPr>
            <w:tcW w:w="7745" w:type="dxa"/>
          </w:tcPr>
          <w:p w14:paraId="1D27B41F" w14:textId="7506A3F8" w:rsidR="008D33B3" w:rsidRDefault="008D33B3" w:rsidP="00226D6C">
            <w:pPr>
              <w:pStyle w:val="ListParagraphbodycopy"/>
              <w:numPr>
                <w:ilvl w:val="0"/>
                <w:numId w:val="0"/>
              </w:numPr>
              <w:cnfStyle w:val="000000010000" w:firstRow="0" w:lastRow="0" w:firstColumn="0" w:lastColumn="0" w:oddVBand="0" w:evenVBand="0" w:oddHBand="0" w:evenHBand="1" w:firstRowFirstColumn="0" w:firstRowLastColumn="0" w:lastRowFirstColumn="0" w:lastRowLastColumn="0"/>
            </w:pPr>
            <w:r>
              <w:t xml:space="preserve">Particles containing materials that originate </w:t>
            </w:r>
            <w:r w:rsidR="0004211D">
              <w:t xml:space="preserve">from plants or animals and may become airborne when disturbed. They include </w:t>
            </w:r>
            <w:r w:rsidR="000F296C">
              <w:t xml:space="preserve">cotton, </w:t>
            </w:r>
            <w:r w:rsidR="0004211D">
              <w:t xml:space="preserve">grain, </w:t>
            </w:r>
            <w:r w:rsidR="000F296C">
              <w:t xml:space="preserve">hay, </w:t>
            </w:r>
            <w:r w:rsidR="0004211D">
              <w:t>flour and wood dusts</w:t>
            </w:r>
            <w:r w:rsidR="00714192">
              <w:t>, animal dander</w:t>
            </w:r>
            <w:r w:rsidR="0004211D">
              <w:t xml:space="preserve"> and mould that grows in vegetable matter</w:t>
            </w:r>
            <w:r w:rsidR="00137C7D">
              <w:t>.</w:t>
            </w:r>
            <w:r w:rsidR="0004211D">
              <w:t xml:space="preserve"> </w:t>
            </w:r>
          </w:p>
        </w:tc>
      </w:tr>
      <w:tr w:rsidR="0004211D" w14:paraId="29F0AA3E"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2BA234F6" w14:textId="45C236CD" w:rsidR="0004211D" w:rsidRDefault="0004211D" w:rsidP="00226D6C">
            <w:pPr>
              <w:pStyle w:val="ListParagraphbodycopy"/>
              <w:numPr>
                <w:ilvl w:val="0"/>
                <w:numId w:val="0"/>
              </w:numPr>
            </w:pPr>
            <w:r>
              <w:t>Person Conducting a Business or Undertaking (PCBU)</w:t>
            </w:r>
          </w:p>
        </w:tc>
        <w:tc>
          <w:tcPr>
            <w:tcW w:w="7745" w:type="dxa"/>
          </w:tcPr>
          <w:p w14:paraId="42E7D36C" w14:textId="719F557C" w:rsidR="00057072" w:rsidRPr="007451E8" w:rsidRDefault="00057072"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7451E8">
              <w:rPr>
                <w:rFonts w:asciiTheme="minorHAnsi" w:eastAsia="Aptos" w:hAnsiTheme="minorHAnsi" w:cstheme="minorHAnsi"/>
                <w:kern w:val="2"/>
                <w:szCs w:val="22"/>
                <w14:ligatures w14:val="standardContextual"/>
              </w:rPr>
              <w:t xml:space="preserve">PCBU is </w:t>
            </w:r>
            <w:r w:rsidR="00622E29">
              <w:rPr>
                <w:rFonts w:asciiTheme="minorHAnsi" w:eastAsia="Aptos" w:hAnsiTheme="minorHAnsi" w:cstheme="minorHAnsi"/>
                <w:kern w:val="2"/>
                <w:szCs w:val="22"/>
                <w14:ligatures w14:val="standardContextual"/>
              </w:rPr>
              <w:t>a broad term used to capture all types of working</w:t>
            </w:r>
            <w:r w:rsidRPr="007451E8">
              <w:rPr>
                <w:rFonts w:asciiTheme="minorHAnsi" w:eastAsia="Aptos" w:hAnsiTheme="minorHAnsi" w:cstheme="minorHAnsi"/>
                <w:kern w:val="2"/>
                <w:szCs w:val="22"/>
                <w14:ligatures w14:val="standardContextual"/>
              </w:rPr>
              <w:t xml:space="preserve"> arrangements or </w:t>
            </w:r>
            <w:r w:rsidR="00622E29">
              <w:rPr>
                <w:rFonts w:asciiTheme="minorHAnsi" w:eastAsia="Aptos" w:hAnsiTheme="minorHAnsi" w:cstheme="minorHAnsi"/>
                <w:kern w:val="2"/>
                <w:szCs w:val="22"/>
                <w14:ligatures w14:val="standardContextual"/>
              </w:rPr>
              <w:t>structures.</w:t>
            </w:r>
            <w:r w:rsidR="00622E29" w:rsidRPr="00622E29">
              <w:rPr>
                <w:sz w:val="22"/>
              </w:rPr>
              <w:t xml:space="preserve"> </w:t>
            </w:r>
            <w:r w:rsidR="00622E29" w:rsidRPr="00622E29">
              <w:rPr>
                <w:rFonts w:asciiTheme="minorHAnsi" w:eastAsia="Aptos" w:hAnsiTheme="minorHAnsi" w:cstheme="minorHAnsi"/>
                <w:kern w:val="2"/>
                <w:szCs w:val="22"/>
                <w14:ligatures w14:val="standardContextual"/>
              </w:rPr>
              <w:t>A PCBU can be a company, unincorporated body or association, or self-employed person. If a business or undertaking is conducted by a partnership, each of the partners is individually a PCBU.</w:t>
            </w:r>
          </w:p>
          <w:p w14:paraId="08D68D20" w14:textId="4508E95A" w:rsidR="0004211D" w:rsidRDefault="00057072" w:rsidP="00622E29">
            <w:pPr>
              <w:spacing w:after="160" w:line="259" w:lineRule="auto"/>
              <w:contextualSpacing w:val="0"/>
              <w:cnfStyle w:val="000000100000" w:firstRow="0" w:lastRow="0" w:firstColumn="0" w:lastColumn="0" w:oddVBand="0" w:evenVBand="0" w:oddHBand="1" w:evenHBand="0" w:firstRowFirstColumn="0" w:firstRowLastColumn="0" w:lastRowFirstColumn="0" w:lastRowLastColumn="0"/>
            </w:pPr>
            <w:r w:rsidRPr="007451E8">
              <w:rPr>
                <w:rFonts w:asciiTheme="minorHAnsi" w:eastAsia="Aptos" w:hAnsiTheme="minorHAnsi" w:cstheme="minorHAnsi"/>
                <w:kern w:val="2"/>
                <w:szCs w:val="22"/>
                <w14:ligatures w14:val="standardContextual"/>
              </w:rPr>
              <w:t>A volunteer association or elected members of a local authority will not be a PCBU</w:t>
            </w:r>
            <w:r w:rsidR="001E3676">
              <w:rPr>
                <w:rFonts w:asciiTheme="minorHAnsi" w:eastAsia="Aptos" w:hAnsiTheme="minorHAnsi" w:cstheme="minorHAnsi"/>
                <w:kern w:val="2"/>
                <w:szCs w:val="22"/>
                <w14:ligatures w14:val="standardContextual"/>
              </w:rPr>
              <w:t>.</w:t>
            </w:r>
          </w:p>
        </w:tc>
      </w:tr>
      <w:tr w:rsidR="0081733D" w14:paraId="6900052C"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0552C2F8" w14:textId="66F7CEC2" w:rsidR="0081733D" w:rsidRDefault="00D52781" w:rsidP="00226D6C">
            <w:pPr>
              <w:pStyle w:val="ListParagraphbodycopy"/>
              <w:numPr>
                <w:ilvl w:val="0"/>
                <w:numId w:val="0"/>
              </w:numPr>
            </w:pPr>
            <w:r>
              <w:t>Personal protective equipment (PPE)</w:t>
            </w:r>
          </w:p>
        </w:tc>
        <w:tc>
          <w:tcPr>
            <w:tcW w:w="7745" w:type="dxa"/>
          </w:tcPr>
          <w:p w14:paraId="530E5C84" w14:textId="1F3A68B7" w:rsidR="0081733D" w:rsidRPr="0081733D" w:rsidRDefault="00D52781" w:rsidP="00057072">
            <w:pPr>
              <w:spacing w:after="16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Anything used or worn by a person to minimise the risk to the person’s health and safety</w:t>
            </w:r>
            <w:r w:rsidR="00CF6180">
              <w:rPr>
                <w:rFonts w:asciiTheme="minorHAnsi" w:eastAsia="Aptos" w:hAnsiTheme="minorHAnsi" w:cstheme="minorHAnsi"/>
                <w:kern w:val="2"/>
                <w:szCs w:val="22"/>
                <w14:ligatures w14:val="standardContextual"/>
              </w:rPr>
              <w:t>.</w:t>
            </w:r>
          </w:p>
        </w:tc>
      </w:tr>
      <w:tr w:rsidR="005433A3" w14:paraId="6C9CB902"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0AA204B9" w14:textId="74797425" w:rsidR="005433A3" w:rsidRDefault="005433A3" w:rsidP="00226D6C">
            <w:pPr>
              <w:pStyle w:val="ListParagraphbodycopy"/>
              <w:numPr>
                <w:ilvl w:val="0"/>
                <w:numId w:val="0"/>
              </w:numPr>
            </w:pPr>
            <w:r>
              <w:t>Precautionar</w:t>
            </w:r>
            <w:r>
              <w:rPr>
                <w:b w:val="0"/>
                <w:bCs w:val="0"/>
              </w:rPr>
              <w:t>y</w:t>
            </w:r>
            <w:r>
              <w:t xml:space="preserve"> </w:t>
            </w:r>
            <w:r w:rsidR="008D7E57">
              <w:t>approach</w:t>
            </w:r>
          </w:p>
        </w:tc>
        <w:tc>
          <w:tcPr>
            <w:tcW w:w="7745" w:type="dxa"/>
          </w:tcPr>
          <w:p w14:paraId="049BEB40" w14:textId="7FF7C547" w:rsidR="005433A3" w:rsidRDefault="00433F45"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T</w:t>
            </w:r>
            <w:r w:rsidR="00CA63AC">
              <w:rPr>
                <w:rFonts w:asciiTheme="minorHAnsi" w:eastAsia="Aptos" w:hAnsiTheme="minorHAnsi" w:cstheme="minorHAnsi"/>
                <w:kern w:val="2"/>
                <w:szCs w:val="22"/>
                <w14:ligatures w14:val="standardContextual"/>
              </w:rPr>
              <w:t>aking preventative action</w:t>
            </w:r>
            <w:r w:rsidR="0002249B">
              <w:rPr>
                <w:rFonts w:asciiTheme="minorHAnsi" w:eastAsia="Aptos" w:hAnsiTheme="minorHAnsi" w:cstheme="minorHAnsi"/>
                <w:kern w:val="2"/>
                <w:szCs w:val="22"/>
                <w14:ligatures w14:val="standardContextual"/>
              </w:rPr>
              <w:t xml:space="preserve"> to </w:t>
            </w:r>
            <w:r w:rsidR="008D7E57">
              <w:rPr>
                <w:rFonts w:asciiTheme="minorHAnsi" w:eastAsia="Aptos" w:hAnsiTheme="minorHAnsi" w:cstheme="minorHAnsi"/>
                <w:kern w:val="2"/>
                <w:szCs w:val="22"/>
                <w14:ligatures w14:val="standardContextual"/>
              </w:rPr>
              <w:t>manage the risks</w:t>
            </w:r>
            <w:r w:rsidR="0002249B">
              <w:rPr>
                <w:rFonts w:asciiTheme="minorHAnsi" w:eastAsia="Aptos" w:hAnsiTheme="minorHAnsi" w:cstheme="minorHAnsi"/>
                <w:kern w:val="2"/>
                <w:szCs w:val="22"/>
                <w14:ligatures w14:val="standardContextual"/>
              </w:rPr>
              <w:t xml:space="preserve"> of a biological hazard </w:t>
            </w:r>
            <w:r w:rsidR="008847AA">
              <w:rPr>
                <w:rFonts w:asciiTheme="minorHAnsi" w:eastAsia="Aptos" w:hAnsiTheme="minorHAnsi" w:cstheme="minorHAnsi"/>
                <w:kern w:val="2"/>
                <w:szCs w:val="22"/>
                <w14:ligatures w14:val="standardContextual"/>
              </w:rPr>
              <w:t>when there is uncertainty about the potential harm it could cause</w:t>
            </w:r>
            <w:r w:rsidR="008D7E57">
              <w:rPr>
                <w:rFonts w:asciiTheme="minorHAnsi" w:eastAsia="Aptos" w:hAnsiTheme="minorHAnsi" w:cstheme="minorHAnsi"/>
                <w:kern w:val="2"/>
                <w:szCs w:val="22"/>
                <w14:ligatures w14:val="standardContextual"/>
              </w:rPr>
              <w:t>.</w:t>
            </w:r>
          </w:p>
        </w:tc>
      </w:tr>
      <w:tr w:rsidR="007A286D" w14:paraId="054111A6" w14:textId="77777777" w:rsidTr="000C3EE3">
        <w:trPr>
          <w:gridAfter w:val="1"/>
          <w:cnfStyle w:val="000000010000" w:firstRow="0" w:lastRow="0" w:firstColumn="0" w:lastColumn="0" w:oddVBand="0" w:evenVBand="0" w:oddHBand="0" w:evenHBand="1" w:firstRowFirstColumn="0" w:firstRowLastColumn="0" w:lastRowFirstColumn="0" w:lastRowLastColumn="0"/>
          <w:wAfter w:w="15" w:type="dxa"/>
          <w:trHeight w:val="416"/>
        </w:trPr>
        <w:tc>
          <w:tcPr>
            <w:cnfStyle w:val="001000000000" w:firstRow="0" w:lastRow="0" w:firstColumn="1" w:lastColumn="0" w:oddVBand="0" w:evenVBand="0" w:oddHBand="0" w:evenHBand="0" w:firstRowFirstColumn="0" w:firstRowLastColumn="0" w:lastRowFirstColumn="0" w:lastRowLastColumn="0"/>
            <w:tcW w:w="1271" w:type="dxa"/>
          </w:tcPr>
          <w:p w14:paraId="7BFA7AC3" w14:textId="1E62E20F" w:rsidR="007A286D" w:rsidRDefault="007A286D" w:rsidP="00226D6C">
            <w:pPr>
              <w:pStyle w:val="ListParagraphbodycopy"/>
              <w:numPr>
                <w:ilvl w:val="0"/>
                <w:numId w:val="0"/>
              </w:numPr>
            </w:pPr>
            <w:r>
              <w:t xml:space="preserve">Primary duty </w:t>
            </w:r>
          </w:p>
        </w:tc>
        <w:tc>
          <w:tcPr>
            <w:tcW w:w="7745" w:type="dxa"/>
          </w:tcPr>
          <w:p w14:paraId="17083ADC" w14:textId="77777777" w:rsidR="00B31BBE" w:rsidRDefault="00D200A0" w:rsidP="00666293">
            <w:pPr>
              <w:spacing w:after="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 xml:space="preserve">Under the WHS laws </w:t>
            </w:r>
            <w:r w:rsidR="00912A84">
              <w:rPr>
                <w:rFonts w:asciiTheme="minorHAnsi" w:eastAsia="Aptos" w:hAnsiTheme="minorHAnsi" w:cstheme="minorHAnsi"/>
                <w:kern w:val="2"/>
                <w:szCs w:val="22"/>
                <w14:ligatures w14:val="standardContextual"/>
              </w:rPr>
              <w:t>a PCBU</w:t>
            </w:r>
            <w:r w:rsidR="00D112A4">
              <w:rPr>
                <w:rFonts w:asciiTheme="minorHAnsi" w:eastAsia="Aptos" w:hAnsiTheme="minorHAnsi" w:cstheme="minorHAnsi"/>
                <w:kern w:val="2"/>
                <w:szCs w:val="22"/>
                <w14:ligatures w14:val="standardContextual"/>
              </w:rPr>
              <w:t xml:space="preserve"> </w:t>
            </w:r>
            <w:r w:rsidR="00B31BBE" w:rsidRPr="00B31BBE">
              <w:rPr>
                <w:rFonts w:asciiTheme="minorHAnsi" w:eastAsia="Aptos" w:hAnsiTheme="minorHAnsi" w:cstheme="minorHAnsi"/>
                <w:kern w:val="2"/>
                <w:szCs w:val="22"/>
                <w14:ligatures w14:val="standardContextual"/>
              </w:rPr>
              <w:t xml:space="preserve">must ensure, so far as is reasonably practicable, the health and safety of: </w:t>
            </w:r>
          </w:p>
          <w:p w14:paraId="3260EA63" w14:textId="395FE808" w:rsidR="00B31BBE" w:rsidRDefault="00B31BBE" w:rsidP="00E20D63">
            <w:pPr>
              <w:numPr>
                <w:ilvl w:val="0"/>
                <w:numId w:val="1"/>
              </w:numPr>
              <w:spacing w:before="0" w:after="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sidRPr="00B31BBE">
              <w:rPr>
                <w:rFonts w:asciiTheme="minorHAnsi" w:eastAsia="Aptos" w:hAnsiTheme="minorHAnsi" w:cstheme="minorHAnsi"/>
                <w:kern w:val="2"/>
                <w:szCs w:val="22"/>
                <w14:ligatures w14:val="standardContextual"/>
              </w:rPr>
              <w:t>workers engaged, or caused to be engaged by the person; and</w:t>
            </w:r>
          </w:p>
          <w:p w14:paraId="4C3CBD35" w14:textId="2F554DC7" w:rsidR="00FF72CC" w:rsidRDefault="00B31BBE" w:rsidP="00E20D63">
            <w:pPr>
              <w:numPr>
                <w:ilvl w:val="0"/>
                <w:numId w:val="1"/>
              </w:numPr>
              <w:spacing w:before="0" w:line="259"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sidRPr="00B31BBE">
              <w:rPr>
                <w:rFonts w:asciiTheme="minorHAnsi" w:eastAsia="Aptos" w:hAnsiTheme="minorHAnsi" w:cstheme="minorHAnsi"/>
                <w:kern w:val="2"/>
                <w:szCs w:val="22"/>
                <w14:ligatures w14:val="standardContextual"/>
              </w:rPr>
              <w:t>workers whose activities in carrying out work are influenced or directed by the person,</w:t>
            </w:r>
            <w:r w:rsidR="008F6169">
              <w:rPr>
                <w:rFonts w:asciiTheme="minorHAnsi" w:eastAsia="Aptos" w:hAnsiTheme="minorHAnsi" w:cstheme="minorHAnsi"/>
                <w:kern w:val="2"/>
                <w:szCs w:val="22"/>
                <w14:ligatures w14:val="standardContextual"/>
              </w:rPr>
              <w:t xml:space="preserve"> </w:t>
            </w:r>
            <w:r w:rsidRPr="00B31BBE">
              <w:rPr>
                <w:rFonts w:asciiTheme="minorHAnsi" w:eastAsia="Aptos" w:hAnsiTheme="minorHAnsi" w:cstheme="minorHAnsi"/>
                <w:kern w:val="2"/>
                <w:szCs w:val="22"/>
                <w14:ligatures w14:val="standardContextual"/>
              </w:rPr>
              <w:t>while the workers are at work in the business or undertaking.</w:t>
            </w:r>
            <w:r>
              <w:rPr>
                <w:rFonts w:asciiTheme="minorHAnsi" w:eastAsia="Aptos" w:hAnsiTheme="minorHAnsi" w:cstheme="minorHAnsi"/>
                <w:kern w:val="2"/>
                <w:szCs w:val="22"/>
                <w14:ligatures w14:val="standardContextual"/>
              </w:rPr>
              <w:t xml:space="preserve"> </w:t>
            </w:r>
          </w:p>
          <w:p w14:paraId="53447B75" w14:textId="6551A201" w:rsidR="007A286D" w:rsidRDefault="00B31BBE" w:rsidP="00666293">
            <w:pPr>
              <w:spacing w:before="0" w:after="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They must also ensure the health and safety of other pe</w:t>
            </w:r>
            <w:r w:rsidR="004F356F">
              <w:rPr>
                <w:rFonts w:asciiTheme="minorHAnsi" w:eastAsia="Aptos" w:hAnsiTheme="minorHAnsi" w:cstheme="minorHAnsi"/>
                <w:kern w:val="2"/>
                <w:szCs w:val="22"/>
                <w14:ligatures w14:val="standardContextual"/>
              </w:rPr>
              <w:t>rsons</w:t>
            </w:r>
            <w:r w:rsidR="00742610">
              <w:rPr>
                <w:rFonts w:asciiTheme="minorHAnsi" w:eastAsia="Aptos" w:hAnsiTheme="minorHAnsi" w:cstheme="minorHAnsi"/>
                <w:kern w:val="2"/>
                <w:szCs w:val="22"/>
                <w14:ligatures w14:val="standardContextual"/>
              </w:rPr>
              <w:t>.</w:t>
            </w:r>
            <w:r w:rsidR="00927E3B">
              <w:rPr>
                <w:rFonts w:asciiTheme="minorHAnsi" w:eastAsia="Aptos" w:hAnsiTheme="minorHAnsi" w:cstheme="minorHAnsi"/>
                <w:kern w:val="2"/>
                <w:szCs w:val="22"/>
                <w14:ligatures w14:val="standardContextual"/>
              </w:rPr>
              <w:t xml:space="preserve"> </w:t>
            </w:r>
            <w:r w:rsidR="00742610" w:rsidRPr="00FC09AF">
              <w:rPr>
                <w:rFonts w:asciiTheme="minorHAnsi" w:eastAsia="Aptos" w:hAnsiTheme="minorHAnsi" w:cstheme="minorHAnsi"/>
                <w:kern w:val="2"/>
                <w:szCs w:val="20"/>
                <w14:ligatures w14:val="standardContextual"/>
              </w:rPr>
              <w:t xml:space="preserve">Further information can be found in </w:t>
            </w:r>
            <w:hyperlink w:anchor="Chapter_2_WHS_Duties" w:history="1">
              <w:r w:rsidR="00234A64" w:rsidRPr="006E48FE">
                <w:rPr>
                  <w:rStyle w:val="Hyperlink"/>
                  <w:b/>
                  <w:bCs/>
                  <w:szCs w:val="20"/>
                </w:rPr>
                <w:t>Chapter</w:t>
              </w:r>
              <w:r w:rsidR="00742610" w:rsidRPr="006E48FE">
                <w:rPr>
                  <w:rStyle w:val="Hyperlink"/>
                  <w:rFonts w:asciiTheme="minorHAnsi" w:eastAsia="Aptos" w:hAnsiTheme="minorHAnsi" w:cstheme="minorHAnsi"/>
                  <w:b/>
                  <w:bCs/>
                  <w:kern w:val="2"/>
                  <w:szCs w:val="20"/>
                  <w14:ligatures w14:val="standardContextual"/>
                </w:rPr>
                <w:t xml:space="preserve"> 2</w:t>
              </w:r>
            </w:hyperlink>
            <w:r w:rsidR="00742610" w:rsidRPr="00FC09AF">
              <w:rPr>
                <w:rFonts w:asciiTheme="minorHAnsi" w:eastAsia="Aptos" w:hAnsiTheme="minorHAnsi" w:cstheme="minorHAnsi"/>
                <w:kern w:val="2"/>
                <w:szCs w:val="20"/>
                <w14:ligatures w14:val="standardContextual"/>
              </w:rPr>
              <w:t>.</w:t>
            </w:r>
          </w:p>
        </w:tc>
      </w:tr>
      <w:tr w:rsidR="00D52781" w14:paraId="789E1D9B"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143C4C45" w14:textId="5000D0F6" w:rsidR="00D52781" w:rsidRDefault="00276B52" w:rsidP="00226D6C">
            <w:pPr>
              <w:pStyle w:val="ListParagraphbodycopy"/>
              <w:numPr>
                <w:ilvl w:val="0"/>
                <w:numId w:val="0"/>
              </w:numPr>
            </w:pPr>
            <w:r>
              <w:t>Psychosocia</w:t>
            </w:r>
            <w:r>
              <w:rPr>
                <w:b w:val="0"/>
                <w:bCs w:val="0"/>
              </w:rPr>
              <w:t>l</w:t>
            </w:r>
            <w:r w:rsidR="003E41CA">
              <w:t xml:space="preserve"> hazards </w:t>
            </w:r>
          </w:p>
        </w:tc>
        <w:tc>
          <w:tcPr>
            <w:tcW w:w="7745" w:type="dxa"/>
          </w:tcPr>
          <w:p w14:paraId="6846A112" w14:textId="1ED008A1" w:rsidR="00D52781" w:rsidRDefault="00276B52"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A hazard that may cause psychological harm (whether or not it may also cause physical harm)</w:t>
            </w:r>
            <w:r w:rsidR="00B31DA9">
              <w:rPr>
                <w:rFonts w:asciiTheme="minorHAnsi" w:eastAsia="Aptos" w:hAnsiTheme="minorHAnsi" w:cstheme="minorHAnsi"/>
                <w:kern w:val="2"/>
                <w:szCs w:val="22"/>
                <w14:ligatures w14:val="standardContextual"/>
              </w:rPr>
              <w:t xml:space="preserve">. They arise from or relate to the design or management of work, the work environment, plant at a workplace, or </w:t>
            </w:r>
            <w:r w:rsidR="00DE6611">
              <w:rPr>
                <w:rFonts w:asciiTheme="minorHAnsi" w:eastAsia="Aptos" w:hAnsiTheme="minorHAnsi" w:cstheme="minorHAnsi"/>
                <w:kern w:val="2"/>
                <w:szCs w:val="22"/>
                <w14:ligatures w14:val="standardContextual"/>
              </w:rPr>
              <w:t>workplace interactions or behaviours</w:t>
            </w:r>
            <w:r w:rsidR="00CF6180">
              <w:rPr>
                <w:rFonts w:asciiTheme="minorHAnsi" w:eastAsia="Aptos" w:hAnsiTheme="minorHAnsi" w:cstheme="minorHAnsi"/>
                <w:kern w:val="2"/>
                <w:szCs w:val="22"/>
                <w14:ligatures w14:val="standardContextual"/>
              </w:rPr>
              <w:t>.</w:t>
            </w:r>
          </w:p>
        </w:tc>
      </w:tr>
      <w:tr w:rsidR="00DE6611" w14:paraId="2180C060"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68979589" w14:textId="0DE0F4BA" w:rsidR="00DE6611" w:rsidRDefault="00DE6611" w:rsidP="00226D6C">
            <w:pPr>
              <w:pStyle w:val="ListParagraphbodycopy"/>
              <w:numPr>
                <w:ilvl w:val="0"/>
                <w:numId w:val="0"/>
              </w:numPr>
            </w:pPr>
            <w:r>
              <w:t xml:space="preserve">Respiratory particles </w:t>
            </w:r>
          </w:p>
        </w:tc>
        <w:tc>
          <w:tcPr>
            <w:tcW w:w="7745" w:type="dxa"/>
          </w:tcPr>
          <w:p w14:paraId="1A509C16" w14:textId="62D504AE" w:rsidR="00DE6611" w:rsidRDefault="008F6169" w:rsidP="00057072">
            <w:pPr>
              <w:spacing w:after="16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P</w:t>
            </w:r>
            <w:r w:rsidR="00DE6611">
              <w:rPr>
                <w:rFonts w:asciiTheme="minorHAnsi" w:eastAsia="Aptos" w:hAnsiTheme="minorHAnsi" w:cstheme="minorHAnsi"/>
                <w:kern w:val="2"/>
                <w:szCs w:val="22"/>
                <w14:ligatures w14:val="standardContextual"/>
              </w:rPr>
              <w:t>articles</w:t>
            </w:r>
            <w:r w:rsidR="00E86B6C">
              <w:rPr>
                <w:rFonts w:asciiTheme="minorHAnsi" w:eastAsia="Aptos" w:hAnsiTheme="minorHAnsi" w:cstheme="minorHAnsi"/>
                <w:kern w:val="2"/>
                <w:szCs w:val="22"/>
                <w14:ligatures w14:val="standardContextual"/>
              </w:rPr>
              <w:t>,</w:t>
            </w:r>
            <w:r>
              <w:rPr>
                <w:rFonts w:asciiTheme="minorHAnsi" w:eastAsia="Aptos" w:hAnsiTheme="minorHAnsi" w:cstheme="minorHAnsi"/>
                <w:kern w:val="2"/>
                <w:szCs w:val="22"/>
                <w14:ligatures w14:val="standardContextual"/>
              </w:rPr>
              <w:t xml:space="preserve"> </w:t>
            </w:r>
            <w:r w:rsidR="00E86B6C">
              <w:rPr>
                <w:rFonts w:asciiTheme="minorHAnsi" w:eastAsia="Aptos" w:hAnsiTheme="minorHAnsi" w:cstheme="minorHAnsi"/>
                <w:kern w:val="2"/>
                <w:szCs w:val="22"/>
                <w14:ligatures w14:val="standardContextual"/>
              </w:rPr>
              <w:t>such as</w:t>
            </w:r>
            <w:r>
              <w:rPr>
                <w:rFonts w:asciiTheme="minorHAnsi" w:eastAsia="Aptos" w:hAnsiTheme="minorHAnsi" w:cstheme="minorHAnsi"/>
                <w:kern w:val="2"/>
                <w:szCs w:val="22"/>
                <w14:ligatures w14:val="standardContextual"/>
              </w:rPr>
              <w:t xml:space="preserve"> saliva, mucus</w:t>
            </w:r>
            <w:r w:rsidR="00341EB9">
              <w:rPr>
                <w:rFonts w:asciiTheme="minorHAnsi" w:eastAsia="Aptos" w:hAnsiTheme="minorHAnsi" w:cstheme="minorHAnsi"/>
                <w:kern w:val="2"/>
                <w:szCs w:val="22"/>
                <w14:ligatures w14:val="standardContextual"/>
              </w:rPr>
              <w:t xml:space="preserve"> or other matter</w:t>
            </w:r>
            <w:r w:rsidR="00FB777A">
              <w:rPr>
                <w:rFonts w:asciiTheme="minorHAnsi" w:eastAsia="Aptos" w:hAnsiTheme="minorHAnsi" w:cstheme="minorHAnsi"/>
                <w:kern w:val="2"/>
                <w:szCs w:val="22"/>
                <w14:ligatures w14:val="standardContextual"/>
              </w:rPr>
              <w:t>,</w:t>
            </w:r>
            <w:r w:rsidR="00341EB9">
              <w:rPr>
                <w:rFonts w:asciiTheme="minorHAnsi" w:eastAsia="Aptos" w:hAnsiTheme="minorHAnsi" w:cstheme="minorHAnsi"/>
                <w:kern w:val="2"/>
                <w:szCs w:val="22"/>
                <w14:ligatures w14:val="standardContextual"/>
              </w:rPr>
              <w:t xml:space="preserve"> from the respiratory tract</w:t>
            </w:r>
            <w:r w:rsidR="00D309F5">
              <w:rPr>
                <w:rFonts w:asciiTheme="minorHAnsi" w:eastAsia="Aptos" w:hAnsiTheme="minorHAnsi" w:cstheme="minorHAnsi"/>
                <w:kern w:val="2"/>
                <w:szCs w:val="22"/>
                <w14:ligatures w14:val="standardContextual"/>
              </w:rPr>
              <w:t xml:space="preserve"> </w:t>
            </w:r>
            <w:r w:rsidR="00FB777A">
              <w:rPr>
                <w:rFonts w:asciiTheme="minorHAnsi" w:eastAsia="Aptos" w:hAnsiTheme="minorHAnsi" w:cstheme="minorHAnsi"/>
                <w:kern w:val="2"/>
                <w:szCs w:val="22"/>
                <w14:ligatures w14:val="standardContextual"/>
              </w:rPr>
              <w:t>that can be</w:t>
            </w:r>
            <w:r w:rsidR="00DE6611">
              <w:rPr>
                <w:rFonts w:asciiTheme="minorHAnsi" w:eastAsia="Aptos" w:hAnsiTheme="minorHAnsi" w:cstheme="minorHAnsi"/>
                <w:kern w:val="2"/>
                <w:szCs w:val="22"/>
                <w14:ligatures w14:val="standardContextual"/>
              </w:rPr>
              <w:t xml:space="preserve"> expe</w:t>
            </w:r>
            <w:r w:rsidR="00FB777A">
              <w:rPr>
                <w:rFonts w:asciiTheme="minorHAnsi" w:eastAsia="Aptos" w:hAnsiTheme="minorHAnsi" w:cstheme="minorHAnsi"/>
                <w:kern w:val="2"/>
                <w:szCs w:val="22"/>
                <w14:ligatures w14:val="standardContextual"/>
              </w:rPr>
              <w:t>l</w:t>
            </w:r>
            <w:r w:rsidR="00DE6611">
              <w:rPr>
                <w:rFonts w:asciiTheme="minorHAnsi" w:eastAsia="Aptos" w:hAnsiTheme="minorHAnsi" w:cstheme="minorHAnsi"/>
                <w:kern w:val="2"/>
                <w:szCs w:val="22"/>
                <w14:ligatures w14:val="standardContextual"/>
              </w:rPr>
              <w:t>l</w:t>
            </w:r>
            <w:r w:rsidR="00FB777A">
              <w:rPr>
                <w:rFonts w:asciiTheme="minorHAnsi" w:eastAsia="Aptos" w:hAnsiTheme="minorHAnsi" w:cstheme="minorHAnsi"/>
                <w:kern w:val="2"/>
                <w:szCs w:val="22"/>
                <w14:ligatures w14:val="standardContextual"/>
              </w:rPr>
              <w:t>ed</w:t>
            </w:r>
            <w:r w:rsidR="00DE6611">
              <w:rPr>
                <w:rFonts w:asciiTheme="minorHAnsi" w:eastAsia="Aptos" w:hAnsiTheme="minorHAnsi" w:cstheme="minorHAnsi"/>
                <w:kern w:val="2"/>
                <w:szCs w:val="22"/>
                <w14:ligatures w14:val="standardContextual"/>
              </w:rPr>
              <w:t xml:space="preserve"> through the mouth or nose</w:t>
            </w:r>
            <w:r w:rsidR="00E67C98">
              <w:rPr>
                <w:rFonts w:asciiTheme="minorHAnsi" w:eastAsia="Aptos" w:hAnsiTheme="minorHAnsi" w:cstheme="minorHAnsi"/>
                <w:kern w:val="2"/>
                <w:szCs w:val="22"/>
                <w14:ligatures w14:val="standardContextual"/>
              </w:rPr>
              <w:t>. This can be through activities such as</w:t>
            </w:r>
            <w:r w:rsidR="00DE6611">
              <w:rPr>
                <w:rFonts w:asciiTheme="minorHAnsi" w:eastAsia="Aptos" w:hAnsiTheme="minorHAnsi" w:cstheme="minorHAnsi"/>
                <w:kern w:val="2"/>
                <w:szCs w:val="22"/>
                <w14:ligatures w14:val="standardContextual"/>
              </w:rPr>
              <w:t xml:space="preserve"> </w:t>
            </w:r>
            <w:r w:rsidR="00416924">
              <w:rPr>
                <w:rFonts w:asciiTheme="minorHAnsi" w:eastAsia="Aptos" w:hAnsiTheme="minorHAnsi" w:cstheme="minorHAnsi"/>
                <w:kern w:val="2"/>
                <w:szCs w:val="22"/>
                <w14:ligatures w14:val="standardContextual"/>
              </w:rPr>
              <w:t xml:space="preserve">coughing, sneezing, </w:t>
            </w:r>
            <w:r w:rsidR="00DE6611">
              <w:rPr>
                <w:rFonts w:asciiTheme="minorHAnsi" w:eastAsia="Aptos" w:hAnsiTheme="minorHAnsi" w:cstheme="minorHAnsi"/>
                <w:kern w:val="2"/>
                <w:szCs w:val="22"/>
                <w14:ligatures w14:val="standardContextual"/>
              </w:rPr>
              <w:t>breathing, talking, singing</w:t>
            </w:r>
            <w:r w:rsidR="00F1616F">
              <w:rPr>
                <w:rFonts w:asciiTheme="minorHAnsi" w:eastAsia="Aptos" w:hAnsiTheme="minorHAnsi" w:cstheme="minorHAnsi"/>
                <w:kern w:val="2"/>
                <w:szCs w:val="22"/>
                <w14:ligatures w14:val="standardContextual"/>
              </w:rPr>
              <w:t xml:space="preserve"> and</w:t>
            </w:r>
            <w:r w:rsidR="00DE6611">
              <w:rPr>
                <w:rFonts w:asciiTheme="minorHAnsi" w:eastAsia="Aptos" w:hAnsiTheme="minorHAnsi" w:cstheme="minorHAnsi"/>
                <w:kern w:val="2"/>
                <w:szCs w:val="22"/>
                <w14:ligatures w14:val="standardContextual"/>
              </w:rPr>
              <w:t xml:space="preserve"> spitting</w:t>
            </w:r>
            <w:r w:rsidR="00D923A1">
              <w:rPr>
                <w:rFonts w:asciiTheme="minorHAnsi" w:eastAsia="Aptos" w:hAnsiTheme="minorHAnsi" w:cstheme="minorHAnsi"/>
                <w:kern w:val="2"/>
                <w:szCs w:val="22"/>
                <w14:ligatures w14:val="standardContextual"/>
              </w:rPr>
              <w:t>.</w:t>
            </w:r>
          </w:p>
        </w:tc>
      </w:tr>
      <w:tr w:rsidR="007D3F8D" w14:paraId="07C2558C"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4A4CA0F1" w14:textId="38581359" w:rsidR="007D3F8D" w:rsidRDefault="007D3F8D" w:rsidP="00226D6C">
            <w:pPr>
              <w:pStyle w:val="ListParagraphbodycopy"/>
              <w:numPr>
                <w:ilvl w:val="0"/>
                <w:numId w:val="0"/>
              </w:numPr>
            </w:pPr>
            <w:r>
              <w:t>Respiratory protective equipment (RPE)</w:t>
            </w:r>
          </w:p>
        </w:tc>
        <w:tc>
          <w:tcPr>
            <w:tcW w:w="7745" w:type="dxa"/>
          </w:tcPr>
          <w:p w14:paraId="78C7101E" w14:textId="483F3F50" w:rsidR="007D3F8D" w:rsidRDefault="007D3F8D"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 xml:space="preserve">Equipment designed to prevent a person wearing the equipment </w:t>
            </w:r>
            <w:r w:rsidR="000556C5">
              <w:rPr>
                <w:rFonts w:asciiTheme="minorHAnsi" w:eastAsia="Aptos" w:hAnsiTheme="minorHAnsi" w:cstheme="minorHAnsi"/>
                <w:kern w:val="2"/>
                <w:szCs w:val="22"/>
                <w14:ligatures w14:val="standardContextual"/>
              </w:rPr>
              <w:t>from inhaling airborne contaminants. RPE is a form of personal protective equipment (PPE)</w:t>
            </w:r>
            <w:r w:rsidR="00D923A1">
              <w:rPr>
                <w:rFonts w:asciiTheme="minorHAnsi" w:eastAsia="Aptos" w:hAnsiTheme="minorHAnsi" w:cstheme="minorHAnsi"/>
                <w:kern w:val="2"/>
                <w:szCs w:val="22"/>
                <w14:ligatures w14:val="standardContextual"/>
              </w:rPr>
              <w:t>.</w:t>
            </w:r>
          </w:p>
        </w:tc>
      </w:tr>
      <w:tr w:rsidR="000556C5" w14:paraId="661774D1"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3E3265D0" w14:textId="244A975A" w:rsidR="000556C5" w:rsidRDefault="00F54898" w:rsidP="00226D6C">
            <w:pPr>
              <w:pStyle w:val="ListParagraphbodycopy"/>
              <w:numPr>
                <w:ilvl w:val="0"/>
                <w:numId w:val="0"/>
              </w:numPr>
            </w:pPr>
            <w:r>
              <w:t xml:space="preserve">Risk </w:t>
            </w:r>
          </w:p>
        </w:tc>
        <w:tc>
          <w:tcPr>
            <w:tcW w:w="7745" w:type="dxa"/>
          </w:tcPr>
          <w:p w14:paraId="2E78A9D1" w14:textId="3D6CCDC2" w:rsidR="000556C5" w:rsidRDefault="00F54898" w:rsidP="00057072">
            <w:pPr>
              <w:spacing w:after="16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The possibility that harm (death, injury or illness) might occur when exposed to a hazard</w:t>
            </w:r>
            <w:r w:rsidR="00D923A1">
              <w:rPr>
                <w:rFonts w:asciiTheme="minorHAnsi" w:eastAsia="Aptos" w:hAnsiTheme="minorHAnsi" w:cstheme="minorHAnsi"/>
                <w:kern w:val="2"/>
                <w:szCs w:val="22"/>
                <w14:ligatures w14:val="standardContextual"/>
              </w:rPr>
              <w:t>.</w:t>
            </w:r>
            <w:r>
              <w:rPr>
                <w:rFonts w:asciiTheme="minorHAnsi" w:eastAsia="Aptos" w:hAnsiTheme="minorHAnsi" w:cstheme="minorHAnsi"/>
                <w:kern w:val="2"/>
                <w:szCs w:val="22"/>
                <w14:ligatures w14:val="standardContextual"/>
              </w:rPr>
              <w:t xml:space="preserve"> </w:t>
            </w:r>
          </w:p>
        </w:tc>
      </w:tr>
      <w:tr w:rsidR="00341EB9" w14:paraId="468B7723"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1E294A9F" w14:textId="32791130" w:rsidR="00341EB9" w:rsidRDefault="00341EB9" w:rsidP="00226D6C">
            <w:pPr>
              <w:pStyle w:val="ListParagraphbodycopy"/>
              <w:numPr>
                <w:ilvl w:val="0"/>
                <w:numId w:val="0"/>
              </w:numPr>
            </w:pPr>
            <w:r>
              <w:t>Sharps</w:t>
            </w:r>
          </w:p>
        </w:tc>
        <w:tc>
          <w:tcPr>
            <w:tcW w:w="7745" w:type="dxa"/>
          </w:tcPr>
          <w:p w14:paraId="31207DEB" w14:textId="1938DA07" w:rsidR="00341EB9" w:rsidRDefault="009946D7"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Items</w:t>
            </w:r>
            <w:r w:rsidRPr="008B57A8">
              <w:rPr>
                <w:rFonts w:asciiTheme="minorHAnsi" w:eastAsia="Aptos" w:hAnsiTheme="minorHAnsi" w:cstheme="minorHAnsi"/>
                <w:kern w:val="2"/>
                <w:szCs w:val="22"/>
                <w14:ligatures w14:val="standardContextual"/>
              </w:rPr>
              <w:t xml:space="preserve"> </w:t>
            </w:r>
            <w:r w:rsidR="00404F92" w:rsidRPr="008B57A8">
              <w:rPr>
                <w:rFonts w:asciiTheme="minorHAnsi" w:eastAsia="Aptos" w:hAnsiTheme="minorHAnsi" w:cstheme="minorHAnsi"/>
                <w:kern w:val="2"/>
                <w:szCs w:val="22"/>
                <w14:ligatures w14:val="standardContextual"/>
              </w:rPr>
              <w:t>with sharp points or edges that can puncture</w:t>
            </w:r>
            <w:r w:rsidR="005412F3">
              <w:rPr>
                <w:rFonts w:asciiTheme="minorHAnsi" w:eastAsia="Aptos" w:hAnsiTheme="minorHAnsi" w:cstheme="minorHAnsi"/>
                <w:kern w:val="2"/>
                <w:szCs w:val="22"/>
                <w14:ligatures w14:val="standardContextual"/>
              </w:rPr>
              <w:t>, pierce</w:t>
            </w:r>
            <w:r w:rsidR="00404F92" w:rsidRPr="008B57A8">
              <w:rPr>
                <w:rFonts w:asciiTheme="minorHAnsi" w:eastAsia="Aptos" w:hAnsiTheme="minorHAnsi" w:cstheme="minorHAnsi"/>
                <w:kern w:val="2"/>
                <w:szCs w:val="22"/>
                <w14:ligatures w14:val="standardContextual"/>
              </w:rPr>
              <w:t xml:space="preserve"> or cut skin</w:t>
            </w:r>
            <w:r w:rsidR="00D923A1">
              <w:rPr>
                <w:rFonts w:asciiTheme="minorHAnsi" w:eastAsia="Aptos" w:hAnsiTheme="minorHAnsi" w:cstheme="minorHAnsi"/>
                <w:kern w:val="2"/>
                <w:szCs w:val="22"/>
                <w14:ligatures w14:val="standardContextual"/>
              </w:rPr>
              <w:t>.</w:t>
            </w:r>
          </w:p>
        </w:tc>
      </w:tr>
      <w:tr w:rsidR="00F54898" w14:paraId="281338CF"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577478E4" w14:textId="5A409D8A" w:rsidR="00F54898" w:rsidRDefault="00F54898" w:rsidP="00226D6C">
            <w:pPr>
              <w:pStyle w:val="ListParagraphbodycopy"/>
              <w:numPr>
                <w:ilvl w:val="0"/>
                <w:numId w:val="0"/>
              </w:numPr>
            </w:pPr>
            <w:r>
              <w:t xml:space="preserve">Should </w:t>
            </w:r>
          </w:p>
        </w:tc>
        <w:tc>
          <w:tcPr>
            <w:tcW w:w="7745" w:type="dxa"/>
          </w:tcPr>
          <w:p w14:paraId="2A4EB219" w14:textId="3510ECDA" w:rsidR="00F54898" w:rsidRPr="005B3B4D" w:rsidRDefault="004D32E3" w:rsidP="00057072">
            <w:pPr>
              <w:spacing w:after="16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I</w:t>
            </w:r>
            <w:r w:rsidR="00F54898">
              <w:rPr>
                <w:rFonts w:asciiTheme="minorHAnsi" w:eastAsia="Aptos" w:hAnsiTheme="minorHAnsi" w:cstheme="minorHAnsi"/>
                <w:kern w:val="2"/>
                <w:szCs w:val="22"/>
                <w14:ligatures w14:val="standardContextual"/>
              </w:rPr>
              <w:t xml:space="preserve">ndicates a recommended </w:t>
            </w:r>
            <w:r w:rsidR="00543128">
              <w:rPr>
                <w:rFonts w:asciiTheme="minorHAnsi" w:eastAsia="Aptos" w:hAnsiTheme="minorHAnsi" w:cstheme="minorHAnsi"/>
                <w:kern w:val="2"/>
                <w:szCs w:val="22"/>
                <w14:ligatures w14:val="standardContextual"/>
              </w:rPr>
              <w:t>course</w:t>
            </w:r>
            <w:r w:rsidR="00F54898">
              <w:rPr>
                <w:rFonts w:asciiTheme="minorHAnsi" w:eastAsia="Aptos" w:hAnsiTheme="minorHAnsi" w:cstheme="minorHAnsi"/>
                <w:kern w:val="2"/>
                <w:szCs w:val="22"/>
                <w14:ligatures w14:val="standardContextual"/>
              </w:rPr>
              <w:t xml:space="preserve"> of action</w:t>
            </w:r>
            <w:r w:rsidR="00D923A1">
              <w:rPr>
                <w:rFonts w:asciiTheme="minorHAnsi" w:eastAsia="Aptos" w:hAnsiTheme="minorHAnsi" w:cstheme="minorHAnsi"/>
                <w:kern w:val="2"/>
                <w:szCs w:val="22"/>
                <w14:ligatures w14:val="standardContextual"/>
              </w:rPr>
              <w:t>.</w:t>
            </w:r>
            <w:r w:rsidR="00F54898">
              <w:rPr>
                <w:rFonts w:asciiTheme="minorHAnsi" w:eastAsia="Aptos" w:hAnsiTheme="minorHAnsi" w:cstheme="minorHAnsi"/>
                <w:kern w:val="2"/>
                <w:szCs w:val="22"/>
                <w14:ligatures w14:val="standardContextual"/>
              </w:rPr>
              <w:t xml:space="preserve"> </w:t>
            </w:r>
          </w:p>
        </w:tc>
      </w:tr>
      <w:tr w:rsidR="001A2A8F" w14:paraId="10FEFE4C"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6B44A057" w14:textId="6ED20506" w:rsidR="001A2A8F" w:rsidRDefault="001A2A8F" w:rsidP="00226D6C">
            <w:pPr>
              <w:pStyle w:val="ListParagraphbodycopy"/>
              <w:numPr>
                <w:ilvl w:val="0"/>
                <w:numId w:val="0"/>
              </w:numPr>
            </w:pPr>
            <w:bookmarkStart w:id="151" w:name="Reasonably_practicable"/>
            <w:r>
              <w:t>So far as</w:t>
            </w:r>
            <w:r w:rsidR="00416924">
              <w:t xml:space="preserve"> is</w:t>
            </w:r>
            <w:r>
              <w:t xml:space="preserve"> reasonably practicable</w:t>
            </w:r>
            <w:bookmarkEnd w:id="151"/>
          </w:p>
        </w:tc>
        <w:tc>
          <w:tcPr>
            <w:tcW w:w="7745" w:type="dxa"/>
          </w:tcPr>
          <w:p w14:paraId="192276A5" w14:textId="4FA3BE31" w:rsidR="001A2A8F" w:rsidRPr="001A2A8F" w:rsidRDefault="004D32E3" w:rsidP="004E40CC">
            <w:p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M</w:t>
            </w:r>
            <w:r w:rsidR="001A2A8F" w:rsidRPr="001A2A8F">
              <w:rPr>
                <w:rFonts w:asciiTheme="minorHAnsi" w:eastAsia="Aptos" w:hAnsiTheme="minorHAnsi" w:cstheme="minorHAnsi"/>
                <w:kern w:val="2"/>
                <w:szCs w:val="22"/>
                <w14:ligatures w14:val="standardContextual"/>
              </w:rPr>
              <w:t xml:space="preserve">eans doing as much as you </w:t>
            </w:r>
            <w:r w:rsidR="001D3630">
              <w:rPr>
                <w:rFonts w:asciiTheme="minorHAnsi" w:eastAsia="Aptos" w:hAnsiTheme="minorHAnsi" w:cstheme="minorHAnsi"/>
                <w:kern w:val="2"/>
                <w:szCs w:val="22"/>
                <w14:ligatures w14:val="standardContextual"/>
              </w:rPr>
              <w:t xml:space="preserve">are </w:t>
            </w:r>
            <w:r w:rsidR="001A2A8F" w:rsidRPr="001A2A8F">
              <w:rPr>
                <w:rFonts w:asciiTheme="minorHAnsi" w:eastAsia="Aptos" w:hAnsiTheme="minorHAnsi" w:cstheme="minorHAnsi"/>
                <w:kern w:val="2"/>
                <w:szCs w:val="22"/>
                <w14:ligatures w14:val="standardContextual"/>
              </w:rPr>
              <w:t xml:space="preserve">reasonably </w:t>
            </w:r>
            <w:r w:rsidR="001D3630">
              <w:rPr>
                <w:rFonts w:asciiTheme="minorHAnsi" w:eastAsia="Aptos" w:hAnsiTheme="minorHAnsi" w:cstheme="minorHAnsi"/>
                <w:kern w:val="2"/>
                <w:szCs w:val="22"/>
                <w14:ligatures w14:val="standardContextual"/>
              </w:rPr>
              <w:t>able</w:t>
            </w:r>
            <w:r w:rsidR="001D3630" w:rsidRPr="001A2A8F">
              <w:rPr>
                <w:rFonts w:asciiTheme="minorHAnsi" w:eastAsia="Aptos" w:hAnsiTheme="minorHAnsi" w:cstheme="minorHAnsi"/>
                <w:kern w:val="2"/>
                <w:szCs w:val="22"/>
                <w14:ligatures w14:val="standardContextual"/>
              </w:rPr>
              <w:t xml:space="preserve"> </w:t>
            </w:r>
            <w:r w:rsidR="001A2A8F" w:rsidRPr="001A2A8F">
              <w:rPr>
                <w:rFonts w:asciiTheme="minorHAnsi" w:eastAsia="Aptos" w:hAnsiTheme="minorHAnsi" w:cstheme="minorHAnsi"/>
                <w:kern w:val="2"/>
                <w:szCs w:val="22"/>
                <w14:ligatures w14:val="standardContextual"/>
              </w:rPr>
              <w:t>to ensure health and safety, taking into account and weighing up all relevant matters including:</w:t>
            </w:r>
          </w:p>
          <w:p w14:paraId="5A2E5F32" w14:textId="77777777" w:rsidR="001A2A8F" w:rsidRPr="001A2A8F" w:rsidRDefault="001A2A8F"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1A2A8F">
              <w:rPr>
                <w:rFonts w:asciiTheme="minorHAnsi" w:eastAsia="Aptos" w:hAnsiTheme="minorHAnsi" w:cstheme="minorHAnsi"/>
                <w:kern w:val="2"/>
                <w:szCs w:val="22"/>
                <w14:ligatures w14:val="standardContextual"/>
              </w:rPr>
              <w:t xml:space="preserve">the likelihood of the hazard or risk occurring </w:t>
            </w:r>
          </w:p>
          <w:p w14:paraId="4006F767" w14:textId="77777777" w:rsidR="001A2A8F" w:rsidRPr="001A2A8F" w:rsidRDefault="001A2A8F"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1A2A8F">
              <w:rPr>
                <w:rFonts w:asciiTheme="minorHAnsi" w:eastAsia="Aptos" w:hAnsiTheme="minorHAnsi" w:cstheme="minorHAnsi"/>
                <w:kern w:val="2"/>
                <w:szCs w:val="22"/>
                <w14:ligatures w14:val="standardContextual"/>
              </w:rPr>
              <w:t>the degree of harm that might result from a hazard or risk</w:t>
            </w:r>
          </w:p>
          <w:p w14:paraId="664DF605" w14:textId="77777777" w:rsidR="001A2A8F" w:rsidRPr="001A2A8F" w:rsidRDefault="001A2A8F"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1A2A8F">
              <w:rPr>
                <w:rFonts w:asciiTheme="minorHAnsi" w:eastAsia="Aptos" w:hAnsiTheme="minorHAnsi" w:cstheme="minorHAnsi"/>
                <w:kern w:val="2"/>
                <w:szCs w:val="22"/>
                <w14:ligatures w14:val="standardContextual"/>
              </w:rPr>
              <w:t>what the person concerned knows, or ought to reasonably know, about the hazard or risk, and about the ways of eliminating or minimising the risk</w:t>
            </w:r>
          </w:p>
          <w:p w14:paraId="069B2F7C" w14:textId="77777777" w:rsidR="001A2A8F" w:rsidRDefault="001A2A8F"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1A2A8F">
              <w:rPr>
                <w:rFonts w:asciiTheme="minorHAnsi" w:eastAsia="Aptos" w:hAnsiTheme="minorHAnsi" w:cstheme="minorHAnsi"/>
                <w:kern w:val="2"/>
                <w:szCs w:val="22"/>
                <w14:ligatures w14:val="standardContextual"/>
              </w:rPr>
              <w:t>the availability and suitability of ways to eliminate or minimise risk, and</w:t>
            </w:r>
          </w:p>
          <w:p w14:paraId="42C815F4" w14:textId="29A53446" w:rsidR="001A2A8F" w:rsidRPr="004F1FC2" w:rsidRDefault="001A2A8F" w:rsidP="00E20D63">
            <w:pPr>
              <w:numPr>
                <w:ilvl w:val="0"/>
                <w:numId w:val="1"/>
              </w:numPr>
              <w:spacing w:before="0" w:after="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sidRPr="001A2A8F">
              <w:rPr>
                <w:rFonts w:asciiTheme="minorHAnsi" w:eastAsia="Aptos" w:hAnsiTheme="minorHAnsi" w:cstheme="minorHAnsi"/>
                <w:kern w:val="2"/>
                <w:szCs w:val="22"/>
                <w14:ligatures w14:val="standardContextual"/>
              </w:rPr>
              <w:t>the cost associated with available ways of eliminating or minimising the risk, including whether the cost is grossly disproportionate to the risk</w:t>
            </w:r>
            <w:r>
              <w:rPr>
                <w:rFonts w:asciiTheme="minorHAnsi" w:eastAsia="Aptos" w:hAnsiTheme="minorHAnsi" w:cstheme="minorHAnsi"/>
                <w:kern w:val="2"/>
                <w:szCs w:val="22"/>
                <w14:ligatures w14:val="standardContextual"/>
              </w:rPr>
              <w:t>.</w:t>
            </w:r>
          </w:p>
        </w:tc>
      </w:tr>
      <w:tr w:rsidR="005E30CA" w14:paraId="15255DB4"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7778BC9D" w14:textId="6109B41B" w:rsidR="005E30CA" w:rsidRDefault="005E30CA" w:rsidP="00226D6C">
            <w:pPr>
              <w:pStyle w:val="ListParagraphbodycopy"/>
              <w:numPr>
                <w:ilvl w:val="0"/>
                <w:numId w:val="0"/>
              </w:numPr>
            </w:pPr>
            <w:r>
              <w:t xml:space="preserve">Transmissible </w:t>
            </w:r>
          </w:p>
        </w:tc>
        <w:tc>
          <w:tcPr>
            <w:tcW w:w="7745" w:type="dxa"/>
          </w:tcPr>
          <w:p w14:paraId="6DE8C047" w14:textId="0652E08A" w:rsidR="005E30CA" w:rsidRDefault="001C2DB1" w:rsidP="004E40CC">
            <w:pPr>
              <w:spacing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A</w:t>
            </w:r>
            <w:r w:rsidRPr="00E81BC9">
              <w:rPr>
                <w:rFonts w:asciiTheme="minorHAnsi" w:eastAsia="Aptos" w:hAnsiTheme="minorHAnsi" w:cstheme="minorHAnsi"/>
                <w:kern w:val="2"/>
                <w:szCs w:val="22"/>
                <w14:ligatures w14:val="standardContextual"/>
              </w:rPr>
              <w:t>ble to be passed on from one person or </w:t>
            </w:r>
            <w:r w:rsidRPr="001C2DB1">
              <w:rPr>
                <w:rFonts w:asciiTheme="minorHAnsi" w:eastAsia="Aptos" w:hAnsiTheme="minorHAnsi" w:cstheme="minorHAnsi"/>
                <w:kern w:val="2"/>
                <w:szCs w:val="22"/>
                <w14:ligatures w14:val="standardContextual"/>
              </w:rPr>
              <w:t>a</w:t>
            </w:r>
            <w:r w:rsidRPr="004E40CC">
              <w:rPr>
                <w:rFonts w:asciiTheme="minorHAnsi" w:eastAsia="Aptos" w:hAnsiTheme="minorHAnsi" w:cstheme="minorHAnsi"/>
                <w:kern w:val="2"/>
                <w:szCs w:val="22"/>
                <w14:ligatures w14:val="standardContextual"/>
              </w:rPr>
              <w:t>nimal</w:t>
            </w:r>
            <w:r w:rsidRPr="00E81BC9">
              <w:rPr>
                <w:rFonts w:asciiTheme="minorHAnsi" w:eastAsia="Aptos" w:hAnsiTheme="minorHAnsi" w:cstheme="minorHAnsi"/>
                <w:kern w:val="2"/>
                <w:szCs w:val="22"/>
                <w14:ligatures w14:val="standardContextual"/>
              </w:rPr>
              <w:t> to another</w:t>
            </w:r>
            <w:r w:rsidR="00416924">
              <w:rPr>
                <w:rFonts w:asciiTheme="minorHAnsi" w:eastAsia="Aptos" w:hAnsiTheme="minorHAnsi" w:cstheme="minorHAnsi"/>
                <w:kern w:val="2"/>
                <w:szCs w:val="22"/>
                <w14:ligatures w14:val="standardContextual"/>
              </w:rPr>
              <w:t xml:space="preserve"> or between species</w:t>
            </w:r>
            <w:r w:rsidR="00D923A1">
              <w:rPr>
                <w:rFonts w:asciiTheme="minorHAnsi" w:eastAsia="Aptos" w:hAnsiTheme="minorHAnsi" w:cstheme="minorHAnsi"/>
                <w:kern w:val="2"/>
                <w:szCs w:val="22"/>
                <w14:ligatures w14:val="standardContextual"/>
              </w:rPr>
              <w:t>.</w:t>
            </w:r>
          </w:p>
        </w:tc>
      </w:tr>
      <w:tr w:rsidR="00125159" w14:paraId="3EB28BA7"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6A1E5565" w14:textId="6A4176D0" w:rsidR="00125159" w:rsidRDefault="00125159" w:rsidP="00226D6C">
            <w:pPr>
              <w:pStyle w:val="ListParagraphbodycopy"/>
              <w:numPr>
                <w:ilvl w:val="0"/>
                <w:numId w:val="0"/>
              </w:numPr>
            </w:pPr>
            <w:r>
              <w:t xml:space="preserve">Vector </w:t>
            </w:r>
          </w:p>
        </w:tc>
        <w:tc>
          <w:tcPr>
            <w:tcW w:w="7745" w:type="dxa"/>
          </w:tcPr>
          <w:p w14:paraId="28BEE70C" w14:textId="39C2F612" w:rsidR="00125159" w:rsidRDefault="00125159"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An insect or animal which can carry a biological hazard</w:t>
            </w:r>
            <w:r w:rsidR="0080384D">
              <w:rPr>
                <w:rFonts w:asciiTheme="minorHAnsi" w:eastAsia="Aptos" w:hAnsiTheme="minorHAnsi" w:cstheme="minorHAnsi"/>
                <w:kern w:val="2"/>
                <w:szCs w:val="22"/>
                <w14:ligatures w14:val="standardContextual"/>
              </w:rPr>
              <w:t>. They include mosquitoes, ticks, fleas</w:t>
            </w:r>
            <w:r w:rsidR="001C2DB1">
              <w:rPr>
                <w:rFonts w:asciiTheme="minorHAnsi" w:eastAsia="Aptos" w:hAnsiTheme="minorHAnsi" w:cstheme="minorHAnsi"/>
                <w:kern w:val="2"/>
                <w:szCs w:val="22"/>
                <w14:ligatures w14:val="standardContextual"/>
              </w:rPr>
              <w:t>,</w:t>
            </w:r>
            <w:r w:rsidR="0080384D">
              <w:rPr>
                <w:rFonts w:asciiTheme="minorHAnsi" w:eastAsia="Aptos" w:hAnsiTheme="minorHAnsi" w:cstheme="minorHAnsi"/>
                <w:kern w:val="2"/>
                <w:szCs w:val="22"/>
                <w14:ligatures w14:val="standardContextual"/>
              </w:rPr>
              <w:t xml:space="preserve"> mites </w:t>
            </w:r>
            <w:r w:rsidR="001C2DB1">
              <w:rPr>
                <w:rFonts w:asciiTheme="minorHAnsi" w:eastAsia="Aptos" w:hAnsiTheme="minorHAnsi" w:cstheme="minorHAnsi"/>
                <w:kern w:val="2"/>
                <w:szCs w:val="22"/>
                <w14:ligatures w14:val="standardContextual"/>
              </w:rPr>
              <w:t>and cockroaches</w:t>
            </w:r>
            <w:r w:rsidR="00D923A1">
              <w:rPr>
                <w:rFonts w:asciiTheme="minorHAnsi" w:eastAsia="Aptos" w:hAnsiTheme="minorHAnsi" w:cstheme="minorHAnsi"/>
                <w:kern w:val="2"/>
                <w:szCs w:val="22"/>
                <w14:ligatures w14:val="standardContextual"/>
              </w:rPr>
              <w:t>.</w:t>
            </w:r>
          </w:p>
        </w:tc>
      </w:tr>
      <w:tr w:rsidR="0080384D" w14:paraId="378A5F61"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841"/>
        </w:trPr>
        <w:tc>
          <w:tcPr>
            <w:cnfStyle w:val="001000000000" w:firstRow="0" w:lastRow="0" w:firstColumn="1" w:lastColumn="0" w:oddVBand="0" w:evenVBand="0" w:oddHBand="0" w:evenHBand="0" w:firstRowFirstColumn="0" w:firstRowLastColumn="0" w:lastRowFirstColumn="0" w:lastRowLastColumn="0"/>
            <w:tcW w:w="1271" w:type="dxa"/>
          </w:tcPr>
          <w:p w14:paraId="404353BF" w14:textId="7DE407DF" w:rsidR="0080384D" w:rsidRDefault="0080384D" w:rsidP="00226D6C">
            <w:pPr>
              <w:pStyle w:val="ListParagraphbodycopy"/>
              <w:numPr>
                <w:ilvl w:val="0"/>
                <w:numId w:val="0"/>
              </w:numPr>
            </w:pPr>
            <w:bookmarkStart w:id="152" w:name="Vulnerable_person"/>
            <w:r>
              <w:t xml:space="preserve">Vulnerable person </w:t>
            </w:r>
            <w:bookmarkEnd w:id="152"/>
          </w:p>
        </w:tc>
        <w:tc>
          <w:tcPr>
            <w:tcW w:w="7745" w:type="dxa"/>
          </w:tcPr>
          <w:p w14:paraId="71F0A22C" w14:textId="243F865D" w:rsidR="0080384D" w:rsidRDefault="00AD2A76" w:rsidP="00057072">
            <w:pPr>
              <w:spacing w:after="16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A person who</w:t>
            </w:r>
            <w:r w:rsidRPr="00AD2A76">
              <w:rPr>
                <w:rFonts w:asciiTheme="minorHAnsi" w:eastAsia="Aptos" w:hAnsiTheme="minorHAnsi" w:cstheme="minorHAnsi"/>
                <w:kern w:val="2"/>
                <w:szCs w:val="22"/>
                <w14:ligatures w14:val="standardContextual"/>
              </w:rPr>
              <w:t xml:space="preserve"> may be </w:t>
            </w:r>
            <w:r w:rsidR="00670BE2">
              <w:rPr>
                <w:rFonts w:asciiTheme="minorHAnsi" w:eastAsia="Aptos" w:hAnsiTheme="minorHAnsi" w:cstheme="minorHAnsi"/>
                <w:kern w:val="2"/>
                <w:szCs w:val="22"/>
                <w14:ligatures w14:val="standardContextual"/>
              </w:rPr>
              <w:t>more likely to experience</w:t>
            </w:r>
            <w:r w:rsidRPr="00AD2A76">
              <w:rPr>
                <w:rFonts w:asciiTheme="minorHAnsi" w:eastAsia="Aptos" w:hAnsiTheme="minorHAnsi" w:cstheme="minorHAnsi"/>
                <w:kern w:val="2"/>
                <w:szCs w:val="22"/>
                <w14:ligatures w14:val="standardContextual"/>
              </w:rPr>
              <w:t xml:space="preserve"> severe illness after an exposure to a biological hazard, such as someone who is immunocompromised due to an existing medical condition</w:t>
            </w:r>
            <w:r w:rsidR="00D923A1">
              <w:rPr>
                <w:rFonts w:asciiTheme="minorHAnsi" w:eastAsia="Aptos" w:hAnsiTheme="minorHAnsi" w:cstheme="minorHAnsi"/>
                <w:kern w:val="2"/>
                <w:szCs w:val="22"/>
                <w14:ligatures w14:val="standardContextual"/>
              </w:rPr>
              <w:t>.</w:t>
            </w:r>
          </w:p>
        </w:tc>
      </w:tr>
      <w:tr w:rsidR="0080384D" w14:paraId="75BC04D9"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1AAD5C9F" w14:textId="40453D7E" w:rsidR="0080384D" w:rsidRDefault="0080384D" w:rsidP="00226D6C">
            <w:pPr>
              <w:pStyle w:val="ListParagraphbodycopy"/>
              <w:numPr>
                <w:ilvl w:val="0"/>
                <w:numId w:val="0"/>
              </w:numPr>
            </w:pPr>
            <w:r>
              <w:t xml:space="preserve">Worker </w:t>
            </w:r>
          </w:p>
        </w:tc>
        <w:tc>
          <w:tcPr>
            <w:tcW w:w="7745" w:type="dxa"/>
          </w:tcPr>
          <w:p w14:paraId="07C6EE98" w14:textId="13FAC8BD" w:rsidR="00E20AD7" w:rsidRDefault="0080384D"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Any person who carries out work for a person conducting a business or undertaking</w:t>
            </w:r>
            <w:r w:rsidR="00446018">
              <w:rPr>
                <w:rFonts w:asciiTheme="minorHAnsi" w:eastAsia="Aptos" w:hAnsiTheme="minorHAnsi" w:cstheme="minorHAnsi"/>
                <w:kern w:val="2"/>
                <w:szCs w:val="22"/>
                <w14:ligatures w14:val="standardContextual"/>
              </w:rPr>
              <w:t>, including work as an employee, contractor or subcontractor (or their employee), self-employed person, outworker, apprentice or trainee, work experience student, employee of a labour hire company placed with a ‘host employer’ or volunteer</w:t>
            </w:r>
            <w:r w:rsidR="00D923A1">
              <w:rPr>
                <w:rFonts w:asciiTheme="minorHAnsi" w:eastAsia="Aptos" w:hAnsiTheme="minorHAnsi" w:cstheme="minorHAnsi"/>
                <w:kern w:val="2"/>
                <w:szCs w:val="22"/>
                <w14:ligatures w14:val="standardContextual"/>
              </w:rPr>
              <w:t>.</w:t>
            </w:r>
          </w:p>
        </w:tc>
      </w:tr>
      <w:tr w:rsidR="00446018" w14:paraId="783B457A" w14:textId="77777777" w:rsidTr="00666293">
        <w:trPr>
          <w:gridAfter w:val="1"/>
          <w:cnfStyle w:val="000000010000" w:firstRow="0" w:lastRow="0" w:firstColumn="0" w:lastColumn="0" w:oddVBand="0" w:evenVBand="0" w:oddHBand="0" w:evenHBand="1" w:firstRowFirstColumn="0" w:firstRowLastColumn="0" w:lastRowFirstColumn="0" w:lastRowLastColumn="0"/>
          <w:wAfter w:w="15" w:type="dxa"/>
          <w:trHeight w:val="454"/>
        </w:trPr>
        <w:tc>
          <w:tcPr>
            <w:cnfStyle w:val="001000000000" w:firstRow="0" w:lastRow="0" w:firstColumn="1" w:lastColumn="0" w:oddVBand="0" w:evenVBand="0" w:oddHBand="0" w:evenHBand="0" w:firstRowFirstColumn="0" w:firstRowLastColumn="0" w:lastRowFirstColumn="0" w:lastRowLastColumn="0"/>
            <w:tcW w:w="1271" w:type="dxa"/>
          </w:tcPr>
          <w:p w14:paraId="684F7CE0" w14:textId="66DA72AA" w:rsidR="00446018" w:rsidRDefault="00446018" w:rsidP="00226D6C">
            <w:pPr>
              <w:pStyle w:val="ListParagraphbodycopy"/>
              <w:numPr>
                <w:ilvl w:val="0"/>
                <w:numId w:val="0"/>
              </w:numPr>
            </w:pPr>
            <w:r>
              <w:t>Workplace</w:t>
            </w:r>
          </w:p>
        </w:tc>
        <w:tc>
          <w:tcPr>
            <w:tcW w:w="7745" w:type="dxa"/>
          </w:tcPr>
          <w:p w14:paraId="4C767A36" w14:textId="2B06BAAB" w:rsidR="00446018" w:rsidRDefault="00446018" w:rsidP="00057072">
            <w:pPr>
              <w:spacing w:after="160" w:line="259"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 xml:space="preserve">Any place where work is carried out for a business or undertaking and includes </w:t>
            </w:r>
            <w:r w:rsidR="00426E9B">
              <w:rPr>
                <w:rFonts w:asciiTheme="minorHAnsi" w:eastAsia="Aptos" w:hAnsiTheme="minorHAnsi" w:cstheme="minorHAnsi"/>
                <w:kern w:val="2"/>
                <w:szCs w:val="22"/>
                <w14:ligatures w14:val="standardContextual"/>
              </w:rPr>
              <w:t xml:space="preserve">any place where a worker goes, or is likely to be, while at work. This may include offices, factories, shops, </w:t>
            </w:r>
            <w:r w:rsidR="009D7595">
              <w:rPr>
                <w:rFonts w:asciiTheme="minorHAnsi" w:eastAsia="Aptos" w:hAnsiTheme="minorHAnsi" w:cstheme="minorHAnsi"/>
                <w:kern w:val="2"/>
                <w:szCs w:val="22"/>
                <w14:ligatures w14:val="standardContextual"/>
              </w:rPr>
              <w:t>c</w:t>
            </w:r>
            <w:r w:rsidR="00426E9B">
              <w:rPr>
                <w:rFonts w:asciiTheme="minorHAnsi" w:eastAsia="Aptos" w:hAnsiTheme="minorHAnsi" w:cstheme="minorHAnsi"/>
                <w:kern w:val="2"/>
                <w:szCs w:val="22"/>
                <w14:ligatures w14:val="standardContextual"/>
              </w:rPr>
              <w:t>onstruction sites, vehicles, ships, aircraft or other mobile structures on land or water.</w:t>
            </w:r>
          </w:p>
        </w:tc>
      </w:tr>
      <w:tr w:rsidR="000F3F5D" w14:paraId="7C9473F8" w14:textId="77777777" w:rsidTr="00666293">
        <w:trPr>
          <w:gridAfter w:val="1"/>
          <w:cnfStyle w:val="000000100000" w:firstRow="0" w:lastRow="0" w:firstColumn="0" w:lastColumn="0" w:oddVBand="0" w:evenVBand="0" w:oddHBand="1" w:evenHBand="0" w:firstRowFirstColumn="0" w:firstRowLastColumn="0" w:lastRowFirstColumn="0" w:lastRowLastColumn="0"/>
          <w:wAfter w:w="15" w:type="dxa"/>
          <w:trHeight w:val="64"/>
        </w:trPr>
        <w:tc>
          <w:tcPr>
            <w:cnfStyle w:val="001000000000" w:firstRow="0" w:lastRow="0" w:firstColumn="1" w:lastColumn="0" w:oddVBand="0" w:evenVBand="0" w:oddHBand="0" w:evenHBand="0" w:firstRowFirstColumn="0" w:firstRowLastColumn="0" w:lastRowFirstColumn="0" w:lastRowLastColumn="0"/>
            <w:tcW w:w="1271" w:type="dxa"/>
          </w:tcPr>
          <w:p w14:paraId="74021CE3" w14:textId="63A66D01" w:rsidR="000F3F5D" w:rsidRDefault="001C2988" w:rsidP="00226D6C">
            <w:pPr>
              <w:pStyle w:val="ListParagraphbodycopy"/>
              <w:numPr>
                <w:ilvl w:val="0"/>
                <w:numId w:val="0"/>
              </w:numPr>
            </w:pPr>
            <w:r>
              <w:t>Zoonotic disease</w:t>
            </w:r>
          </w:p>
        </w:tc>
        <w:tc>
          <w:tcPr>
            <w:tcW w:w="7745" w:type="dxa"/>
          </w:tcPr>
          <w:p w14:paraId="101B262E" w14:textId="42FF4444" w:rsidR="000F3F5D" w:rsidRDefault="00A55E94" w:rsidP="00057072">
            <w:p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 xml:space="preserve">Is </w:t>
            </w:r>
            <w:r w:rsidR="00683C16">
              <w:rPr>
                <w:rFonts w:asciiTheme="minorHAnsi" w:eastAsia="Aptos" w:hAnsiTheme="minorHAnsi" w:cstheme="minorHAnsi"/>
                <w:kern w:val="2"/>
                <w:szCs w:val="22"/>
                <w14:ligatures w14:val="standardContextual"/>
              </w:rPr>
              <w:t xml:space="preserve">an infectious disease </w:t>
            </w:r>
            <w:r w:rsidR="00CE6D35">
              <w:rPr>
                <w:rFonts w:asciiTheme="minorHAnsi" w:eastAsia="Aptos" w:hAnsiTheme="minorHAnsi" w:cstheme="minorHAnsi"/>
                <w:kern w:val="2"/>
                <w:szCs w:val="22"/>
                <w14:ligatures w14:val="standardContextual"/>
              </w:rPr>
              <w:t>that can spread from animals to</w:t>
            </w:r>
            <w:r w:rsidR="00B86A20">
              <w:rPr>
                <w:rFonts w:asciiTheme="minorHAnsi" w:eastAsia="Aptos" w:hAnsiTheme="minorHAnsi" w:cstheme="minorHAnsi"/>
                <w:kern w:val="2"/>
                <w:szCs w:val="22"/>
                <w14:ligatures w14:val="standardContextual"/>
              </w:rPr>
              <w:t xml:space="preserve"> humans</w:t>
            </w:r>
            <w:r w:rsidR="00683C16">
              <w:rPr>
                <w:rFonts w:asciiTheme="minorHAnsi" w:eastAsia="Aptos" w:hAnsiTheme="minorHAnsi" w:cstheme="minorHAnsi"/>
                <w:kern w:val="2"/>
                <w:szCs w:val="22"/>
                <w14:ligatures w14:val="standardContextual"/>
              </w:rPr>
              <w:t xml:space="preserve"> </w:t>
            </w:r>
          </w:p>
        </w:tc>
      </w:tr>
    </w:tbl>
    <w:p w14:paraId="1F05FDF5" w14:textId="77777777" w:rsidR="00226D6C" w:rsidRPr="007451E8" w:rsidRDefault="00226D6C" w:rsidP="007451E8">
      <w:pPr>
        <w:pStyle w:val="ListParagraphbodycopy"/>
        <w:numPr>
          <w:ilvl w:val="0"/>
          <w:numId w:val="0"/>
        </w:numPr>
        <w:ind w:left="720" w:hanging="720"/>
      </w:pPr>
    </w:p>
    <w:p w14:paraId="71D47B07" w14:textId="77777777" w:rsidR="00166C5D" w:rsidRDefault="00166C5D" w:rsidP="007451E8">
      <w:pPr>
        <w:pStyle w:val="ListParagraphbodycopy"/>
        <w:numPr>
          <w:ilvl w:val="0"/>
          <w:numId w:val="0"/>
        </w:numPr>
        <w:ind w:left="720" w:hanging="720"/>
      </w:pPr>
    </w:p>
    <w:p w14:paraId="06758189" w14:textId="680CB34C" w:rsidR="00432790" w:rsidRPr="00051A78" w:rsidRDefault="00033E48" w:rsidP="006C5645">
      <w:pPr>
        <w:pStyle w:val="SWAHeading2"/>
        <w:numPr>
          <w:ilvl w:val="0"/>
          <w:numId w:val="0"/>
        </w:numPr>
      </w:pPr>
      <w:r>
        <w:br w:type="page"/>
      </w:r>
      <w:bookmarkStart w:id="153" w:name="_Toc216180847"/>
      <w:bookmarkStart w:id="154" w:name="Appendix_C_Ventilation_Air_Cleaning"/>
      <w:bookmarkStart w:id="155" w:name="_Toc180159493"/>
      <w:r w:rsidR="00432790" w:rsidRPr="00CF0A31">
        <w:t xml:space="preserve">APPENDIX </w:t>
      </w:r>
      <w:r w:rsidR="000849F4">
        <w:t>C</w:t>
      </w:r>
      <w:r w:rsidR="00432790" w:rsidRPr="00CF0A31">
        <w:t xml:space="preserve"> </w:t>
      </w:r>
      <w:r w:rsidR="008D4114">
        <w:t>–</w:t>
      </w:r>
      <w:r w:rsidR="00432790" w:rsidRPr="00CF0A31">
        <w:t xml:space="preserve"> Ventilation</w:t>
      </w:r>
      <w:r w:rsidR="008D4114">
        <w:t xml:space="preserve"> and </w:t>
      </w:r>
      <w:r w:rsidR="009F5E13">
        <w:t>a</w:t>
      </w:r>
      <w:r w:rsidR="008D4114">
        <w:t xml:space="preserve">ir </w:t>
      </w:r>
      <w:r w:rsidR="009F5E13">
        <w:t>c</w:t>
      </w:r>
      <w:r w:rsidR="00FE78FD">
        <w:t>leaning</w:t>
      </w:r>
      <w:bookmarkEnd w:id="153"/>
      <w:r w:rsidR="00432790">
        <w:tab/>
      </w:r>
    </w:p>
    <w:bookmarkEnd w:id="154"/>
    <w:p w14:paraId="736149C8" w14:textId="23253FBE" w:rsidR="008D4114" w:rsidRPr="00734CF5" w:rsidRDefault="008D4114" w:rsidP="00DD2543">
      <w:pPr>
        <w:pStyle w:val="SWAHeading3"/>
      </w:pPr>
      <w:r w:rsidRPr="00734CF5">
        <w:t xml:space="preserve">Ventilation </w:t>
      </w:r>
    </w:p>
    <w:p w14:paraId="29FCB532" w14:textId="28F9F2AF" w:rsidR="003F7D03" w:rsidRDefault="003F7D03" w:rsidP="006C5645">
      <w:pPr>
        <w:pStyle w:val="Paragraph"/>
      </w:pPr>
      <w:r w:rsidRPr="000956A7">
        <w:t>Ventilation</w:t>
      </w:r>
      <w:r w:rsidRPr="0006462E">
        <w:t xml:space="preserve"> allows </w:t>
      </w:r>
      <w:r>
        <w:t>the introduction or recirculation of air into and out of a workspace through natural or mechanical means. Adequate ventilation can:</w:t>
      </w:r>
    </w:p>
    <w:p w14:paraId="5EC00E36" w14:textId="77777777" w:rsidR="003F7D03" w:rsidRDefault="003F7D03" w:rsidP="006C5645">
      <w:pPr>
        <w:pStyle w:val="ListBullet"/>
      </w:pPr>
      <w:r>
        <w:t xml:space="preserve">dilute the concentration of biological hazards generated by people or animals which travel through the air in indoor spaces, such as infectious respiratory particles containing viruses or bacteria emitted by occupants of the space </w:t>
      </w:r>
    </w:p>
    <w:p w14:paraId="08EE1FA9" w14:textId="77777777" w:rsidR="003F7D03" w:rsidRDefault="003F7D03" w:rsidP="006C5645">
      <w:pPr>
        <w:pStyle w:val="ListBullet"/>
      </w:pPr>
      <w:r>
        <w:t>reduce the build-up of biological hazards generated by work activities in the air where people are working, such as organic dust and airborne allergens, and</w:t>
      </w:r>
    </w:p>
    <w:p w14:paraId="32415B68" w14:textId="77777777" w:rsidR="003F7D03" w:rsidRDefault="003F7D03" w:rsidP="006C5645">
      <w:pPr>
        <w:pStyle w:val="ListBullet"/>
      </w:pPr>
      <w:r>
        <w:t xml:space="preserve">maintain humidity and reduce condensation to reduce mould or bacterial growth and damp conditions within the space. </w:t>
      </w:r>
    </w:p>
    <w:p w14:paraId="38AB72F0" w14:textId="1BFEF6EB" w:rsidR="0013560D" w:rsidRDefault="000956A7" w:rsidP="006C5645">
      <w:pPr>
        <w:pStyle w:val="Paragraph"/>
      </w:pPr>
      <w:r>
        <w:br/>
      </w:r>
      <w:r w:rsidR="00E9408E">
        <w:t xml:space="preserve">As a PCBU you have an obligation </w:t>
      </w:r>
      <w:r w:rsidR="003500F2">
        <w:t xml:space="preserve">to ensure the ventilation at your workplace enables workers to carry out work without risk to </w:t>
      </w:r>
      <w:r w:rsidR="00AE43A9">
        <w:t xml:space="preserve">their </w:t>
      </w:r>
      <w:r w:rsidR="003500F2">
        <w:t xml:space="preserve">health and safety. </w:t>
      </w:r>
      <w:r w:rsidR="0013560D">
        <w:t xml:space="preserve">There are a range of different ventilation </w:t>
      </w:r>
      <w:r w:rsidR="00335520">
        <w:t>systems, and you need to use the ones that suit your workplace</w:t>
      </w:r>
      <w:r w:rsidR="000A3BA3">
        <w:t>,</w:t>
      </w:r>
      <w:r w:rsidR="00335520">
        <w:t xml:space="preserve"> the tasks your workers carry out</w:t>
      </w:r>
      <w:r w:rsidR="000A3BA3">
        <w:t xml:space="preserve"> and the biological hazards which they may be exposed to</w:t>
      </w:r>
      <w:r w:rsidR="00335520">
        <w:t xml:space="preserve">. </w:t>
      </w:r>
    </w:p>
    <w:p w14:paraId="754BC243" w14:textId="601C32BD" w:rsidR="00D856C6" w:rsidRDefault="00D856C6" w:rsidP="006C5645">
      <w:pPr>
        <w:pStyle w:val="Paragraph"/>
        <w:rPr>
          <w:szCs w:val="22"/>
        </w:rPr>
      </w:pPr>
      <w:r w:rsidRPr="008B7A92">
        <w:rPr>
          <w:szCs w:val="22"/>
        </w:rPr>
        <w:t>You should ensure ventilation in your workplace complies with Australian national standards and Codes, such as</w:t>
      </w:r>
      <w:r>
        <w:rPr>
          <w:szCs w:val="22"/>
        </w:rPr>
        <w:t xml:space="preserve"> the</w:t>
      </w:r>
      <w:r w:rsidRPr="008B7A92">
        <w:rPr>
          <w:szCs w:val="22"/>
        </w:rPr>
        <w:t xml:space="preserve"> AS/NZ 1668</w:t>
      </w:r>
      <w:r w:rsidR="00C45296">
        <w:rPr>
          <w:szCs w:val="22"/>
        </w:rPr>
        <w:t xml:space="preserve"> </w:t>
      </w:r>
      <w:r>
        <w:rPr>
          <w:szCs w:val="22"/>
        </w:rPr>
        <w:t>series</w:t>
      </w:r>
      <w:r>
        <w:rPr>
          <w:rStyle w:val="FootnoteReference"/>
          <w:szCs w:val="22"/>
        </w:rPr>
        <w:footnoteReference w:id="3"/>
      </w:r>
      <w:r w:rsidRPr="008B7A92">
        <w:rPr>
          <w:szCs w:val="22"/>
        </w:rPr>
        <w:t xml:space="preserve">. It may not always be reasonably practicable to retrofit a space to comply with </w:t>
      </w:r>
      <w:r>
        <w:rPr>
          <w:szCs w:val="22"/>
        </w:rPr>
        <w:t>current ventilation</w:t>
      </w:r>
      <w:r w:rsidRPr="008B7A92">
        <w:rPr>
          <w:szCs w:val="22"/>
        </w:rPr>
        <w:t xml:space="preserve"> standards. Where this is the case</w:t>
      </w:r>
      <w:r>
        <w:rPr>
          <w:szCs w:val="22"/>
        </w:rPr>
        <w:t>,</w:t>
      </w:r>
      <w:r w:rsidRPr="008B7A92">
        <w:rPr>
          <w:szCs w:val="22"/>
        </w:rPr>
        <w:t xml:space="preserve"> alternative ventilation options can be used, such as </w:t>
      </w:r>
      <w:hyperlink w:anchor="Local_Exhaust_Ventilation" w:history="1">
        <w:r w:rsidRPr="001454FB">
          <w:rPr>
            <w:rStyle w:val="Hyperlink"/>
            <w:szCs w:val="22"/>
          </w:rPr>
          <w:t>local exhaust ventilation</w:t>
        </w:r>
      </w:hyperlink>
      <w:r w:rsidRPr="008B7A92">
        <w:rPr>
          <w:szCs w:val="22"/>
        </w:rPr>
        <w:t xml:space="preserve">. </w:t>
      </w:r>
    </w:p>
    <w:p w14:paraId="4CAFF987" w14:textId="1DB2FC41" w:rsidR="008C4A9C" w:rsidRDefault="00830207" w:rsidP="006C5645">
      <w:pPr>
        <w:pStyle w:val="Paragraph"/>
      </w:pPr>
      <w:r>
        <w:t>PC</w:t>
      </w:r>
      <w:r w:rsidR="004678E4">
        <w:t>B</w:t>
      </w:r>
      <w:r>
        <w:t>Us designing structures</w:t>
      </w:r>
      <w:r w:rsidR="000B7E7C">
        <w:t xml:space="preserve"> that </w:t>
      </w:r>
      <w:r w:rsidR="007B6AFB">
        <w:t>will be used a</w:t>
      </w:r>
      <w:r w:rsidR="004006C4">
        <w:t>t</w:t>
      </w:r>
      <w:r w:rsidR="00C647BA">
        <w:t xml:space="preserve"> a workplace</w:t>
      </w:r>
      <w:r>
        <w:t xml:space="preserve"> have </w:t>
      </w:r>
      <w:r w:rsidR="00CC7B52">
        <w:t>a duty of care</w:t>
      </w:r>
      <w:r w:rsidR="003B166B">
        <w:t xml:space="preserve"> to ensure, so </w:t>
      </w:r>
      <w:r w:rsidR="008F66CE">
        <w:t xml:space="preserve">far as is reasonably practicable, that the structure is </w:t>
      </w:r>
      <w:r w:rsidR="00F45E67">
        <w:t xml:space="preserve">designed </w:t>
      </w:r>
      <w:r w:rsidR="008F66CE">
        <w:t>without risks to health and safety (</w:t>
      </w:r>
      <w:r w:rsidR="008F66CE" w:rsidRPr="00F75084">
        <w:t>WHS Act section 2</w:t>
      </w:r>
      <w:r w:rsidR="008F66CE">
        <w:t>2).</w:t>
      </w:r>
      <w:r>
        <w:t xml:space="preserve"> </w:t>
      </w:r>
      <w:r w:rsidR="001531F7">
        <w:t>This includes considering the ventilation needs of the building and its occupants</w:t>
      </w:r>
      <w:r w:rsidR="00B905BC">
        <w:t xml:space="preserve"> </w:t>
      </w:r>
      <w:r w:rsidR="00B97CB4">
        <w:t>as part of creating a safe working environment</w:t>
      </w:r>
      <w:r>
        <w:t>.</w:t>
      </w:r>
    </w:p>
    <w:p w14:paraId="256822E0" w14:textId="2987441C" w:rsidR="0084173E" w:rsidRPr="00A46916" w:rsidRDefault="00F61F61" w:rsidP="008333D9">
      <w:pPr>
        <w:pStyle w:val="Boxedshaded"/>
      </w:pPr>
      <w:r>
        <w:t>V</w:t>
      </w:r>
      <w:r w:rsidR="00A46916">
        <w:t xml:space="preserve">entilation is an </w:t>
      </w:r>
      <w:r w:rsidR="00A46916">
        <w:rPr>
          <w:b/>
          <w:bCs/>
        </w:rPr>
        <w:t xml:space="preserve">engineering control </w:t>
      </w:r>
      <w:r w:rsidR="00202142">
        <w:t xml:space="preserve">which will typically </w:t>
      </w:r>
      <w:r w:rsidR="008442AF">
        <w:t>dilute contaminated air</w:t>
      </w:r>
      <w:r w:rsidR="00771474">
        <w:t xml:space="preserve">. You must consider what other controls you may need to </w:t>
      </w:r>
      <w:r w:rsidR="00AD6FD4">
        <w:t>implement</w:t>
      </w:r>
      <w:r w:rsidR="00A92A13">
        <w:t xml:space="preserve"> alongside ventilation</w:t>
      </w:r>
      <w:r w:rsidR="00AD6FD4">
        <w:t xml:space="preserve"> to</w:t>
      </w:r>
      <w:r w:rsidR="00771474">
        <w:t xml:space="preserve"> effectively manage the risks of biological hazards in your workplace. </w:t>
      </w:r>
    </w:p>
    <w:p w14:paraId="550FD520" w14:textId="76840FD1" w:rsidR="003C0927" w:rsidRDefault="007442BE" w:rsidP="00B94B10">
      <w:pPr>
        <w:pStyle w:val="SWAHeading4"/>
      </w:pPr>
      <w:r>
        <w:t>Natural ventilation</w:t>
      </w:r>
    </w:p>
    <w:p w14:paraId="79031088" w14:textId="6F9B1049" w:rsidR="00F44A9E" w:rsidRDefault="00F44A9E" w:rsidP="006C5645">
      <w:pPr>
        <w:pStyle w:val="Paragraph"/>
      </w:pPr>
      <w:r w:rsidRPr="0006462E">
        <w:t>Natural ventilation</w:t>
      </w:r>
      <w:r>
        <w:t xml:space="preserve"> can help reduce the risk of exposure to biological hazards in outdoor settings and in </w:t>
      </w:r>
      <w:r w:rsidR="00F8621F">
        <w:t>large</w:t>
      </w:r>
      <w:r>
        <w:t xml:space="preserve"> open buildings. However, its effectiveness is dependent on the</w:t>
      </w:r>
      <w:r w:rsidR="00D92D25">
        <w:t xml:space="preserve"> quality of the outside air,</w:t>
      </w:r>
      <w:r>
        <w:t xml:space="preserve"> weather</w:t>
      </w:r>
      <w:r w:rsidR="00D81567">
        <w:t>,</w:t>
      </w:r>
      <w:r>
        <w:t xml:space="preserve"> and wind direction</w:t>
      </w:r>
      <w:r w:rsidR="00D92D25">
        <w:t xml:space="preserve"> and speed</w:t>
      </w:r>
      <w:r>
        <w:t xml:space="preserve">. </w:t>
      </w:r>
    </w:p>
    <w:p w14:paraId="68D9D7FD" w14:textId="499496B0" w:rsidR="00432790" w:rsidRDefault="00D6053A" w:rsidP="006C5645">
      <w:pPr>
        <w:pStyle w:val="Paragraph"/>
      </w:pPr>
      <w:r>
        <w:t>In an indoor setting</w:t>
      </w:r>
      <w:r w:rsidR="005062EE">
        <w:t>,</w:t>
      </w:r>
      <w:r>
        <w:t xml:space="preserve"> natural ventilation</w:t>
      </w:r>
      <w:r w:rsidR="00432790" w:rsidRPr="0006462E">
        <w:t xml:space="preserve"> involves using passive airflow to </w:t>
      </w:r>
      <w:r w:rsidR="00176F5E" w:rsidRPr="0006462E">
        <w:t>b</w:t>
      </w:r>
      <w:r w:rsidR="00432790" w:rsidRPr="0006462E">
        <w:t xml:space="preserve">ring outside air into a building. </w:t>
      </w:r>
      <w:r w:rsidR="00D92D25">
        <w:t>When the outside air is cleaner than the inside air, y</w:t>
      </w:r>
      <w:r w:rsidR="00432790" w:rsidRPr="0006462E">
        <w:t>ou can implement natural ventilation by</w:t>
      </w:r>
      <w:r w:rsidR="00F148E2" w:rsidRPr="0006462E">
        <w:t xml:space="preserve"> </w:t>
      </w:r>
      <w:r w:rsidR="00432790" w:rsidRPr="0006462E">
        <w:t>opening doors, windows</w:t>
      </w:r>
      <w:r w:rsidR="00F148E2" w:rsidRPr="0006462E">
        <w:t xml:space="preserve"> or</w:t>
      </w:r>
      <w:r w:rsidR="00432790" w:rsidRPr="0006462E">
        <w:t xml:space="preserve"> vents</w:t>
      </w:r>
      <w:r w:rsidR="00D92D25">
        <w:t>, where it is safe to do so</w:t>
      </w:r>
      <w:r w:rsidR="00432790" w:rsidRPr="0006462E">
        <w:t>.</w:t>
      </w:r>
      <w:r w:rsidR="00D92D25">
        <w:t xml:space="preserve"> Natural ventilation is not suitable when there are high levels of pollution outside </w:t>
      </w:r>
      <w:r w:rsidR="00C736C0">
        <w:t>(</w:t>
      </w:r>
      <w:r w:rsidR="00D92D25">
        <w:t>e.g. emissions from vehicles or industry, or smoke from bushfires</w:t>
      </w:r>
      <w:r w:rsidR="00C736C0">
        <w:t>).</w:t>
      </w:r>
      <w:r w:rsidR="00542A26">
        <w:t xml:space="preserve"> </w:t>
      </w:r>
      <w:r w:rsidR="00CA6A2E">
        <w:t>O</w:t>
      </w:r>
      <w:r w:rsidR="00542A26">
        <w:t>pen</w:t>
      </w:r>
      <w:r w:rsidR="00AA0A4B">
        <w:t>ing</w:t>
      </w:r>
      <w:r w:rsidR="0095433E">
        <w:t xml:space="preserve"> doors and windows on opposite </w:t>
      </w:r>
      <w:r w:rsidR="00C23E81">
        <w:t xml:space="preserve">sides </w:t>
      </w:r>
      <w:r w:rsidR="00F6599A">
        <w:t>of the room increase</w:t>
      </w:r>
      <w:r w:rsidR="0039118C">
        <w:t>s</w:t>
      </w:r>
      <w:r w:rsidR="00F6599A">
        <w:t xml:space="preserve"> airflow </w:t>
      </w:r>
      <w:r w:rsidR="00143ECA">
        <w:t xml:space="preserve">through cross ventilation </w:t>
      </w:r>
      <w:r w:rsidR="00474605">
        <w:t xml:space="preserve">- </w:t>
      </w:r>
      <w:r w:rsidR="00534CA3">
        <w:t>air enterin</w:t>
      </w:r>
      <w:r w:rsidR="000E39F3">
        <w:t>g on one side</w:t>
      </w:r>
      <w:r w:rsidR="00A94696">
        <w:t xml:space="preserve">, crossing </w:t>
      </w:r>
      <w:r w:rsidR="00291317">
        <w:t xml:space="preserve">the room and exiting </w:t>
      </w:r>
      <w:r w:rsidR="00DA4686">
        <w:t xml:space="preserve">the </w:t>
      </w:r>
      <w:r w:rsidR="00E1724E">
        <w:t>other side.</w:t>
      </w:r>
      <w:r w:rsidR="005062EE">
        <w:t xml:space="preserve"> </w:t>
      </w:r>
      <w:r w:rsidR="00D92D25">
        <w:t xml:space="preserve">While air flow is important, </w:t>
      </w:r>
      <w:r w:rsidR="003E5215">
        <w:t>avoid</w:t>
      </w:r>
      <w:r w:rsidR="00D92D25">
        <w:t xml:space="preserve"> air flow </w:t>
      </w:r>
      <w:r w:rsidR="0094632A">
        <w:t xml:space="preserve">that </w:t>
      </w:r>
      <w:r w:rsidR="00D92D25">
        <w:t>direct</w:t>
      </w:r>
      <w:r w:rsidR="00865B0B">
        <w:t>s air</w:t>
      </w:r>
      <w:r w:rsidR="00D92D25">
        <w:t xml:space="preserve"> from one person directly towards another. </w:t>
      </w:r>
      <w:r w:rsidR="00432790" w:rsidRPr="0006462E">
        <w:t xml:space="preserve">Factors such as the </w:t>
      </w:r>
      <w:r w:rsidR="00506FD0">
        <w:t xml:space="preserve">location and size of openings </w:t>
      </w:r>
      <w:r w:rsidR="005577CA">
        <w:t xml:space="preserve">and the placements of items </w:t>
      </w:r>
      <w:r w:rsidR="002C62B9">
        <w:t>(e.g.</w:t>
      </w:r>
      <w:r w:rsidR="005577CA">
        <w:t xml:space="preserve"> furniture and pillars</w:t>
      </w:r>
      <w:r w:rsidR="002C62B9">
        <w:t>)</w:t>
      </w:r>
      <w:r w:rsidR="005577CA">
        <w:t xml:space="preserve"> </w:t>
      </w:r>
      <w:r w:rsidR="00432790" w:rsidRPr="0006462E">
        <w:t xml:space="preserve">can all impact the level of </w:t>
      </w:r>
      <w:r w:rsidR="00F148E2" w:rsidRPr="0006462E">
        <w:t xml:space="preserve">natural </w:t>
      </w:r>
      <w:r w:rsidR="00432790" w:rsidRPr="0006462E">
        <w:t>ventilation you can achieve. In general, natural ventilation</w:t>
      </w:r>
      <w:r w:rsidR="0007416B">
        <w:t xml:space="preserve"> in an indoor setting</w:t>
      </w:r>
      <w:r w:rsidR="00432790" w:rsidRPr="0006462E">
        <w:t xml:space="preserve"> works best in dry, temperate conditions.</w:t>
      </w:r>
      <w:r w:rsidR="00BC057E">
        <w:t xml:space="preserve"> </w:t>
      </w:r>
    </w:p>
    <w:p w14:paraId="7B83830D" w14:textId="5F1E5EC8" w:rsidR="0068113E" w:rsidRPr="00B064A8" w:rsidRDefault="0068113E" w:rsidP="006C5645">
      <w:pPr>
        <w:pStyle w:val="Paragraph"/>
      </w:pPr>
      <w:r>
        <w:t>When using natural ventilation</w:t>
      </w:r>
      <w:r w:rsidR="00B14FF3">
        <w:t xml:space="preserve"> as a control measure</w:t>
      </w:r>
      <w:r>
        <w:t xml:space="preserve">, you must manage any risks associated with its implementation. </w:t>
      </w:r>
      <w:r w:rsidR="00DE104E">
        <w:t>W</w:t>
      </w:r>
      <w:r>
        <w:t>hen working outside, you need to ensure that air containing biological hazards (e.g. organic dust) does not travel in the direction of other workers or workplaces. When working inside, you need to ensure th</w:t>
      </w:r>
      <w:r w:rsidR="001776F6">
        <w:t>e</w:t>
      </w:r>
      <w:r>
        <w:t xml:space="preserve"> </w:t>
      </w:r>
      <w:r w:rsidRPr="00B064A8">
        <w:t xml:space="preserve">air circulated via natural ventilation </w:t>
      </w:r>
      <w:r w:rsidR="00554719">
        <w:t>does not</w:t>
      </w:r>
      <w:r w:rsidRPr="00B064A8">
        <w:t xml:space="preserve"> bring other contaminated air pollutants</w:t>
      </w:r>
      <w:r w:rsidR="00DB5CBB">
        <w:t xml:space="preserve"> into the workplace</w:t>
      </w:r>
      <w:r w:rsidR="004D2ABE">
        <w:t xml:space="preserve"> (e.g.</w:t>
      </w:r>
      <w:r w:rsidRPr="00B064A8">
        <w:t xml:space="preserve"> dust</w:t>
      </w:r>
      <w:r w:rsidR="006F7260">
        <w:t xml:space="preserve"> or</w:t>
      </w:r>
      <w:r w:rsidRPr="00B064A8">
        <w:t xml:space="preserve"> pollen</w:t>
      </w:r>
      <w:r w:rsidR="004D2ABE">
        <w:t>)</w:t>
      </w:r>
      <w:r w:rsidRPr="00B064A8">
        <w:t xml:space="preserve">. </w:t>
      </w:r>
    </w:p>
    <w:p w14:paraId="0C72339A" w14:textId="6B298DA6" w:rsidR="00F148E2" w:rsidRPr="0006462E" w:rsidRDefault="00A834DA" w:rsidP="006C5645">
      <w:pPr>
        <w:pStyle w:val="Paragraph"/>
      </w:pPr>
      <w:r w:rsidRPr="009616EC">
        <w:t xml:space="preserve">The below </w:t>
      </w:r>
      <w:r w:rsidR="003065CA">
        <w:t>case studie</w:t>
      </w:r>
      <w:r>
        <w:t>s illustrate how</w:t>
      </w:r>
      <w:r w:rsidRPr="009616EC">
        <w:t xml:space="preserve"> </w:t>
      </w:r>
      <w:r>
        <w:t>natural ventilation can be implemented to</w:t>
      </w:r>
      <w:r w:rsidRPr="009616EC">
        <w:t xml:space="preserve"> </w:t>
      </w:r>
      <w:r>
        <w:t>minimise the risk of</w:t>
      </w:r>
      <w:r w:rsidRPr="009616EC">
        <w:t xml:space="preserve"> workers being exposed to biological hazards.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64A06" w:rsidRPr="005119DC" w14:paraId="0F1F7200" w14:textId="77777777" w:rsidTr="007A3373">
        <w:tc>
          <w:tcPr>
            <w:tcW w:w="9016" w:type="dxa"/>
            <w:shd w:val="clear" w:color="auto" w:fill="DAE3F8" w:themeFill="accent1" w:themeFillTint="33"/>
          </w:tcPr>
          <w:p w14:paraId="0D3D9B71" w14:textId="1240047E" w:rsidR="00742960" w:rsidRDefault="007C5CD9" w:rsidP="00742960">
            <w:pPr>
              <w:pStyle w:val="SWAHeading4"/>
              <w:spacing w:after="120"/>
              <w:ind w:left="113" w:right="113"/>
              <w:rPr>
                <w:b w:val="0"/>
                <w:bCs w:val="0"/>
                <w:i w:val="0"/>
                <w:iCs w:val="0"/>
                <w:sz w:val="22"/>
                <w:szCs w:val="22"/>
              </w:rPr>
            </w:pPr>
            <w:bookmarkStart w:id="156" w:name="_Hlk196916298"/>
            <w:r>
              <w:rPr>
                <w:i w:val="0"/>
                <w:iCs w:val="0"/>
                <w:sz w:val="22"/>
                <w:szCs w:val="22"/>
              </w:rPr>
              <w:br/>
            </w:r>
            <w:r w:rsidR="007A3373">
              <w:rPr>
                <w:i w:val="0"/>
                <w:iCs w:val="0"/>
                <w:sz w:val="22"/>
                <w:szCs w:val="22"/>
              </w:rPr>
              <w:t>Case study 1</w:t>
            </w:r>
            <w:r w:rsidR="008C2AC6">
              <w:rPr>
                <w:i w:val="0"/>
                <w:iCs w:val="0"/>
                <w:sz w:val="22"/>
                <w:szCs w:val="22"/>
              </w:rPr>
              <w:t>6</w:t>
            </w:r>
            <w:r w:rsidR="007A3373">
              <w:rPr>
                <w:i w:val="0"/>
                <w:iCs w:val="0"/>
                <w:sz w:val="22"/>
                <w:szCs w:val="22"/>
              </w:rPr>
              <w:t xml:space="preserve"> - </w:t>
            </w:r>
            <w:r w:rsidR="00B40D17" w:rsidRPr="00422318">
              <w:rPr>
                <w:i w:val="0"/>
                <w:iCs w:val="0"/>
                <w:sz w:val="22"/>
                <w:szCs w:val="22"/>
              </w:rPr>
              <w:t xml:space="preserve">Visitor information </w:t>
            </w:r>
            <w:r w:rsidR="00A834DA">
              <w:rPr>
                <w:i w:val="0"/>
                <w:iCs w:val="0"/>
                <w:sz w:val="22"/>
                <w:szCs w:val="22"/>
              </w:rPr>
              <w:t xml:space="preserve">centre </w:t>
            </w:r>
            <w:r w:rsidR="00B40D17" w:rsidRPr="00422318">
              <w:rPr>
                <w:i w:val="0"/>
                <w:iCs w:val="0"/>
                <w:sz w:val="22"/>
                <w:szCs w:val="22"/>
              </w:rPr>
              <w:t>worker</w:t>
            </w:r>
            <w:r w:rsidR="00CD284D" w:rsidRPr="00305E81">
              <w:rPr>
                <w:sz w:val="22"/>
                <w:szCs w:val="22"/>
              </w:rPr>
              <w:t xml:space="preserve"> </w:t>
            </w:r>
            <w:r w:rsidR="00CD4436" w:rsidRPr="00305E81">
              <w:rPr>
                <w:sz w:val="22"/>
                <w:szCs w:val="22"/>
              </w:rPr>
              <w:br/>
            </w:r>
            <w:r w:rsidR="003135D2">
              <w:rPr>
                <w:b w:val="0"/>
                <w:bCs w:val="0"/>
                <w:i w:val="0"/>
                <w:iCs w:val="0"/>
                <w:sz w:val="22"/>
                <w:szCs w:val="22"/>
              </w:rPr>
              <w:t>Jane</w:t>
            </w:r>
            <w:r w:rsidR="003135D2">
              <w:rPr>
                <w:b w:val="0"/>
                <w:i w:val="0"/>
                <w:sz w:val="22"/>
                <w:szCs w:val="22"/>
              </w:rPr>
              <w:t xml:space="preserve"> </w:t>
            </w:r>
            <w:r w:rsidR="004962B5">
              <w:rPr>
                <w:b w:val="0"/>
                <w:bCs w:val="0"/>
                <w:i w:val="0"/>
                <w:iCs w:val="0"/>
                <w:sz w:val="22"/>
                <w:szCs w:val="22"/>
              </w:rPr>
              <w:t xml:space="preserve">commences a job </w:t>
            </w:r>
            <w:r w:rsidR="00EC0027">
              <w:rPr>
                <w:b w:val="0"/>
                <w:i w:val="0"/>
                <w:sz w:val="22"/>
                <w:szCs w:val="22"/>
              </w:rPr>
              <w:t>at</w:t>
            </w:r>
            <w:r w:rsidR="00EC0027" w:rsidRPr="00305E81">
              <w:rPr>
                <w:b w:val="0"/>
                <w:bCs w:val="0"/>
                <w:i w:val="0"/>
                <w:iCs w:val="0"/>
                <w:sz w:val="22"/>
                <w:szCs w:val="22"/>
              </w:rPr>
              <w:t xml:space="preserve"> a visitor information centre</w:t>
            </w:r>
            <w:r w:rsidR="00AD5E97">
              <w:rPr>
                <w:b w:val="0"/>
                <w:bCs w:val="0"/>
                <w:i w:val="0"/>
                <w:iCs w:val="0"/>
                <w:sz w:val="22"/>
                <w:szCs w:val="22"/>
              </w:rPr>
              <w:t xml:space="preserve"> </w:t>
            </w:r>
            <w:r w:rsidR="004962B5">
              <w:rPr>
                <w:b w:val="0"/>
                <w:bCs w:val="0"/>
                <w:i w:val="0"/>
                <w:iCs w:val="0"/>
                <w:sz w:val="22"/>
                <w:szCs w:val="22"/>
              </w:rPr>
              <w:t>which</w:t>
            </w:r>
            <w:r w:rsidR="006F450F">
              <w:rPr>
                <w:b w:val="0"/>
                <w:bCs w:val="0"/>
                <w:i w:val="0"/>
                <w:iCs w:val="0"/>
                <w:sz w:val="22"/>
                <w:szCs w:val="22"/>
              </w:rPr>
              <w:t xml:space="preserve"> is</w:t>
            </w:r>
            <w:r w:rsidR="006D6BA3" w:rsidRPr="00305E81">
              <w:rPr>
                <w:b w:val="0"/>
                <w:bCs w:val="0"/>
                <w:i w:val="0"/>
                <w:iCs w:val="0"/>
                <w:sz w:val="22"/>
                <w:szCs w:val="22"/>
              </w:rPr>
              <w:t xml:space="preserve"> only open</w:t>
            </w:r>
            <w:r w:rsidR="004962B5">
              <w:rPr>
                <w:b w:val="0"/>
                <w:bCs w:val="0"/>
                <w:i w:val="0"/>
                <w:iCs w:val="0"/>
                <w:sz w:val="22"/>
                <w:szCs w:val="22"/>
              </w:rPr>
              <w:t xml:space="preserve"> </w:t>
            </w:r>
            <w:r w:rsidR="006D6BA3" w:rsidRPr="008907EF">
              <w:rPr>
                <w:b w:val="0"/>
                <w:bCs w:val="0"/>
                <w:i w:val="0"/>
                <w:iCs w:val="0"/>
                <w:sz w:val="22"/>
                <w:szCs w:val="22"/>
              </w:rPr>
              <w:t xml:space="preserve">during the peak tourist season in </w:t>
            </w:r>
            <w:r w:rsidR="002548EF" w:rsidRPr="008907EF">
              <w:rPr>
                <w:b w:val="0"/>
                <w:bCs w:val="0"/>
                <w:i w:val="0"/>
                <w:iCs w:val="0"/>
                <w:sz w:val="22"/>
                <w:szCs w:val="22"/>
              </w:rPr>
              <w:t xml:space="preserve">spring and </w:t>
            </w:r>
            <w:r w:rsidR="006D6BA3" w:rsidRPr="008907EF">
              <w:rPr>
                <w:b w:val="0"/>
                <w:bCs w:val="0"/>
                <w:i w:val="0"/>
                <w:iCs w:val="0"/>
                <w:sz w:val="22"/>
                <w:szCs w:val="22"/>
              </w:rPr>
              <w:t>summer</w:t>
            </w:r>
            <w:r w:rsidR="006F450F">
              <w:rPr>
                <w:b w:val="0"/>
                <w:bCs w:val="0"/>
                <w:i w:val="0"/>
                <w:iCs w:val="0"/>
                <w:sz w:val="22"/>
                <w:szCs w:val="22"/>
              </w:rPr>
              <w:t xml:space="preserve"> when the weather is typically dry and temperate</w:t>
            </w:r>
            <w:r w:rsidR="00EC0027" w:rsidRPr="008907EF">
              <w:rPr>
                <w:b w:val="0"/>
                <w:bCs w:val="0"/>
                <w:i w:val="0"/>
                <w:iCs w:val="0"/>
                <w:sz w:val="22"/>
                <w:szCs w:val="22"/>
              </w:rPr>
              <w:t xml:space="preserve">. </w:t>
            </w:r>
            <w:r w:rsidR="00CE0584">
              <w:rPr>
                <w:b w:val="0"/>
                <w:bCs w:val="0"/>
                <w:i w:val="0"/>
                <w:iCs w:val="0"/>
                <w:sz w:val="22"/>
                <w:szCs w:val="22"/>
              </w:rPr>
              <w:t>Her</w:t>
            </w:r>
            <w:r w:rsidR="00EC0027">
              <w:rPr>
                <w:b w:val="0"/>
                <w:i w:val="0"/>
                <w:sz w:val="22"/>
                <w:szCs w:val="22"/>
              </w:rPr>
              <w:t xml:space="preserve"> </w:t>
            </w:r>
            <w:r w:rsidR="00EC0027" w:rsidRPr="008907EF">
              <w:rPr>
                <w:b w:val="0"/>
                <w:bCs w:val="0"/>
                <w:i w:val="0"/>
                <w:iCs w:val="0"/>
                <w:sz w:val="22"/>
                <w:szCs w:val="22"/>
              </w:rPr>
              <w:t xml:space="preserve">work involves </w:t>
            </w:r>
            <w:r w:rsidR="007C0DCE">
              <w:rPr>
                <w:b w:val="0"/>
                <w:bCs w:val="0"/>
                <w:i w:val="0"/>
                <w:iCs w:val="0"/>
                <w:sz w:val="22"/>
                <w:szCs w:val="22"/>
              </w:rPr>
              <w:t>interacting with</w:t>
            </w:r>
            <w:r w:rsidR="00EC0027" w:rsidRPr="008907EF">
              <w:rPr>
                <w:b w:val="0"/>
                <w:bCs w:val="0"/>
                <w:i w:val="0"/>
                <w:iCs w:val="0"/>
                <w:sz w:val="22"/>
                <w:szCs w:val="22"/>
              </w:rPr>
              <w:t xml:space="preserve"> tourists during the day and providing recommendations </w:t>
            </w:r>
            <w:r w:rsidR="00D0639A" w:rsidRPr="008907EF">
              <w:rPr>
                <w:b w:val="0"/>
                <w:bCs w:val="0"/>
                <w:i w:val="0"/>
                <w:iCs w:val="0"/>
                <w:sz w:val="22"/>
                <w:szCs w:val="22"/>
              </w:rPr>
              <w:t>on attractions to see in the local area.</w:t>
            </w:r>
          </w:p>
          <w:p w14:paraId="5EA23207" w14:textId="5FDCCCA1" w:rsidR="00742960" w:rsidRPr="00742960" w:rsidRDefault="003135D2" w:rsidP="00495F7F">
            <w:pPr>
              <w:pStyle w:val="SWAHeading4"/>
              <w:spacing w:after="240"/>
              <w:ind w:left="113" w:right="113"/>
              <w:rPr>
                <w:b w:val="0"/>
                <w:bCs w:val="0"/>
                <w:i w:val="0"/>
                <w:iCs w:val="0"/>
                <w:sz w:val="22"/>
                <w:szCs w:val="22"/>
              </w:rPr>
            </w:pPr>
            <w:r>
              <w:rPr>
                <w:b w:val="0"/>
                <w:bCs w:val="0"/>
                <w:i w:val="0"/>
                <w:iCs w:val="0"/>
                <w:sz w:val="22"/>
                <w:szCs w:val="22"/>
              </w:rPr>
              <w:t>Jane</w:t>
            </w:r>
            <w:r w:rsidR="004962B5">
              <w:rPr>
                <w:b w:val="0"/>
                <w:bCs w:val="0"/>
                <w:i w:val="0"/>
                <w:iCs w:val="0"/>
                <w:sz w:val="22"/>
                <w:szCs w:val="22"/>
              </w:rPr>
              <w:t xml:space="preserve"> is concerned about the risk of exposure to </w:t>
            </w:r>
            <w:r w:rsidR="00341FAE">
              <w:rPr>
                <w:b w:val="0"/>
                <w:bCs w:val="0"/>
                <w:i w:val="0"/>
                <w:iCs w:val="0"/>
                <w:sz w:val="22"/>
                <w:szCs w:val="22"/>
              </w:rPr>
              <w:t>communicable diseases</w:t>
            </w:r>
            <w:r w:rsidR="002F4050">
              <w:rPr>
                <w:b w:val="0"/>
                <w:bCs w:val="0"/>
                <w:i w:val="0"/>
                <w:iCs w:val="0"/>
                <w:sz w:val="22"/>
                <w:szCs w:val="22"/>
              </w:rPr>
              <w:t xml:space="preserve"> </w:t>
            </w:r>
            <w:r w:rsidR="004962B5">
              <w:rPr>
                <w:b w:val="0"/>
                <w:bCs w:val="0"/>
                <w:i w:val="0"/>
                <w:iCs w:val="0"/>
                <w:sz w:val="22"/>
                <w:szCs w:val="22"/>
              </w:rPr>
              <w:t xml:space="preserve">which are transmitted </w:t>
            </w:r>
            <w:r w:rsidR="002F4050">
              <w:rPr>
                <w:b w:val="0"/>
                <w:bCs w:val="0"/>
                <w:i w:val="0"/>
                <w:iCs w:val="0"/>
                <w:sz w:val="22"/>
                <w:szCs w:val="22"/>
              </w:rPr>
              <w:t>through the air</w:t>
            </w:r>
            <w:r w:rsidR="000F3D4E" w:rsidRPr="00257B36">
              <w:rPr>
                <w:b w:val="0"/>
                <w:bCs w:val="0"/>
                <w:i w:val="0"/>
                <w:iCs w:val="0"/>
                <w:sz w:val="22"/>
                <w:szCs w:val="22"/>
              </w:rPr>
              <w:t xml:space="preserve">. </w:t>
            </w:r>
            <w:r w:rsidR="005919C9">
              <w:rPr>
                <w:b w:val="0"/>
                <w:bCs w:val="0"/>
                <w:i w:val="0"/>
                <w:iCs w:val="0"/>
                <w:sz w:val="22"/>
                <w:szCs w:val="22"/>
              </w:rPr>
              <w:t>T</w:t>
            </w:r>
            <w:r w:rsidR="009D1311" w:rsidRPr="00257B36">
              <w:rPr>
                <w:b w:val="0"/>
                <w:bCs w:val="0"/>
                <w:i w:val="0"/>
                <w:iCs w:val="0"/>
                <w:sz w:val="22"/>
                <w:szCs w:val="22"/>
              </w:rPr>
              <w:t xml:space="preserve">he </w:t>
            </w:r>
            <w:r w:rsidR="00733370">
              <w:rPr>
                <w:b w:val="0"/>
                <w:bCs w:val="0"/>
                <w:i w:val="0"/>
                <w:iCs w:val="0"/>
                <w:sz w:val="22"/>
                <w:szCs w:val="22"/>
              </w:rPr>
              <w:t xml:space="preserve">old </w:t>
            </w:r>
            <w:r w:rsidR="009D1311" w:rsidRPr="00257B36">
              <w:rPr>
                <w:b w:val="0"/>
                <w:bCs w:val="0"/>
                <w:i w:val="0"/>
                <w:iCs w:val="0"/>
                <w:sz w:val="22"/>
                <w:szCs w:val="22"/>
              </w:rPr>
              <w:t xml:space="preserve">building </w:t>
            </w:r>
            <w:r w:rsidR="00373377">
              <w:rPr>
                <w:b w:val="0"/>
                <w:bCs w:val="0"/>
                <w:i w:val="0"/>
                <w:iCs w:val="0"/>
                <w:sz w:val="22"/>
                <w:szCs w:val="22"/>
              </w:rPr>
              <w:t xml:space="preserve">the visitor information centre is located </w:t>
            </w:r>
            <w:r w:rsidR="0028231A">
              <w:rPr>
                <w:b w:val="0"/>
                <w:bCs w:val="0"/>
                <w:i w:val="0"/>
                <w:iCs w:val="0"/>
                <w:sz w:val="22"/>
                <w:szCs w:val="22"/>
              </w:rPr>
              <w:t>with</w:t>
            </w:r>
            <w:r w:rsidR="00373377">
              <w:rPr>
                <w:b w:val="0"/>
                <w:bCs w:val="0"/>
                <w:i w:val="0"/>
                <w:iCs w:val="0"/>
                <w:sz w:val="22"/>
                <w:szCs w:val="22"/>
              </w:rPr>
              <w:t xml:space="preserve">in </w:t>
            </w:r>
            <w:r w:rsidR="009D1311" w:rsidRPr="00257B36">
              <w:rPr>
                <w:b w:val="0"/>
                <w:bCs w:val="0"/>
                <w:i w:val="0"/>
                <w:iCs w:val="0"/>
                <w:sz w:val="22"/>
                <w:szCs w:val="22"/>
              </w:rPr>
              <w:t>does not allow for mechanical ventilation to be installed</w:t>
            </w:r>
            <w:r w:rsidR="0028231A">
              <w:rPr>
                <w:b w:val="0"/>
                <w:bCs w:val="0"/>
                <w:i w:val="0"/>
                <w:iCs w:val="0"/>
                <w:sz w:val="22"/>
                <w:szCs w:val="22"/>
              </w:rPr>
              <w:t>,</w:t>
            </w:r>
            <w:r w:rsidR="00A36F25">
              <w:rPr>
                <w:b w:val="0"/>
                <w:bCs w:val="0"/>
                <w:i w:val="0"/>
                <w:iCs w:val="0"/>
                <w:sz w:val="22"/>
                <w:szCs w:val="22"/>
              </w:rPr>
              <w:t xml:space="preserve"> but it has large windows and doors</w:t>
            </w:r>
            <w:r w:rsidR="00D66733" w:rsidRPr="00257B36">
              <w:rPr>
                <w:b w:val="0"/>
                <w:bCs w:val="0"/>
                <w:i w:val="0"/>
                <w:iCs w:val="0"/>
                <w:sz w:val="22"/>
                <w:szCs w:val="22"/>
              </w:rPr>
              <w:t xml:space="preserve">. </w:t>
            </w:r>
            <w:r w:rsidR="00E244A2">
              <w:rPr>
                <w:b w:val="0"/>
                <w:bCs w:val="0"/>
                <w:i w:val="0"/>
                <w:iCs w:val="0"/>
                <w:sz w:val="22"/>
                <w:szCs w:val="22"/>
              </w:rPr>
              <w:t xml:space="preserve">The </w:t>
            </w:r>
            <w:r w:rsidR="003D7F3B">
              <w:rPr>
                <w:b w:val="0"/>
                <w:bCs w:val="0"/>
                <w:i w:val="0"/>
                <w:iCs w:val="0"/>
                <w:sz w:val="22"/>
                <w:szCs w:val="22"/>
              </w:rPr>
              <w:t>PCBU</w:t>
            </w:r>
            <w:r w:rsidR="00373377">
              <w:rPr>
                <w:b w:val="0"/>
                <w:bCs w:val="0"/>
                <w:i w:val="0"/>
                <w:iCs w:val="0"/>
                <w:sz w:val="22"/>
                <w:szCs w:val="22"/>
              </w:rPr>
              <w:t xml:space="preserve"> consults with </w:t>
            </w:r>
            <w:r>
              <w:rPr>
                <w:b w:val="0"/>
                <w:bCs w:val="0"/>
                <w:i w:val="0"/>
                <w:iCs w:val="0"/>
                <w:sz w:val="22"/>
                <w:szCs w:val="22"/>
              </w:rPr>
              <w:t>Jane</w:t>
            </w:r>
            <w:r w:rsidR="00E1336F">
              <w:rPr>
                <w:b w:val="0"/>
                <w:bCs w:val="0"/>
                <w:i w:val="0"/>
                <w:iCs w:val="0"/>
                <w:sz w:val="22"/>
                <w:szCs w:val="22"/>
              </w:rPr>
              <w:t>,</w:t>
            </w:r>
            <w:r w:rsidR="00373377">
              <w:rPr>
                <w:b w:val="0"/>
                <w:bCs w:val="0"/>
                <w:i w:val="0"/>
                <w:iCs w:val="0"/>
                <w:sz w:val="22"/>
                <w:szCs w:val="22"/>
              </w:rPr>
              <w:t xml:space="preserve"> and </w:t>
            </w:r>
            <w:r w:rsidR="00A1159F">
              <w:rPr>
                <w:b w:val="0"/>
                <w:bCs w:val="0"/>
                <w:i w:val="0"/>
                <w:iCs w:val="0"/>
                <w:sz w:val="22"/>
                <w:szCs w:val="22"/>
              </w:rPr>
              <w:t xml:space="preserve">they agree </w:t>
            </w:r>
            <w:r w:rsidR="00071CCD">
              <w:rPr>
                <w:b w:val="0"/>
                <w:bCs w:val="0"/>
                <w:i w:val="0"/>
                <w:iCs w:val="0"/>
                <w:sz w:val="22"/>
                <w:szCs w:val="22"/>
              </w:rPr>
              <w:t>using</w:t>
            </w:r>
            <w:r w:rsidR="00373377">
              <w:rPr>
                <w:b w:val="0"/>
                <w:bCs w:val="0"/>
                <w:i w:val="0"/>
                <w:iCs w:val="0"/>
                <w:sz w:val="22"/>
                <w:szCs w:val="22"/>
              </w:rPr>
              <w:t xml:space="preserve"> </w:t>
            </w:r>
            <w:r w:rsidR="00D66733" w:rsidRPr="00257B36">
              <w:rPr>
                <w:b w:val="0"/>
                <w:bCs w:val="0"/>
                <w:i w:val="0"/>
                <w:iCs w:val="0"/>
                <w:sz w:val="22"/>
                <w:szCs w:val="22"/>
              </w:rPr>
              <w:t xml:space="preserve">natural ventilation </w:t>
            </w:r>
            <w:r w:rsidR="00081EC4" w:rsidRPr="00101FB5">
              <w:rPr>
                <w:b w:val="0"/>
                <w:bCs w:val="0"/>
                <w:i w:val="0"/>
                <w:iCs w:val="0"/>
                <w:sz w:val="22"/>
                <w:szCs w:val="22"/>
              </w:rPr>
              <w:t xml:space="preserve">to </w:t>
            </w:r>
            <w:r w:rsidR="00081EC4">
              <w:rPr>
                <w:b w:val="0"/>
                <w:bCs w:val="0"/>
                <w:i w:val="0"/>
                <w:iCs w:val="0"/>
                <w:sz w:val="22"/>
                <w:szCs w:val="22"/>
              </w:rPr>
              <w:t xml:space="preserve">dilute </w:t>
            </w:r>
            <w:r w:rsidR="00081EC4" w:rsidRPr="00101FB5">
              <w:rPr>
                <w:b w:val="0"/>
                <w:bCs w:val="0"/>
                <w:i w:val="0"/>
                <w:iCs w:val="0"/>
                <w:sz w:val="22"/>
                <w:szCs w:val="22"/>
              </w:rPr>
              <w:t xml:space="preserve">the concentration of respiratory particles </w:t>
            </w:r>
            <w:r w:rsidR="00081EC4">
              <w:rPr>
                <w:b w:val="0"/>
                <w:bCs w:val="0"/>
                <w:i w:val="0"/>
                <w:iCs w:val="0"/>
                <w:sz w:val="22"/>
                <w:szCs w:val="22"/>
              </w:rPr>
              <w:t>generated by</w:t>
            </w:r>
            <w:r w:rsidR="00081EC4" w:rsidRPr="00101FB5">
              <w:rPr>
                <w:b w:val="0"/>
                <w:bCs w:val="0"/>
                <w:i w:val="0"/>
                <w:iCs w:val="0"/>
                <w:sz w:val="22"/>
                <w:szCs w:val="22"/>
              </w:rPr>
              <w:t xml:space="preserve"> tourists</w:t>
            </w:r>
            <w:r w:rsidR="00081EC4">
              <w:rPr>
                <w:b w:val="0"/>
                <w:bCs w:val="0"/>
                <w:i w:val="0"/>
                <w:iCs w:val="0"/>
                <w:sz w:val="22"/>
                <w:szCs w:val="22"/>
              </w:rPr>
              <w:t xml:space="preserve"> in the centre</w:t>
            </w:r>
            <w:r w:rsidR="00081EC4" w:rsidRPr="00081EC4">
              <w:rPr>
                <w:b w:val="0"/>
                <w:bCs w:val="0"/>
                <w:i w:val="0"/>
                <w:iCs w:val="0"/>
                <w:sz w:val="22"/>
                <w:szCs w:val="22"/>
              </w:rPr>
              <w:t xml:space="preserve"> </w:t>
            </w:r>
            <w:r w:rsidR="00D66733" w:rsidRPr="00257B36">
              <w:rPr>
                <w:b w:val="0"/>
                <w:bCs w:val="0"/>
                <w:i w:val="0"/>
                <w:iCs w:val="0"/>
                <w:sz w:val="22"/>
                <w:szCs w:val="22"/>
              </w:rPr>
              <w:t xml:space="preserve">is </w:t>
            </w:r>
            <w:r w:rsidR="005D2445">
              <w:rPr>
                <w:b w:val="0"/>
                <w:bCs w:val="0"/>
                <w:i w:val="0"/>
                <w:iCs w:val="0"/>
                <w:sz w:val="22"/>
                <w:szCs w:val="22"/>
              </w:rPr>
              <w:t xml:space="preserve">a reasonably practicable control measure they can implement to </w:t>
            </w:r>
            <w:r w:rsidR="00037C5A">
              <w:rPr>
                <w:b w:val="0"/>
                <w:bCs w:val="0"/>
                <w:i w:val="0"/>
                <w:iCs w:val="0"/>
                <w:sz w:val="22"/>
                <w:szCs w:val="22"/>
              </w:rPr>
              <w:t>manage the risks</w:t>
            </w:r>
            <w:r w:rsidR="00540919" w:rsidRPr="002917B9">
              <w:rPr>
                <w:b w:val="0"/>
                <w:bCs w:val="0"/>
                <w:i w:val="0"/>
                <w:iCs w:val="0"/>
                <w:sz w:val="22"/>
                <w:szCs w:val="22"/>
              </w:rPr>
              <w:t xml:space="preserve">. As such, </w:t>
            </w:r>
            <w:r w:rsidR="00A538DF">
              <w:rPr>
                <w:b w:val="0"/>
                <w:bCs w:val="0"/>
                <w:i w:val="0"/>
                <w:iCs w:val="0"/>
                <w:sz w:val="22"/>
                <w:szCs w:val="22"/>
              </w:rPr>
              <w:t xml:space="preserve">when the </w:t>
            </w:r>
            <w:r w:rsidR="00E01852">
              <w:rPr>
                <w:b w:val="0"/>
                <w:bCs w:val="0"/>
                <w:i w:val="0"/>
                <w:iCs w:val="0"/>
                <w:sz w:val="22"/>
                <w:szCs w:val="22"/>
              </w:rPr>
              <w:t xml:space="preserve">weather </w:t>
            </w:r>
            <w:r w:rsidR="00A538DF">
              <w:rPr>
                <w:b w:val="0"/>
                <w:bCs w:val="0"/>
                <w:i w:val="0"/>
                <w:iCs w:val="0"/>
                <w:sz w:val="22"/>
                <w:szCs w:val="22"/>
              </w:rPr>
              <w:t>conditions are appropriate</w:t>
            </w:r>
            <w:r w:rsidR="00CE35F5" w:rsidRPr="002917B9">
              <w:rPr>
                <w:b w:val="0"/>
                <w:bCs w:val="0"/>
                <w:i w:val="0"/>
                <w:iCs w:val="0"/>
                <w:sz w:val="22"/>
                <w:szCs w:val="22"/>
              </w:rPr>
              <w:t>,</w:t>
            </w:r>
            <w:r w:rsidR="00540919" w:rsidRPr="002917B9">
              <w:rPr>
                <w:b w:val="0"/>
                <w:bCs w:val="0"/>
                <w:i w:val="0"/>
                <w:iCs w:val="0"/>
                <w:sz w:val="22"/>
                <w:szCs w:val="22"/>
              </w:rPr>
              <w:t xml:space="preserve"> </w:t>
            </w:r>
            <w:r>
              <w:rPr>
                <w:b w:val="0"/>
                <w:bCs w:val="0"/>
                <w:i w:val="0"/>
                <w:iCs w:val="0"/>
                <w:sz w:val="22"/>
                <w:szCs w:val="22"/>
              </w:rPr>
              <w:t>Jane</w:t>
            </w:r>
            <w:r w:rsidRPr="002917B9">
              <w:rPr>
                <w:b w:val="0"/>
                <w:bCs w:val="0"/>
                <w:i w:val="0"/>
                <w:iCs w:val="0"/>
                <w:sz w:val="22"/>
                <w:szCs w:val="22"/>
              </w:rPr>
              <w:t xml:space="preserve"> </w:t>
            </w:r>
            <w:r w:rsidR="00B30D16" w:rsidRPr="002917B9">
              <w:rPr>
                <w:b w:val="0"/>
                <w:bCs w:val="0"/>
                <w:i w:val="0"/>
                <w:iCs w:val="0"/>
                <w:sz w:val="22"/>
                <w:szCs w:val="22"/>
              </w:rPr>
              <w:t xml:space="preserve">opens the doors and windows to allow a cross breeze through the </w:t>
            </w:r>
            <w:r w:rsidR="00CC6710">
              <w:rPr>
                <w:b w:val="0"/>
                <w:bCs w:val="0"/>
                <w:i w:val="0"/>
                <w:iCs w:val="0"/>
                <w:sz w:val="22"/>
                <w:szCs w:val="22"/>
              </w:rPr>
              <w:t>centre</w:t>
            </w:r>
            <w:r w:rsidR="00B30D16" w:rsidRPr="002917B9">
              <w:rPr>
                <w:b w:val="0"/>
                <w:bCs w:val="0"/>
                <w:i w:val="0"/>
                <w:iCs w:val="0"/>
                <w:sz w:val="22"/>
                <w:szCs w:val="22"/>
              </w:rPr>
              <w:t xml:space="preserve">. </w:t>
            </w:r>
          </w:p>
          <w:p w14:paraId="0DC63E29" w14:textId="2357BEA2" w:rsidR="00EA0BDD" w:rsidRDefault="007A3373" w:rsidP="00742960">
            <w:pPr>
              <w:pStyle w:val="SWAHeading4"/>
              <w:spacing w:after="120"/>
              <w:ind w:left="113" w:right="113"/>
              <w:rPr>
                <w:b w:val="0"/>
                <w:bCs w:val="0"/>
                <w:i w:val="0"/>
                <w:iCs w:val="0"/>
                <w:sz w:val="22"/>
                <w:szCs w:val="22"/>
              </w:rPr>
            </w:pPr>
            <w:r>
              <w:rPr>
                <w:i w:val="0"/>
                <w:iCs w:val="0"/>
                <w:sz w:val="22"/>
                <w:szCs w:val="22"/>
              </w:rPr>
              <w:t>Case study 1</w:t>
            </w:r>
            <w:r w:rsidR="008C2AC6">
              <w:rPr>
                <w:i w:val="0"/>
                <w:iCs w:val="0"/>
                <w:sz w:val="22"/>
                <w:szCs w:val="22"/>
              </w:rPr>
              <w:t>7</w:t>
            </w:r>
            <w:r>
              <w:rPr>
                <w:i w:val="0"/>
                <w:iCs w:val="0"/>
                <w:sz w:val="22"/>
                <w:szCs w:val="22"/>
              </w:rPr>
              <w:t xml:space="preserve"> - </w:t>
            </w:r>
            <w:r w:rsidR="00EF2D0B" w:rsidRPr="00422318">
              <w:rPr>
                <w:i w:val="0"/>
                <w:iCs w:val="0"/>
                <w:sz w:val="22"/>
                <w:szCs w:val="22"/>
              </w:rPr>
              <w:t>Sheep shearer</w:t>
            </w:r>
            <w:r w:rsidR="00EF2D0B">
              <w:rPr>
                <w:sz w:val="22"/>
                <w:szCs w:val="22"/>
              </w:rPr>
              <w:br/>
            </w:r>
            <w:r w:rsidR="00CE0584">
              <w:rPr>
                <w:b w:val="0"/>
                <w:bCs w:val="0"/>
                <w:i w:val="0"/>
                <w:iCs w:val="0"/>
                <w:sz w:val="22"/>
                <w:szCs w:val="22"/>
              </w:rPr>
              <w:t>Joe</w:t>
            </w:r>
            <w:r w:rsidR="00A14D63">
              <w:rPr>
                <w:b w:val="0"/>
                <w:bCs w:val="0"/>
                <w:i w:val="0"/>
                <w:iCs w:val="0"/>
                <w:sz w:val="22"/>
                <w:szCs w:val="22"/>
              </w:rPr>
              <w:t xml:space="preserve"> </w:t>
            </w:r>
            <w:r w:rsidR="0064533A">
              <w:rPr>
                <w:b w:val="0"/>
                <w:bCs w:val="0"/>
                <w:i w:val="0"/>
                <w:iCs w:val="0"/>
                <w:sz w:val="22"/>
                <w:szCs w:val="22"/>
              </w:rPr>
              <w:t>owns</w:t>
            </w:r>
            <w:r w:rsidR="00EF2D0B" w:rsidRPr="005A5E1A">
              <w:rPr>
                <w:b w:val="0"/>
                <w:bCs w:val="0"/>
                <w:i w:val="0"/>
                <w:iCs w:val="0"/>
                <w:sz w:val="22"/>
                <w:szCs w:val="22"/>
              </w:rPr>
              <w:t xml:space="preserve"> a sheep station</w:t>
            </w:r>
            <w:r w:rsidR="00AD4BBA">
              <w:rPr>
                <w:b w:val="0"/>
                <w:bCs w:val="0"/>
                <w:i w:val="0"/>
                <w:iCs w:val="0"/>
                <w:sz w:val="22"/>
                <w:szCs w:val="22"/>
              </w:rPr>
              <w:t xml:space="preserve"> </w:t>
            </w:r>
            <w:r w:rsidR="00CE0584">
              <w:rPr>
                <w:b w:val="0"/>
                <w:bCs w:val="0"/>
                <w:i w:val="0"/>
                <w:iCs w:val="0"/>
                <w:sz w:val="22"/>
                <w:szCs w:val="22"/>
              </w:rPr>
              <w:t>and is</w:t>
            </w:r>
            <w:r w:rsidR="00AD4BBA">
              <w:rPr>
                <w:b w:val="0"/>
                <w:bCs w:val="0"/>
                <w:i w:val="0"/>
                <w:iCs w:val="0"/>
                <w:sz w:val="22"/>
                <w:szCs w:val="22"/>
              </w:rPr>
              <w:t xml:space="preserve"> considering ways to reduce</w:t>
            </w:r>
            <w:r w:rsidR="00EF2D0B" w:rsidRPr="005A5E1A">
              <w:rPr>
                <w:b w:val="0"/>
                <w:bCs w:val="0"/>
                <w:i w:val="0"/>
                <w:iCs w:val="0"/>
                <w:sz w:val="22"/>
                <w:szCs w:val="22"/>
              </w:rPr>
              <w:t xml:space="preserve"> the risk of zoonotic diseases which </w:t>
            </w:r>
            <w:r w:rsidR="003D2CA6">
              <w:rPr>
                <w:b w:val="0"/>
                <w:bCs w:val="0"/>
                <w:i w:val="0"/>
                <w:iCs w:val="0"/>
                <w:sz w:val="22"/>
                <w:szCs w:val="22"/>
              </w:rPr>
              <w:t xml:space="preserve">the </w:t>
            </w:r>
            <w:r w:rsidR="00C54400">
              <w:rPr>
                <w:b w:val="0"/>
                <w:bCs w:val="0"/>
                <w:i w:val="0"/>
                <w:iCs w:val="0"/>
                <w:sz w:val="22"/>
                <w:szCs w:val="22"/>
              </w:rPr>
              <w:t>sheep shearer</w:t>
            </w:r>
            <w:r w:rsidR="00812272">
              <w:rPr>
                <w:b w:val="0"/>
                <w:bCs w:val="0"/>
                <w:i w:val="0"/>
                <w:iCs w:val="0"/>
                <w:sz w:val="22"/>
                <w:szCs w:val="22"/>
              </w:rPr>
              <w:t>s</w:t>
            </w:r>
            <w:r w:rsidR="0064533A">
              <w:rPr>
                <w:b w:val="0"/>
                <w:bCs w:val="0"/>
                <w:i w:val="0"/>
                <w:iCs w:val="0"/>
                <w:sz w:val="22"/>
                <w:szCs w:val="22"/>
              </w:rPr>
              <w:t xml:space="preserve"> m</w:t>
            </w:r>
            <w:r w:rsidR="00EF2D0B">
              <w:rPr>
                <w:b w:val="0"/>
                <w:bCs w:val="0"/>
                <w:i w:val="0"/>
                <w:iCs w:val="0"/>
                <w:sz w:val="22"/>
                <w:szCs w:val="22"/>
              </w:rPr>
              <w:t>ay be exposed to</w:t>
            </w:r>
            <w:r w:rsidR="00EF2D0B" w:rsidRPr="005A5E1A">
              <w:rPr>
                <w:b w:val="0"/>
                <w:bCs w:val="0"/>
                <w:i w:val="0"/>
                <w:iCs w:val="0"/>
                <w:sz w:val="22"/>
                <w:szCs w:val="22"/>
              </w:rPr>
              <w:t xml:space="preserve"> </w:t>
            </w:r>
            <w:r w:rsidR="00310D9C">
              <w:rPr>
                <w:b w:val="0"/>
                <w:bCs w:val="0"/>
                <w:i w:val="0"/>
                <w:iCs w:val="0"/>
                <w:sz w:val="22"/>
                <w:szCs w:val="22"/>
              </w:rPr>
              <w:t>when</w:t>
            </w:r>
            <w:r w:rsidR="00EF2D0B" w:rsidRPr="005A5E1A">
              <w:rPr>
                <w:b w:val="0"/>
                <w:bCs w:val="0"/>
                <w:i w:val="0"/>
                <w:iCs w:val="0"/>
                <w:sz w:val="22"/>
                <w:szCs w:val="22"/>
              </w:rPr>
              <w:t xml:space="preserve"> breathing in contaminated air</w:t>
            </w:r>
            <w:r w:rsidR="00AD4BBA">
              <w:rPr>
                <w:b w:val="0"/>
                <w:bCs w:val="0"/>
                <w:i w:val="0"/>
                <w:iCs w:val="0"/>
                <w:sz w:val="22"/>
                <w:szCs w:val="22"/>
              </w:rPr>
              <w:t xml:space="preserve">. </w:t>
            </w:r>
            <w:r w:rsidR="00310D9C">
              <w:rPr>
                <w:b w:val="0"/>
                <w:bCs w:val="0"/>
                <w:i w:val="0"/>
                <w:iCs w:val="0"/>
                <w:sz w:val="22"/>
                <w:szCs w:val="22"/>
              </w:rPr>
              <w:t xml:space="preserve">One of the possible control measures </w:t>
            </w:r>
            <w:r w:rsidR="00335DAB">
              <w:rPr>
                <w:b w:val="0"/>
                <w:bCs w:val="0"/>
                <w:i w:val="0"/>
                <w:iCs w:val="0"/>
                <w:sz w:val="22"/>
                <w:szCs w:val="22"/>
              </w:rPr>
              <w:t>he</w:t>
            </w:r>
            <w:r w:rsidR="00310D9C">
              <w:rPr>
                <w:b w:val="0"/>
                <w:bCs w:val="0"/>
                <w:i w:val="0"/>
                <w:iCs w:val="0"/>
                <w:sz w:val="22"/>
                <w:szCs w:val="22"/>
              </w:rPr>
              <w:t xml:space="preserve"> consider</w:t>
            </w:r>
            <w:r w:rsidR="00335DAB">
              <w:rPr>
                <w:b w:val="0"/>
                <w:bCs w:val="0"/>
                <w:i w:val="0"/>
                <w:iCs w:val="0"/>
                <w:sz w:val="22"/>
                <w:szCs w:val="22"/>
              </w:rPr>
              <w:t>s</w:t>
            </w:r>
            <w:r w:rsidR="00310D9C">
              <w:rPr>
                <w:b w:val="0"/>
                <w:bCs w:val="0"/>
                <w:i w:val="0"/>
                <w:iCs w:val="0"/>
                <w:sz w:val="22"/>
                <w:szCs w:val="22"/>
              </w:rPr>
              <w:t xml:space="preserve"> is </w:t>
            </w:r>
            <w:r w:rsidR="00BC5843">
              <w:rPr>
                <w:b w:val="0"/>
                <w:bCs w:val="0"/>
                <w:i w:val="0"/>
                <w:iCs w:val="0"/>
                <w:sz w:val="22"/>
                <w:szCs w:val="22"/>
              </w:rPr>
              <w:t xml:space="preserve">ventilation. </w:t>
            </w:r>
          </w:p>
          <w:p w14:paraId="2063B0FB" w14:textId="6E0F3670" w:rsidR="000C6FE5" w:rsidRDefault="00CE0584" w:rsidP="00495F7F">
            <w:pPr>
              <w:pStyle w:val="SWAHeading4"/>
              <w:spacing w:after="120"/>
              <w:ind w:left="113" w:right="113"/>
              <w:rPr>
                <w:b w:val="0"/>
                <w:bCs w:val="0"/>
                <w:i w:val="0"/>
                <w:iCs w:val="0"/>
                <w:sz w:val="22"/>
                <w:szCs w:val="22"/>
              </w:rPr>
            </w:pPr>
            <w:r>
              <w:rPr>
                <w:b w:val="0"/>
                <w:bCs w:val="0"/>
                <w:i w:val="0"/>
                <w:iCs w:val="0"/>
                <w:sz w:val="22"/>
                <w:szCs w:val="22"/>
              </w:rPr>
              <w:t>Joe</w:t>
            </w:r>
            <w:r w:rsidR="00EA0BDD">
              <w:rPr>
                <w:b w:val="0"/>
                <w:bCs w:val="0"/>
                <w:i w:val="0"/>
                <w:iCs w:val="0"/>
                <w:sz w:val="22"/>
                <w:szCs w:val="22"/>
              </w:rPr>
              <w:t xml:space="preserve"> consult</w:t>
            </w:r>
            <w:r w:rsidR="00901EB6">
              <w:rPr>
                <w:b w:val="0"/>
                <w:bCs w:val="0"/>
                <w:i w:val="0"/>
                <w:iCs w:val="0"/>
                <w:sz w:val="22"/>
                <w:szCs w:val="22"/>
              </w:rPr>
              <w:t>s</w:t>
            </w:r>
            <w:r w:rsidR="00EA0BDD">
              <w:rPr>
                <w:b w:val="0"/>
                <w:bCs w:val="0"/>
                <w:i w:val="0"/>
                <w:iCs w:val="0"/>
                <w:sz w:val="22"/>
                <w:szCs w:val="22"/>
              </w:rPr>
              <w:t xml:space="preserve"> with the</w:t>
            </w:r>
            <w:r w:rsidR="003D2CA6">
              <w:rPr>
                <w:b w:val="0"/>
                <w:bCs w:val="0"/>
                <w:i w:val="0"/>
                <w:iCs w:val="0"/>
                <w:sz w:val="22"/>
                <w:szCs w:val="22"/>
              </w:rPr>
              <w:t xml:space="preserve"> sheep shearer</w:t>
            </w:r>
            <w:r w:rsidR="00812272">
              <w:rPr>
                <w:b w:val="0"/>
                <w:bCs w:val="0"/>
                <w:i w:val="0"/>
                <w:iCs w:val="0"/>
                <w:sz w:val="22"/>
                <w:szCs w:val="22"/>
              </w:rPr>
              <w:t>s</w:t>
            </w:r>
            <w:r w:rsidR="00EA0BDD">
              <w:rPr>
                <w:b w:val="0"/>
                <w:bCs w:val="0"/>
                <w:i w:val="0"/>
                <w:iCs w:val="0"/>
                <w:sz w:val="22"/>
                <w:szCs w:val="22"/>
              </w:rPr>
              <w:t xml:space="preserve"> who</w:t>
            </w:r>
            <w:r w:rsidR="00285732">
              <w:rPr>
                <w:b w:val="0"/>
                <w:bCs w:val="0"/>
                <w:i w:val="0"/>
                <w:iCs w:val="0"/>
                <w:sz w:val="22"/>
                <w:szCs w:val="22"/>
              </w:rPr>
              <w:t xml:space="preserve"> suggest that on </w:t>
            </w:r>
            <w:r w:rsidR="00912A7E">
              <w:rPr>
                <w:b w:val="0"/>
                <w:bCs w:val="0"/>
                <w:i w:val="0"/>
                <w:iCs w:val="0"/>
                <w:sz w:val="22"/>
                <w:szCs w:val="22"/>
              </w:rPr>
              <w:t>dry, temperate days th</w:t>
            </w:r>
            <w:r w:rsidR="00EF2D0B" w:rsidRPr="005A5E1A">
              <w:rPr>
                <w:b w:val="0"/>
                <w:bCs w:val="0"/>
                <w:i w:val="0"/>
                <w:iCs w:val="0"/>
                <w:sz w:val="22"/>
                <w:szCs w:val="22"/>
              </w:rPr>
              <w:t>e s</w:t>
            </w:r>
            <w:r w:rsidR="00722220">
              <w:rPr>
                <w:b w:val="0"/>
                <w:bCs w:val="0"/>
                <w:i w:val="0"/>
                <w:iCs w:val="0"/>
                <w:sz w:val="22"/>
                <w:szCs w:val="22"/>
              </w:rPr>
              <w:t>heep can be shorn</w:t>
            </w:r>
            <w:r w:rsidR="00912A7E">
              <w:rPr>
                <w:b w:val="0"/>
                <w:bCs w:val="0"/>
                <w:i w:val="0"/>
                <w:iCs w:val="0"/>
                <w:sz w:val="22"/>
                <w:szCs w:val="22"/>
              </w:rPr>
              <w:t xml:space="preserve"> </w:t>
            </w:r>
            <w:r w:rsidR="00F54331">
              <w:rPr>
                <w:b w:val="0"/>
                <w:bCs w:val="0"/>
                <w:i w:val="0"/>
                <w:iCs w:val="0"/>
                <w:sz w:val="22"/>
                <w:szCs w:val="22"/>
              </w:rPr>
              <w:t xml:space="preserve">in the open </w:t>
            </w:r>
            <w:r w:rsidR="004908D3">
              <w:rPr>
                <w:b w:val="0"/>
                <w:bCs w:val="0"/>
                <w:i w:val="0"/>
                <w:iCs w:val="0"/>
                <w:sz w:val="22"/>
                <w:szCs w:val="22"/>
              </w:rPr>
              <w:t>undercover space adjacent to the main building</w:t>
            </w:r>
            <w:r w:rsidR="00EF2D0B" w:rsidRPr="005A5E1A">
              <w:rPr>
                <w:b w:val="0"/>
                <w:bCs w:val="0"/>
                <w:i w:val="0"/>
                <w:iCs w:val="0"/>
                <w:sz w:val="22"/>
                <w:szCs w:val="22"/>
              </w:rPr>
              <w:t xml:space="preserve">. </w:t>
            </w:r>
            <w:r>
              <w:rPr>
                <w:b w:val="0"/>
                <w:bCs w:val="0"/>
                <w:i w:val="0"/>
                <w:iCs w:val="0"/>
                <w:sz w:val="22"/>
                <w:szCs w:val="22"/>
              </w:rPr>
              <w:t>He</w:t>
            </w:r>
            <w:r w:rsidR="00722220">
              <w:rPr>
                <w:b w:val="0"/>
                <w:bCs w:val="0"/>
                <w:i w:val="0"/>
                <w:iCs w:val="0"/>
                <w:sz w:val="22"/>
                <w:szCs w:val="22"/>
              </w:rPr>
              <w:t xml:space="preserve"> </w:t>
            </w:r>
            <w:r w:rsidR="00B54DB3">
              <w:rPr>
                <w:b w:val="0"/>
                <w:bCs w:val="0"/>
                <w:i w:val="0"/>
                <w:iCs w:val="0"/>
                <w:sz w:val="22"/>
                <w:szCs w:val="22"/>
              </w:rPr>
              <w:t>agrees</w:t>
            </w:r>
            <w:r w:rsidR="00AE108C">
              <w:rPr>
                <w:b w:val="0"/>
                <w:bCs w:val="0"/>
                <w:i w:val="0"/>
                <w:iCs w:val="0"/>
                <w:sz w:val="22"/>
                <w:szCs w:val="22"/>
              </w:rPr>
              <w:t xml:space="preserve"> to this suggestion</w:t>
            </w:r>
            <w:r w:rsidR="00B54DB3">
              <w:rPr>
                <w:b w:val="0"/>
                <w:bCs w:val="0"/>
                <w:i w:val="0"/>
                <w:iCs w:val="0"/>
                <w:sz w:val="22"/>
                <w:szCs w:val="22"/>
              </w:rPr>
              <w:t xml:space="preserve"> but</w:t>
            </w:r>
            <w:r w:rsidR="005B4181">
              <w:rPr>
                <w:b w:val="0"/>
                <w:bCs w:val="0"/>
                <w:i w:val="0"/>
                <w:iCs w:val="0"/>
                <w:sz w:val="22"/>
                <w:szCs w:val="22"/>
              </w:rPr>
              <w:t>,</w:t>
            </w:r>
            <w:r w:rsidR="00B54DB3">
              <w:rPr>
                <w:b w:val="0"/>
                <w:bCs w:val="0"/>
                <w:i w:val="0"/>
                <w:iCs w:val="0"/>
                <w:sz w:val="22"/>
                <w:szCs w:val="22"/>
              </w:rPr>
              <w:t xml:space="preserve"> to reduce the risk of hazards associated with sun exposure</w:t>
            </w:r>
            <w:r w:rsidR="005B4181">
              <w:rPr>
                <w:b w:val="0"/>
                <w:bCs w:val="0"/>
                <w:i w:val="0"/>
                <w:iCs w:val="0"/>
                <w:sz w:val="22"/>
                <w:szCs w:val="22"/>
              </w:rPr>
              <w:t>,</w:t>
            </w:r>
            <w:r w:rsidR="00B54DB3">
              <w:rPr>
                <w:b w:val="0"/>
                <w:bCs w:val="0"/>
                <w:i w:val="0"/>
                <w:iCs w:val="0"/>
                <w:sz w:val="22"/>
                <w:szCs w:val="22"/>
              </w:rPr>
              <w:t xml:space="preserve"> </w:t>
            </w:r>
            <w:r w:rsidR="00EF4441">
              <w:rPr>
                <w:b w:val="0"/>
                <w:bCs w:val="0"/>
                <w:i w:val="0"/>
                <w:iCs w:val="0"/>
                <w:sz w:val="22"/>
                <w:szCs w:val="22"/>
              </w:rPr>
              <w:t>instructs</w:t>
            </w:r>
            <w:r w:rsidR="00E95CE0">
              <w:rPr>
                <w:b w:val="0"/>
                <w:bCs w:val="0"/>
                <w:i w:val="0"/>
                <w:iCs w:val="0"/>
                <w:sz w:val="22"/>
                <w:szCs w:val="22"/>
              </w:rPr>
              <w:t xml:space="preserve"> that the </w:t>
            </w:r>
            <w:r w:rsidR="005B035A">
              <w:rPr>
                <w:b w:val="0"/>
                <w:bCs w:val="0"/>
                <w:i w:val="0"/>
                <w:iCs w:val="0"/>
                <w:sz w:val="22"/>
                <w:szCs w:val="22"/>
              </w:rPr>
              <w:t xml:space="preserve">shearing must be conducted </w:t>
            </w:r>
            <w:r w:rsidR="00F24D4B">
              <w:rPr>
                <w:b w:val="0"/>
                <w:bCs w:val="0"/>
                <w:i w:val="0"/>
                <w:iCs w:val="0"/>
                <w:sz w:val="22"/>
                <w:szCs w:val="22"/>
              </w:rPr>
              <w:t xml:space="preserve">under the </w:t>
            </w:r>
            <w:r w:rsidR="00B06CF0">
              <w:rPr>
                <w:b w:val="0"/>
                <w:bCs w:val="0"/>
                <w:i w:val="0"/>
                <w:iCs w:val="0"/>
                <w:sz w:val="22"/>
                <w:szCs w:val="22"/>
              </w:rPr>
              <w:t>shelter</w:t>
            </w:r>
            <w:r w:rsidR="006D771C">
              <w:rPr>
                <w:b w:val="0"/>
                <w:bCs w:val="0"/>
                <w:i w:val="0"/>
                <w:iCs w:val="0"/>
                <w:sz w:val="22"/>
                <w:szCs w:val="22"/>
              </w:rPr>
              <w:t xml:space="preserve">. </w:t>
            </w:r>
          </w:p>
          <w:p w14:paraId="71100868" w14:textId="595EAEC5" w:rsidR="00EF2D0B" w:rsidRPr="00135113" w:rsidRDefault="000C6FE5" w:rsidP="00495F7F">
            <w:pPr>
              <w:pStyle w:val="SWAHeading4"/>
              <w:ind w:left="113" w:right="113"/>
              <w:rPr>
                <w:sz w:val="22"/>
                <w:szCs w:val="22"/>
              </w:rPr>
            </w:pPr>
            <w:r>
              <w:rPr>
                <w:b w:val="0"/>
                <w:bCs w:val="0"/>
                <w:i w:val="0"/>
                <w:iCs w:val="0"/>
                <w:sz w:val="22"/>
                <w:szCs w:val="22"/>
              </w:rPr>
              <w:t>Joe</w:t>
            </w:r>
            <w:r w:rsidR="003D2CA6">
              <w:rPr>
                <w:b w:val="0"/>
                <w:bCs w:val="0"/>
                <w:i w:val="0"/>
                <w:iCs w:val="0"/>
                <w:sz w:val="22"/>
                <w:szCs w:val="22"/>
              </w:rPr>
              <w:t xml:space="preserve"> </w:t>
            </w:r>
            <w:r w:rsidR="00C23C25">
              <w:rPr>
                <w:b w:val="0"/>
                <w:bCs w:val="0"/>
                <w:i w:val="0"/>
                <w:iCs w:val="0"/>
                <w:sz w:val="22"/>
                <w:szCs w:val="22"/>
              </w:rPr>
              <w:t>is</w:t>
            </w:r>
            <w:r w:rsidR="00B06CF0">
              <w:rPr>
                <w:b w:val="0"/>
                <w:bCs w:val="0"/>
                <w:i w:val="0"/>
                <w:iCs w:val="0"/>
                <w:sz w:val="22"/>
                <w:szCs w:val="22"/>
              </w:rPr>
              <w:t xml:space="preserve"> satisfied that this change to the process</w:t>
            </w:r>
            <w:r w:rsidR="00EF2D0B" w:rsidRPr="005A5E1A">
              <w:rPr>
                <w:b w:val="0"/>
                <w:bCs w:val="0"/>
                <w:i w:val="0"/>
                <w:iCs w:val="0"/>
                <w:sz w:val="22"/>
                <w:szCs w:val="22"/>
              </w:rPr>
              <w:t xml:space="preserve"> will </w:t>
            </w:r>
            <w:r w:rsidR="00F657B9">
              <w:rPr>
                <w:b w:val="0"/>
                <w:bCs w:val="0"/>
                <w:i w:val="0"/>
                <w:iCs w:val="0"/>
                <w:sz w:val="22"/>
                <w:szCs w:val="22"/>
              </w:rPr>
              <w:t xml:space="preserve">improve the </w:t>
            </w:r>
            <w:r w:rsidR="00EF2D0B" w:rsidRPr="005A5E1A">
              <w:rPr>
                <w:b w:val="0"/>
                <w:bCs w:val="0"/>
                <w:i w:val="0"/>
                <w:iCs w:val="0"/>
                <w:sz w:val="22"/>
                <w:szCs w:val="22"/>
              </w:rPr>
              <w:t>natural ventilation</w:t>
            </w:r>
            <w:r w:rsidR="00F657B9">
              <w:rPr>
                <w:b w:val="0"/>
                <w:bCs w:val="0"/>
                <w:i w:val="0"/>
                <w:iCs w:val="0"/>
                <w:sz w:val="22"/>
                <w:szCs w:val="22"/>
              </w:rPr>
              <w:t xml:space="preserve"> and</w:t>
            </w:r>
            <w:r w:rsidR="001D0E31">
              <w:rPr>
                <w:b w:val="0"/>
                <w:bCs w:val="0"/>
                <w:i w:val="0"/>
                <w:iCs w:val="0"/>
                <w:sz w:val="22"/>
                <w:szCs w:val="22"/>
              </w:rPr>
              <w:t>, alongside other</w:t>
            </w:r>
            <w:r w:rsidR="00C23C25">
              <w:rPr>
                <w:b w:val="0"/>
                <w:bCs w:val="0"/>
                <w:i w:val="0"/>
                <w:iCs w:val="0"/>
                <w:sz w:val="22"/>
                <w:szCs w:val="22"/>
              </w:rPr>
              <w:t xml:space="preserve"> reasonably </w:t>
            </w:r>
            <w:r w:rsidR="00F130AC">
              <w:rPr>
                <w:b w:val="0"/>
                <w:bCs w:val="0"/>
                <w:i w:val="0"/>
                <w:iCs w:val="0"/>
                <w:sz w:val="22"/>
                <w:szCs w:val="22"/>
              </w:rPr>
              <w:t>practicable</w:t>
            </w:r>
            <w:r w:rsidR="001D0E31">
              <w:rPr>
                <w:b w:val="0"/>
                <w:bCs w:val="0"/>
                <w:i w:val="0"/>
                <w:iCs w:val="0"/>
                <w:sz w:val="22"/>
                <w:szCs w:val="22"/>
              </w:rPr>
              <w:t xml:space="preserve"> control measures, will</w:t>
            </w:r>
            <w:r w:rsidR="00EF2D0B" w:rsidRPr="005A5E1A">
              <w:rPr>
                <w:b w:val="0"/>
                <w:bCs w:val="0"/>
                <w:i w:val="0"/>
                <w:iCs w:val="0"/>
                <w:sz w:val="22"/>
                <w:szCs w:val="22"/>
              </w:rPr>
              <w:t xml:space="preserve"> </w:t>
            </w:r>
            <w:r w:rsidR="00070323">
              <w:rPr>
                <w:b w:val="0"/>
                <w:bCs w:val="0"/>
                <w:i w:val="0"/>
                <w:iCs w:val="0"/>
                <w:sz w:val="22"/>
                <w:szCs w:val="22"/>
              </w:rPr>
              <w:t>manage</w:t>
            </w:r>
            <w:r w:rsidR="00F657B9">
              <w:rPr>
                <w:b w:val="0"/>
                <w:bCs w:val="0"/>
                <w:i w:val="0"/>
                <w:iCs w:val="0"/>
                <w:sz w:val="22"/>
                <w:szCs w:val="22"/>
              </w:rPr>
              <w:t xml:space="preserve"> </w:t>
            </w:r>
            <w:r w:rsidR="00EF2D0B" w:rsidRPr="005A5E1A">
              <w:rPr>
                <w:b w:val="0"/>
                <w:bCs w:val="0"/>
                <w:i w:val="0"/>
                <w:iCs w:val="0"/>
                <w:sz w:val="22"/>
                <w:szCs w:val="22"/>
              </w:rPr>
              <w:t>the risk of</w:t>
            </w:r>
            <w:r w:rsidR="00F130AC">
              <w:rPr>
                <w:b w:val="0"/>
                <w:bCs w:val="0"/>
                <w:i w:val="0"/>
                <w:iCs w:val="0"/>
                <w:sz w:val="22"/>
                <w:szCs w:val="22"/>
              </w:rPr>
              <w:t xml:space="preserve"> sheep shearers being</w:t>
            </w:r>
            <w:r w:rsidR="00EF2D0B" w:rsidRPr="005A5E1A">
              <w:rPr>
                <w:b w:val="0"/>
                <w:bCs w:val="0"/>
                <w:i w:val="0"/>
                <w:iCs w:val="0"/>
                <w:sz w:val="22"/>
                <w:szCs w:val="22"/>
              </w:rPr>
              <w:t xml:space="preserve"> </w:t>
            </w:r>
            <w:r w:rsidR="00B06CF0">
              <w:rPr>
                <w:b w:val="0"/>
                <w:bCs w:val="0"/>
                <w:i w:val="0"/>
                <w:iCs w:val="0"/>
                <w:sz w:val="22"/>
                <w:szCs w:val="22"/>
              </w:rPr>
              <w:t>expos</w:t>
            </w:r>
            <w:r w:rsidR="00F130AC">
              <w:rPr>
                <w:b w:val="0"/>
                <w:bCs w:val="0"/>
                <w:i w:val="0"/>
                <w:iCs w:val="0"/>
                <w:sz w:val="22"/>
                <w:szCs w:val="22"/>
              </w:rPr>
              <w:t>ed</w:t>
            </w:r>
            <w:r w:rsidR="001A27A9">
              <w:rPr>
                <w:b w:val="0"/>
                <w:bCs w:val="0"/>
                <w:i w:val="0"/>
                <w:iCs w:val="0"/>
                <w:sz w:val="22"/>
                <w:szCs w:val="22"/>
              </w:rPr>
              <w:t xml:space="preserve"> to biological hazards</w:t>
            </w:r>
            <w:r w:rsidR="00EF2D0B" w:rsidRPr="005A5E1A">
              <w:rPr>
                <w:b w:val="0"/>
                <w:bCs w:val="0"/>
                <w:i w:val="0"/>
                <w:iCs w:val="0"/>
                <w:sz w:val="22"/>
                <w:szCs w:val="22"/>
              </w:rPr>
              <w:t>.</w:t>
            </w:r>
            <w:r w:rsidR="007C5CD9">
              <w:rPr>
                <w:b w:val="0"/>
                <w:bCs w:val="0"/>
                <w:i w:val="0"/>
                <w:iCs w:val="0"/>
                <w:sz w:val="22"/>
                <w:szCs w:val="22"/>
              </w:rPr>
              <w:br/>
            </w:r>
          </w:p>
        </w:tc>
      </w:tr>
    </w:tbl>
    <w:bookmarkEnd w:id="156"/>
    <w:p w14:paraId="303E4689" w14:textId="77777777" w:rsidR="006C5645" w:rsidRDefault="00051A78" w:rsidP="006C5645">
      <w:pPr>
        <w:pStyle w:val="Paragraph"/>
      </w:pPr>
      <w:r>
        <w:br/>
      </w:r>
    </w:p>
    <w:p w14:paraId="7BED6B7E" w14:textId="77777777" w:rsidR="006C5645" w:rsidRDefault="006C5645">
      <w:pPr>
        <w:spacing w:after="200" w:line="276" w:lineRule="auto"/>
        <w:contextualSpacing w:val="0"/>
        <w:rPr>
          <w:rFonts w:eastAsiaTheme="majorEastAsia" w:cs="Arial"/>
          <w:b/>
          <w:bCs/>
          <w:i/>
          <w:iCs/>
          <w:sz w:val="24"/>
          <w:szCs w:val="28"/>
        </w:rPr>
      </w:pPr>
      <w:r>
        <w:br w:type="page"/>
      </w:r>
    </w:p>
    <w:p w14:paraId="5D02B81A" w14:textId="6024B981" w:rsidR="005F1971" w:rsidRDefault="00963B6C" w:rsidP="00051A78">
      <w:pPr>
        <w:pStyle w:val="SWAHeading4"/>
      </w:pPr>
      <w:r>
        <w:t xml:space="preserve">Mechanical ventilation </w:t>
      </w:r>
    </w:p>
    <w:p w14:paraId="50DA37C5" w14:textId="44B8D870" w:rsidR="00EE5EA6" w:rsidRPr="0006462E" w:rsidRDefault="005C5818" w:rsidP="006C5645">
      <w:pPr>
        <w:pStyle w:val="Paragraph"/>
      </w:pPr>
      <w:r>
        <w:t>Mechanical ventilation may be needed to manage risks, such as i</w:t>
      </w:r>
      <w:r w:rsidR="00EE5EA6">
        <w:t xml:space="preserve">n enclosed spaces without the means to achieve </w:t>
      </w:r>
      <w:r w:rsidR="0088109E">
        <w:t>adequ</w:t>
      </w:r>
      <w:r w:rsidR="00145C47">
        <w:t>ate natural ventilation</w:t>
      </w:r>
      <w:r w:rsidR="00EE5EA6">
        <w:t xml:space="preserve">, where large concentrations of biological hazards are </w:t>
      </w:r>
      <w:r w:rsidR="006F3869">
        <w:t>present,</w:t>
      </w:r>
      <w:r w:rsidR="00EE5EA6">
        <w:t xml:space="preserve"> </w:t>
      </w:r>
      <w:r w:rsidR="00892939">
        <w:t xml:space="preserve">in humid environments </w:t>
      </w:r>
      <w:r w:rsidR="00EE5EA6">
        <w:t>or</w:t>
      </w:r>
      <w:r w:rsidR="00892939">
        <w:t xml:space="preserve"> where</w:t>
      </w:r>
      <w:r w:rsidR="00EE5EA6">
        <w:t xml:space="preserve"> people are working directly with a biological hazard. </w:t>
      </w:r>
    </w:p>
    <w:p w14:paraId="4E4C83A4" w14:textId="3871A558" w:rsidR="00105AB9" w:rsidRDefault="005F1971" w:rsidP="006C5645">
      <w:pPr>
        <w:pStyle w:val="Paragraph"/>
      </w:pPr>
      <w:r>
        <w:t>Mechanical ventilation is the active process of supplying air to, or removing air from</w:t>
      </w:r>
      <w:r w:rsidR="009C4185">
        <w:t>,</w:t>
      </w:r>
      <w:r>
        <w:t xml:space="preserve"> a</w:t>
      </w:r>
      <w:r w:rsidR="00724950">
        <w:t>n</w:t>
      </w:r>
      <w:r>
        <w:t xml:space="preserve"> indoor space by powered air movement components. </w:t>
      </w:r>
      <w:r w:rsidR="00105AB9">
        <w:t>Where practical, a ventilation system should operate exclusively for the particular</w:t>
      </w:r>
      <w:r w:rsidR="004922EB">
        <w:t xml:space="preserve"> workplace or </w:t>
      </w:r>
      <w:r w:rsidR="00DF6774">
        <w:t xml:space="preserve">a </w:t>
      </w:r>
      <w:r w:rsidR="00A13A00">
        <w:t>space</w:t>
      </w:r>
      <w:r w:rsidR="004922EB">
        <w:t xml:space="preserve"> within the workplace</w:t>
      </w:r>
      <w:r w:rsidR="00E20B43">
        <w:t>.</w:t>
      </w:r>
      <w:r w:rsidR="00105AB9">
        <w:t xml:space="preserve"> If this is not practical, the system may be linked to another area provided this does not increase the risk of exposure</w:t>
      </w:r>
      <w:r w:rsidR="009B7CC2">
        <w:t>. F</w:t>
      </w:r>
      <w:r w:rsidR="00105AB9">
        <w:t>or example, air should not be recirculated</w:t>
      </w:r>
      <w:r w:rsidR="005A7BFC">
        <w:t xml:space="preserve"> </w:t>
      </w:r>
      <w:r w:rsidR="00434D49">
        <w:t>if</w:t>
      </w:r>
      <w:r w:rsidR="005A7BFC">
        <w:t xml:space="preserve"> there is risk </w:t>
      </w:r>
      <w:r w:rsidR="00A31330">
        <w:t>o</w:t>
      </w:r>
      <w:r w:rsidR="007859A8">
        <w:t xml:space="preserve">f moving airborne biological hazards </w:t>
      </w:r>
      <w:r w:rsidR="007E07E5">
        <w:t>to a</w:t>
      </w:r>
      <w:r w:rsidR="00FF3AC6">
        <w:t>n</w:t>
      </w:r>
      <w:r w:rsidR="00434D49">
        <w:t>other</w:t>
      </w:r>
      <w:r w:rsidR="00994833">
        <w:t xml:space="preserve"> area </w:t>
      </w:r>
      <w:r w:rsidR="00434D49">
        <w:t xml:space="preserve">where </w:t>
      </w:r>
      <w:r w:rsidR="00994833">
        <w:t>they are not present.</w:t>
      </w:r>
      <w:r w:rsidR="00105AB9">
        <w:t xml:space="preserve">  </w:t>
      </w:r>
    </w:p>
    <w:p w14:paraId="67F07977" w14:textId="7316F776" w:rsidR="00105AB9" w:rsidRDefault="00B650AE" w:rsidP="006C5645">
      <w:pPr>
        <w:pStyle w:val="Paragraph"/>
      </w:pPr>
      <w:r>
        <w:t>Some examples of mechanical ventilation options are outlined below. This is not an exhaustive list</w:t>
      </w:r>
      <w:r w:rsidR="00B74F6A">
        <w:t>. You</w:t>
      </w:r>
      <w:r w:rsidR="00F729C2">
        <w:t xml:space="preserve"> may need to</w:t>
      </w:r>
      <w:r w:rsidR="00B74F6A" w:rsidDel="00F729C2">
        <w:t xml:space="preserve"> </w:t>
      </w:r>
      <w:r w:rsidR="00B74F6A">
        <w:t>consult a</w:t>
      </w:r>
      <w:r w:rsidR="007B5664">
        <w:t xml:space="preserve"> technical specialist, such as a</w:t>
      </w:r>
      <w:r w:rsidR="00B74F6A">
        <w:t xml:space="preserve"> ventilation engineer or an occupational hygienist</w:t>
      </w:r>
      <w:r w:rsidR="007B5664">
        <w:t>,</w:t>
      </w:r>
      <w:r w:rsidR="00B74F6A">
        <w:t xml:space="preserve"> on </w:t>
      </w:r>
      <w:r w:rsidR="000D2A88">
        <w:t>mechanical ventilation options</w:t>
      </w:r>
      <w:r w:rsidR="00170AD9">
        <w:t xml:space="preserve"> </w:t>
      </w:r>
      <w:r w:rsidR="000D2A88">
        <w:t>to manage the risks of biological hazards in your</w:t>
      </w:r>
      <w:r w:rsidR="00B74F6A">
        <w:t xml:space="preserve"> workplace</w:t>
      </w:r>
      <w:r>
        <w:t>.</w:t>
      </w:r>
    </w:p>
    <w:p w14:paraId="17D8C84F" w14:textId="095DA2F0" w:rsidR="00E276AA" w:rsidRDefault="00E276AA" w:rsidP="00E276AA">
      <w:pPr>
        <w:pStyle w:val="SWAHeading5"/>
      </w:pPr>
      <w:r>
        <w:t>Heating, ventilation and air conditioning (HVAC) systems</w:t>
      </w:r>
    </w:p>
    <w:p w14:paraId="72894FC5" w14:textId="34A333C6" w:rsidR="00E276AA" w:rsidRDefault="44DC6DCE" w:rsidP="006C5645">
      <w:pPr>
        <w:pStyle w:val="Paragraph"/>
      </w:pPr>
      <w:r>
        <w:t xml:space="preserve">Heating, ventilation and air conditioning (HVAC) systems are designed primarily to provide thermal comfort, </w:t>
      </w:r>
      <w:r w:rsidR="0A678D19">
        <w:t>however,</w:t>
      </w:r>
      <w:r w:rsidR="7BA692B6">
        <w:t xml:space="preserve"> </w:t>
      </w:r>
      <w:r>
        <w:t>they can contribute to minimising the concentration of airborne biological hazards through:</w:t>
      </w:r>
    </w:p>
    <w:p w14:paraId="18C626F0" w14:textId="7406135C" w:rsidR="00E276AA" w:rsidRDefault="00E276AA" w:rsidP="006C5645">
      <w:pPr>
        <w:pStyle w:val="ListBullet"/>
      </w:pPr>
      <w:r>
        <w:t>diluting airborne contaminants by bringing fresh air into a space</w:t>
      </w:r>
    </w:p>
    <w:p w14:paraId="1B99A286" w14:textId="77777777" w:rsidR="004E5B6B" w:rsidRDefault="00E276AA" w:rsidP="006C5645">
      <w:pPr>
        <w:pStyle w:val="ListBullet"/>
      </w:pPr>
      <w:r>
        <w:t>removing contaminated air by exhausting it out of a space</w:t>
      </w:r>
      <w:r w:rsidR="004E5B6B">
        <w:t xml:space="preserve">, and </w:t>
      </w:r>
    </w:p>
    <w:p w14:paraId="04D08E19" w14:textId="174C95E7" w:rsidR="00E276AA" w:rsidRDefault="00BC611F" w:rsidP="006C5645">
      <w:pPr>
        <w:pStyle w:val="ListBullet"/>
      </w:pPr>
      <w:r>
        <w:t xml:space="preserve">helping to maintain </w:t>
      </w:r>
      <w:r w:rsidR="00703127">
        <w:t xml:space="preserve">optimal </w:t>
      </w:r>
      <w:r w:rsidR="00D00A04">
        <w:t xml:space="preserve">temperature and </w:t>
      </w:r>
      <w:r>
        <w:t xml:space="preserve">humidity </w:t>
      </w:r>
      <w:r w:rsidR="00F80C06">
        <w:t>levels and</w:t>
      </w:r>
      <w:r w:rsidR="00964A9B">
        <w:t xml:space="preserve"> prevent mould growth</w:t>
      </w:r>
      <w:r w:rsidR="00E276AA">
        <w:t xml:space="preserve">. </w:t>
      </w:r>
    </w:p>
    <w:p w14:paraId="75E63FD4" w14:textId="3F3AEF19" w:rsidR="00D81E3A" w:rsidRDefault="00EF0112" w:rsidP="006C5645">
      <w:pPr>
        <w:pStyle w:val="Paragraph"/>
      </w:pPr>
      <w:r>
        <w:t>To be most effective as a control to manage</w:t>
      </w:r>
      <w:r w:rsidR="00D5381E">
        <w:t xml:space="preserve"> risks arising from</w:t>
      </w:r>
      <w:r>
        <w:t xml:space="preserve"> biological hazards, HVAC systems should maximise fresh</w:t>
      </w:r>
      <w:r w:rsidR="004E4DC9">
        <w:t>, clean</w:t>
      </w:r>
      <w:r>
        <w:t xml:space="preserve"> air supply and not recirculate air. </w:t>
      </w:r>
      <w:r w:rsidR="00D81E3A">
        <w:t xml:space="preserve">HVAC systems can </w:t>
      </w:r>
      <w:r w:rsidR="00780A33">
        <w:t xml:space="preserve">also </w:t>
      </w:r>
      <w:r w:rsidR="00D81E3A">
        <w:t>be fitted with some form of filtration to clean the air that circulates through the system, such as h</w:t>
      </w:r>
      <w:r w:rsidR="00D81E3A" w:rsidRPr="00B0738A">
        <w:t>igh-efficiency particulate air (HEPA) filters</w:t>
      </w:r>
      <w:r w:rsidR="00D81E3A">
        <w:t xml:space="preserve"> which </w:t>
      </w:r>
      <w:r w:rsidR="00BA4D81">
        <w:t>remove</w:t>
      </w:r>
      <w:r w:rsidR="00D81E3A" w:rsidRPr="00AE0433">
        <w:t xml:space="preserve"> particles </w:t>
      </w:r>
      <w:r w:rsidR="00D81E3A">
        <w:t>(e.g.</w:t>
      </w:r>
      <w:r w:rsidR="00D81E3A" w:rsidRPr="00AE0433">
        <w:t xml:space="preserve"> pollen, animal dander, dust and mould spores</w:t>
      </w:r>
      <w:r w:rsidR="00D81E3A">
        <w:t xml:space="preserve">) from the air. Further information </w:t>
      </w:r>
      <w:r w:rsidR="001454FB">
        <w:t>can be found in the</w:t>
      </w:r>
      <w:r w:rsidR="00D81E3A">
        <w:t xml:space="preserve"> </w:t>
      </w:r>
      <w:hyperlink w:anchor="Appendix_C_Air_Cleaning" w:history="1">
        <w:r w:rsidR="00D81E3A" w:rsidRPr="001454FB">
          <w:rPr>
            <w:rStyle w:val="Hyperlink"/>
            <w:b/>
            <w:bCs/>
          </w:rPr>
          <w:t>air cleaning</w:t>
        </w:r>
      </w:hyperlink>
      <w:r w:rsidR="00D81E3A">
        <w:t xml:space="preserve"> </w:t>
      </w:r>
      <w:r w:rsidR="001454FB">
        <w:t>section</w:t>
      </w:r>
      <w:r w:rsidR="00D81E3A">
        <w:t>.</w:t>
      </w:r>
    </w:p>
    <w:p w14:paraId="6997D3DD" w14:textId="7344CB64" w:rsidR="00DA30B3" w:rsidRDefault="00BA2963" w:rsidP="006C5645">
      <w:pPr>
        <w:pStyle w:val="Paragraph"/>
      </w:pPr>
      <w:r>
        <w:t xml:space="preserve">To be an effective control measure, </w:t>
      </w:r>
      <w:r w:rsidR="00EF0112">
        <w:t>HVAC systems should be well maintained and regularly serviced in accordance with manufacturers’ instructions</w:t>
      </w:r>
      <w:r w:rsidR="0068065B">
        <w:t xml:space="preserve"> or industry guidance</w:t>
      </w:r>
      <w:r w:rsidR="00E4128C">
        <w:t xml:space="preserve"> or standards</w:t>
      </w:r>
      <w:r w:rsidR="00EF0112">
        <w:t xml:space="preserve">. </w:t>
      </w:r>
      <w:r w:rsidR="003245FD">
        <w:t>HVAC systems which are not</w:t>
      </w:r>
      <w:r w:rsidR="003245FD" w:rsidRPr="003245FD">
        <w:t xml:space="preserve"> appropriately cleaned and tested to ensure they are in good working order </w:t>
      </w:r>
      <w:r w:rsidR="00172872">
        <w:t xml:space="preserve">can contribute to poor indoor air quality and mould growth. </w:t>
      </w:r>
      <w:r w:rsidR="00EF0112">
        <w:t xml:space="preserve">Periods of shut down can </w:t>
      </w:r>
      <w:r w:rsidR="0046617A">
        <w:t xml:space="preserve">also </w:t>
      </w:r>
      <w:r w:rsidR="00EF0112">
        <w:t>cause corrosion on surfaces that have not been chemically treated, allow</w:t>
      </w:r>
      <w:r w:rsidR="004F5705">
        <w:t>ing</w:t>
      </w:r>
      <w:r w:rsidR="00EF0112">
        <w:t xml:space="preserve"> biological hazards </w:t>
      </w:r>
      <w:r w:rsidR="00F15243">
        <w:t>(e.g.</w:t>
      </w:r>
      <w:r w:rsidR="00EF0112">
        <w:t xml:space="preserve"> bacteria</w:t>
      </w:r>
      <w:r w:rsidR="00F15243">
        <w:t>)</w:t>
      </w:r>
      <w:r w:rsidR="00EF0112">
        <w:t xml:space="preserve"> to grow in stagnant water</w:t>
      </w:r>
      <w:r w:rsidR="00A3460E">
        <w:t xml:space="preserve">. </w:t>
      </w:r>
      <w:r w:rsidR="00EF0112">
        <w:t>You must do all that is reasonably practicable to manage these risks</w:t>
      </w:r>
      <w:r w:rsidR="00D64595">
        <w:t xml:space="preserve"> so HVAC systems do not become a source of biological hazards</w:t>
      </w:r>
      <w:r w:rsidR="00EF0112">
        <w:t>.</w:t>
      </w:r>
    </w:p>
    <w:p w14:paraId="29CDE130" w14:textId="1AB9EBCD" w:rsidR="000152E3" w:rsidRDefault="00DA1C81" w:rsidP="00051A78">
      <w:pPr>
        <w:pStyle w:val="SWAHeading5"/>
      </w:pPr>
      <w:bookmarkStart w:id="157" w:name="Local_Exhaust_Ventilation"/>
      <w:r>
        <w:t xml:space="preserve">Local exhaust ventilation </w:t>
      </w:r>
    </w:p>
    <w:bookmarkEnd w:id="157"/>
    <w:p w14:paraId="28DAC524" w14:textId="2BF2E2BD" w:rsidR="006C5645" w:rsidRDefault="00D33228" w:rsidP="006C5645">
      <w:pPr>
        <w:pStyle w:val="Paragraph"/>
      </w:pPr>
      <w:r>
        <w:t xml:space="preserve">Local exhaust ventilation (LEV) is designed to remove airborne contaminants from the air before they reach the breathing zone of workers. </w:t>
      </w:r>
      <w:r w:rsidR="00957DDD">
        <w:t xml:space="preserve">It is most effective as a control when </w:t>
      </w:r>
      <w:r w:rsidR="00C32B22">
        <w:t>it is applied close</w:t>
      </w:r>
      <w:r w:rsidR="00D00C4D">
        <w:t xml:space="preserve"> to the source of the biological hazard, so it can be removed before it has a chance to spread throughout the space. </w:t>
      </w:r>
    </w:p>
    <w:p w14:paraId="1FF135DE" w14:textId="77777777" w:rsidR="006C5645" w:rsidRDefault="006C5645">
      <w:pPr>
        <w:spacing w:after="200" w:line="276" w:lineRule="auto"/>
        <w:contextualSpacing w:val="0"/>
        <w:rPr>
          <w:rFonts w:eastAsia="Times New Roman"/>
          <w:lang w:eastAsia="en-AU"/>
        </w:rPr>
      </w:pPr>
      <w:r>
        <w:br w:type="page"/>
      </w:r>
    </w:p>
    <w:p w14:paraId="7E88E81D" w14:textId="7CC72786" w:rsidR="0093005D" w:rsidRPr="0093005D" w:rsidRDefault="00DF47F5" w:rsidP="006C5645">
      <w:pPr>
        <w:pStyle w:val="Paragraph"/>
      </w:pPr>
      <w:r>
        <w:t xml:space="preserve">A simple </w:t>
      </w:r>
      <w:r w:rsidR="0093005D" w:rsidRPr="0093005D">
        <w:t xml:space="preserve">LEV </w:t>
      </w:r>
      <w:r>
        <w:t xml:space="preserve">system most commonly </w:t>
      </w:r>
      <w:r w:rsidR="0093005D" w:rsidRPr="0093005D">
        <w:t>consists of:</w:t>
      </w:r>
    </w:p>
    <w:p w14:paraId="653DA0F6" w14:textId="4AB9A9DB" w:rsidR="0093005D" w:rsidRPr="0093005D" w:rsidRDefault="0093005D" w:rsidP="006C5645">
      <w:pPr>
        <w:pStyle w:val="ListBullet"/>
      </w:pPr>
      <w:r w:rsidRPr="0093005D">
        <w:t>a</w:t>
      </w:r>
      <w:r w:rsidR="00DF47F5">
        <w:t>n extraction</w:t>
      </w:r>
      <w:r w:rsidRPr="0093005D">
        <w:t xml:space="preserve"> hood</w:t>
      </w:r>
      <w:r w:rsidR="00675B47">
        <w:t xml:space="preserve"> (fixed, portable or flexible) to capture and remove contaminated air near the point of release</w:t>
      </w:r>
    </w:p>
    <w:p w14:paraId="0854E419" w14:textId="6AC9E246" w:rsidR="0093005D" w:rsidRPr="0093005D" w:rsidRDefault="0093005D" w:rsidP="006C5645">
      <w:pPr>
        <w:pStyle w:val="ListBullet"/>
      </w:pPr>
      <w:r w:rsidRPr="0093005D">
        <w:t>ducting</w:t>
      </w:r>
      <w:r w:rsidR="002E1F2E">
        <w:t xml:space="preserve"> to connect to an air-cleaning system</w:t>
      </w:r>
    </w:p>
    <w:p w14:paraId="5BEBBA82" w14:textId="307C057E" w:rsidR="0093005D" w:rsidRDefault="002E1F2E" w:rsidP="006C5645">
      <w:pPr>
        <w:pStyle w:val="ListBullet"/>
      </w:pPr>
      <w:r>
        <w:t>a fan to move the air through the system, and</w:t>
      </w:r>
    </w:p>
    <w:p w14:paraId="668FBDA1" w14:textId="26447EAC" w:rsidR="002E1F2E" w:rsidRPr="0093005D" w:rsidRDefault="002E1F2E" w:rsidP="006C5645">
      <w:pPr>
        <w:pStyle w:val="ListBullet"/>
      </w:pPr>
      <w:r>
        <w:t xml:space="preserve">an exhaust stack outside the building to disperse the cleaned air. </w:t>
      </w:r>
    </w:p>
    <w:p w14:paraId="0E634CDE" w14:textId="4D6507D1" w:rsidR="0091358D" w:rsidRDefault="0091358D" w:rsidP="006C5645">
      <w:pPr>
        <w:pStyle w:val="Paragraph"/>
      </w:pPr>
      <w:r>
        <w:t xml:space="preserve">To be most effective and minimise the generation of other WHS risks, LEV should undergo regular maintenance and inspection. </w:t>
      </w:r>
    </w:p>
    <w:p w14:paraId="6FF1E7D3" w14:textId="7109024F" w:rsidR="00F94311" w:rsidRDefault="00F94311" w:rsidP="006C5645">
      <w:pPr>
        <w:pStyle w:val="Paragraph"/>
      </w:pPr>
      <w:r w:rsidRPr="009616EC">
        <w:t xml:space="preserve">The below </w:t>
      </w:r>
      <w:r w:rsidR="00D6164A">
        <w:t>case study</w:t>
      </w:r>
      <w:r>
        <w:t xml:space="preserve"> illustrates </w:t>
      </w:r>
      <w:r w:rsidR="006F4D21">
        <w:t>how LEV</w:t>
      </w:r>
      <w:r>
        <w:t xml:space="preserve"> can be implemented to</w:t>
      </w:r>
      <w:r w:rsidRPr="009616EC">
        <w:t xml:space="preserve"> </w:t>
      </w:r>
      <w:r>
        <w:t>minimise the risk of</w:t>
      </w:r>
      <w:r w:rsidRPr="009616EC">
        <w:t xml:space="preserve"> workers being exposed to biological hazards.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145AB" w:rsidRPr="002145AB" w14:paraId="7FA655DE" w14:textId="77777777" w:rsidTr="007A3373">
        <w:tc>
          <w:tcPr>
            <w:tcW w:w="9016" w:type="dxa"/>
            <w:shd w:val="clear" w:color="auto" w:fill="DAE3F8" w:themeFill="accent1" w:themeFillTint="33"/>
          </w:tcPr>
          <w:p w14:paraId="1A2A58F1" w14:textId="0541E1BF" w:rsidR="00495F7F" w:rsidRDefault="00765914" w:rsidP="00495F7F">
            <w:pPr>
              <w:pStyle w:val="SWAHeading4"/>
              <w:spacing w:after="120"/>
              <w:ind w:left="113" w:right="113"/>
              <w:rPr>
                <w:b w:val="0"/>
                <w:bCs w:val="0"/>
                <w:i w:val="0"/>
                <w:iCs w:val="0"/>
                <w:sz w:val="22"/>
                <w:szCs w:val="22"/>
              </w:rPr>
            </w:pPr>
            <w:r>
              <w:rPr>
                <w:sz w:val="22"/>
                <w:szCs w:val="22"/>
              </w:rPr>
              <w:br/>
            </w:r>
            <w:r w:rsidR="007A3373">
              <w:rPr>
                <w:i w:val="0"/>
                <w:iCs w:val="0"/>
                <w:sz w:val="22"/>
                <w:szCs w:val="22"/>
              </w:rPr>
              <w:t>Case study 1</w:t>
            </w:r>
            <w:r w:rsidR="008C2AC6">
              <w:rPr>
                <w:i w:val="0"/>
                <w:iCs w:val="0"/>
                <w:sz w:val="22"/>
                <w:szCs w:val="22"/>
              </w:rPr>
              <w:t>8</w:t>
            </w:r>
            <w:r w:rsidR="007A3373">
              <w:rPr>
                <w:i w:val="0"/>
                <w:iCs w:val="0"/>
                <w:sz w:val="22"/>
                <w:szCs w:val="22"/>
              </w:rPr>
              <w:t xml:space="preserve"> </w:t>
            </w:r>
            <w:r w:rsidR="007C5CD9">
              <w:rPr>
                <w:i w:val="0"/>
                <w:iCs w:val="0"/>
                <w:sz w:val="22"/>
                <w:szCs w:val="22"/>
              </w:rPr>
              <w:t>–</w:t>
            </w:r>
            <w:r w:rsidR="007A3373">
              <w:rPr>
                <w:i w:val="0"/>
                <w:iCs w:val="0"/>
                <w:sz w:val="22"/>
                <w:szCs w:val="22"/>
              </w:rPr>
              <w:t xml:space="preserve"> </w:t>
            </w:r>
            <w:r>
              <w:rPr>
                <w:i w:val="0"/>
                <w:iCs w:val="0"/>
                <w:sz w:val="22"/>
                <w:szCs w:val="22"/>
              </w:rPr>
              <w:t>Laboratory technician</w:t>
            </w:r>
            <w:r w:rsidRPr="00F83FF1">
              <w:rPr>
                <w:sz w:val="22"/>
                <w:szCs w:val="22"/>
              </w:rPr>
              <w:br/>
            </w:r>
            <w:r w:rsidR="00EA0BDD">
              <w:rPr>
                <w:b w:val="0"/>
                <w:bCs w:val="0"/>
                <w:i w:val="0"/>
                <w:iCs w:val="0"/>
                <w:sz w:val="22"/>
                <w:szCs w:val="22"/>
              </w:rPr>
              <w:t xml:space="preserve">A university </w:t>
            </w:r>
            <w:r w:rsidR="00BF1407">
              <w:rPr>
                <w:b w:val="0"/>
                <w:bCs w:val="0"/>
                <w:i w:val="0"/>
                <w:iCs w:val="0"/>
                <w:sz w:val="22"/>
                <w:szCs w:val="22"/>
              </w:rPr>
              <w:t xml:space="preserve">is considering </w:t>
            </w:r>
            <w:r w:rsidR="00C97EBE">
              <w:rPr>
                <w:b w:val="0"/>
                <w:bCs w:val="0"/>
                <w:i w:val="0"/>
                <w:iCs w:val="0"/>
                <w:sz w:val="22"/>
                <w:szCs w:val="22"/>
              </w:rPr>
              <w:t>the</w:t>
            </w:r>
            <w:r w:rsidR="00BF1407">
              <w:rPr>
                <w:b w:val="0"/>
                <w:bCs w:val="0"/>
                <w:i w:val="0"/>
                <w:iCs w:val="0"/>
                <w:sz w:val="22"/>
                <w:szCs w:val="22"/>
              </w:rPr>
              <w:t xml:space="preserve"> activities </w:t>
            </w:r>
            <w:r w:rsidR="00C269A5">
              <w:rPr>
                <w:b w:val="0"/>
                <w:bCs w:val="0"/>
                <w:i w:val="0"/>
                <w:iCs w:val="0"/>
                <w:sz w:val="22"/>
                <w:szCs w:val="22"/>
              </w:rPr>
              <w:t xml:space="preserve">which </w:t>
            </w:r>
            <w:r w:rsidR="00EE1F12">
              <w:rPr>
                <w:b w:val="0"/>
                <w:bCs w:val="0"/>
                <w:i w:val="0"/>
                <w:iCs w:val="0"/>
                <w:sz w:val="22"/>
                <w:szCs w:val="22"/>
              </w:rPr>
              <w:t xml:space="preserve">may expose </w:t>
            </w:r>
            <w:r w:rsidR="00BF1407">
              <w:rPr>
                <w:b w:val="0"/>
                <w:bCs w:val="0"/>
                <w:i w:val="0"/>
                <w:iCs w:val="0"/>
                <w:sz w:val="22"/>
                <w:szCs w:val="22"/>
              </w:rPr>
              <w:t xml:space="preserve">its laboratory technicians </w:t>
            </w:r>
            <w:r w:rsidR="002F3B4C">
              <w:rPr>
                <w:b w:val="0"/>
                <w:bCs w:val="0"/>
                <w:i w:val="0"/>
                <w:iCs w:val="0"/>
                <w:sz w:val="22"/>
                <w:szCs w:val="22"/>
              </w:rPr>
              <w:t>to biological hazards</w:t>
            </w:r>
            <w:r w:rsidR="0030586D">
              <w:rPr>
                <w:b w:val="0"/>
                <w:bCs w:val="0"/>
                <w:i w:val="0"/>
                <w:iCs w:val="0"/>
                <w:sz w:val="22"/>
                <w:szCs w:val="22"/>
              </w:rPr>
              <w:t xml:space="preserve"> </w:t>
            </w:r>
            <w:r w:rsidR="00DC4852">
              <w:rPr>
                <w:b w:val="0"/>
                <w:bCs w:val="0"/>
                <w:i w:val="0"/>
                <w:iCs w:val="0"/>
                <w:sz w:val="22"/>
                <w:szCs w:val="22"/>
              </w:rPr>
              <w:t>and possible control measures to minimise the risk</w:t>
            </w:r>
            <w:r w:rsidR="004708CC">
              <w:rPr>
                <w:b w:val="0"/>
                <w:bCs w:val="0"/>
                <w:i w:val="0"/>
                <w:iCs w:val="0"/>
                <w:sz w:val="22"/>
                <w:szCs w:val="22"/>
              </w:rPr>
              <w:t xml:space="preserve">. </w:t>
            </w:r>
            <w:r w:rsidR="002B3924">
              <w:rPr>
                <w:b w:val="0"/>
                <w:bCs w:val="0"/>
                <w:i w:val="0"/>
                <w:iCs w:val="0"/>
                <w:sz w:val="22"/>
                <w:szCs w:val="22"/>
              </w:rPr>
              <w:t>They consult</w:t>
            </w:r>
            <w:r w:rsidR="006D5713">
              <w:rPr>
                <w:b w:val="0"/>
                <w:bCs w:val="0"/>
                <w:i w:val="0"/>
                <w:iCs w:val="0"/>
                <w:sz w:val="22"/>
                <w:szCs w:val="22"/>
              </w:rPr>
              <w:t xml:space="preserve"> with David, one of the laboratory technicians, who advises that p</w:t>
            </w:r>
            <w:r w:rsidR="008E7EEB" w:rsidRPr="00D160E7">
              <w:rPr>
                <w:b w:val="0"/>
                <w:bCs w:val="0"/>
                <w:i w:val="0"/>
                <w:iCs w:val="0"/>
                <w:sz w:val="22"/>
                <w:szCs w:val="22"/>
              </w:rPr>
              <w:t xml:space="preserve">reparing bacterial </w:t>
            </w:r>
            <w:r w:rsidR="003B4E34" w:rsidRPr="00D160E7">
              <w:rPr>
                <w:b w:val="0"/>
                <w:bCs w:val="0"/>
                <w:i w:val="0"/>
                <w:iCs w:val="0"/>
                <w:sz w:val="22"/>
                <w:szCs w:val="22"/>
              </w:rPr>
              <w:t>cultures</w:t>
            </w:r>
            <w:r w:rsidR="008E7EEB" w:rsidRPr="00D160E7">
              <w:rPr>
                <w:b w:val="0"/>
                <w:bCs w:val="0"/>
                <w:i w:val="0"/>
                <w:iCs w:val="0"/>
                <w:sz w:val="22"/>
                <w:szCs w:val="22"/>
              </w:rPr>
              <w:t xml:space="preserve"> </w:t>
            </w:r>
            <w:r w:rsidR="004D5FFC">
              <w:rPr>
                <w:b w:val="0"/>
                <w:bCs w:val="0"/>
                <w:i w:val="0"/>
                <w:iCs w:val="0"/>
                <w:sz w:val="22"/>
                <w:szCs w:val="22"/>
              </w:rPr>
              <w:t>for</w:t>
            </w:r>
            <w:r w:rsidR="009E4C2C" w:rsidRPr="00D160E7">
              <w:rPr>
                <w:b w:val="0"/>
                <w:bCs w:val="0"/>
                <w:i w:val="0"/>
                <w:iCs w:val="0"/>
                <w:sz w:val="22"/>
                <w:szCs w:val="22"/>
              </w:rPr>
              <w:t xml:space="preserve"> </w:t>
            </w:r>
            <w:r w:rsidR="004709A8" w:rsidRPr="00D160E7">
              <w:rPr>
                <w:b w:val="0"/>
                <w:bCs w:val="0"/>
                <w:i w:val="0"/>
                <w:iCs w:val="0"/>
                <w:sz w:val="22"/>
                <w:szCs w:val="22"/>
              </w:rPr>
              <w:t>class</w:t>
            </w:r>
            <w:r w:rsidR="00686A81">
              <w:rPr>
                <w:b w:val="0"/>
                <w:bCs w:val="0"/>
                <w:i w:val="0"/>
                <w:iCs w:val="0"/>
                <w:sz w:val="22"/>
                <w:szCs w:val="22"/>
              </w:rPr>
              <w:t>es</w:t>
            </w:r>
            <w:r w:rsidR="00770190">
              <w:rPr>
                <w:b w:val="0"/>
                <w:bCs w:val="0"/>
                <w:i w:val="0"/>
                <w:iCs w:val="0"/>
                <w:sz w:val="22"/>
                <w:szCs w:val="22"/>
              </w:rPr>
              <w:t xml:space="preserve"> is a frequently performed task</w:t>
            </w:r>
            <w:r w:rsidR="00DA2575">
              <w:rPr>
                <w:b w:val="0"/>
                <w:bCs w:val="0"/>
                <w:i w:val="0"/>
                <w:iCs w:val="0"/>
                <w:sz w:val="22"/>
                <w:szCs w:val="22"/>
              </w:rPr>
              <w:t xml:space="preserve">, where some </w:t>
            </w:r>
            <w:r w:rsidR="0000185F">
              <w:rPr>
                <w:b w:val="0"/>
                <w:bCs w:val="0"/>
                <w:i w:val="0"/>
                <w:iCs w:val="0"/>
                <w:sz w:val="22"/>
                <w:szCs w:val="22"/>
              </w:rPr>
              <w:t xml:space="preserve">of the processes involved </w:t>
            </w:r>
            <w:r w:rsidR="00EC5272" w:rsidRPr="00D160E7">
              <w:rPr>
                <w:b w:val="0"/>
                <w:bCs w:val="0"/>
                <w:i w:val="0"/>
                <w:iCs w:val="0"/>
                <w:sz w:val="22"/>
                <w:szCs w:val="22"/>
              </w:rPr>
              <w:t>have a risk of aerosolising the bacteria</w:t>
            </w:r>
            <w:r w:rsidR="00EF4047">
              <w:rPr>
                <w:b w:val="0"/>
                <w:bCs w:val="0"/>
                <w:i w:val="0"/>
                <w:iCs w:val="0"/>
                <w:sz w:val="22"/>
                <w:szCs w:val="22"/>
              </w:rPr>
              <w:t xml:space="preserve">. </w:t>
            </w:r>
            <w:r w:rsidR="00CB1AAF">
              <w:rPr>
                <w:b w:val="0"/>
                <w:bCs w:val="0"/>
                <w:i w:val="0"/>
                <w:iCs w:val="0"/>
                <w:sz w:val="22"/>
                <w:szCs w:val="22"/>
              </w:rPr>
              <w:t>In response, t</w:t>
            </w:r>
            <w:r w:rsidR="00B7530F">
              <w:rPr>
                <w:b w:val="0"/>
                <w:bCs w:val="0"/>
                <w:i w:val="0"/>
                <w:iCs w:val="0"/>
                <w:sz w:val="22"/>
                <w:szCs w:val="22"/>
              </w:rPr>
              <w:t xml:space="preserve">he university </w:t>
            </w:r>
            <w:r w:rsidR="00CB66A4">
              <w:rPr>
                <w:b w:val="0"/>
                <w:bCs w:val="0"/>
                <w:i w:val="0"/>
                <w:iCs w:val="0"/>
                <w:sz w:val="22"/>
                <w:szCs w:val="22"/>
              </w:rPr>
              <w:t>purchase</w:t>
            </w:r>
            <w:r w:rsidR="001165DA">
              <w:rPr>
                <w:b w:val="0"/>
                <w:bCs w:val="0"/>
                <w:i w:val="0"/>
                <w:iCs w:val="0"/>
                <w:sz w:val="22"/>
                <w:szCs w:val="22"/>
              </w:rPr>
              <w:t>s</w:t>
            </w:r>
            <w:r w:rsidR="00CB66A4">
              <w:rPr>
                <w:b w:val="0"/>
                <w:bCs w:val="0"/>
                <w:i w:val="0"/>
                <w:iCs w:val="0"/>
                <w:sz w:val="22"/>
                <w:szCs w:val="22"/>
              </w:rPr>
              <w:t xml:space="preserve"> a </w:t>
            </w:r>
            <w:r w:rsidR="007C7E09" w:rsidRPr="00D160E7">
              <w:rPr>
                <w:b w:val="0"/>
                <w:bCs w:val="0"/>
                <w:i w:val="0"/>
                <w:iCs w:val="0"/>
                <w:sz w:val="22"/>
                <w:szCs w:val="22"/>
              </w:rPr>
              <w:t>biological safety cabinet</w:t>
            </w:r>
            <w:r w:rsidR="00C449E3" w:rsidRPr="00D160E7">
              <w:rPr>
                <w:b w:val="0"/>
                <w:bCs w:val="0"/>
                <w:i w:val="0"/>
                <w:iCs w:val="0"/>
                <w:sz w:val="22"/>
                <w:szCs w:val="22"/>
              </w:rPr>
              <w:t xml:space="preserve"> </w:t>
            </w:r>
            <w:r w:rsidR="00F15538" w:rsidRPr="00D160E7">
              <w:rPr>
                <w:b w:val="0"/>
                <w:bCs w:val="0"/>
                <w:i w:val="0"/>
                <w:iCs w:val="0"/>
                <w:sz w:val="22"/>
                <w:szCs w:val="22"/>
              </w:rPr>
              <w:t>(BSC)</w:t>
            </w:r>
            <w:r w:rsidR="00CE0149">
              <w:rPr>
                <w:b w:val="0"/>
                <w:bCs w:val="0"/>
                <w:i w:val="0"/>
                <w:iCs w:val="0"/>
                <w:sz w:val="22"/>
                <w:szCs w:val="22"/>
              </w:rPr>
              <w:t xml:space="preserve">, a type of LEV, to </w:t>
            </w:r>
            <w:r w:rsidR="00552735">
              <w:rPr>
                <w:b w:val="0"/>
                <w:bCs w:val="0"/>
                <w:i w:val="0"/>
                <w:iCs w:val="0"/>
                <w:sz w:val="22"/>
                <w:szCs w:val="22"/>
              </w:rPr>
              <w:t xml:space="preserve">protect </w:t>
            </w:r>
            <w:r w:rsidR="009055F2">
              <w:rPr>
                <w:b w:val="0"/>
                <w:bCs w:val="0"/>
                <w:i w:val="0"/>
                <w:iCs w:val="0"/>
                <w:sz w:val="22"/>
                <w:szCs w:val="22"/>
              </w:rPr>
              <w:t xml:space="preserve">laboratory technicians and </w:t>
            </w:r>
            <w:r w:rsidR="00D218DD">
              <w:rPr>
                <w:b w:val="0"/>
                <w:bCs w:val="0"/>
                <w:i w:val="0"/>
                <w:iCs w:val="0"/>
                <w:sz w:val="22"/>
                <w:szCs w:val="22"/>
              </w:rPr>
              <w:t xml:space="preserve">the surrounding environment from </w:t>
            </w:r>
            <w:r w:rsidR="008E5131">
              <w:rPr>
                <w:b w:val="0"/>
                <w:bCs w:val="0"/>
                <w:i w:val="0"/>
                <w:iCs w:val="0"/>
                <w:sz w:val="22"/>
                <w:szCs w:val="22"/>
              </w:rPr>
              <w:t xml:space="preserve">exposure to these </w:t>
            </w:r>
            <w:r w:rsidR="002A4A8A">
              <w:rPr>
                <w:b w:val="0"/>
                <w:bCs w:val="0"/>
                <w:i w:val="0"/>
                <w:iCs w:val="0"/>
                <w:sz w:val="22"/>
                <w:szCs w:val="22"/>
              </w:rPr>
              <w:t>biological hazards</w:t>
            </w:r>
            <w:r w:rsidR="003008FC">
              <w:rPr>
                <w:b w:val="0"/>
                <w:bCs w:val="0"/>
                <w:i w:val="0"/>
                <w:iCs w:val="0"/>
                <w:sz w:val="22"/>
                <w:szCs w:val="22"/>
              </w:rPr>
              <w:t xml:space="preserve">. </w:t>
            </w:r>
          </w:p>
          <w:p w14:paraId="33B69CB3" w14:textId="2E6A77F9" w:rsidR="002145AB" w:rsidRPr="00E2350B" w:rsidRDefault="00111905" w:rsidP="00C85410">
            <w:pPr>
              <w:pStyle w:val="SWAHeading4"/>
              <w:ind w:left="113" w:right="113"/>
              <w:rPr>
                <w:sz w:val="22"/>
                <w:szCs w:val="22"/>
              </w:rPr>
            </w:pPr>
            <w:r w:rsidRPr="00D160E7">
              <w:rPr>
                <w:b w:val="0"/>
                <w:bCs w:val="0"/>
                <w:i w:val="0"/>
                <w:iCs w:val="0"/>
                <w:sz w:val="22"/>
                <w:szCs w:val="22"/>
              </w:rPr>
              <w:t xml:space="preserve">Before </w:t>
            </w:r>
            <w:r w:rsidR="007C6AF1">
              <w:rPr>
                <w:b w:val="0"/>
                <w:bCs w:val="0"/>
                <w:i w:val="0"/>
                <w:iCs w:val="0"/>
                <w:sz w:val="22"/>
                <w:szCs w:val="22"/>
              </w:rPr>
              <w:t xml:space="preserve">allowing </w:t>
            </w:r>
            <w:r w:rsidR="00D70EA9">
              <w:rPr>
                <w:b w:val="0"/>
                <w:bCs w:val="0"/>
                <w:i w:val="0"/>
                <w:iCs w:val="0"/>
                <w:sz w:val="22"/>
                <w:szCs w:val="22"/>
              </w:rPr>
              <w:t xml:space="preserve">David and other </w:t>
            </w:r>
            <w:r w:rsidR="007C6AF1">
              <w:rPr>
                <w:b w:val="0"/>
                <w:bCs w:val="0"/>
                <w:i w:val="0"/>
                <w:iCs w:val="0"/>
                <w:sz w:val="22"/>
                <w:szCs w:val="22"/>
              </w:rPr>
              <w:t xml:space="preserve">workers to </w:t>
            </w:r>
            <w:r w:rsidR="00851929">
              <w:rPr>
                <w:b w:val="0"/>
                <w:bCs w:val="0"/>
                <w:i w:val="0"/>
                <w:iCs w:val="0"/>
                <w:sz w:val="22"/>
                <w:szCs w:val="22"/>
              </w:rPr>
              <w:t>use</w:t>
            </w:r>
            <w:r w:rsidR="007C6AF1">
              <w:rPr>
                <w:b w:val="0"/>
                <w:bCs w:val="0"/>
                <w:i w:val="0"/>
                <w:iCs w:val="0"/>
                <w:sz w:val="22"/>
                <w:szCs w:val="22"/>
              </w:rPr>
              <w:t xml:space="preserve"> the BSC</w:t>
            </w:r>
            <w:r w:rsidR="007673B9" w:rsidRPr="00E2350B">
              <w:rPr>
                <w:b w:val="0"/>
                <w:bCs w:val="0"/>
                <w:i w:val="0"/>
                <w:iCs w:val="0"/>
                <w:sz w:val="22"/>
                <w:szCs w:val="22"/>
              </w:rPr>
              <w:t xml:space="preserve">, </w:t>
            </w:r>
            <w:r w:rsidR="00A86E75">
              <w:rPr>
                <w:b w:val="0"/>
                <w:bCs w:val="0"/>
                <w:i w:val="0"/>
                <w:iCs w:val="0"/>
                <w:sz w:val="22"/>
                <w:szCs w:val="22"/>
              </w:rPr>
              <w:t>the</w:t>
            </w:r>
            <w:r w:rsidR="001454FB">
              <w:rPr>
                <w:b w:val="0"/>
                <w:bCs w:val="0"/>
                <w:i w:val="0"/>
                <w:iCs w:val="0"/>
                <w:sz w:val="22"/>
                <w:szCs w:val="22"/>
              </w:rPr>
              <w:t xml:space="preserve"> university</w:t>
            </w:r>
            <w:r w:rsidR="007673B9" w:rsidRPr="00E2350B">
              <w:rPr>
                <w:b w:val="0"/>
                <w:bCs w:val="0"/>
                <w:i w:val="0"/>
                <w:iCs w:val="0"/>
                <w:sz w:val="22"/>
                <w:szCs w:val="22"/>
              </w:rPr>
              <w:t xml:space="preserve"> </w:t>
            </w:r>
            <w:r w:rsidR="007C6AF1">
              <w:rPr>
                <w:b w:val="0"/>
                <w:bCs w:val="0"/>
                <w:i w:val="0"/>
                <w:iCs w:val="0"/>
                <w:sz w:val="22"/>
                <w:szCs w:val="22"/>
              </w:rPr>
              <w:t>provide</w:t>
            </w:r>
            <w:r w:rsidR="001454FB">
              <w:rPr>
                <w:b w:val="0"/>
                <w:bCs w:val="0"/>
                <w:i w:val="0"/>
                <w:iCs w:val="0"/>
                <w:sz w:val="22"/>
                <w:szCs w:val="22"/>
              </w:rPr>
              <w:t>s</w:t>
            </w:r>
            <w:r w:rsidR="007C6AF1">
              <w:rPr>
                <w:b w:val="0"/>
                <w:bCs w:val="0"/>
                <w:i w:val="0"/>
                <w:iCs w:val="0"/>
                <w:sz w:val="22"/>
                <w:szCs w:val="22"/>
              </w:rPr>
              <w:t xml:space="preserve"> them with</w:t>
            </w:r>
            <w:r w:rsidR="007B39F8" w:rsidRPr="00E2350B">
              <w:rPr>
                <w:b w:val="0"/>
                <w:bCs w:val="0"/>
                <w:i w:val="0"/>
                <w:iCs w:val="0"/>
                <w:sz w:val="22"/>
                <w:szCs w:val="22"/>
              </w:rPr>
              <w:t xml:space="preserve"> training</w:t>
            </w:r>
            <w:r w:rsidR="007B39F8" w:rsidRPr="00C85410" w:rsidDel="00261C9A">
              <w:rPr>
                <w:b w:val="0"/>
                <w:bCs w:val="0"/>
                <w:i w:val="0"/>
                <w:iCs w:val="0"/>
                <w:sz w:val="22"/>
                <w:szCs w:val="22"/>
              </w:rPr>
              <w:t xml:space="preserve"> </w:t>
            </w:r>
            <w:r w:rsidR="00A04492">
              <w:rPr>
                <w:b w:val="0"/>
                <w:bCs w:val="0"/>
                <w:i w:val="0"/>
                <w:iCs w:val="0"/>
                <w:sz w:val="22"/>
                <w:szCs w:val="22"/>
              </w:rPr>
              <w:t>on how to use it safely</w:t>
            </w:r>
            <w:r w:rsidR="00340F21">
              <w:rPr>
                <w:b w:val="0"/>
                <w:bCs w:val="0"/>
                <w:i w:val="0"/>
                <w:iCs w:val="0"/>
                <w:sz w:val="22"/>
                <w:szCs w:val="22"/>
              </w:rPr>
              <w:t>. This</w:t>
            </w:r>
            <w:r w:rsidR="00261C9A">
              <w:rPr>
                <w:b w:val="0"/>
                <w:bCs w:val="0"/>
                <w:i w:val="0"/>
                <w:iCs w:val="0"/>
                <w:sz w:val="22"/>
                <w:szCs w:val="22"/>
              </w:rPr>
              <w:t xml:space="preserve"> includ</w:t>
            </w:r>
            <w:r w:rsidR="00340F21">
              <w:rPr>
                <w:b w:val="0"/>
                <w:bCs w:val="0"/>
                <w:i w:val="0"/>
                <w:iCs w:val="0"/>
                <w:sz w:val="22"/>
                <w:szCs w:val="22"/>
              </w:rPr>
              <w:t>es</w:t>
            </w:r>
            <w:r w:rsidR="00261C9A">
              <w:rPr>
                <w:b w:val="0"/>
                <w:bCs w:val="0"/>
                <w:i w:val="0"/>
                <w:iCs w:val="0"/>
                <w:sz w:val="22"/>
                <w:szCs w:val="22"/>
              </w:rPr>
              <w:t xml:space="preserve"> information on </w:t>
            </w:r>
            <w:r w:rsidR="003841BC">
              <w:rPr>
                <w:b w:val="0"/>
                <w:bCs w:val="0"/>
                <w:i w:val="0"/>
                <w:iCs w:val="0"/>
                <w:sz w:val="22"/>
                <w:szCs w:val="22"/>
              </w:rPr>
              <w:t xml:space="preserve">operating </w:t>
            </w:r>
            <w:r w:rsidR="00510174">
              <w:rPr>
                <w:b w:val="0"/>
                <w:bCs w:val="0"/>
                <w:i w:val="0"/>
                <w:iCs w:val="0"/>
                <w:sz w:val="22"/>
                <w:szCs w:val="22"/>
              </w:rPr>
              <w:t xml:space="preserve">the BSC correctly and </w:t>
            </w:r>
            <w:r w:rsidR="00714985">
              <w:rPr>
                <w:b w:val="0"/>
                <w:bCs w:val="0"/>
                <w:i w:val="0"/>
                <w:iCs w:val="0"/>
                <w:sz w:val="22"/>
                <w:szCs w:val="22"/>
              </w:rPr>
              <w:t xml:space="preserve">the other </w:t>
            </w:r>
            <w:r w:rsidR="00CE0843">
              <w:rPr>
                <w:b w:val="0"/>
                <w:bCs w:val="0"/>
                <w:i w:val="0"/>
                <w:iCs w:val="0"/>
                <w:sz w:val="22"/>
                <w:szCs w:val="22"/>
              </w:rPr>
              <w:t>control</w:t>
            </w:r>
            <w:r w:rsidR="00DC3D55">
              <w:rPr>
                <w:b w:val="0"/>
                <w:bCs w:val="0"/>
                <w:i w:val="0"/>
                <w:iCs w:val="0"/>
                <w:sz w:val="22"/>
                <w:szCs w:val="22"/>
              </w:rPr>
              <w:t xml:space="preserve"> measure</w:t>
            </w:r>
            <w:r w:rsidR="00CE0843">
              <w:rPr>
                <w:b w:val="0"/>
                <w:bCs w:val="0"/>
                <w:i w:val="0"/>
                <w:iCs w:val="0"/>
                <w:sz w:val="22"/>
                <w:szCs w:val="22"/>
              </w:rPr>
              <w:t xml:space="preserve">s to manage risks, such as </w:t>
            </w:r>
            <w:r w:rsidR="00220DA2">
              <w:rPr>
                <w:b w:val="0"/>
                <w:bCs w:val="0"/>
                <w:i w:val="0"/>
                <w:iCs w:val="0"/>
                <w:sz w:val="22"/>
                <w:szCs w:val="22"/>
              </w:rPr>
              <w:t>the</w:t>
            </w:r>
            <w:r w:rsidR="00AA6D39">
              <w:rPr>
                <w:b w:val="0"/>
                <w:bCs w:val="0"/>
                <w:i w:val="0"/>
                <w:iCs w:val="0"/>
                <w:sz w:val="22"/>
                <w:szCs w:val="22"/>
              </w:rPr>
              <w:t xml:space="preserve"> PPE </w:t>
            </w:r>
            <w:r w:rsidR="00DC3D55">
              <w:rPr>
                <w:b w:val="0"/>
                <w:bCs w:val="0"/>
                <w:i w:val="0"/>
                <w:iCs w:val="0"/>
                <w:sz w:val="22"/>
                <w:szCs w:val="22"/>
              </w:rPr>
              <w:t>need</w:t>
            </w:r>
            <w:r w:rsidR="00220DA2">
              <w:rPr>
                <w:b w:val="0"/>
                <w:bCs w:val="0"/>
                <w:i w:val="0"/>
                <w:iCs w:val="0"/>
                <w:sz w:val="22"/>
                <w:szCs w:val="22"/>
              </w:rPr>
              <w:t xml:space="preserve">ed </w:t>
            </w:r>
            <w:r w:rsidR="00AA6D39">
              <w:rPr>
                <w:b w:val="0"/>
                <w:bCs w:val="0"/>
                <w:i w:val="0"/>
                <w:iCs w:val="0"/>
                <w:sz w:val="22"/>
                <w:szCs w:val="22"/>
              </w:rPr>
              <w:t>when using the BSC.</w:t>
            </w:r>
            <w:r w:rsidR="009265FE" w:rsidRPr="00C85410">
              <w:rPr>
                <w:b w:val="0"/>
                <w:bCs w:val="0"/>
                <w:i w:val="0"/>
                <w:iCs w:val="0"/>
                <w:sz w:val="22"/>
                <w:szCs w:val="22"/>
              </w:rPr>
              <w:t xml:space="preserve"> </w:t>
            </w:r>
            <w:r w:rsidR="00473620">
              <w:rPr>
                <w:b w:val="0"/>
                <w:bCs w:val="0"/>
                <w:i w:val="0"/>
                <w:iCs w:val="0"/>
                <w:sz w:val="22"/>
                <w:szCs w:val="22"/>
              </w:rPr>
              <w:t>The</w:t>
            </w:r>
            <w:r w:rsidR="0052335B">
              <w:rPr>
                <w:b w:val="0"/>
                <w:bCs w:val="0"/>
                <w:i w:val="0"/>
                <w:iCs w:val="0"/>
                <w:sz w:val="22"/>
                <w:szCs w:val="22"/>
              </w:rPr>
              <w:t xml:space="preserve"> university</w:t>
            </w:r>
            <w:r w:rsidR="00473620">
              <w:rPr>
                <w:b w:val="0"/>
                <w:bCs w:val="0"/>
                <w:i w:val="0"/>
                <w:iCs w:val="0"/>
                <w:sz w:val="22"/>
                <w:szCs w:val="22"/>
              </w:rPr>
              <w:t xml:space="preserve"> also develop</w:t>
            </w:r>
            <w:r w:rsidR="0052335B">
              <w:rPr>
                <w:b w:val="0"/>
                <w:bCs w:val="0"/>
                <w:i w:val="0"/>
                <w:iCs w:val="0"/>
                <w:sz w:val="22"/>
                <w:szCs w:val="22"/>
              </w:rPr>
              <w:t>s</w:t>
            </w:r>
            <w:r w:rsidR="00473620">
              <w:rPr>
                <w:b w:val="0"/>
                <w:bCs w:val="0"/>
                <w:i w:val="0"/>
                <w:iCs w:val="0"/>
                <w:sz w:val="22"/>
                <w:szCs w:val="22"/>
              </w:rPr>
              <w:t xml:space="preserve"> a schedule to ensure the BSC is </w:t>
            </w:r>
            <w:r w:rsidR="00EA5491">
              <w:rPr>
                <w:b w:val="0"/>
                <w:bCs w:val="0"/>
                <w:i w:val="0"/>
                <w:iCs w:val="0"/>
                <w:sz w:val="22"/>
                <w:szCs w:val="22"/>
              </w:rPr>
              <w:t xml:space="preserve">regularly </w:t>
            </w:r>
            <w:r w:rsidR="00080865">
              <w:rPr>
                <w:b w:val="0"/>
                <w:bCs w:val="0"/>
                <w:i w:val="0"/>
                <w:iCs w:val="0"/>
                <w:sz w:val="22"/>
                <w:szCs w:val="22"/>
              </w:rPr>
              <w:t>maintained</w:t>
            </w:r>
            <w:r w:rsidR="00EA5491">
              <w:rPr>
                <w:b w:val="0"/>
                <w:bCs w:val="0"/>
                <w:i w:val="0"/>
                <w:iCs w:val="0"/>
                <w:sz w:val="22"/>
                <w:szCs w:val="22"/>
              </w:rPr>
              <w:t xml:space="preserve"> and </w:t>
            </w:r>
            <w:r w:rsidR="00080865">
              <w:rPr>
                <w:b w:val="0"/>
                <w:bCs w:val="0"/>
                <w:i w:val="0"/>
                <w:iCs w:val="0"/>
                <w:sz w:val="22"/>
                <w:szCs w:val="22"/>
              </w:rPr>
              <w:t>inspected</w:t>
            </w:r>
            <w:r w:rsidR="00EA5491">
              <w:rPr>
                <w:b w:val="0"/>
                <w:bCs w:val="0"/>
                <w:i w:val="0"/>
                <w:iCs w:val="0"/>
                <w:sz w:val="22"/>
                <w:szCs w:val="22"/>
              </w:rPr>
              <w:t xml:space="preserve"> to ensure it is functioning correctly and safely.</w:t>
            </w:r>
            <w:r w:rsidR="007C5CD9">
              <w:rPr>
                <w:b w:val="0"/>
                <w:bCs w:val="0"/>
                <w:i w:val="0"/>
                <w:iCs w:val="0"/>
                <w:sz w:val="22"/>
                <w:szCs w:val="22"/>
              </w:rPr>
              <w:br/>
            </w:r>
          </w:p>
        </w:tc>
      </w:tr>
    </w:tbl>
    <w:p w14:paraId="2A42205C" w14:textId="6CCE234D" w:rsidR="00C4465E" w:rsidRPr="00C4465E" w:rsidRDefault="00051A78" w:rsidP="00E2350B">
      <w:pPr>
        <w:pStyle w:val="SWAHeading4"/>
      </w:pPr>
      <w:r>
        <w:br/>
      </w:r>
      <w:r w:rsidR="004F4A70">
        <w:t>M</w:t>
      </w:r>
      <w:r w:rsidR="00C4465E">
        <w:t xml:space="preserve">ixed-mode and hybrid ventilation </w:t>
      </w:r>
    </w:p>
    <w:p w14:paraId="580E3C45" w14:textId="5DFB408B" w:rsidR="00E42900" w:rsidRDefault="00C4465E" w:rsidP="006C5645">
      <w:pPr>
        <w:pStyle w:val="Paragraph"/>
      </w:pPr>
      <w:r>
        <w:t xml:space="preserve">Mixed-mode </w:t>
      </w:r>
      <w:r w:rsidR="00D64C51">
        <w:t>and hybrid ventilation both use a</w:t>
      </w:r>
      <w:r w:rsidR="0097712F">
        <w:t xml:space="preserve"> combination of natural and mechanical ventilation to dilute the concentration </w:t>
      </w:r>
      <w:r w:rsidR="002B781C">
        <w:t xml:space="preserve">of airborne biological hazards in the workplace. </w:t>
      </w:r>
    </w:p>
    <w:p w14:paraId="60BAB87F" w14:textId="0709F447" w:rsidR="00D93C72" w:rsidRDefault="00E42900" w:rsidP="006C5645">
      <w:pPr>
        <w:pStyle w:val="ListBullet"/>
      </w:pPr>
      <w:r>
        <w:rPr>
          <w:b/>
          <w:bCs/>
        </w:rPr>
        <w:t xml:space="preserve">Mixed-mode ventilation </w:t>
      </w:r>
      <w:r>
        <w:t xml:space="preserve">uses both natural and mechanical ventilation systems </w:t>
      </w:r>
      <w:r w:rsidR="00852862">
        <w:t xml:space="preserve">separate from each other. </w:t>
      </w:r>
      <w:r w:rsidR="00E0564F">
        <w:t xml:space="preserve">For example, an office building </w:t>
      </w:r>
      <w:r w:rsidR="00675225">
        <w:t>which has a</w:t>
      </w:r>
      <w:r w:rsidR="002C6F61">
        <w:t>n</w:t>
      </w:r>
      <w:r w:rsidR="00675225">
        <w:t xml:space="preserve"> HVAC system and</w:t>
      </w:r>
      <w:r w:rsidR="00E0564F">
        <w:t xml:space="preserve"> where occupants can open windows for natural </w:t>
      </w:r>
      <w:r w:rsidR="00925CFC">
        <w:t>ventilation</w:t>
      </w:r>
      <w:r w:rsidR="00675225">
        <w:t>.</w:t>
      </w:r>
    </w:p>
    <w:p w14:paraId="7125D86F" w14:textId="7DE5D66C" w:rsidR="00C85410" w:rsidRDefault="00852862" w:rsidP="006C5645">
      <w:pPr>
        <w:pStyle w:val="ListBullet"/>
      </w:pPr>
      <w:r>
        <w:rPr>
          <w:b/>
          <w:bCs/>
        </w:rPr>
        <w:t xml:space="preserve">Hybrid ventilation </w:t>
      </w:r>
      <w:r>
        <w:t>uses both natural and mechanical ventilation in an integrated system.</w:t>
      </w:r>
      <w:r w:rsidR="00394C7B">
        <w:t xml:space="preserve"> For example</w:t>
      </w:r>
      <w:r w:rsidR="00656EF6">
        <w:t>,</w:t>
      </w:r>
      <w:r w:rsidR="00394C7B">
        <w:t xml:space="preserve"> a </w:t>
      </w:r>
      <w:r w:rsidR="009240B7">
        <w:t xml:space="preserve">building </w:t>
      </w:r>
      <w:r w:rsidR="00367687">
        <w:t xml:space="preserve">with an automated system which switches between </w:t>
      </w:r>
      <w:r w:rsidR="000554D0">
        <w:t>natural and mechanical ventilation based on weather conditions and indoor air quality.</w:t>
      </w:r>
    </w:p>
    <w:p w14:paraId="7A70D70A" w14:textId="5EE0CD03" w:rsidR="005F2E58" w:rsidRPr="003C28AA" w:rsidRDefault="000863D4" w:rsidP="003C28AA">
      <w:pPr>
        <w:pStyle w:val="SWAHeading3"/>
      </w:pPr>
      <w:bookmarkStart w:id="158" w:name="Appendix_C_Air_Cleaning"/>
      <w:r w:rsidRPr="003C28AA">
        <w:t xml:space="preserve">Air </w:t>
      </w:r>
      <w:r w:rsidR="00320F21" w:rsidRPr="003C28AA">
        <w:t>cleaning</w:t>
      </w:r>
    </w:p>
    <w:bookmarkEnd w:id="158"/>
    <w:p w14:paraId="19FF0735" w14:textId="6BF437E7" w:rsidR="00A61664" w:rsidRDefault="00C12EDA" w:rsidP="006C5645">
      <w:pPr>
        <w:pStyle w:val="Paragraph"/>
      </w:pPr>
      <w:r>
        <w:t xml:space="preserve">Unlike </w:t>
      </w:r>
      <w:r w:rsidR="00A61664">
        <w:t>ventilation</w:t>
      </w:r>
      <w:r>
        <w:t>, which</w:t>
      </w:r>
      <w:r w:rsidR="00BD77D6">
        <w:t xml:space="preserve"> </w:t>
      </w:r>
      <w:r w:rsidR="002C2135" w:rsidRPr="00BD77D6">
        <w:t>introduce</w:t>
      </w:r>
      <w:r w:rsidR="002C2135">
        <w:t>s</w:t>
      </w:r>
      <w:r w:rsidR="00BD77D6" w:rsidRPr="00BD77D6">
        <w:t xml:space="preserve"> or recirculat</w:t>
      </w:r>
      <w:r w:rsidR="002C2135">
        <w:t>es</w:t>
      </w:r>
      <w:r w:rsidR="00B50F4C">
        <w:t xml:space="preserve"> fresh</w:t>
      </w:r>
      <w:r w:rsidR="00BD77D6" w:rsidRPr="00BD77D6">
        <w:t xml:space="preserve"> air into and out of a workspace</w:t>
      </w:r>
      <w:r w:rsidR="00CF4E22">
        <w:t xml:space="preserve">, </w:t>
      </w:r>
      <w:r>
        <w:t>air cleaning</w:t>
      </w:r>
      <w:r w:rsidR="00AC0EE7">
        <w:t xml:space="preserve"> filters or devices may assist</w:t>
      </w:r>
      <w:r w:rsidR="00434327">
        <w:t xml:space="preserve"> to</w:t>
      </w:r>
      <w:r>
        <w:t xml:space="preserve"> remove particles fro</w:t>
      </w:r>
      <w:r w:rsidR="001A1D7E">
        <w:t xml:space="preserve">m </w:t>
      </w:r>
      <w:r w:rsidR="001517F2">
        <w:t xml:space="preserve">the air </w:t>
      </w:r>
      <w:r w:rsidR="00DB4D13">
        <w:t xml:space="preserve">present in a space. </w:t>
      </w:r>
    </w:p>
    <w:p w14:paraId="420B9146" w14:textId="763CCCB6" w:rsidR="006C5645" w:rsidRDefault="00880369" w:rsidP="006C5645">
      <w:pPr>
        <w:pStyle w:val="Paragraph"/>
      </w:pPr>
      <w:r w:rsidRPr="004B010B">
        <w:t>The use of air cleaning</w:t>
      </w:r>
      <w:r w:rsidR="00BA78E8">
        <w:t xml:space="preserve"> filters</w:t>
      </w:r>
      <w:r w:rsidR="00D82BE7">
        <w:t xml:space="preserve"> or devices</w:t>
      </w:r>
      <w:r w:rsidRPr="004B010B">
        <w:t xml:space="preserve"> can be considered</w:t>
      </w:r>
      <w:r w:rsidR="00111415">
        <w:t xml:space="preserve"> </w:t>
      </w:r>
      <w:r w:rsidR="00F3398A">
        <w:t>in addition to</w:t>
      </w:r>
      <w:r w:rsidRPr="009B3A69">
        <w:t xml:space="preserve"> ventilation </w:t>
      </w:r>
      <w:r w:rsidR="00FF59C4">
        <w:t>for</w:t>
      </w:r>
      <w:r w:rsidR="00E87BBB">
        <w:t xml:space="preserve"> </w:t>
      </w:r>
      <w:r w:rsidRPr="009B3A69">
        <w:t xml:space="preserve">settings with </w:t>
      </w:r>
      <w:r w:rsidR="004C2E9D">
        <w:t xml:space="preserve">an </w:t>
      </w:r>
      <w:r w:rsidRPr="009B3A69">
        <w:t xml:space="preserve">elevated risk of </w:t>
      </w:r>
      <w:r w:rsidR="00EE693B">
        <w:t>people being exposed to biological hazards</w:t>
      </w:r>
      <w:r w:rsidR="00B26723">
        <w:t xml:space="preserve">. For example, workplaces </w:t>
      </w:r>
      <w:r w:rsidR="004840F9">
        <w:t>where there is a</w:t>
      </w:r>
      <w:r w:rsidR="00520D66">
        <w:t xml:space="preserve"> high</w:t>
      </w:r>
      <w:r w:rsidR="00BC3106">
        <w:t xml:space="preserve"> </w:t>
      </w:r>
      <w:r w:rsidR="009A7C33" w:rsidDel="00B26723">
        <w:t xml:space="preserve">risk of </w:t>
      </w:r>
      <w:r w:rsidR="008C2FA8">
        <w:t>respiratory disease</w:t>
      </w:r>
      <w:r w:rsidRPr="009B3A69">
        <w:t xml:space="preserve"> transmission</w:t>
      </w:r>
      <w:r w:rsidR="006D5CCC">
        <w:t>.</w:t>
      </w:r>
    </w:p>
    <w:p w14:paraId="1586647F" w14:textId="77777777" w:rsidR="006C5645" w:rsidRDefault="006C5645">
      <w:pPr>
        <w:spacing w:after="200" w:line="276" w:lineRule="auto"/>
        <w:contextualSpacing w:val="0"/>
        <w:rPr>
          <w:rFonts w:eastAsia="Times New Roman"/>
          <w:lang w:eastAsia="en-AU"/>
        </w:rPr>
      </w:pPr>
      <w:r>
        <w:br w:type="page"/>
      </w:r>
    </w:p>
    <w:p w14:paraId="5188EC73" w14:textId="7AA664B5" w:rsidR="004A0823" w:rsidRDefault="00FA42A9" w:rsidP="006C5645">
      <w:pPr>
        <w:pStyle w:val="Paragraph"/>
      </w:pPr>
      <w:r>
        <w:t>If using air cleaning</w:t>
      </w:r>
      <w:r w:rsidR="00D82BE7">
        <w:t xml:space="preserve"> filters or devices</w:t>
      </w:r>
      <w:r>
        <w:t xml:space="preserve"> as a control measure</w:t>
      </w:r>
      <w:r w:rsidR="00790CE7">
        <w:t>,</w:t>
      </w:r>
      <w:r>
        <w:t xml:space="preserve"> you will need to consider what </w:t>
      </w:r>
      <w:r w:rsidR="001F1E06">
        <w:t>device and</w:t>
      </w:r>
      <w:r w:rsidR="002A7667">
        <w:t>/or</w:t>
      </w:r>
      <w:r w:rsidR="001F1E06">
        <w:t xml:space="preserve"> filter is appropriate for </w:t>
      </w:r>
      <w:r w:rsidR="001F1E06" w:rsidRPr="001F1E06">
        <w:t>your workplace</w:t>
      </w:r>
      <w:r w:rsidR="00D92D25">
        <w:t xml:space="preserve"> (e.g. the size of the space)</w:t>
      </w:r>
      <w:r w:rsidR="001F1E06" w:rsidRPr="001F1E06">
        <w:t xml:space="preserve">, the work activities undertaken and the </w:t>
      </w:r>
      <w:r w:rsidR="00D5381E">
        <w:t xml:space="preserve">risks arising from </w:t>
      </w:r>
      <w:r w:rsidR="001F1E06" w:rsidRPr="001F1E06">
        <w:t>biological hazards present</w:t>
      </w:r>
      <w:r w:rsidR="000A3BA3">
        <w:t>.</w:t>
      </w:r>
      <w:r w:rsidR="00D4027C">
        <w:t xml:space="preserve"> </w:t>
      </w:r>
      <w:r w:rsidR="00524526">
        <w:t>For example</w:t>
      </w:r>
      <w:r w:rsidR="004A0823">
        <w:t>:</w:t>
      </w:r>
    </w:p>
    <w:p w14:paraId="376608F6" w14:textId="757F3D39" w:rsidR="004A0823" w:rsidRDefault="00524526" w:rsidP="006C5645">
      <w:pPr>
        <w:pStyle w:val="ListBullet"/>
      </w:pPr>
      <w:r>
        <w:t>p</w:t>
      </w:r>
      <w:r w:rsidR="007A7EB3">
        <w:t>ortable air cleaning devices can be used</w:t>
      </w:r>
      <w:r>
        <w:t xml:space="preserve"> to</w:t>
      </w:r>
      <w:r w:rsidR="007A7EB3" w:rsidRPr="005D25EF">
        <w:t xml:space="preserve"> draw air through a series of filters to remove particles before releasing cleaned air. </w:t>
      </w:r>
      <w:r w:rsidR="009024D1">
        <w:t>The cleaned air can be</w:t>
      </w:r>
      <w:r w:rsidR="007A7EB3" w:rsidRPr="005D25EF">
        <w:t xml:space="preserve"> recirculate</w:t>
      </w:r>
      <w:r w:rsidR="009024D1">
        <w:t>d</w:t>
      </w:r>
      <w:r w:rsidR="007A7EB3" w:rsidRPr="005D25EF">
        <w:t xml:space="preserve"> back into a room or </w:t>
      </w:r>
      <w:r w:rsidR="009024D1">
        <w:t xml:space="preserve">can </w:t>
      </w:r>
      <w:r w:rsidR="007A7EB3" w:rsidRPr="005D25EF">
        <w:t xml:space="preserve">be ducted </w:t>
      </w:r>
      <w:r w:rsidR="002C6F61">
        <w:t>as</w:t>
      </w:r>
      <w:r w:rsidR="007A7EB3" w:rsidRPr="005D25EF">
        <w:t xml:space="preserve"> exhaust air to the outside</w:t>
      </w:r>
      <w:r w:rsidR="004A0823">
        <w:t xml:space="preserve">, </w:t>
      </w:r>
    </w:p>
    <w:p w14:paraId="69C2E3CE" w14:textId="03B91204" w:rsidR="00061FE2" w:rsidRDefault="6BCC15FB" w:rsidP="006C5645">
      <w:pPr>
        <w:pStyle w:val="ListBullet"/>
      </w:pPr>
      <w:r>
        <w:t xml:space="preserve">HEPA filters </w:t>
      </w:r>
      <w:r w:rsidR="5B77AFB8">
        <w:t>can be used to filter</w:t>
      </w:r>
      <w:r w:rsidR="2AB9E813">
        <w:t xml:space="preserve"> </w:t>
      </w:r>
      <w:r>
        <w:t xml:space="preserve">particles, such as pollen, </w:t>
      </w:r>
      <w:r w:rsidR="11F87060">
        <w:t xml:space="preserve">animal </w:t>
      </w:r>
      <w:r>
        <w:t>dander, dust and mould spores. HEPA filters can be installed into HVAC systems and portable air cleaning devices to improve indoor air quality when the system is operating</w:t>
      </w:r>
      <w:r w:rsidR="0CAEEF26">
        <w:t xml:space="preserve">, </w:t>
      </w:r>
      <w:r w:rsidR="4094B899">
        <w:t xml:space="preserve">however, </w:t>
      </w:r>
      <w:r w:rsidR="23C9E7EE">
        <w:t>they</w:t>
      </w:r>
      <w:r w:rsidR="54DF0669">
        <w:t xml:space="preserve"> must be </w:t>
      </w:r>
      <w:r w:rsidR="295433EF">
        <w:t>correctly installed and sealed</w:t>
      </w:r>
      <w:r w:rsidR="0CAEEF26">
        <w:t>, and</w:t>
      </w:r>
    </w:p>
    <w:p w14:paraId="5AFE7198" w14:textId="76A034DC" w:rsidR="007A7EB3" w:rsidRDefault="00061FE2" w:rsidP="006C5645">
      <w:pPr>
        <w:pStyle w:val="ListBullet"/>
      </w:pPr>
      <w:r>
        <w:t xml:space="preserve">energy based filtration systems, such as Ultraviolet C, </w:t>
      </w:r>
      <w:r w:rsidR="00220E6D">
        <w:t xml:space="preserve">can inactivate airborne biological hazards </w:t>
      </w:r>
      <w:r w:rsidR="007610E0">
        <w:t xml:space="preserve">(e.g. </w:t>
      </w:r>
      <w:r w:rsidR="00220E6D">
        <w:t>viruses, bacteria and fungi</w:t>
      </w:r>
      <w:r w:rsidR="007610E0">
        <w:t>)</w:t>
      </w:r>
      <w:r w:rsidR="007A7EB3">
        <w:t>.</w:t>
      </w:r>
    </w:p>
    <w:p w14:paraId="31FB92B7" w14:textId="18D93FFA" w:rsidR="00B75213" w:rsidRDefault="00B75213" w:rsidP="006C5645">
      <w:pPr>
        <w:pStyle w:val="Paragraph"/>
      </w:pPr>
      <w:r w:rsidRPr="009616EC">
        <w:t xml:space="preserve">The below </w:t>
      </w:r>
      <w:r w:rsidR="00D6164A">
        <w:t>case study</w:t>
      </w:r>
      <w:r>
        <w:t xml:space="preserve"> illustrates how</w:t>
      </w:r>
      <w:r w:rsidRPr="009616EC">
        <w:t xml:space="preserve"> </w:t>
      </w:r>
      <w:r>
        <w:t>HVAC systems, alongside natural ventilation and air cleaning, can be implemented to</w:t>
      </w:r>
      <w:r w:rsidRPr="009616EC">
        <w:t xml:space="preserve"> </w:t>
      </w:r>
      <w:r>
        <w:t>minimise the risk of</w:t>
      </w:r>
      <w:r w:rsidRPr="009616EC">
        <w:t xml:space="preserve"> workers </w:t>
      </w:r>
      <w:r>
        <w:t xml:space="preserve">and others </w:t>
      </w:r>
      <w:r w:rsidRPr="009616EC">
        <w:t xml:space="preserve">being exposed to biological hazards.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75213" w:rsidRPr="002145AB" w14:paraId="56CAD55D" w14:textId="77777777" w:rsidTr="007A3373">
        <w:tc>
          <w:tcPr>
            <w:tcW w:w="9016" w:type="dxa"/>
            <w:shd w:val="clear" w:color="auto" w:fill="DAE3F8" w:themeFill="accent1" w:themeFillTint="33"/>
          </w:tcPr>
          <w:p w14:paraId="5C5A564F" w14:textId="0D1222DB" w:rsidR="00495F7F" w:rsidRDefault="007C5CD9" w:rsidP="00495F7F">
            <w:pPr>
              <w:pStyle w:val="SWAHeading4"/>
              <w:spacing w:after="120"/>
              <w:ind w:left="113" w:right="113"/>
              <w:rPr>
                <w:b w:val="0"/>
                <w:bCs w:val="0"/>
                <w:i w:val="0"/>
                <w:iCs w:val="0"/>
                <w:sz w:val="22"/>
                <w:szCs w:val="22"/>
              </w:rPr>
            </w:pPr>
            <w:r>
              <w:rPr>
                <w:i w:val="0"/>
                <w:iCs w:val="0"/>
                <w:sz w:val="22"/>
                <w:szCs w:val="22"/>
              </w:rPr>
              <w:br/>
            </w:r>
            <w:r w:rsidR="007A3373">
              <w:rPr>
                <w:i w:val="0"/>
                <w:iCs w:val="0"/>
                <w:sz w:val="22"/>
                <w:szCs w:val="22"/>
              </w:rPr>
              <w:t>Case study 1</w:t>
            </w:r>
            <w:r w:rsidR="008C2AC6">
              <w:rPr>
                <w:i w:val="0"/>
                <w:iCs w:val="0"/>
                <w:sz w:val="22"/>
                <w:szCs w:val="22"/>
              </w:rPr>
              <w:t>9</w:t>
            </w:r>
            <w:r w:rsidR="007A3373">
              <w:rPr>
                <w:i w:val="0"/>
                <w:iCs w:val="0"/>
                <w:sz w:val="22"/>
                <w:szCs w:val="22"/>
              </w:rPr>
              <w:t xml:space="preserve"> </w:t>
            </w:r>
            <w:r w:rsidR="005F15ED">
              <w:rPr>
                <w:i w:val="0"/>
                <w:iCs w:val="0"/>
                <w:sz w:val="22"/>
                <w:szCs w:val="22"/>
              </w:rPr>
              <w:t>–</w:t>
            </w:r>
            <w:r w:rsidR="007A3373">
              <w:rPr>
                <w:i w:val="0"/>
                <w:iCs w:val="0"/>
                <w:sz w:val="22"/>
                <w:szCs w:val="22"/>
              </w:rPr>
              <w:t xml:space="preserve"> </w:t>
            </w:r>
            <w:r w:rsidR="00B75213">
              <w:rPr>
                <w:i w:val="0"/>
                <w:iCs w:val="0"/>
                <w:sz w:val="22"/>
                <w:szCs w:val="22"/>
              </w:rPr>
              <w:t>School</w:t>
            </w:r>
            <w:r w:rsidR="00B75213" w:rsidRPr="0010567A">
              <w:rPr>
                <w:b w:val="0"/>
                <w:bCs w:val="0"/>
                <w:i w:val="0"/>
                <w:iCs w:val="0"/>
                <w:sz w:val="22"/>
                <w:szCs w:val="22"/>
              </w:rPr>
              <w:br/>
            </w:r>
            <w:r w:rsidR="00626027">
              <w:rPr>
                <w:b w:val="0"/>
                <w:bCs w:val="0"/>
                <w:i w:val="0"/>
                <w:iCs w:val="0"/>
                <w:sz w:val="22"/>
                <w:szCs w:val="22"/>
              </w:rPr>
              <w:t xml:space="preserve">Michael is a principal </w:t>
            </w:r>
            <w:r w:rsidR="00A5740E">
              <w:rPr>
                <w:b w:val="0"/>
                <w:bCs w:val="0"/>
                <w:i w:val="0"/>
                <w:iCs w:val="0"/>
                <w:sz w:val="22"/>
                <w:szCs w:val="22"/>
              </w:rPr>
              <w:t xml:space="preserve">at </w:t>
            </w:r>
            <w:r w:rsidR="00B75213">
              <w:rPr>
                <w:b w:val="0"/>
                <w:bCs w:val="0"/>
                <w:i w:val="0"/>
                <w:iCs w:val="0"/>
                <w:sz w:val="22"/>
                <w:szCs w:val="22"/>
              </w:rPr>
              <w:t>a school</w:t>
            </w:r>
            <w:r w:rsidR="006025C1">
              <w:rPr>
                <w:b w:val="0"/>
                <w:bCs w:val="0"/>
                <w:i w:val="0"/>
                <w:iCs w:val="0"/>
                <w:sz w:val="22"/>
                <w:szCs w:val="22"/>
              </w:rPr>
              <w:t>.</w:t>
            </w:r>
            <w:r w:rsidR="00B75213">
              <w:rPr>
                <w:b w:val="0"/>
                <w:bCs w:val="0"/>
                <w:i w:val="0"/>
                <w:iCs w:val="0"/>
                <w:sz w:val="22"/>
                <w:szCs w:val="22"/>
              </w:rPr>
              <w:t xml:space="preserve"> </w:t>
            </w:r>
            <w:r w:rsidR="006025C1">
              <w:rPr>
                <w:b w:val="0"/>
                <w:bCs w:val="0"/>
                <w:i w:val="0"/>
                <w:iCs w:val="0"/>
                <w:sz w:val="22"/>
                <w:szCs w:val="22"/>
              </w:rPr>
              <w:t xml:space="preserve">Prior to school resuming following the summer break he </w:t>
            </w:r>
            <w:r w:rsidR="00B75213">
              <w:rPr>
                <w:b w:val="0"/>
                <w:bCs w:val="0"/>
                <w:i w:val="0"/>
                <w:iCs w:val="0"/>
                <w:sz w:val="22"/>
                <w:szCs w:val="22"/>
              </w:rPr>
              <w:t xml:space="preserve">is considering what control measures should be implemented to manage the risks of biological hazards. </w:t>
            </w:r>
            <w:r w:rsidR="006025C1">
              <w:rPr>
                <w:b w:val="0"/>
                <w:bCs w:val="0"/>
                <w:i w:val="0"/>
                <w:iCs w:val="0"/>
                <w:sz w:val="22"/>
                <w:szCs w:val="22"/>
              </w:rPr>
              <w:t>He</w:t>
            </w:r>
            <w:r w:rsidR="00B75213">
              <w:rPr>
                <w:b w:val="0"/>
                <w:bCs w:val="0"/>
                <w:i w:val="0"/>
                <w:iCs w:val="0"/>
                <w:sz w:val="22"/>
                <w:szCs w:val="22"/>
              </w:rPr>
              <w:t xml:space="preserve"> ask</w:t>
            </w:r>
            <w:r w:rsidR="006025C1">
              <w:rPr>
                <w:b w:val="0"/>
                <w:bCs w:val="0"/>
                <w:i w:val="0"/>
                <w:iCs w:val="0"/>
                <w:sz w:val="22"/>
                <w:szCs w:val="22"/>
              </w:rPr>
              <w:t>s</w:t>
            </w:r>
            <w:r w:rsidR="00B75213">
              <w:rPr>
                <w:b w:val="0"/>
                <w:bCs w:val="0"/>
                <w:i w:val="0"/>
                <w:iCs w:val="0"/>
                <w:sz w:val="22"/>
                <w:szCs w:val="22"/>
              </w:rPr>
              <w:t xml:space="preserve"> the maintenance worker</w:t>
            </w:r>
            <w:r w:rsidR="00B75213" w:rsidRPr="0010567A">
              <w:rPr>
                <w:b w:val="0"/>
                <w:bCs w:val="0"/>
                <w:i w:val="0"/>
                <w:iCs w:val="0"/>
                <w:sz w:val="22"/>
                <w:szCs w:val="22"/>
              </w:rPr>
              <w:t xml:space="preserve"> </w:t>
            </w:r>
            <w:r w:rsidR="00B75213">
              <w:rPr>
                <w:b w:val="0"/>
                <w:bCs w:val="0"/>
                <w:i w:val="0"/>
                <w:iCs w:val="0"/>
                <w:sz w:val="22"/>
                <w:szCs w:val="22"/>
              </w:rPr>
              <w:t>to organise for</w:t>
            </w:r>
            <w:r w:rsidR="00B75213" w:rsidRPr="0010567A">
              <w:rPr>
                <w:b w:val="0"/>
                <w:bCs w:val="0"/>
                <w:i w:val="0"/>
                <w:iCs w:val="0"/>
                <w:sz w:val="22"/>
                <w:szCs w:val="22"/>
              </w:rPr>
              <w:t xml:space="preserve"> a technician to service the HVAC system </w:t>
            </w:r>
            <w:r w:rsidR="00B75213">
              <w:rPr>
                <w:b w:val="0"/>
                <w:bCs w:val="0"/>
                <w:i w:val="0"/>
                <w:iCs w:val="0"/>
                <w:sz w:val="22"/>
                <w:szCs w:val="22"/>
              </w:rPr>
              <w:t>used in the building, which was turned off for several weeks over summer</w:t>
            </w:r>
            <w:r w:rsidR="00B75213" w:rsidRPr="0010567A">
              <w:rPr>
                <w:b w:val="0"/>
                <w:bCs w:val="0"/>
                <w:i w:val="0"/>
                <w:iCs w:val="0"/>
                <w:sz w:val="22"/>
                <w:szCs w:val="22"/>
              </w:rPr>
              <w:t xml:space="preserve">, to make sure it doesn’t pose a risk to the teachers or students. </w:t>
            </w:r>
          </w:p>
          <w:p w14:paraId="04DA177A" w14:textId="0342EBE2" w:rsidR="00495F7F" w:rsidRDefault="000223CF" w:rsidP="00495F7F">
            <w:pPr>
              <w:pStyle w:val="SWAHeading4"/>
              <w:spacing w:after="120"/>
              <w:ind w:left="113" w:right="113"/>
              <w:rPr>
                <w:b w:val="0"/>
                <w:bCs w:val="0"/>
                <w:i w:val="0"/>
                <w:iCs w:val="0"/>
                <w:sz w:val="22"/>
                <w:szCs w:val="22"/>
              </w:rPr>
            </w:pPr>
            <w:r>
              <w:rPr>
                <w:b w:val="0"/>
                <w:bCs w:val="0"/>
                <w:i w:val="0"/>
                <w:iCs w:val="0"/>
                <w:sz w:val="22"/>
                <w:szCs w:val="22"/>
              </w:rPr>
              <w:t xml:space="preserve">When teachers return to work, </w:t>
            </w:r>
            <w:r w:rsidR="0006223D">
              <w:rPr>
                <w:b w:val="0"/>
                <w:bCs w:val="0"/>
                <w:i w:val="0"/>
                <w:iCs w:val="0"/>
                <w:sz w:val="22"/>
                <w:szCs w:val="22"/>
              </w:rPr>
              <w:t>Michael</w:t>
            </w:r>
            <w:r w:rsidR="00B75213">
              <w:rPr>
                <w:b w:val="0"/>
                <w:bCs w:val="0"/>
                <w:i w:val="0"/>
                <w:iCs w:val="0"/>
                <w:sz w:val="22"/>
                <w:szCs w:val="22"/>
              </w:rPr>
              <w:t xml:space="preserve"> will encourage </w:t>
            </w:r>
            <w:r>
              <w:rPr>
                <w:b w:val="0"/>
                <w:bCs w:val="0"/>
                <w:i w:val="0"/>
                <w:iCs w:val="0"/>
                <w:sz w:val="22"/>
                <w:szCs w:val="22"/>
              </w:rPr>
              <w:t>t</w:t>
            </w:r>
            <w:r w:rsidR="001454FB">
              <w:rPr>
                <w:b w:val="0"/>
                <w:bCs w:val="0"/>
                <w:i w:val="0"/>
                <w:iCs w:val="0"/>
                <w:sz w:val="22"/>
                <w:szCs w:val="22"/>
              </w:rPr>
              <w:t>hem</w:t>
            </w:r>
            <w:r w:rsidR="00B75213">
              <w:rPr>
                <w:b w:val="0"/>
                <w:bCs w:val="0"/>
                <w:i w:val="0"/>
                <w:iCs w:val="0"/>
                <w:sz w:val="22"/>
                <w:szCs w:val="22"/>
              </w:rPr>
              <w:t xml:space="preserve"> </w:t>
            </w:r>
            <w:r w:rsidR="00B75213" w:rsidRPr="0078314F">
              <w:rPr>
                <w:b w:val="0"/>
                <w:bCs w:val="0"/>
                <w:i w:val="0"/>
                <w:iCs w:val="0"/>
                <w:sz w:val="22"/>
                <w:szCs w:val="22"/>
              </w:rPr>
              <w:t>to use natural ventilation</w:t>
            </w:r>
            <w:r w:rsidR="00B75213">
              <w:rPr>
                <w:b w:val="0"/>
                <w:bCs w:val="0"/>
                <w:i w:val="0"/>
                <w:iCs w:val="0"/>
                <w:sz w:val="22"/>
                <w:szCs w:val="22"/>
              </w:rPr>
              <w:t xml:space="preserve"> in classrooms by</w:t>
            </w:r>
            <w:r w:rsidR="00B75213" w:rsidRPr="0078314F">
              <w:rPr>
                <w:b w:val="0"/>
                <w:bCs w:val="0"/>
                <w:i w:val="0"/>
                <w:iCs w:val="0"/>
                <w:sz w:val="22"/>
                <w:szCs w:val="22"/>
              </w:rPr>
              <w:t xml:space="preserve"> open</w:t>
            </w:r>
            <w:r w:rsidR="00B75213">
              <w:rPr>
                <w:b w:val="0"/>
                <w:bCs w:val="0"/>
                <w:i w:val="0"/>
                <w:iCs w:val="0"/>
                <w:sz w:val="22"/>
                <w:szCs w:val="22"/>
              </w:rPr>
              <w:t>ing</w:t>
            </w:r>
            <w:r w:rsidR="00B75213" w:rsidRPr="0078314F">
              <w:rPr>
                <w:b w:val="0"/>
                <w:bCs w:val="0"/>
                <w:i w:val="0"/>
                <w:iCs w:val="0"/>
                <w:sz w:val="22"/>
                <w:szCs w:val="22"/>
              </w:rPr>
              <w:t xml:space="preserve"> the windows </w:t>
            </w:r>
            <w:r w:rsidR="00B75213">
              <w:rPr>
                <w:b w:val="0"/>
                <w:bCs w:val="0"/>
                <w:i w:val="0"/>
                <w:iCs w:val="0"/>
                <w:sz w:val="22"/>
                <w:szCs w:val="22"/>
              </w:rPr>
              <w:t xml:space="preserve">and doors </w:t>
            </w:r>
            <w:r w:rsidR="00B75213" w:rsidRPr="0078314F">
              <w:rPr>
                <w:b w:val="0"/>
                <w:bCs w:val="0"/>
                <w:i w:val="0"/>
                <w:iCs w:val="0"/>
                <w:sz w:val="22"/>
                <w:szCs w:val="22"/>
              </w:rPr>
              <w:t>on days w</w:t>
            </w:r>
            <w:r w:rsidR="00B75213">
              <w:rPr>
                <w:b w:val="0"/>
                <w:bCs w:val="0"/>
                <w:i w:val="0"/>
                <w:iCs w:val="0"/>
                <w:sz w:val="22"/>
                <w:szCs w:val="22"/>
              </w:rPr>
              <w:t>hen</w:t>
            </w:r>
            <w:r w:rsidR="00B75213" w:rsidRPr="0078314F">
              <w:rPr>
                <w:b w:val="0"/>
                <w:bCs w:val="0"/>
                <w:i w:val="0"/>
                <w:iCs w:val="0"/>
                <w:sz w:val="22"/>
                <w:szCs w:val="22"/>
              </w:rPr>
              <w:t xml:space="preserve"> the weather </w:t>
            </w:r>
            <w:r w:rsidR="00B75213">
              <w:rPr>
                <w:b w:val="0"/>
                <w:bCs w:val="0"/>
                <w:i w:val="0"/>
                <w:iCs w:val="0"/>
                <w:sz w:val="22"/>
                <w:szCs w:val="22"/>
              </w:rPr>
              <w:t>permits</w:t>
            </w:r>
            <w:r w:rsidR="006F56D6">
              <w:rPr>
                <w:b w:val="0"/>
                <w:bCs w:val="0"/>
                <w:i w:val="0"/>
                <w:iCs w:val="0"/>
                <w:sz w:val="22"/>
                <w:szCs w:val="22"/>
              </w:rPr>
              <w:t xml:space="preserve"> and the outside air is </w:t>
            </w:r>
            <w:r w:rsidR="004D5713">
              <w:rPr>
                <w:b w:val="0"/>
                <w:bCs w:val="0"/>
                <w:i w:val="0"/>
                <w:iCs w:val="0"/>
                <w:sz w:val="22"/>
                <w:szCs w:val="22"/>
              </w:rPr>
              <w:t xml:space="preserve">likely to be </w:t>
            </w:r>
            <w:r w:rsidR="006F56D6">
              <w:rPr>
                <w:b w:val="0"/>
                <w:bCs w:val="0"/>
                <w:i w:val="0"/>
                <w:iCs w:val="0"/>
                <w:sz w:val="22"/>
                <w:szCs w:val="22"/>
              </w:rPr>
              <w:t>cleaner than the inside air</w:t>
            </w:r>
            <w:r w:rsidR="00224064">
              <w:rPr>
                <w:b w:val="0"/>
                <w:bCs w:val="0"/>
                <w:i w:val="0"/>
                <w:iCs w:val="0"/>
                <w:sz w:val="22"/>
                <w:szCs w:val="22"/>
              </w:rPr>
              <w:t xml:space="preserve"> (e.g. there is no</w:t>
            </w:r>
            <w:r w:rsidR="00194B5E">
              <w:rPr>
                <w:b w:val="0"/>
                <w:bCs w:val="0"/>
                <w:i w:val="0"/>
                <w:iCs w:val="0"/>
                <w:sz w:val="22"/>
                <w:szCs w:val="22"/>
              </w:rPr>
              <w:t xml:space="preserve"> visible</w:t>
            </w:r>
            <w:r w:rsidR="00224064">
              <w:rPr>
                <w:b w:val="0"/>
                <w:bCs w:val="0"/>
                <w:i w:val="0"/>
                <w:iCs w:val="0"/>
                <w:sz w:val="22"/>
                <w:szCs w:val="22"/>
              </w:rPr>
              <w:t xml:space="preserve"> smoke</w:t>
            </w:r>
            <w:r w:rsidR="00BD2E2D">
              <w:rPr>
                <w:b w:val="0"/>
                <w:bCs w:val="0"/>
                <w:i w:val="0"/>
                <w:iCs w:val="0"/>
                <w:sz w:val="22"/>
                <w:szCs w:val="22"/>
              </w:rPr>
              <w:t xml:space="preserve">, </w:t>
            </w:r>
            <w:r w:rsidR="0075348F">
              <w:rPr>
                <w:b w:val="0"/>
                <w:bCs w:val="0"/>
                <w:i w:val="0"/>
                <w:iCs w:val="0"/>
                <w:sz w:val="22"/>
                <w:szCs w:val="22"/>
              </w:rPr>
              <w:t xml:space="preserve">dust, </w:t>
            </w:r>
            <w:r w:rsidR="00BD2E2D">
              <w:rPr>
                <w:b w:val="0"/>
                <w:bCs w:val="0"/>
                <w:i w:val="0"/>
                <w:iCs w:val="0"/>
                <w:sz w:val="22"/>
                <w:szCs w:val="22"/>
              </w:rPr>
              <w:t>pollen or pollution in the air)</w:t>
            </w:r>
            <w:r w:rsidR="00B75213" w:rsidRPr="0078314F">
              <w:rPr>
                <w:b w:val="0"/>
                <w:bCs w:val="0"/>
                <w:i w:val="0"/>
                <w:iCs w:val="0"/>
                <w:sz w:val="22"/>
                <w:szCs w:val="22"/>
              </w:rPr>
              <w:t xml:space="preserve">. </w:t>
            </w:r>
          </w:p>
          <w:p w14:paraId="617B1372" w14:textId="0EA02E3F" w:rsidR="00D24D08" w:rsidRDefault="00B75213" w:rsidP="00495F7F">
            <w:pPr>
              <w:pStyle w:val="SWAHeading4"/>
              <w:ind w:left="113" w:right="113"/>
              <w:rPr>
                <w:b w:val="0"/>
                <w:bCs w:val="0"/>
                <w:i w:val="0"/>
                <w:iCs w:val="0"/>
                <w:sz w:val="22"/>
                <w:szCs w:val="22"/>
              </w:rPr>
            </w:pPr>
            <w:r w:rsidRPr="0078314F">
              <w:rPr>
                <w:b w:val="0"/>
                <w:bCs w:val="0"/>
                <w:i w:val="0"/>
                <w:iCs w:val="0"/>
                <w:sz w:val="22"/>
                <w:szCs w:val="22"/>
              </w:rPr>
              <w:t xml:space="preserve">In response to an increase in </w:t>
            </w:r>
            <w:r>
              <w:rPr>
                <w:b w:val="0"/>
                <w:bCs w:val="0"/>
                <w:i w:val="0"/>
                <w:iCs w:val="0"/>
                <w:sz w:val="22"/>
                <w:szCs w:val="22"/>
              </w:rPr>
              <w:t xml:space="preserve">communicable </w:t>
            </w:r>
            <w:r w:rsidRPr="0078314F">
              <w:rPr>
                <w:b w:val="0"/>
                <w:bCs w:val="0"/>
                <w:i w:val="0"/>
                <w:iCs w:val="0"/>
                <w:sz w:val="22"/>
                <w:szCs w:val="22"/>
              </w:rPr>
              <w:t xml:space="preserve">disease transmission in winter the previous year, </w:t>
            </w:r>
            <w:r w:rsidR="0006223D">
              <w:rPr>
                <w:b w:val="0"/>
                <w:bCs w:val="0"/>
                <w:i w:val="0"/>
                <w:iCs w:val="0"/>
                <w:sz w:val="22"/>
                <w:szCs w:val="22"/>
              </w:rPr>
              <w:t>Michael</w:t>
            </w:r>
            <w:r>
              <w:rPr>
                <w:b w:val="0"/>
                <w:bCs w:val="0"/>
                <w:i w:val="0"/>
                <w:iCs w:val="0"/>
                <w:sz w:val="22"/>
                <w:szCs w:val="22"/>
              </w:rPr>
              <w:t xml:space="preserve"> also ask</w:t>
            </w:r>
            <w:r w:rsidR="001454FB">
              <w:rPr>
                <w:b w:val="0"/>
                <w:bCs w:val="0"/>
                <w:i w:val="0"/>
                <w:iCs w:val="0"/>
                <w:sz w:val="22"/>
                <w:szCs w:val="22"/>
              </w:rPr>
              <w:t>s</w:t>
            </w:r>
            <w:r>
              <w:rPr>
                <w:b w:val="0"/>
                <w:bCs w:val="0"/>
                <w:i w:val="0"/>
                <w:iCs w:val="0"/>
                <w:sz w:val="22"/>
                <w:szCs w:val="22"/>
              </w:rPr>
              <w:t xml:space="preserve"> the school maintenance worker to</w:t>
            </w:r>
            <w:r w:rsidRPr="00444D89">
              <w:rPr>
                <w:b w:val="0"/>
                <w:bCs w:val="0"/>
                <w:i w:val="0"/>
                <w:iCs w:val="0"/>
                <w:sz w:val="22"/>
                <w:szCs w:val="22"/>
              </w:rPr>
              <w:t xml:space="preserve"> </w:t>
            </w:r>
            <w:r>
              <w:rPr>
                <w:b w:val="0"/>
                <w:bCs w:val="0"/>
                <w:i w:val="0"/>
                <w:iCs w:val="0"/>
                <w:sz w:val="22"/>
                <w:szCs w:val="22"/>
              </w:rPr>
              <w:t>purchase</w:t>
            </w:r>
            <w:r w:rsidRPr="00444D89">
              <w:rPr>
                <w:b w:val="0"/>
                <w:bCs w:val="0"/>
                <w:i w:val="0"/>
                <w:iCs w:val="0"/>
                <w:sz w:val="22"/>
                <w:szCs w:val="22"/>
              </w:rPr>
              <w:t xml:space="preserve"> air purifier</w:t>
            </w:r>
            <w:r>
              <w:rPr>
                <w:b w:val="0"/>
                <w:bCs w:val="0"/>
                <w:i w:val="0"/>
                <w:iCs w:val="0"/>
                <w:sz w:val="22"/>
                <w:szCs w:val="22"/>
              </w:rPr>
              <w:t>s to put in classrooms</w:t>
            </w:r>
            <w:r w:rsidRPr="00444D89">
              <w:rPr>
                <w:b w:val="0"/>
                <w:bCs w:val="0"/>
                <w:i w:val="0"/>
                <w:iCs w:val="0"/>
                <w:sz w:val="22"/>
                <w:szCs w:val="22"/>
              </w:rPr>
              <w:t xml:space="preserve"> to supplement the HVAC system over the colder months when opening windows </w:t>
            </w:r>
            <w:r>
              <w:rPr>
                <w:b w:val="0"/>
                <w:bCs w:val="0"/>
                <w:i w:val="0"/>
                <w:iCs w:val="0"/>
                <w:sz w:val="22"/>
                <w:szCs w:val="22"/>
              </w:rPr>
              <w:t xml:space="preserve">and doors </w:t>
            </w:r>
            <w:r w:rsidR="006F56D6">
              <w:rPr>
                <w:b w:val="0"/>
                <w:bCs w:val="0"/>
                <w:i w:val="0"/>
                <w:iCs w:val="0"/>
                <w:sz w:val="22"/>
                <w:szCs w:val="22"/>
              </w:rPr>
              <w:t xml:space="preserve">may </w:t>
            </w:r>
            <w:r w:rsidRPr="00444D89">
              <w:rPr>
                <w:b w:val="0"/>
                <w:bCs w:val="0"/>
                <w:i w:val="0"/>
                <w:iCs w:val="0"/>
                <w:sz w:val="22"/>
                <w:szCs w:val="22"/>
              </w:rPr>
              <w:t xml:space="preserve">not </w:t>
            </w:r>
            <w:r w:rsidR="006F56D6">
              <w:rPr>
                <w:b w:val="0"/>
                <w:bCs w:val="0"/>
                <w:i w:val="0"/>
                <w:iCs w:val="0"/>
                <w:sz w:val="22"/>
                <w:szCs w:val="22"/>
              </w:rPr>
              <w:t xml:space="preserve">be </w:t>
            </w:r>
            <w:r w:rsidRPr="00444D89">
              <w:rPr>
                <w:b w:val="0"/>
                <w:bCs w:val="0"/>
                <w:i w:val="0"/>
                <w:iCs w:val="0"/>
                <w:sz w:val="22"/>
                <w:szCs w:val="22"/>
              </w:rPr>
              <w:t>practical.</w:t>
            </w:r>
            <w:r w:rsidR="006F56D6">
              <w:rPr>
                <w:b w:val="0"/>
                <w:bCs w:val="0"/>
                <w:i w:val="0"/>
                <w:iCs w:val="0"/>
                <w:sz w:val="22"/>
                <w:szCs w:val="22"/>
              </w:rPr>
              <w:t xml:space="preserve"> </w:t>
            </w:r>
            <w:r w:rsidR="00D24D08">
              <w:rPr>
                <w:b w:val="0"/>
                <w:bCs w:val="0"/>
                <w:i w:val="0"/>
                <w:iCs w:val="0"/>
                <w:sz w:val="22"/>
                <w:szCs w:val="22"/>
              </w:rPr>
              <w:t xml:space="preserve">Once installed, teachers will be trained on how to use the air purifiers and the benefits to their </w:t>
            </w:r>
            <w:r w:rsidR="00FF72CC">
              <w:rPr>
                <w:b w:val="0"/>
                <w:bCs w:val="0"/>
                <w:i w:val="0"/>
                <w:iCs w:val="0"/>
                <w:sz w:val="22"/>
                <w:szCs w:val="22"/>
              </w:rPr>
              <w:t>health</w:t>
            </w:r>
            <w:r w:rsidR="001454FB">
              <w:rPr>
                <w:b w:val="0"/>
                <w:bCs w:val="0"/>
                <w:i w:val="0"/>
                <w:iCs w:val="0"/>
                <w:sz w:val="22"/>
                <w:szCs w:val="22"/>
              </w:rPr>
              <w:t>. They will also</w:t>
            </w:r>
            <w:r w:rsidR="00D24D08">
              <w:rPr>
                <w:b w:val="0"/>
                <w:bCs w:val="0"/>
                <w:i w:val="0"/>
                <w:iCs w:val="0"/>
                <w:sz w:val="22"/>
                <w:szCs w:val="22"/>
              </w:rPr>
              <w:t xml:space="preserve"> be </w:t>
            </w:r>
            <w:r w:rsidR="001454FB">
              <w:rPr>
                <w:b w:val="0"/>
                <w:bCs w:val="0"/>
                <w:i w:val="0"/>
                <w:iCs w:val="0"/>
                <w:sz w:val="22"/>
                <w:szCs w:val="22"/>
              </w:rPr>
              <w:t>given</w:t>
            </w:r>
            <w:r w:rsidR="00D24D08">
              <w:rPr>
                <w:b w:val="0"/>
                <w:bCs w:val="0"/>
                <w:i w:val="0"/>
                <w:iCs w:val="0"/>
                <w:sz w:val="22"/>
                <w:szCs w:val="22"/>
              </w:rPr>
              <w:t xml:space="preserve"> the opportunity to provide feedback on the implementation</w:t>
            </w:r>
            <w:r w:rsidR="001454FB">
              <w:rPr>
                <w:b w:val="0"/>
                <w:bCs w:val="0"/>
                <w:i w:val="0"/>
                <w:iCs w:val="0"/>
                <w:sz w:val="22"/>
                <w:szCs w:val="22"/>
              </w:rPr>
              <w:t xml:space="preserve"> of the air purifiers</w:t>
            </w:r>
            <w:r w:rsidR="00D24D08">
              <w:rPr>
                <w:b w:val="0"/>
                <w:bCs w:val="0"/>
                <w:i w:val="0"/>
                <w:iCs w:val="0"/>
                <w:sz w:val="22"/>
                <w:szCs w:val="22"/>
              </w:rPr>
              <w:t>, including any issues they may be experiencing (e.g. noise or drafts).</w:t>
            </w:r>
          </w:p>
          <w:p w14:paraId="472E7F01" w14:textId="77777777" w:rsidR="00D24D08" w:rsidRDefault="00D24D08" w:rsidP="00495F7F">
            <w:pPr>
              <w:pStyle w:val="SWAHeading4"/>
              <w:ind w:left="113" w:right="113"/>
              <w:rPr>
                <w:b w:val="0"/>
                <w:bCs w:val="0"/>
                <w:i w:val="0"/>
                <w:iCs w:val="0"/>
                <w:sz w:val="22"/>
                <w:szCs w:val="22"/>
              </w:rPr>
            </w:pPr>
          </w:p>
          <w:p w14:paraId="1B38380C" w14:textId="115143A6" w:rsidR="00B75213" w:rsidRPr="002145AB" w:rsidRDefault="00D24D08" w:rsidP="00495F7F">
            <w:pPr>
              <w:pStyle w:val="SWAHeading4"/>
              <w:ind w:left="113" w:right="113"/>
            </w:pPr>
            <w:r>
              <w:rPr>
                <w:b w:val="0"/>
                <w:bCs w:val="0"/>
                <w:i w:val="0"/>
                <w:iCs w:val="0"/>
                <w:sz w:val="22"/>
                <w:szCs w:val="22"/>
              </w:rPr>
              <w:t>Michael also</w:t>
            </w:r>
            <w:r w:rsidR="006F56D6">
              <w:rPr>
                <w:b w:val="0"/>
                <w:bCs w:val="0"/>
                <w:i w:val="0"/>
                <w:iCs w:val="0"/>
                <w:sz w:val="22"/>
                <w:szCs w:val="22"/>
              </w:rPr>
              <w:t xml:space="preserve"> as</w:t>
            </w:r>
            <w:r w:rsidR="003B727F">
              <w:rPr>
                <w:b w:val="0"/>
                <w:bCs w:val="0"/>
                <w:i w:val="0"/>
                <w:iCs w:val="0"/>
                <w:sz w:val="22"/>
                <w:szCs w:val="22"/>
              </w:rPr>
              <w:t>ks</w:t>
            </w:r>
            <w:r w:rsidR="006F56D6">
              <w:rPr>
                <w:b w:val="0"/>
                <w:bCs w:val="0"/>
                <w:i w:val="0"/>
                <w:iCs w:val="0"/>
                <w:sz w:val="22"/>
                <w:szCs w:val="22"/>
              </w:rPr>
              <w:t xml:space="preserve"> the school maintenance worker to develop a schedule to ensure the air purifiers and HVAC systems are </w:t>
            </w:r>
            <w:r>
              <w:rPr>
                <w:b w:val="0"/>
                <w:bCs w:val="0"/>
                <w:i w:val="0"/>
                <w:iCs w:val="0"/>
                <w:sz w:val="22"/>
                <w:szCs w:val="22"/>
              </w:rPr>
              <w:t xml:space="preserve">regularly </w:t>
            </w:r>
            <w:r w:rsidR="006F56D6">
              <w:rPr>
                <w:b w:val="0"/>
                <w:bCs w:val="0"/>
                <w:i w:val="0"/>
                <w:iCs w:val="0"/>
                <w:sz w:val="22"/>
                <w:szCs w:val="22"/>
              </w:rPr>
              <w:t>maintained and the filters</w:t>
            </w:r>
            <w:r w:rsidR="003B727F">
              <w:rPr>
                <w:b w:val="0"/>
                <w:bCs w:val="0"/>
                <w:i w:val="0"/>
                <w:iCs w:val="0"/>
                <w:sz w:val="22"/>
                <w:szCs w:val="22"/>
              </w:rPr>
              <w:t xml:space="preserve"> are</w:t>
            </w:r>
            <w:r w:rsidR="006F56D6">
              <w:rPr>
                <w:b w:val="0"/>
                <w:bCs w:val="0"/>
                <w:i w:val="0"/>
                <w:iCs w:val="0"/>
                <w:sz w:val="22"/>
                <w:szCs w:val="22"/>
              </w:rPr>
              <w:t xml:space="preserve"> replaced.</w:t>
            </w:r>
            <w:r w:rsidR="00B75213">
              <w:rPr>
                <w:b w:val="0"/>
                <w:bCs w:val="0"/>
                <w:i w:val="0"/>
                <w:iCs w:val="0"/>
              </w:rPr>
              <w:t xml:space="preserve"> </w:t>
            </w:r>
            <w:r w:rsidR="00B75213" w:rsidRPr="002145AB">
              <w:t xml:space="preserve">  </w:t>
            </w:r>
            <w:r w:rsidR="007C5CD9">
              <w:br/>
            </w:r>
          </w:p>
        </w:tc>
      </w:tr>
    </w:tbl>
    <w:p w14:paraId="31453715" w14:textId="5F664093" w:rsidR="006C0A71" w:rsidRDefault="006C0A71" w:rsidP="004D21F0">
      <w:pPr>
        <w:pStyle w:val="SWAHeading3"/>
      </w:pPr>
      <w:r>
        <w:t xml:space="preserve">Monitoring indoor air quality </w:t>
      </w:r>
    </w:p>
    <w:p w14:paraId="475F0123" w14:textId="63A83913" w:rsidR="006C0A71" w:rsidRDefault="006E1080" w:rsidP="006C5645">
      <w:pPr>
        <w:pStyle w:val="Paragraph"/>
      </w:pPr>
      <w:r>
        <w:t>Monitoring</w:t>
      </w:r>
      <w:r w:rsidR="006C0A71">
        <w:t xml:space="preserve"> the quality of indoor air can assist you to determine </w:t>
      </w:r>
      <w:r>
        <w:t>the</w:t>
      </w:r>
      <w:r w:rsidR="006C0A71">
        <w:t xml:space="preserve"> effective</w:t>
      </w:r>
      <w:r>
        <w:t xml:space="preserve">ness of </w:t>
      </w:r>
      <w:r w:rsidR="006C0A71">
        <w:t xml:space="preserve">your ventilation and air cleaning controls </w:t>
      </w:r>
      <w:r>
        <w:t xml:space="preserve">in managing the risk of </w:t>
      </w:r>
      <w:r w:rsidR="00167FE2">
        <w:t>biological hazards in</w:t>
      </w:r>
      <w:r w:rsidR="006C0A71">
        <w:t xml:space="preserve"> your workplace</w:t>
      </w:r>
      <w:r w:rsidR="00167FE2">
        <w:t xml:space="preserve">. You can </w:t>
      </w:r>
      <w:r w:rsidR="00E604AF">
        <w:t>screen and assess</w:t>
      </w:r>
      <w:r w:rsidR="00167FE2">
        <w:t xml:space="preserve"> the quality of air in your workplace by</w:t>
      </w:r>
      <w:r w:rsidR="006C0A71">
        <w:t>:</w:t>
      </w:r>
    </w:p>
    <w:p w14:paraId="22BB73C2" w14:textId="77777777" w:rsidR="006C0A71" w:rsidRDefault="006C0A71" w:rsidP="006C5645">
      <w:pPr>
        <w:pStyle w:val="ListBullet"/>
      </w:pPr>
      <w:r>
        <w:t xml:space="preserve">Considering </w:t>
      </w:r>
      <w:r w:rsidRPr="00D85905">
        <w:rPr>
          <w:b/>
          <w:bCs/>
        </w:rPr>
        <w:t>Air changes per hour (ACH)</w:t>
      </w:r>
      <w:r>
        <w:t xml:space="preserve"> - which</w:t>
      </w:r>
      <w:r w:rsidRPr="00455F00">
        <w:t xml:space="preserve"> </w:t>
      </w:r>
      <w:r>
        <w:t xml:space="preserve">refers to the number of times the volume of air in a space is completely replaced per hour. Measuring a workspace’s ACH can help you determine how effective the ventilation in that space is. </w:t>
      </w:r>
    </w:p>
    <w:p w14:paraId="0C549D5D" w14:textId="77777777" w:rsidR="006C0A71" w:rsidRDefault="006C0A71" w:rsidP="006C5645">
      <w:pPr>
        <w:pStyle w:val="ListBullet"/>
      </w:pPr>
      <w:r w:rsidRPr="00455F00">
        <w:t>Monitoring</w:t>
      </w:r>
      <w:r w:rsidRPr="00455F00">
        <w:rPr>
          <w:b/>
          <w:bCs/>
        </w:rPr>
        <w:t xml:space="preserve"> carbon dioxide (CO</w:t>
      </w:r>
      <w:r w:rsidRPr="00455F00" w:rsidDel="003F4EEB">
        <w:rPr>
          <w:b/>
          <w:bCs/>
          <w:vertAlign w:val="subscript"/>
        </w:rPr>
        <w:t>2</w:t>
      </w:r>
      <w:r w:rsidRPr="00455F00">
        <w:rPr>
          <w:b/>
          <w:bCs/>
        </w:rPr>
        <w:t>) levels</w:t>
      </w:r>
      <w:r>
        <w:t xml:space="preserve"> – CO</w:t>
      </w:r>
      <w:r w:rsidDel="003F4EEB">
        <w:rPr>
          <w:vertAlign w:val="subscript"/>
        </w:rPr>
        <w:t>2</w:t>
      </w:r>
      <w:r>
        <w:t xml:space="preserve"> levels, measured with a CO</w:t>
      </w:r>
      <w:r w:rsidDel="003F4EEB">
        <w:rPr>
          <w:vertAlign w:val="subscript"/>
        </w:rPr>
        <w:t>2</w:t>
      </w:r>
      <w:r>
        <w:t xml:space="preserve"> monitor, can indicate the presence of people and the adequacy of ventilation. Higher levels of CO</w:t>
      </w:r>
      <w:r w:rsidDel="003F4EEB">
        <w:rPr>
          <w:vertAlign w:val="subscript"/>
        </w:rPr>
        <w:t>2</w:t>
      </w:r>
      <w:r>
        <w:t xml:space="preserve"> can identify poorly ventilated areas with people present.</w:t>
      </w:r>
    </w:p>
    <w:p w14:paraId="2525C1FE" w14:textId="77777777" w:rsidR="006C0A71" w:rsidRDefault="006C0A71" w:rsidP="006C5645">
      <w:pPr>
        <w:pStyle w:val="ListBullet"/>
      </w:pPr>
      <w:r w:rsidRPr="00455F00">
        <w:t xml:space="preserve">Measuring </w:t>
      </w:r>
      <w:r w:rsidRPr="00455F00">
        <w:rPr>
          <w:b/>
          <w:bCs/>
        </w:rPr>
        <w:t>particulate matter ≤2.5 microns</w:t>
      </w:r>
      <w:r>
        <w:t xml:space="preserve"> </w:t>
      </w:r>
      <w:r w:rsidRPr="00455F00">
        <w:rPr>
          <w:b/>
          <w:bCs/>
        </w:rPr>
        <w:t xml:space="preserve">(PM2.5) </w:t>
      </w:r>
      <w:r>
        <w:t>- P</w:t>
      </w:r>
      <w:r w:rsidRPr="008654CE">
        <w:t xml:space="preserve">M2.5 </w:t>
      </w:r>
      <w:r>
        <w:t xml:space="preserve">are very small particles found in the air. They </w:t>
      </w:r>
      <w:r w:rsidRPr="008654CE">
        <w:t>can indicate airborne pollutant load and viral transmission risk, especially in enclosed environments</w:t>
      </w:r>
      <w:r>
        <w:t xml:space="preserve">. </w:t>
      </w:r>
    </w:p>
    <w:p w14:paraId="348FF282" w14:textId="77777777" w:rsidR="006C0A71" w:rsidRDefault="006C0A71" w:rsidP="006C5645">
      <w:pPr>
        <w:pStyle w:val="ListBullet"/>
      </w:pPr>
      <w:r w:rsidRPr="00455F00">
        <w:t xml:space="preserve">Undertaking </w:t>
      </w:r>
      <w:r>
        <w:rPr>
          <w:b/>
          <w:bCs/>
        </w:rPr>
        <w:t>m</w:t>
      </w:r>
      <w:r w:rsidRPr="00455F00">
        <w:rPr>
          <w:b/>
          <w:bCs/>
        </w:rPr>
        <w:t>icrobiological testing</w:t>
      </w:r>
      <w:r>
        <w:t xml:space="preserve"> by collecting air samples to determine the airborne concentration of biological hazards. </w:t>
      </w:r>
    </w:p>
    <w:p w14:paraId="115738C6" w14:textId="77777777" w:rsidR="006C0A71" w:rsidRDefault="006C0A71" w:rsidP="006C5645">
      <w:pPr>
        <w:pStyle w:val="ListBullet"/>
      </w:pPr>
      <w:r w:rsidRPr="00455F00">
        <w:t xml:space="preserve">Using </w:t>
      </w:r>
      <w:r w:rsidRPr="00455F00">
        <w:rPr>
          <w:b/>
          <w:bCs/>
        </w:rPr>
        <w:t>devices</w:t>
      </w:r>
      <w:r>
        <w:t xml:space="preserve">, such as anemometers, which measure air speed and direction, to help you determine areas without adequate air flow.  </w:t>
      </w:r>
    </w:p>
    <w:p w14:paraId="1078DF69" w14:textId="6013003B" w:rsidR="006C0A71" w:rsidRDefault="006C0A71" w:rsidP="006C5645">
      <w:pPr>
        <w:pStyle w:val="Paragraph"/>
      </w:pPr>
      <w:r>
        <w:t xml:space="preserve">You can consult a technical specialist, such as a ventilation engineer or an occupational hygienist, on the best way to monitor the </w:t>
      </w:r>
      <w:r w:rsidR="00F07E31">
        <w:t>air</w:t>
      </w:r>
      <w:r>
        <w:t xml:space="preserve"> quality </w:t>
      </w:r>
      <w:r w:rsidR="00F07E31">
        <w:t>and effectiveness</w:t>
      </w:r>
      <w:r>
        <w:t xml:space="preserve"> of ventilation </w:t>
      </w:r>
      <w:r w:rsidR="00ED61FB">
        <w:t>and air cleaning</w:t>
      </w:r>
      <w:r w:rsidR="00F212EC">
        <w:t xml:space="preserve"> </w:t>
      </w:r>
      <w:r w:rsidR="008C28FB">
        <w:t xml:space="preserve">controls </w:t>
      </w:r>
      <w:r>
        <w:t xml:space="preserve">in your workplace. </w:t>
      </w:r>
    </w:p>
    <w:p w14:paraId="6C274344" w14:textId="77777777" w:rsidR="006C5645" w:rsidRDefault="006C5645">
      <w:pPr>
        <w:spacing w:after="200" w:line="276" w:lineRule="auto"/>
        <w:contextualSpacing w:val="0"/>
        <w:rPr>
          <w:rFonts w:eastAsiaTheme="majorEastAsia" w:cstheme="majorBidi"/>
          <w:b/>
          <w:bCs/>
          <w:iCs/>
          <w:color w:val="2B0A99" w:themeColor="text2"/>
          <w:sz w:val="32"/>
          <w:szCs w:val="40"/>
        </w:rPr>
      </w:pPr>
      <w:bookmarkStart w:id="159" w:name="_Toc216180848"/>
      <w:bookmarkStart w:id="160" w:name="Appendix_D_Cleaning_Waste_Management"/>
      <w:r>
        <w:br w:type="page"/>
      </w:r>
    </w:p>
    <w:p w14:paraId="70B41DE4" w14:textId="3D6F2690" w:rsidR="00D0012E" w:rsidRPr="009F709E" w:rsidRDefault="00D0012E" w:rsidP="006C5645">
      <w:pPr>
        <w:pStyle w:val="SWAHeading2"/>
        <w:numPr>
          <w:ilvl w:val="0"/>
          <w:numId w:val="0"/>
        </w:numPr>
      </w:pPr>
      <w:r w:rsidRPr="488F018C">
        <w:t xml:space="preserve">APPENDIX </w:t>
      </w:r>
      <w:r w:rsidR="000849F4">
        <w:t>D</w:t>
      </w:r>
      <w:r w:rsidRPr="488F018C">
        <w:t xml:space="preserve"> </w:t>
      </w:r>
      <w:r w:rsidR="000276B1">
        <w:t>–</w:t>
      </w:r>
      <w:r w:rsidRPr="488F018C">
        <w:t xml:space="preserve"> </w:t>
      </w:r>
      <w:r w:rsidRPr="7DF3D336">
        <w:t>Cleaning and waste management</w:t>
      </w:r>
      <w:bookmarkEnd w:id="159"/>
      <w:r w:rsidRPr="7DF3D336">
        <w:t xml:space="preserve"> </w:t>
      </w:r>
      <w:bookmarkEnd w:id="160"/>
      <w:r>
        <w:tab/>
      </w:r>
      <w:r>
        <w:tab/>
      </w:r>
    </w:p>
    <w:p w14:paraId="48EB9490" w14:textId="0474473D" w:rsidR="00D0012E" w:rsidRPr="00EC51A6" w:rsidRDefault="0030671E" w:rsidP="00A70FB2">
      <w:pPr>
        <w:pStyle w:val="SWAHeading3"/>
      </w:pPr>
      <w:r>
        <w:t>C</w:t>
      </w:r>
      <w:r w:rsidR="00D0012E" w:rsidRPr="4515E624">
        <w:t>leaning</w:t>
      </w:r>
      <w:r w:rsidR="006B07CC">
        <w:t>,</w:t>
      </w:r>
      <w:r w:rsidR="00D0012E" w:rsidRPr="4515E624">
        <w:t xml:space="preserve"> disinfection </w:t>
      </w:r>
      <w:r w:rsidR="006B07CC">
        <w:t xml:space="preserve">and sterilisation </w:t>
      </w:r>
    </w:p>
    <w:p w14:paraId="10AF2A83" w14:textId="4D68FCDC" w:rsidR="00D0012E" w:rsidRPr="0006462E" w:rsidRDefault="00D0012E" w:rsidP="006C5645">
      <w:pPr>
        <w:pStyle w:val="Paragraph"/>
      </w:pPr>
      <w:r w:rsidRPr="0006462E">
        <w:t>Cleaning</w:t>
      </w:r>
      <w:r w:rsidR="004D41E5">
        <w:t>,</w:t>
      </w:r>
      <w:r w:rsidRPr="0006462E">
        <w:t xml:space="preserve"> disinfecting</w:t>
      </w:r>
      <w:r w:rsidR="004D41E5">
        <w:t xml:space="preserve"> and sterilising</w:t>
      </w:r>
      <w:r w:rsidRPr="0006462E">
        <w:t xml:space="preserve"> processes are necessary to </w:t>
      </w:r>
      <w:r w:rsidR="00B35151" w:rsidRPr="0006462E">
        <w:t>remove</w:t>
      </w:r>
      <w:r w:rsidRPr="0006462E">
        <w:t xml:space="preserve"> biological hazards </w:t>
      </w:r>
      <w:r w:rsidR="00AA6866" w:rsidRPr="0006462E">
        <w:t>from contaminated</w:t>
      </w:r>
      <w:r w:rsidRPr="0006462E">
        <w:t xml:space="preserve"> surfaces </w:t>
      </w:r>
      <w:r w:rsidR="00AA6866" w:rsidRPr="0006462E">
        <w:t xml:space="preserve">that </w:t>
      </w:r>
      <w:r w:rsidRPr="0006462E">
        <w:t xml:space="preserve">people may have contact with. </w:t>
      </w:r>
    </w:p>
    <w:p w14:paraId="2AFEA108" w14:textId="4EB9C1D2" w:rsidR="00D0012E" w:rsidRDefault="00D0012E" w:rsidP="00D0012E">
      <w:pPr>
        <w:pStyle w:val="Boxedshaded"/>
      </w:pPr>
      <w:r w:rsidRPr="17288AF9">
        <w:rPr>
          <w:b/>
          <w:bCs/>
        </w:rPr>
        <w:t xml:space="preserve">Cleaning </w:t>
      </w:r>
      <w:r>
        <w:t xml:space="preserve">means to physically remove </w:t>
      </w:r>
      <w:r w:rsidR="00AA6866">
        <w:t>contamination, including biological hazards</w:t>
      </w:r>
      <w:r w:rsidR="00E7252B">
        <w:t>,</w:t>
      </w:r>
      <w:r>
        <w:t xml:space="preserve"> from surfaces using a detergent and water solution. </w:t>
      </w:r>
      <w:r w:rsidR="003600C6">
        <w:t xml:space="preserve">Cleaning </w:t>
      </w:r>
      <w:r w:rsidR="00E040D0">
        <w:t xml:space="preserve">reduces the number of </w:t>
      </w:r>
      <w:r w:rsidR="0090208B">
        <w:t xml:space="preserve">organisms </w:t>
      </w:r>
      <w:r w:rsidR="00F615AF">
        <w:t>from a surface</w:t>
      </w:r>
      <w:r w:rsidR="008D68EB">
        <w:t xml:space="preserve"> but doesn’t kill them</w:t>
      </w:r>
      <w:r w:rsidR="00F615AF">
        <w:t xml:space="preserve">. </w:t>
      </w:r>
    </w:p>
    <w:p w14:paraId="057487A7" w14:textId="77777777" w:rsidR="00D0012E" w:rsidRDefault="00D0012E" w:rsidP="00D0012E">
      <w:pPr>
        <w:pStyle w:val="Boxedshaded"/>
      </w:pPr>
    </w:p>
    <w:p w14:paraId="6284B9AE" w14:textId="31A150EF" w:rsidR="00D0012E" w:rsidRDefault="00D0012E" w:rsidP="00D0012E">
      <w:pPr>
        <w:pStyle w:val="Boxedshaded"/>
      </w:pPr>
      <w:r w:rsidRPr="17288AF9">
        <w:rPr>
          <w:b/>
          <w:bCs/>
        </w:rPr>
        <w:t xml:space="preserve">Disinfecting </w:t>
      </w:r>
      <w:r>
        <w:t>means using chemicals</w:t>
      </w:r>
      <w:r w:rsidR="0025505D">
        <w:t xml:space="preserve"> </w:t>
      </w:r>
      <w:r w:rsidR="009121BC">
        <w:t>or heat</w:t>
      </w:r>
      <w:r>
        <w:t xml:space="preserve"> to kill </w:t>
      </w:r>
      <w:r w:rsidR="00353DEC">
        <w:t xml:space="preserve">or inactivate </w:t>
      </w:r>
      <w:r w:rsidR="00AA6866">
        <w:t>biological hazards</w:t>
      </w:r>
      <w:r>
        <w:t xml:space="preserve"> on surfaces.</w:t>
      </w:r>
      <w:r w:rsidR="00B3237A">
        <w:t xml:space="preserve"> </w:t>
      </w:r>
      <w:r w:rsidR="001775E0" w:rsidDel="00CD27A6">
        <w:t xml:space="preserve">Disinfection </w:t>
      </w:r>
      <w:r w:rsidR="00E329BE">
        <w:t xml:space="preserve">reduces the number of organisms but </w:t>
      </w:r>
      <w:r w:rsidR="001775E0" w:rsidDel="00CD27A6">
        <w:t xml:space="preserve">may not kill </w:t>
      </w:r>
      <w:r w:rsidR="00E329BE">
        <w:t>them all</w:t>
      </w:r>
      <w:r w:rsidR="001775E0" w:rsidDel="00CD27A6">
        <w:t xml:space="preserve">. </w:t>
      </w:r>
      <w:r>
        <w:t xml:space="preserve">It is important to clean before disinfecting as dirt and grime can reduce the ability of disinfectants to kill </w:t>
      </w:r>
      <w:r w:rsidR="00AA6866">
        <w:t>bacteria and viruses</w:t>
      </w:r>
      <w:r>
        <w:t xml:space="preserve">. Disinfectants require </w:t>
      </w:r>
      <w:r w:rsidR="003D7569">
        <w:t>adequate contact</w:t>
      </w:r>
      <w:r>
        <w:t xml:space="preserve"> time to be effective</w:t>
      </w:r>
      <w:r w:rsidR="003D7569">
        <w:t>.</w:t>
      </w:r>
      <w:r>
        <w:t xml:space="preserve"> </w:t>
      </w:r>
      <w:r w:rsidR="003D7569">
        <w:t>Always</w:t>
      </w:r>
      <w:r>
        <w:t xml:space="preserve"> follow </w:t>
      </w:r>
      <w:r w:rsidR="003D7569">
        <w:t>the</w:t>
      </w:r>
      <w:r>
        <w:t xml:space="preserve"> manufacturer’s instructions on the correct way to use a disinfectant. </w:t>
      </w:r>
      <w:r w:rsidR="009F407B">
        <w:br/>
      </w:r>
    </w:p>
    <w:p w14:paraId="60B738BA" w14:textId="7F7EFA4C" w:rsidR="00ED3B23" w:rsidRDefault="009F407B" w:rsidP="00384BB5">
      <w:pPr>
        <w:pStyle w:val="Boxedshaded"/>
      </w:pPr>
      <w:r>
        <w:rPr>
          <w:b/>
          <w:bCs/>
        </w:rPr>
        <w:t xml:space="preserve">Sterilisation </w:t>
      </w:r>
      <w:r>
        <w:t xml:space="preserve">means </w:t>
      </w:r>
      <w:r w:rsidR="00AF7F1E">
        <w:t>killing</w:t>
      </w:r>
      <w:r>
        <w:t xml:space="preserve"> all organisms</w:t>
      </w:r>
      <w:r w:rsidR="00DD4D14">
        <w:t xml:space="preserve"> and bacterial spores</w:t>
      </w:r>
      <w:r>
        <w:t xml:space="preserve"> on a surface</w:t>
      </w:r>
      <w:r w:rsidR="00201204">
        <w:t xml:space="preserve"> or in liquids</w:t>
      </w:r>
      <w:r>
        <w:t>. This can be achieved through a variety of methods including heat, ethylene oxide gas, and vapori</w:t>
      </w:r>
      <w:r w:rsidR="003D7569">
        <w:t>s</w:t>
      </w:r>
      <w:r>
        <w:t xml:space="preserve">ed hydrogen peroxide. </w:t>
      </w:r>
    </w:p>
    <w:p w14:paraId="77CC403F" w14:textId="6760FAB8" w:rsidR="00BF1C17" w:rsidRDefault="00BF1C17" w:rsidP="00D6048E">
      <w:pPr>
        <w:pStyle w:val="SWAHeading4"/>
      </w:pPr>
      <w:r>
        <w:t>Cleaning and disinfecti</w:t>
      </w:r>
      <w:r w:rsidR="00CE4F44">
        <w:t>on</w:t>
      </w:r>
    </w:p>
    <w:p w14:paraId="70482454" w14:textId="0A41878F" w:rsidR="007E4749" w:rsidRDefault="00956C3F" w:rsidP="006C5645">
      <w:pPr>
        <w:pStyle w:val="Paragraph"/>
      </w:pPr>
      <w:r>
        <w:t xml:space="preserve">How often </w:t>
      </w:r>
      <w:r w:rsidR="00C94FF4">
        <w:t>the workplace</w:t>
      </w:r>
      <w:r w:rsidR="002378F2">
        <w:t xml:space="preserve"> and equipment</w:t>
      </w:r>
      <w:r w:rsidR="00C94FF4">
        <w:t xml:space="preserve"> will</w:t>
      </w:r>
      <w:r w:rsidR="005F4B14">
        <w:t xml:space="preserve"> need to be cleaned </w:t>
      </w:r>
      <w:r w:rsidR="008B54E7">
        <w:t xml:space="preserve">and disinfected </w:t>
      </w:r>
      <w:r w:rsidR="005F4B14">
        <w:t>will</w:t>
      </w:r>
      <w:r w:rsidR="00C94FF4">
        <w:t xml:space="preserve"> depend </w:t>
      </w:r>
      <w:r w:rsidR="002C26E6">
        <w:t xml:space="preserve">on the </w:t>
      </w:r>
      <w:r w:rsidR="00386E96">
        <w:t>individual circumstances</w:t>
      </w:r>
      <w:r w:rsidR="005F4B14">
        <w:t xml:space="preserve"> of your workplace, including what</w:t>
      </w:r>
      <w:r w:rsidR="00D5381E">
        <w:t xml:space="preserve"> risks arising from</w:t>
      </w:r>
      <w:r w:rsidR="005F4B14">
        <w:t xml:space="preserve"> biological hazards </w:t>
      </w:r>
      <w:r w:rsidR="00431105">
        <w:t>are present</w:t>
      </w:r>
      <w:r w:rsidR="00EC64B5">
        <w:t>,</w:t>
      </w:r>
      <w:r w:rsidR="00BF383A">
        <w:t xml:space="preserve"> the work activities </w:t>
      </w:r>
      <w:r w:rsidR="00C90D7F">
        <w:t>performed</w:t>
      </w:r>
      <w:r w:rsidR="00EC64B5">
        <w:t xml:space="preserve"> and </w:t>
      </w:r>
      <w:r w:rsidR="008F3CA4">
        <w:t xml:space="preserve">any industry specific requirements (e.g. </w:t>
      </w:r>
      <w:r w:rsidR="003861E7">
        <w:t>in healthcare settings and the food industry)</w:t>
      </w:r>
      <w:r w:rsidR="00C95AAA">
        <w:t>.</w:t>
      </w:r>
      <w:r w:rsidR="00503B87">
        <w:t xml:space="preserve"> For example, </w:t>
      </w:r>
      <w:r w:rsidR="003A7CE0">
        <w:t xml:space="preserve">some equipment may </w:t>
      </w:r>
      <w:r w:rsidR="00233047">
        <w:t xml:space="preserve">need to be cleaned </w:t>
      </w:r>
      <w:r w:rsidR="00C63F54">
        <w:t xml:space="preserve">and disinfected </w:t>
      </w:r>
      <w:r w:rsidR="00233047">
        <w:t>after each use</w:t>
      </w:r>
      <w:r w:rsidR="00A041E1">
        <w:t>, whil</w:t>
      </w:r>
      <w:r w:rsidR="007C4A53">
        <w:t>e</w:t>
      </w:r>
      <w:r w:rsidR="00A041E1">
        <w:t xml:space="preserve"> other</w:t>
      </w:r>
      <w:r w:rsidR="00FD42AB">
        <w:t xml:space="preserve"> equipment</w:t>
      </w:r>
      <w:r w:rsidR="00A041E1">
        <w:t xml:space="preserve"> may only need to be cleaned</w:t>
      </w:r>
      <w:r w:rsidR="00C63F54">
        <w:t xml:space="preserve"> once a </w:t>
      </w:r>
      <w:r w:rsidR="006D347F">
        <w:t>week</w:t>
      </w:r>
      <w:r w:rsidR="00DD6E16">
        <w:t xml:space="preserve"> or on an ad hoc basis</w:t>
      </w:r>
      <w:r w:rsidR="00DA2CA8">
        <w:t xml:space="preserve"> (for example</w:t>
      </w:r>
      <w:r w:rsidR="00DA757E">
        <w:t>,</w:t>
      </w:r>
      <w:r w:rsidR="00DA2CA8">
        <w:t xml:space="preserve"> </w:t>
      </w:r>
      <w:r w:rsidR="009027A8">
        <w:t>infrequently used equipment)</w:t>
      </w:r>
      <w:r w:rsidR="00374E7D">
        <w:t>.</w:t>
      </w:r>
    </w:p>
    <w:p w14:paraId="455611EF" w14:textId="2C8D3A08" w:rsidR="002C26E6" w:rsidRDefault="006E3299" w:rsidP="006C5645">
      <w:pPr>
        <w:pStyle w:val="Paragraph"/>
      </w:pPr>
      <w:r>
        <w:t xml:space="preserve">You can use a risk assessment to determine how </w:t>
      </w:r>
      <w:r w:rsidR="00374E7D">
        <w:t xml:space="preserve">a </w:t>
      </w:r>
      <w:r>
        <w:t>cleaning</w:t>
      </w:r>
      <w:r w:rsidR="00222D8F">
        <w:t xml:space="preserve"> and</w:t>
      </w:r>
      <w:r>
        <w:t xml:space="preserve"> disinfect</w:t>
      </w:r>
      <w:r w:rsidR="00CB7EC7">
        <w:t>ion</w:t>
      </w:r>
      <w:r w:rsidR="005B4EA8">
        <w:t xml:space="preserve"> schedule</w:t>
      </w:r>
      <w:r w:rsidR="00CB7EC7">
        <w:t xml:space="preserve"> </w:t>
      </w:r>
      <w:r w:rsidR="00DC4BC3">
        <w:t>fit</w:t>
      </w:r>
      <w:r w:rsidR="005B4EA8">
        <w:t>s</w:t>
      </w:r>
      <w:r w:rsidR="00DC4BC3">
        <w:t xml:space="preserve"> into your risk management</w:t>
      </w:r>
      <w:r w:rsidR="00190CC3">
        <w:t xml:space="preserve"> plan</w:t>
      </w:r>
      <w:r w:rsidR="00DC4BC3">
        <w:t>.</w:t>
      </w:r>
      <w:r w:rsidR="00CD71CB">
        <w:t xml:space="preserve"> The schedule </w:t>
      </w:r>
      <w:r w:rsidR="00DA757E">
        <w:t xml:space="preserve">should outline the frequency and method of cleaning and disinfection, as well as any </w:t>
      </w:r>
      <w:r w:rsidR="00345E94">
        <w:t>ad</w:t>
      </w:r>
      <w:r w:rsidR="00F518C6">
        <w:t xml:space="preserve"> </w:t>
      </w:r>
      <w:r w:rsidR="00345E94">
        <w:t>hoc</w:t>
      </w:r>
      <w:r w:rsidR="00DA757E">
        <w:t xml:space="preserve"> cleaning requirements, which have been identified as appropriate for your workplace.</w:t>
      </w:r>
    </w:p>
    <w:p w14:paraId="338CCC3B" w14:textId="40A17CAB" w:rsidR="00D511DE" w:rsidRPr="007F4FB0" w:rsidRDefault="003D53E0" w:rsidP="006C5645">
      <w:pPr>
        <w:pStyle w:val="Paragraph"/>
      </w:pPr>
      <w:r>
        <w:t>In some circumstances, there may be specific cleaning</w:t>
      </w:r>
      <w:r w:rsidR="00E64760">
        <w:t xml:space="preserve"> and</w:t>
      </w:r>
      <w:r w:rsidR="000F500E">
        <w:t xml:space="preserve"> disinfection requirements</w:t>
      </w:r>
      <w:r w:rsidR="00334A2D">
        <w:t xml:space="preserve"> and recommendations</w:t>
      </w:r>
      <w:r w:rsidR="000F500E">
        <w:t xml:space="preserve"> for your workplace</w:t>
      </w:r>
      <w:r w:rsidR="00D80398">
        <w:t>, such as st</w:t>
      </w:r>
      <w:r w:rsidR="002F74B8">
        <w:t xml:space="preserve">ate and territory </w:t>
      </w:r>
      <w:r w:rsidR="002C6B01">
        <w:t xml:space="preserve">education department </w:t>
      </w:r>
      <w:r w:rsidR="004951D5">
        <w:t xml:space="preserve">cleaning </w:t>
      </w:r>
      <w:r w:rsidR="002C6B01">
        <w:t xml:space="preserve">requirements for schools. </w:t>
      </w:r>
      <w:r w:rsidR="00EC5C84">
        <w:t xml:space="preserve">There may also be guidance available </w:t>
      </w:r>
      <w:r w:rsidR="001F3B61">
        <w:t>from relevant authorities</w:t>
      </w:r>
      <w:r w:rsidR="00373CB0">
        <w:t xml:space="preserve"> (e.g.</w:t>
      </w:r>
      <w:r w:rsidR="001F3B61">
        <w:t xml:space="preserve"> health</w:t>
      </w:r>
      <w:r w:rsidR="0088037E">
        <w:t xml:space="preserve"> departments</w:t>
      </w:r>
      <w:r w:rsidR="00373CB0">
        <w:t>)</w:t>
      </w:r>
      <w:r w:rsidR="001F3B61">
        <w:t xml:space="preserve"> </w:t>
      </w:r>
      <w:r w:rsidR="00C2365E">
        <w:t xml:space="preserve">on recommended solutions or concentrations for disinfection </w:t>
      </w:r>
      <w:r w:rsidR="00061487">
        <w:t>for particular biological hazards</w:t>
      </w:r>
      <w:r w:rsidR="007B2723">
        <w:t>,</w:t>
      </w:r>
      <w:r w:rsidR="00EF4508">
        <w:t xml:space="preserve"> such as for</w:t>
      </w:r>
      <w:r w:rsidR="007B2723">
        <w:t xml:space="preserve"> some </w:t>
      </w:r>
      <w:r w:rsidR="007842BB">
        <w:t>viruses and bact</w:t>
      </w:r>
      <w:r w:rsidR="00895A1A">
        <w:t>eria</w:t>
      </w:r>
      <w:r w:rsidR="00EF4508">
        <w:t xml:space="preserve"> which</w:t>
      </w:r>
      <w:r w:rsidR="00895A1A">
        <w:t xml:space="preserve"> are resistant to disinfectants. </w:t>
      </w:r>
    </w:p>
    <w:p w14:paraId="5F026334" w14:textId="75C3E1E7" w:rsidR="007A7D8F" w:rsidRDefault="00FF5B6F" w:rsidP="006C5645">
      <w:pPr>
        <w:pStyle w:val="Paragraph"/>
      </w:pPr>
      <w:r>
        <w:t>W</w:t>
      </w:r>
      <w:r w:rsidRPr="007A7D8F">
        <w:t xml:space="preserve">hen using </w:t>
      </w:r>
      <w:r w:rsidR="00526D34">
        <w:t>cleaning and</w:t>
      </w:r>
      <w:r w:rsidRPr="007A7D8F">
        <w:t xml:space="preserve"> disinfectant products</w:t>
      </w:r>
      <w:r w:rsidR="00A5542C">
        <w:t>,</w:t>
      </w:r>
      <w:r w:rsidRPr="007A7D8F">
        <w:t xml:space="preserve"> </w:t>
      </w:r>
      <w:r>
        <w:t>the</w:t>
      </w:r>
      <w:r w:rsidR="007A7D8F" w:rsidRPr="007A7D8F">
        <w:t xml:space="preserve"> manufacturer's instructions </w:t>
      </w:r>
      <w:r>
        <w:t xml:space="preserve">must be followed </w:t>
      </w:r>
      <w:r w:rsidR="007A7D8F" w:rsidRPr="007A7D8F">
        <w:t>as certain chemicals may present a hazard if mixed</w:t>
      </w:r>
      <w:r w:rsidR="000E0D5C">
        <w:t xml:space="preserve"> or used or stored incorrectly</w:t>
      </w:r>
      <w:r w:rsidR="007A7D8F" w:rsidRPr="007A7D8F">
        <w:t>.</w:t>
      </w:r>
      <w:r w:rsidR="00040A96" w:rsidRPr="00040A96">
        <w:t xml:space="preserve"> </w:t>
      </w:r>
      <w:r w:rsidR="00CE6DEE" w:rsidRPr="00CE6DEE">
        <w:t>For example, the S</w:t>
      </w:r>
      <w:r w:rsidR="0012131A">
        <w:t xml:space="preserve">afety </w:t>
      </w:r>
      <w:r w:rsidR="00CE6DEE" w:rsidRPr="00CE6DEE">
        <w:t>D</w:t>
      </w:r>
      <w:r w:rsidR="0012131A">
        <w:t xml:space="preserve">ata </w:t>
      </w:r>
      <w:r w:rsidR="00CE6DEE" w:rsidRPr="00CE6DEE">
        <w:t>S</w:t>
      </w:r>
      <w:r w:rsidR="0012131A">
        <w:t>heet (SDS)</w:t>
      </w:r>
      <w:r w:rsidR="00CE6DEE" w:rsidRPr="00CE6DEE">
        <w:t xml:space="preserve"> and label might report that a cleaning agent has potential skin irritation effects and may </w:t>
      </w:r>
      <w:r w:rsidR="00B87112">
        <w:t>create</w:t>
      </w:r>
      <w:r w:rsidR="00CE6DEE" w:rsidRPr="00CE6DEE">
        <w:t xml:space="preserve"> a toxic gas when in contact with certain other chemicals. </w:t>
      </w:r>
      <w:r w:rsidR="00706914">
        <w:t>You must</w:t>
      </w:r>
      <w:r w:rsidR="00CE6DEE" w:rsidRPr="00CE6DEE">
        <w:t xml:space="preserve"> manage risks to health and safety associated with using, handling, generating or storing a hazardous chemical at a workplace</w:t>
      </w:r>
      <w:r w:rsidR="009E0649">
        <w:t>. T</w:t>
      </w:r>
      <w:r w:rsidR="00AB2E2D">
        <w:t xml:space="preserve">his may require you to </w:t>
      </w:r>
      <w:r w:rsidR="00CE6DEE" w:rsidRPr="00CE6DEE">
        <w:t xml:space="preserve">implement control measures such as </w:t>
      </w:r>
      <w:r w:rsidR="006A6A5A">
        <w:t>ensuring</w:t>
      </w:r>
      <w:r w:rsidR="00CE6DEE" w:rsidRPr="00CE6DEE">
        <w:t xml:space="preserve"> the chemical </w:t>
      </w:r>
      <w:r w:rsidR="006A6A5A">
        <w:t>is</w:t>
      </w:r>
      <w:r w:rsidR="00CE6DEE" w:rsidRPr="00CE6DEE">
        <w:t xml:space="preserve"> kept away from incompatible materials</w:t>
      </w:r>
      <w:r w:rsidR="001D3630">
        <w:t xml:space="preserve"> and </w:t>
      </w:r>
      <w:r w:rsidR="009E0649">
        <w:t xml:space="preserve">that workers use </w:t>
      </w:r>
      <w:r w:rsidR="001D3630">
        <w:t xml:space="preserve">PPE (e.g. </w:t>
      </w:r>
      <w:r w:rsidR="001D3630" w:rsidRPr="00CE6DEE">
        <w:t>protective clothing and gloves</w:t>
      </w:r>
      <w:r w:rsidR="001D3630">
        <w:t>)</w:t>
      </w:r>
      <w:r w:rsidR="00CE6DEE" w:rsidRPr="00CE6DEE">
        <w:t>.</w:t>
      </w:r>
      <w:r w:rsidR="002C6F61">
        <w:t xml:space="preserve"> The manufacturer’s instructions will also provide guidance for correct application and contact time to ensure the cleaning and disinfectant products are effective.</w:t>
      </w:r>
    </w:p>
    <w:p w14:paraId="2123572F" w14:textId="30FB77DA" w:rsidR="00673E59" w:rsidRDefault="00673E59" w:rsidP="006C5645">
      <w:pPr>
        <w:pStyle w:val="Paragraph"/>
      </w:pPr>
      <w:r>
        <w:t>Where non-disposable equipment is used, you must clean and disinfect it per the manufacturer's instructions. Equipment and tools should be cleaned after there has been potential contamination</w:t>
      </w:r>
      <w:r w:rsidR="002E6612">
        <w:t xml:space="preserve"> or</w:t>
      </w:r>
      <w:r>
        <w:t xml:space="preserve"> when </w:t>
      </w:r>
      <w:r w:rsidR="005736F1">
        <w:t>they are</w:t>
      </w:r>
      <w:r>
        <w:t xml:space="preserve"> visibly soiled. </w:t>
      </w:r>
      <w:r w:rsidR="00BD38F2">
        <w:t xml:space="preserve">Items which are deemed to be single use </w:t>
      </w:r>
      <w:r w:rsidR="0053694C">
        <w:t>by</w:t>
      </w:r>
      <w:r w:rsidR="00BD38F2">
        <w:t xml:space="preserve"> the manufacturer</w:t>
      </w:r>
      <w:r w:rsidR="007469E1">
        <w:t xml:space="preserve"> should be dis</w:t>
      </w:r>
      <w:r w:rsidR="00F568E6">
        <w:t>carded after use.</w:t>
      </w:r>
    </w:p>
    <w:p w14:paraId="452DF2B0" w14:textId="7A5A7C36" w:rsidR="00B12D6A" w:rsidRDefault="00A43B89" w:rsidP="006C5645">
      <w:pPr>
        <w:pStyle w:val="Paragraph"/>
      </w:pPr>
      <w:r>
        <w:t>I</w:t>
      </w:r>
      <w:r w:rsidR="00BD4575">
        <w:t>n most cases, i</w:t>
      </w:r>
      <w:r>
        <w:t>t</w:t>
      </w:r>
      <w:r w:rsidR="00E5310B">
        <w:t xml:space="preserve">ems </w:t>
      </w:r>
      <w:r w:rsidR="00DD369E">
        <w:t xml:space="preserve">should </w:t>
      </w:r>
      <w:r w:rsidR="00E5310B">
        <w:t>be thoroughly cleaned before undergoing disinfection.</w:t>
      </w:r>
      <w:r w:rsidR="00BD4575">
        <w:t xml:space="preserve"> </w:t>
      </w:r>
      <w:r w:rsidR="003D7569">
        <w:t>Cleaning should begin with the least soiled surfaces</w:t>
      </w:r>
      <w:r w:rsidR="004E4824" w:rsidRPr="004E4824">
        <w:t xml:space="preserve"> (e.g. surfaces that are not as visibly </w:t>
      </w:r>
      <w:r w:rsidR="003855EF">
        <w:t>dirty</w:t>
      </w:r>
      <w:r w:rsidR="003855EF" w:rsidRPr="004E4824">
        <w:t xml:space="preserve"> </w:t>
      </w:r>
      <w:r w:rsidR="004E4824" w:rsidRPr="004E4824">
        <w:t>or are unlikely to be contaminated with a biological hazard)</w:t>
      </w:r>
      <w:r w:rsidR="003D7569">
        <w:t xml:space="preserve"> and</w:t>
      </w:r>
      <w:r w:rsidR="004E4824" w:rsidRPr="004E4824">
        <w:t xml:space="preserve"> progressively mov</w:t>
      </w:r>
      <w:r w:rsidR="003D7569">
        <w:t>e</w:t>
      </w:r>
      <w:r w:rsidR="004E4824" w:rsidRPr="004E4824">
        <w:t xml:space="preserve"> towards the dirtiest surface</w:t>
      </w:r>
      <w:r w:rsidR="003D7569">
        <w:t>s to prevent transferring contamination to cleaner areas</w:t>
      </w:r>
      <w:r w:rsidR="004E4824" w:rsidRPr="004E4824">
        <w:t xml:space="preserve">. </w:t>
      </w:r>
      <w:r w:rsidR="00152FC7">
        <w:t xml:space="preserve">Working from high surfaces to low surfaces can also prevent cross contamination. </w:t>
      </w:r>
    </w:p>
    <w:p w14:paraId="0E36BEEF" w14:textId="2B356B2D" w:rsidR="004E4824" w:rsidRDefault="004E4824" w:rsidP="006C5645">
      <w:pPr>
        <w:pStyle w:val="Paragraph"/>
      </w:pPr>
      <w:r w:rsidRPr="004E4824">
        <w:t>When surfaces are cleaned, they should be left as dry as possible to reduce additional risks</w:t>
      </w:r>
      <w:r w:rsidR="005E231F">
        <w:t xml:space="preserve"> which may arise </w:t>
      </w:r>
      <w:r w:rsidR="0077725B">
        <w:t>from</w:t>
      </w:r>
      <w:r w:rsidR="005E231F">
        <w:t xml:space="preserve"> </w:t>
      </w:r>
      <w:r w:rsidR="0077725B">
        <w:t xml:space="preserve">the </w:t>
      </w:r>
      <w:r w:rsidR="005E231F">
        <w:t>cleaning</w:t>
      </w:r>
      <w:r w:rsidRPr="004E4824">
        <w:t xml:space="preserve">, such as wet floor surfaces creating the risk of slips and falls. Appropriate signage should be displayed during and after cleaning floors to provide caution of the slip risk. </w:t>
      </w:r>
    </w:p>
    <w:p w14:paraId="71A436C3" w14:textId="5A8D04D1" w:rsidR="00045A54" w:rsidRDefault="00045A54" w:rsidP="007E1433">
      <w:pPr>
        <w:pStyle w:val="Boxedshaded"/>
      </w:pPr>
      <w:r w:rsidRPr="00B12D6A">
        <w:t xml:space="preserve">There may be </w:t>
      </w:r>
      <w:r w:rsidR="00825361">
        <w:t>circumstances</w:t>
      </w:r>
      <w:r w:rsidRPr="00B12D6A">
        <w:t xml:space="preserve"> where specific cleaning methods are needed to manage </w:t>
      </w:r>
      <w:r w:rsidR="00D5381E">
        <w:t xml:space="preserve">the risks arising from </w:t>
      </w:r>
      <w:r w:rsidRPr="00B12D6A">
        <w:t>a biological hazard</w:t>
      </w:r>
      <w:r w:rsidR="00D5381E">
        <w:t xml:space="preserve"> at work</w:t>
      </w:r>
      <w:r w:rsidRPr="00B12D6A">
        <w:t>. For example, cleaning mould off a surface</w:t>
      </w:r>
      <w:r>
        <w:t xml:space="preserve"> will require different cleaning techniques to those used when cleaning that </w:t>
      </w:r>
      <w:r w:rsidR="0003245D">
        <w:t xml:space="preserve">same </w:t>
      </w:r>
      <w:r>
        <w:t xml:space="preserve">surface under typical </w:t>
      </w:r>
      <w:r w:rsidR="007358FD">
        <w:t>condition</w:t>
      </w:r>
      <w:r>
        <w:t>s</w:t>
      </w:r>
      <w:r w:rsidR="007E0224">
        <w:t xml:space="preserve"> (without mould)</w:t>
      </w:r>
      <w:r w:rsidRPr="00B12D6A">
        <w:t xml:space="preserve">. </w:t>
      </w:r>
      <w:r w:rsidR="00F97204">
        <w:t>Y</w:t>
      </w:r>
      <w:r>
        <w:t>ou should consider what cleaning methods</w:t>
      </w:r>
      <w:r w:rsidR="00194077">
        <w:t xml:space="preserve"> will be most effective</w:t>
      </w:r>
      <w:r>
        <w:t xml:space="preserve"> and the requirements for performing these safely. You may</w:t>
      </w:r>
      <w:r w:rsidR="00194077">
        <w:t xml:space="preserve"> also</w:t>
      </w:r>
      <w:r>
        <w:t xml:space="preserve"> </w:t>
      </w:r>
      <w:r w:rsidR="00EB34EF">
        <w:t>need to consider outsourcing</w:t>
      </w:r>
      <w:r>
        <w:t xml:space="preserve"> cleaning to a specialist.</w:t>
      </w:r>
    </w:p>
    <w:p w14:paraId="4911283D" w14:textId="7483D04B" w:rsidR="00152414" w:rsidRPr="00300E6C" w:rsidRDefault="00152414" w:rsidP="006C5645">
      <w:pPr>
        <w:pStyle w:val="Paragraph"/>
      </w:pPr>
      <w:r w:rsidRPr="0006462E">
        <w:t>Cleaning methods should minimise the generation of droplets</w:t>
      </w:r>
      <w:r>
        <w:t xml:space="preserve"> (</w:t>
      </w:r>
      <w:r w:rsidR="00054B27">
        <w:t>e.g.</w:t>
      </w:r>
      <w:r>
        <w:t xml:space="preserve"> sprays and splashes)</w:t>
      </w:r>
      <w:r w:rsidRPr="0006462E">
        <w:t xml:space="preserve"> and aerosols. </w:t>
      </w:r>
      <w:r w:rsidR="00011992">
        <w:t xml:space="preserve">For example, </w:t>
      </w:r>
      <w:r w:rsidR="00D30EF0">
        <w:t xml:space="preserve">high-pressure </w:t>
      </w:r>
      <w:r w:rsidR="00011992">
        <w:t xml:space="preserve">hosing and </w:t>
      </w:r>
      <w:r w:rsidR="00D30EF0">
        <w:t>sweeping</w:t>
      </w:r>
      <w:r w:rsidR="00011992">
        <w:t xml:space="preserve"> should be avoided where possible as they can create airborne biological hazards. </w:t>
      </w:r>
      <w:r w:rsidRPr="00300E6C">
        <w:t xml:space="preserve">Automated cleaners and washer-disinfectors can minimise </w:t>
      </w:r>
      <w:r w:rsidR="0006347F">
        <w:t>contact with</w:t>
      </w:r>
      <w:r w:rsidRPr="00300E6C">
        <w:t xml:space="preserve"> contaminated </w:t>
      </w:r>
      <w:r w:rsidR="000761CE">
        <w:t>items</w:t>
      </w:r>
      <w:r w:rsidR="00D06D21">
        <w:t>, and cleaning using vacuums</w:t>
      </w:r>
      <w:r w:rsidR="00011992">
        <w:t xml:space="preserve"> with a HEPA filter can significantly reduce allergenic and irritant biological material </w:t>
      </w:r>
      <w:r w:rsidR="00D06D21">
        <w:t>in</w:t>
      </w:r>
      <w:r w:rsidR="00011992">
        <w:t xml:space="preserve"> the workplac</w:t>
      </w:r>
      <w:r w:rsidR="00D06D21">
        <w:t>e.</w:t>
      </w:r>
      <w:r w:rsidRPr="00300E6C">
        <w:t xml:space="preserve"> </w:t>
      </w:r>
      <w:r w:rsidR="0006347F" w:rsidRPr="0006347F">
        <w:t xml:space="preserve"> </w:t>
      </w:r>
    </w:p>
    <w:p w14:paraId="4183DBDC" w14:textId="4EAC3311" w:rsidR="002274FD" w:rsidRPr="004E4824" w:rsidRDefault="00D0012E" w:rsidP="006C5645">
      <w:pPr>
        <w:pStyle w:val="Paragraph"/>
      </w:pPr>
      <w:r>
        <w:t xml:space="preserve">You may need </w:t>
      </w:r>
      <w:r w:rsidR="00F4674C">
        <w:t xml:space="preserve">to </w:t>
      </w:r>
      <w:r>
        <w:t>develop a roster for workers to undertake cleaning in the workplace. If workers are undertaking cleaning duties the appropriate cleaning equipment</w:t>
      </w:r>
      <w:r w:rsidR="00AF4D2E">
        <w:t>,</w:t>
      </w:r>
      <w:r>
        <w:t xml:space="preserve"> </w:t>
      </w:r>
      <w:r w:rsidR="00AF4D2E">
        <w:t xml:space="preserve">suitable </w:t>
      </w:r>
      <w:r>
        <w:t>PPE and training</w:t>
      </w:r>
      <w:r w:rsidR="00BA76EA">
        <w:t xml:space="preserve"> </w:t>
      </w:r>
      <w:r w:rsidR="000B3AE0">
        <w:t>must be provided</w:t>
      </w:r>
      <w:r w:rsidR="00315883">
        <w:t>. Training should include</w:t>
      </w:r>
      <w:r w:rsidR="003E0643">
        <w:t xml:space="preserve"> </w:t>
      </w:r>
      <w:r w:rsidR="00AF4D2E">
        <w:t>information</w:t>
      </w:r>
      <w:r w:rsidR="008D37F6">
        <w:t xml:space="preserve"> on what chemicals they are using</w:t>
      </w:r>
      <w:r w:rsidR="00A74C53">
        <w:t xml:space="preserve"> and if there are any health risks</w:t>
      </w:r>
      <w:r w:rsidR="00CB140B">
        <w:t>,</w:t>
      </w:r>
      <w:r w:rsidR="00350516">
        <w:t xml:space="preserve"> </w:t>
      </w:r>
      <w:r w:rsidR="00640F94">
        <w:t xml:space="preserve">how to </w:t>
      </w:r>
      <w:r w:rsidR="00D014A2">
        <w:t xml:space="preserve">properly </w:t>
      </w:r>
      <w:r w:rsidR="00330580">
        <w:t xml:space="preserve">clean </w:t>
      </w:r>
      <w:r w:rsidR="00D014A2">
        <w:t>and disinfect</w:t>
      </w:r>
      <w:r w:rsidR="00330580">
        <w:t xml:space="preserve"> the surface </w:t>
      </w:r>
      <w:r w:rsidR="00D014A2">
        <w:t xml:space="preserve">or </w:t>
      </w:r>
      <w:r w:rsidR="00D20EAD">
        <w:t>equipment</w:t>
      </w:r>
      <w:r w:rsidR="00CC2B84">
        <w:t>,</w:t>
      </w:r>
      <w:r w:rsidR="00CB140B">
        <w:t xml:space="preserve"> how to use </w:t>
      </w:r>
      <w:r w:rsidR="00434DBE">
        <w:t>the cleaning equipment provided</w:t>
      </w:r>
      <w:r w:rsidR="002F1BA8">
        <w:t>, and how to avoid cross contamination</w:t>
      </w:r>
      <w:r>
        <w:t xml:space="preserve">. </w:t>
      </w:r>
      <w:r w:rsidR="00540E3B">
        <w:br/>
      </w:r>
      <w:r w:rsidR="002274FD">
        <w:t xml:space="preserve">When cleaning, cross contamination </w:t>
      </w:r>
      <w:r w:rsidR="00597FEE">
        <w:t>occurs if</w:t>
      </w:r>
      <w:r w:rsidR="002274FD">
        <w:t xml:space="preserve"> biological hazards are transferred from one surface or object to another. For example,</w:t>
      </w:r>
      <w:r w:rsidR="009E0649">
        <w:t xml:space="preserve"> if</w:t>
      </w:r>
      <w:r w:rsidR="002274FD">
        <w:t xml:space="preserve"> after cleaning dog </w:t>
      </w:r>
      <w:r w:rsidR="00505E0E">
        <w:t>vomit</w:t>
      </w:r>
      <w:r w:rsidR="002274FD">
        <w:t xml:space="preserve"> from the floor in a </w:t>
      </w:r>
      <w:r w:rsidR="002274FD" w:rsidRPr="007176C9">
        <w:t>veterinary</w:t>
      </w:r>
      <w:r w:rsidR="002274FD">
        <w:t xml:space="preserve"> clinic a worker does not remove their dirty gloves before exiting the room</w:t>
      </w:r>
      <w:r w:rsidR="009E0649">
        <w:t xml:space="preserve">, they can </w:t>
      </w:r>
      <w:r w:rsidR="002274FD">
        <w:t xml:space="preserve">contaminate </w:t>
      </w:r>
      <w:r w:rsidR="009E0649">
        <w:t xml:space="preserve">surfaces and objects (e.g. door handles and benchtops) </w:t>
      </w:r>
      <w:r w:rsidR="002274FD">
        <w:t xml:space="preserve">with the dog </w:t>
      </w:r>
      <w:r w:rsidR="009E0649">
        <w:t>vomit</w:t>
      </w:r>
      <w:r w:rsidR="002274FD">
        <w:t xml:space="preserve"> which may be </w:t>
      </w:r>
      <w:r w:rsidR="009E0649">
        <w:t>touched</w:t>
      </w:r>
      <w:r w:rsidR="002274FD">
        <w:t xml:space="preserve"> by another </w:t>
      </w:r>
      <w:r w:rsidR="009E0649">
        <w:t>person</w:t>
      </w:r>
      <w:r w:rsidR="002274FD">
        <w:t xml:space="preserve">. Practicing good hygiene and ensuring the appropriate use of PPE when cleaning minimises the risk of cross contamination. </w:t>
      </w:r>
    </w:p>
    <w:p w14:paraId="661E3C47" w14:textId="0057C0D5" w:rsidR="00AF2249" w:rsidRDefault="00752647" w:rsidP="006C5645">
      <w:pPr>
        <w:pStyle w:val="Paragraph"/>
      </w:pPr>
      <w:r>
        <w:t>In some workplaces i</w:t>
      </w:r>
      <w:r w:rsidR="005302F6">
        <w:t>t</w:t>
      </w:r>
      <w:r>
        <w:t xml:space="preserve"> may not be appropriate to require workers to </w:t>
      </w:r>
      <w:r w:rsidR="001125F8">
        <w:t>undertake</w:t>
      </w:r>
      <w:r w:rsidR="006C074A">
        <w:t xml:space="preserve"> </w:t>
      </w:r>
      <w:r>
        <w:t>cleaning</w:t>
      </w:r>
      <w:r w:rsidR="00011992">
        <w:t xml:space="preserve"> (e.g. </w:t>
      </w:r>
      <w:r w:rsidR="009E0649">
        <w:t xml:space="preserve">if </w:t>
      </w:r>
      <w:r w:rsidR="00011992">
        <w:t>workers are sensitive to biological hazards or cleaning products)</w:t>
      </w:r>
      <w:r>
        <w:t>. In these</w:t>
      </w:r>
      <w:r w:rsidR="00B72CE5">
        <w:t xml:space="preserve"> </w:t>
      </w:r>
      <w:r w:rsidR="00CA4DB9">
        <w:t>situations,</w:t>
      </w:r>
      <w:r w:rsidR="00B72CE5">
        <w:t xml:space="preserve"> </w:t>
      </w:r>
      <w:r w:rsidR="00DA1BCE">
        <w:t>you would</w:t>
      </w:r>
      <w:r w:rsidR="006B74F0">
        <w:t xml:space="preserve"> need to</w:t>
      </w:r>
      <w:r w:rsidR="00D8459A">
        <w:t xml:space="preserve"> engage a </w:t>
      </w:r>
      <w:r w:rsidR="006B74F0">
        <w:t xml:space="preserve">suitable cleaner </w:t>
      </w:r>
      <w:r w:rsidR="0018393D">
        <w:t xml:space="preserve">to </w:t>
      </w:r>
      <w:r w:rsidR="00D53361">
        <w:t>undertake this work.</w:t>
      </w:r>
      <w:r w:rsidR="00C04833">
        <w:t xml:space="preserve"> </w:t>
      </w:r>
    </w:p>
    <w:p w14:paraId="7FBE625D" w14:textId="77777777" w:rsidR="006C5645" w:rsidRDefault="006C5645">
      <w:pPr>
        <w:spacing w:after="200" w:line="276" w:lineRule="auto"/>
        <w:contextualSpacing w:val="0"/>
        <w:rPr>
          <w:rFonts w:eastAsiaTheme="majorEastAsia" w:cs="Arial"/>
          <w:b/>
          <w:bCs/>
          <w:i/>
          <w:iCs/>
          <w:sz w:val="24"/>
          <w:szCs w:val="28"/>
        </w:rPr>
      </w:pPr>
      <w:r>
        <w:br w:type="page"/>
      </w:r>
    </w:p>
    <w:p w14:paraId="3F94DFC6" w14:textId="2AA7BB04" w:rsidR="00AF2249" w:rsidRDefault="00AF2249" w:rsidP="00900B08">
      <w:pPr>
        <w:pStyle w:val="SWAHeading4"/>
      </w:pPr>
      <w:r w:rsidRPr="00D96D69">
        <w:t xml:space="preserve">Sterilisation </w:t>
      </w:r>
    </w:p>
    <w:p w14:paraId="0B6F3C1C" w14:textId="10B01A81" w:rsidR="00AF2249" w:rsidRDefault="00AF2249" w:rsidP="006C5645">
      <w:pPr>
        <w:pStyle w:val="Paragraph"/>
      </w:pPr>
      <w:r>
        <w:t>There may be circumstances where cleaning and disinfecting alone will not be sufficient to manage the risks, and you may also need to sterilise equipment and surfaces. This includes, but is not limited to</w:t>
      </w:r>
      <w:r w:rsidR="00E350E0">
        <w:t xml:space="preserve">, </w:t>
      </w:r>
      <w:r w:rsidR="008B621C">
        <w:t xml:space="preserve">the </w:t>
      </w:r>
      <w:r w:rsidR="00E350E0">
        <w:t xml:space="preserve">reusable </w:t>
      </w:r>
      <w:r w:rsidR="0003721E">
        <w:t>equipment used in</w:t>
      </w:r>
      <w:r>
        <w:t>:</w:t>
      </w:r>
    </w:p>
    <w:p w14:paraId="00AD6E58" w14:textId="6AFB0A52" w:rsidR="00AF2249" w:rsidRDefault="00AF2249" w:rsidP="006C5645">
      <w:pPr>
        <w:pStyle w:val="ListBullet"/>
      </w:pPr>
      <w:r>
        <w:t>skin penetration procedures</w:t>
      </w:r>
      <w:r w:rsidR="00724A92">
        <w:t xml:space="preserve">, such as </w:t>
      </w:r>
      <w:r w:rsidR="0020717F" w:rsidRPr="0020717F">
        <w:t>tattoo barrels</w:t>
      </w:r>
      <w:r w:rsidR="0020717F">
        <w:t xml:space="preserve"> </w:t>
      </w:r>
    </w:p>
    <w:p w14:paraId="312763C5" w14:textId="7038BCA4" w:rsidR="00E65720" w:rsidRDefault="00AF2249" w:rsidP="006C5645">
      <w:pPr>
        <w:pStyle w:val="ListBullet"/>
      </w:pPr>
      <w:r>
        <w:t>personal appearance services, such as</w:t>
      </w:r>
      <w:r w:rsidRPr="00AF2249">
        <w:rPr>
          <w:rFonts w:eastAsia="Times New Roman" w:cs="Arial"/>
          <w:color w:val="22272B"/>
          <w:sz w:val="24"/>
          <w:lang w:eastAsia="en-AU"/>
        </w:rPr>
        <w:t xml:space="preserve"> </w:t>
      </w:r>
      <w:r w:rsidRPr="00AF2249">
        <w:t>cuticle cutters</w:t>
      </w:r>
      <w:r w:rsidR="00A014CF">
        <w:t xml:space="preserve"> and tweezers</w:t>
      </w:r>
      <w:r w:rsidR="00E350E0">
        <w:t xml:space="preserve"> </w:t>
      </w:r>
    </w:p>
    <w:p w14:paraId="729F3ADF" w14:textId="66E1DC37" w:rsidR="00AF2249" w:rsidRPr="00AF2249" w:rsidRDefault="00E65720" w:rsidP="006C5645">
      <w:pPr>
        <w:pStyle w:val="ListBullet"/>
      </w:pPr>
      <w:r>
        <w:t>dental and medical procedures</w:t>
      </w:r>
      <w:r w:rsidR="00792CD1">
        <w:t>, such as speculums</w:t>
      </w:r>
      <w:r w:rsidR="003A065D">
        <w:t>, endoscopes</w:t>
      </w:r>
      <w:r w:rsidR="00792CD1">
        <w:t xml:space="preserve"> and </w:t>
      </w:r>
      <w:r w:rsidR="00FD4185">
        <w:t>dental mirrors</w:t>
      </w:r>
      <w:r>
        <w:t xml:space="preserve">, </w:t>
      </w:r>
      <w:r w:rsidR="00E350E0">
        <w:t>and</w:t>
      </w:r>
    </w:p>
    <w:p w14:paraId="57F3F482" w14:textId="25A1C8CE" w:rsidR="00AF2249" w:rsidRDefault="00E350E0" w:rsidP="006C5645">
      <w:pPr>
        <w:pStyle w:val="ListBullet"/>
      </w:pPr>
      <w:r>
        <w:t>laboratory setting</w:t>
      </w:r>
      <w:r w:rsidR="0003721E">
        <w:t>s</w:t>
      </w:r>
      <w:r w:rsidR="008E0115">
        <w:t xml:space="preserve">, such as </w:t>
      </w:r>
      <w:r w:rsidR="00652F99">
        <w:t>test tubes</w:t>
      </w:r>
      <w:r w:rsidR="00393B46">
        <w:t xml:space="preserve"> and </w:t>
      </w:r>
      <w:r w:rsidR="00C26E10">
        <w:t>scalpels</w:t>
      </w:r>
      <w:r>
        <w:t>.</w:t>
      </w:r>
      <w:r w:rsidR="00AF2249">
        <w:t xml:space="preserve">  </w:t>
      </w:r>
    </w:p>
    <w:p w14:paraId="5111A637" w14:textId="1FF5A910" w:rsidR="00AF2249" w:rsidRDefault="00AF2249" w:rsidP="006C5645">
      <w:pPr>
        <w:pStyle w:val="Paragraph"/>
      </w:pPr>
      <w:r w:rsidRPr="004D41E5">
        <w:t xml:space="preserve">Similar to disinfection, items that need to be sterilised should be </w:t>
      </w:r>
      <w:r w:rsidR="00723E04">
        <w:t>pre-</w:t>
      </w:r>
      <w:r w:rsidR="000C1664" w:rsidRPr="004D41E5">
        <w:t>cleaned to</w:t>
      </w:r>
      <w:r w:rsidRPr="004D41E5">
        <w:t xml:space="preserve"> remove any dirt and grime that may interfere with the sterilisation process.</w:t>
      </w:r>
      <w:r>
        <w:t xml:space="preserve"> </w:t>
      </w:r>
      <w:r w:rsidR="00E350E0">
        <w:t xml:space="preserve">You must sterilise surfaces and equipment per the </w:t>
      </w:r>
      <w:r w:rsidR="00024472">
        <w:t>manufacturer’s</w:t>
      </w:r>
      <w:r w:rsidR="00E350E0">
        <w:t xml:space="preserve"> requirements</w:t>
      </w:r>
      <w:r w:rsidR="00814024">
        <w:t>. There may also be</w:t>
      </w:r>
      <w:r w:rsidR="00BE0C24">
        <w:t xml:space="preserve"> </w:t>
      </w:r>
      <w:r w:rsidR="005674D2">
        <w:t>relevant</w:t>
      </w:r>
      <w:r w:rsidR="00BE0C24">
        <w:t xml:space="preserve"> standards and</w:t>
      </w:r>
      <w:r w:rsidR="00814024">
        <w:t xml:space="preserve"> guidance available from relevant authorities </w:t>
      </w:r>
      <w:r w:rsidR="008E72BF">
        <w:t>(</w:t>
      </w:r>
      <w:r w:rsidR="00814024">
        <w:t>e.g. dental guidelines on sterilisation</w:t>
      </w:r>
      <w:r w:rsidR="008E72BF">
        <w:t>)</w:t>
      </w:r>
      <w:r w:rsidR="00E350E0">
        <w:t xml:space="preserve">. </w:t>
      </w:r>
    </w:p>
    <w:p w14:paraId="78E48CFC" w14:textId="52713270" w:rsidR="00B36828" w:rsidRDefault="005040AB" w:rsidP="006C5645">
      <w:pPr>
        <w:pStyle w:val="Paragraph"/>
      </w:pPr>
      <w:r>
        <w:t xml:space="preserve">Sterilisation procedures can vary depending on the workplace. </w:t>
      </w:r>
      <w:r w:rsidR="003765F0">
        <w:t xml:space="preserve">Workers who conduct sterilisation procedures must be </w:t>
      </w:r>
      <w:r w:rsidR="000A2AE7">
        <w:t xml:space="preserve">provided appropriate </w:t>
      </w:r>
      <w:r w:rsidR="007B546F">
        <w:t xml:space="preserve">information, training and instruction. </w:t>
      </w:r>
    </w:p>
    <w:p w14:paraId="0298F1B0" w14:textId="469CE652" w:rsidR="007C5CD9" w:rsidRDefault="00FB7A31" w:rsidP="006C5645">
      <w:pPr>
        <w:pStyle w:val="Paragraph"/>
      </w:pPr>
      <w:r>
        <w:t>If</w:t>
      </w:r>
      <w:r w:rsidR="001775E0">
        <w:t xml:space="preserve"> you determine </w:t>
      </w:r>
      <w:r>
        <w:t xml:space="preserve">that </w:t>
      </w:r>
      <w:r w:rsidR="001775E0">
        <w:t>ster</w:t>
      </w:r>
      <w:r w:rsidR="002D2C7B">
        <w:t xml:space="preserve">ilisation is </w:t>
      </w:r>
      <w:r w:rsidR="00156839">
        <w:t xml:space="preserve">necessary to </w:t>
      </w:r>
      <w:r w:rsidR="002D2C7B">
        <w:t>manag</w:t>
      </w:r>
      <w:r w:rsidR="00156839">
        <w:t>e the risks</w:t>
      </w:r>
      <w:r w:rsidR="00794BB6">
        <w:t xml:space="preserve"> arising from</w:t>
      </w:r>
      <w:r w:rsidR="00156839">
        <w:t xml:space="preserve"> </w:t>
      </w:r>
      <w:r w:rsidR="002D2C7B">
        <w:t>biological hazard</w:t>
      </w:r>
      <w:r w:rsidR="00751CBB">
        <w:t>s in your workplace</w:t>
      </w:r>
      <w:r w:rsidR="008C019D">
        <w:t xml:space="preserve">, but it is not reasonably practicable to </w:t>
      </w:r>
      <w:r w:rsidR="001C1EEE">
        <w:t>do so</w:t>
      </w:r>
      <w:r w:rsidR="008C019D">
        <w:t xml:space="preserve">, </w:t>
      </w:r>
      <w:r w:rsidR="007163E2">
        <w:t>single use equipment should be used.</w:t>
      </w:r>
    </w:p>
    <w:p w14:paraId="3492F462" w14:textId="77777777" w:rsidR="006B558B" w:rsidRPr="00AE356F" w:rsidRDefault="006B558B" w:rsidP="00D96D69">
      <w:pPr>
        <w:pStyle w:val="SWAHeading4"/>
      </w:pPr>
      <w:r>
        <w:t>Cleaning and r</w:t>
      </w:r>
      <w:r w:rsidRPr="6F336AF5">
        <w:t>eusing</w:t>
      </w:r>
      <w:r w:rsidRPr="5961E427">
        <w:t xml:space="preserve"> equipment </w:t>
      </w:r>
    </w:p>
    <w:p w14:paraId="04B61A30" w14:textId="30A95FA4" w:rsidR="006B558B" w:rsidRDefault="006B558B" w:rsidP="006C5645">
      <w:pPr>
        <w:pStyle w:val="Paragraph"/>
      </w:pPr>
      <w:r w:rsidRPr="0006462E">
        <w:t>Disposable equipme</w:t>
      </w:r>
      <w:r w:rsidR="00CB6F15">
        <w:t xml:space="preserve">nt </w:t>
      </w:r>
      <w:r w:rsidRPr="0006462E">
        <w:t>can reduce the likelihood of biological hazards spreading from surfaces to people.</w:t>
      </w:r>
      <w:r>
        <w:t xml:space="preserve"> </w:t>
      </w:r>
      <w:r w:rsidRPr="0006462E">
        <w:t xml:space="preserve">Where it is not practical to use disposable </w:t>
      </w:r>
      <w:r>
        <w:t>equipment</w:t>
      </w:r>
      <w:r w:rsidRPr="0006462E">
        <w:t xml:space="preserve">, you will need to ensure equipment </w:t>
      </w:r>
      <w:r>
        <w:t>is</w:t>
      </w:r>
      <w:r w:rsidRPr="0006462E">
        <w:t xml:space="preserve"> cleaned</w:t>
      </w:r>
      <w:r>
        <w:t xml:space="preserve"> thoroughly after use. </w:t>
      </w:r>
      <w:r w:rsidRPr="003979B8">
        <w:t xml:space="preserve">For example, shared cutlery should be washed in a dishwasher. Where shared cutlery needs to be washed manually, hot water and detergent should be used. </w:t>
      </w:r>
    </w:p>
    <w:p w14:paraId="1C7FA932" w14:textId="271069E6" w:rsidR="006B558B" w:rsidRDefault="006B558B" w:rsidP="006C5645">
      <w:pPr>
        <w:pStyle w:val="Paragraph"/>
      </w:pPr>
      <w:r>
        <w:t>In some cases</w:t>
      </w:r>
      <w:r w:rsidR="00E91C14">
        <w:t>,</w:t>
      </w:r>
      <w:r>
        <w:t xml:space="preserve"> equipment will also need to be </w:t>
      </w:r>
      <w:r w:rsidRPr="0006462E">
        <w:t xml:space="preserve">disinfected </w:t>
      </w:r>
      <w:r>
        <w:t xml:space="preserve">or sterilised </w:t>
      </w:r>
      <w:r w:rsidRPr="0006462E">
        <w:t xml:space="preserve">before </w:t>
      </w:r>
      <w:r>
        <w:t>it is</w:t>
      </w:r>
      <w:r w:rsidRPr="0006462E">
        <w:t xml:space="preserve"> used again.</w:t>
      </w:r>
      <w:r>
        <w:t xml:space="preserve"> Equipment should be disinfected or sterilised </w:t>
      </w:r>
      <w:r w:rsidR="00BE7E0A">
        <w:t>in accordance with</w:t>
      </w:r>
      <w:r w:rsidRPr="003979B8">
        <w:t xml:space="preserve"> the manufacturer's instructions</w:t>
      </w:r>
      <w:r>
        <w:t>.</w:t>
      </w:r>
      <w:r w:rsidRPr="003979B8">
        <w:t xml:space="preserve"> </w:t>
      </w:r>
      <w:r>
        <w:t>Once clean, items should be stored in a clean and dry environment. You should ensure wet items are dried before storing (</w:t>
      </w:r>
      <w:r w:rsidR="008E72BF">
        <w:t>e.g.</w:t>
      </w:r>
      <w:r>
        <w:t xml:space="preserve"> mops and brushes).  </w:t>
      </w:r>
    </w:p>
    <w:p w14:paraId="2AAEA9FF" w14:textId="78D9A9A3" w:rsidR="00841282" w:rsidRDefault="006B558B" w:rsidP="006C5645">
      <w:pPr>
        <w:pStyle w:val="Paragraph"/>
      </w:pPr>
      <w:r w:rsidRPr="0006462E">
        <w:t>The level of cleaning</w:t>
      </w:r>
      <w:r>
        <w:t>,</w:t>
      </w:r>
      <w:r w:rsidRPr="0006462E" w:rsidDel="0052714B">
        <w:t xml:space="preserve"> and</w:t>
      </w:r>
      <w:r w:rsidRPr="0006462E">
        <w:t xml:space="preserve"> </w:t>
      </w:r>
      <w:r>
        <w:t>possible</w:t>
      </w:r>
      <w:r w:rsidRPr="0006462E">
        <w:t xml:space="preserve"> disinfection</w:t>
      </w:r>
      <w:r>
        <w:t xml:space="preserve"> and sterilisation,</w:t>
      </w:r>
      <w:r w:rsidRPr="0006462E">
        <w:t xml:space="preserve"> needed </w:t>
      </w:r>
      <w:r w:rsidR="00D27477">
        <w:t xml:space="preserve">for equipment </w:t>
      </w:r>
      <w:r w:rsidRPr="0006462E">
        <w:t xml:space="preserve">will depend on the type of equipment, the level of contamination, the nature of the biological </w:t>
      </w:r>
      <w:r w:rsidR="00794BB6">
        <w:t>hazard</w:t>
      </w:r>
      <w:r w:rsidRPr="0006462E">
        <w:t xml:space="preserve"> and the intended use of the equipment. </w:t>
      </w:r>
      <w:r w:rsidR="00841282" w:rsidRPr="00A23C3E">
        <w:t>Equipment labelled/manufactured as single use should not be cleane</w:t>
      </w:r>
      <w:r w:rsidR="00841282">
        <w:t>d</w:t>
      </w:r>
      <w:r w:rsidR="00841282" w:rsidRPr="00A23C3E">
        <w:t xml:space="preserve"> and reused.</w:t>
      </w:r>
    </w:p>
    <w:p w14:paraId="2CAFCA7A" w14:textId="17706E83" w:rsidR="006B558B" w:rsidRDefault="006B558B" w:rsidP="006C5645">
      <w:pPr>
        <w:pStyle w:val="Paragraph"/>
      </w:pPr>
      <w:r w:rsidRPr="0006462E">
        <w:t xml:space="preserve">Workplaces where medical, surgical and other invasive equipment </w:t>
      </w:r>
      <w:r w:rsidR="00390720">
        <w:t xml:space="preserve">is used will </w:t>
      </w:r>
      <w:r w:rsidR="008B393A">
        <w:t xml:space="preserve">likely require sterilisation </w:t>
      </w:r>
      <w:r w:rsidR="00432EFB">
        <w:t>or</w:t>
      </w:r>
      <w:r w:rsidRPr="0006462E">
        <w:t xml:space="preserve"> greater levels</w:t>
      </w:r>
      <w:r w:rsidR="005563B3">
        <w:t xml:space="preserve"> of</w:t>
      </w:r>
      <w:r w:rsidR="00ED5862">
        <w:t xml:space="preserve"> </w:t>
      </w:r>
      <w:r w:rsidR="00D44D1D">
        <w:t>cleaning and disinfection</w:t>
      </w:r>
      <w:r w:rsidR="007C7157">
        <w:t xml:space="preserve"> </w:t>
      </w:r>
      <w:r w:rsidR="004B5542">
        <w:t>as a routine measure</w:t>
      </w:r>
      <w:r w:rsidR="00285979">
        <w:t xml:space="preserve"> and may have applicable standards which should be followed</w:t>
      </w:r>
      <w:r w:rsidR="00DD2386">
        <w:t>.</w:t>
      </w:r>
      <w:r w:rsidR="00E10512">
        <w:t xml:space="preserve"> </w:t>
      </w:r>
      <w:r w:rsidRPr="0006462E">
        <w:t xml:space="preserve">This includes in healthcare settings, dental services, veterinary practices, personal appearance services and the funeral industry. </w:t>
      </w:r>
    </w:p>
    <w:p w14:paraId="5F39A1A0" w14:textId="4EFE43FE" w:rsidR="00D0012E" w:rsidRPr="00AE356F" w:rsidRDefault="00D0012E" w:rsidP="000634C5">
      <w:pPr>
        <w:pStyle w:val="SWAHeading4"/>
      </w:pPr>
      <w:r w:rsidRPr="55E53ACF">
        <w:t xml:space="preserve">Spills management </w:t>
      </w:r>
    </w:p>
    <w:p w14:paraId="37901407" w14:textId="64DF6D8E" w:rsidR="006C5645" w:rsidRDefault="00D0012E" w:rsidP="006C5645">
      <w:pPr>
        <w:pStyle w:val="Paragraph"/>
      </w:pPr>
      <w:r w:rsidRPr="0006462E">
        <w:t xml:space="preserve">You may need to manage a biological hazard spill in your workplace. This may include human or animal waste, blood or other </w:t>
      </w:r>
      <w:r w:rsidR="004B2E07">
        <w:t>body substances</w:t>
      </w:r>
      <w:r w:rsidR="451AC548">
        <w:t xml:space="preserve"> and laboratory cell cultures</w:t>
      </w:r>
      <w:r>
        <w:t>.</w:t>
      </w:r>
      <w:r w:rsidRPr="0006462E">
        <w:t xml:space="preserve"> Incorrect management of contaminated, or potentially contaminated</w:t>
      </w:r>
      <w:r w:rsidR="00794BB6">
        <w:t>,</w:t>
      </w:r>
      <w:r w:rsidRPr="0006462E">
        <w:t xml:space="preserve"> spills increases the risk of </w:t>
      </w:r>
      <w:r w:rsidR="00AA6866" w:rsidRPr="0006462E">
        <w:t xml:space="preserve">illness or </w:t>
      </w:r>
      <w:r w:rsidRPr="0006462E">
        <w:t>disease in the workplace.</w:t>
      </w:r>
      <w:r w:rsidR="008F1A27">
        <w:t xml:space="preserve"> </w:t>
      </w:r>
    </w:p>
    <w:p w14:paraId="6A7AD985" w14:textId="77777777" w:rsidR="006C5645" w:rsidRDefault="006C5645">
      <w:pPr>
        <w:spacing w:after="200" w:line="276" w:lineRule="auto"/>
        <w:contextualSpacing w:val="0"/>
        <w:rPr>
          <w:rFonts w:eastAsia="Times New Roman"/>
          <w:lang w:eastAsia="en-AU"/>
        </w:rPr>
      </w:pPr>
      <w:r>
        <w:br w:type="page"/>
      </w:r>
    </w:p>
    <w:p w14:paraId="40FA5B01" w14:textId="77D4071C" w:rsidR="00D0012E" w:rsidRPr="0006462E" w:rsidRDefault="00B44C65" w:rsidP="006C5645">
      <w:pPr>
        <w:pStyle w:val="Paragraph"/>
      </w:pPr>
      <w:r>
        <w:t xml:space="preserve">If you identify that there is a risk </w:t>
      </w:r>
      <w:r w:rsidR="0003333E">
        <w:t>that</w:t>
      </w:r>
      <w:r>
        <w:t xml:space="preserve"> biological hazards </w:t>
      </w:r>
      <w:r w:rsidR="00447D28">
        <w:t>may be spilled or released</w:t>
      </w:r>
      <w:r w:rsidR="00DB3828">
        <w:t xml:space="preserve">, </w:t>
      </w:r>
      <w:r w:rsidR="00447D28">
        <w:t xml:space="preserve">spill </w:t>
      </w:r>
      <w:r w:rsidR="00D0012E" w:rsidRPr="0006462E">
        <w:t xml:space="preserve">kits containing appropriate materials for the safe management of </w:t>
      </w:r>
      <w:r w:rsidR="003950BE">
        <w:t xml:space="preserve">that </w:t>
      </w:r>
      <w:r w:rsidR="00D0012E" w:rsidRPr="0006462E">
        <w:t>spill should be available in the workplace</w:t>
      </w:r>
      <w:r w:rsidR="00C41B5E">
        <w:t>. This may</w:t>
      </w:r>
      <w:r w:rsidR="00D0012E" w:rsidRPr="0006462E">
        <w:t xml:space="preserve"> include:</w:t>
      </w:r>
    </w:p>
    <w:p w14:paraId="5F821412" w14:textId="581B8C5C" w:rsidR="00D0012E" w:rsidRPr="007451E8" w:rsidRDefault="00F259DB" w:rsidP="006C5645">
      <w:pPr>
        <w:pStyle w:val="ListBullet"/>
      </w:pPr>
      <w:r>
        <w:t>PPE</w:t>
      </w:r>
    </w:p>
    <w:p w14:paraId="1C48E729" w14:textId="77777777" w:rsidR="00D0012E" w:rsidRPr="007451E8" w:rsidRDefault="00D0012E" w:rsidP="006C5645">
      <w:pPr>
        <w:pStyle w:val="ListBullet"/>
      </w:pPr>
      <w:r w:rsidRPr="007451E8">
        <w:t xml:space="preserve">absorbent material </w:t>
      </w:r>
    </w:p>
    <w:p w14:paraId="33D8C399" w14:textId="77777777" w:rsidR="00D0012E" w:rsidRPr="007451E8" w:rsidRDefault="00D0012E" w:rsidP="006C5645">
      <w:pPr>
        <w:pStyle w:val="ListBullet"/>
      </w:pPr>
      <w:r w:rsidRPr="007451E8">
        <w:t>waste disposal bags or other suitable containers, and</w:t>
      </w:r>
    </w:p>
    <w:p w14:paraId="7CF75322" w14:textId="453A9E4D" w:rsidR="00D0012E" w:rsidRDefault="00D0012E" w:rsidP="00D0012E">
      <w:pPr>
        <w:pStyle w:val="ListBullet"/>
      </w:pPr>
      <w:r w:rsidRPr="007451E8">
        <w:t xml:space="preserve">cleaning equipment </w:t>
      </w:r>
      <w:r w:rsidR="00D27477">
        <w:t>e.g.</w:t>
      </w:r>
      <w:r w:rsidRPr="007451E8">
        <w:t xml:space="preserve"> disposable cleaning cloths, detergents and disinfectants. </w:t>
      </w:r>
    </w:p>
    <w:p w14:paraId="3B990508" w14:textId="2BC7ADE0" w:rsidR="00935D7A" w:rsidRDefault="00D0012E" w:rsidP="006C5645">
      <w:pPr>
        <w:pStyle w:val="Paragraph"/>
      </w:pPr>
      <w:r w:rsidRPr="0006462E">
        <w:t>You should develop procedures outlining</w:t>
      </w:r>
      <w:r w:rsidR="00A46AB5">
        <w:t xml:space="preserve"> how to manage spills in the workplace and</w:t>
      </w:r>
      <w:r w:rsidRPr="0006462E">
        <w:t xml:space="preserve"> the correct use of spill kits, with appropriate training and instruction provided to workers. </w:t>
      </w:r>
      <w:r w:rsidR="00060EFD">
        <w:t xml:space="preserve">These </w:t>
      </w:r>
      <w:r w:rsidR="00935D7A">
        <w:t xml:space="preserve">procedures should include information on spill containment steps, PPE requirements and reporting procedures. </w:t>
      </w:r>
    </w:p>
    <w:p w14:paraId="42298E70" w14:textId="04D64953" w:rsidR="00D0012E" w:rsidRPr="0006462E" w:rsidRDefault="00D0012E" w:rsidP="006C5645">
      <w:pPr>
        <w:pStyle w:val="Paragraph"/>
      </w:pPr>
      <w:r w:rsidRPr="0006462E">
        <w:t>Cleaning and/or disinfecting agents should be chosen based on the nature of the spill and its associated risks and used per the manufacturer's instructions.</w:t>
      </w:r>
    </w:p>
    <w:p w14:paraId="1A3B8FAC" w14:textId="1EB1337F" w:rsidR="00D0012E" w:rsidRPr="0006462E" w:rsidRDefault="00D0012E" w:rsidP="006C5645">
      <w:pPr>
        <w:pStyle w:val="Paragraph"/>
      </w:pPr>
      <w:r w:rsidRPr="0006462E">
        <w:t xml:space="preserve">You are required to notify your WHS regulator immediately after becoming aware of </w:t>
      </w:r>
      <w:r w:rsidR="007078A1" w:rsidRPr="000634C5">
        <w:t>escapes, spillages or leaks of substances</w:t>
      </w:r>
      <w:r w:rsidR="00E21CFE">
        <w:t xml:space="preserve"> in the workplace</w:t>
      </w:r>
      <w:r w:rsidR="007078A1" w:rsidRPr="00E21CFE">
        <w:t xml:space="preserve"> that</w:t>
      </w:r>
      <w:r w:rsidR="007078A1" w:rsidRPr="007078A1">
        <w:t xml:space="preserve"> </w:t>
      </w:r>
      <w:r w:rsidR="005E1050">
        <w:t xml:space="preserve">could </w:t>
      </w:r>
      <w:r w:rsidR="007078A1" w:rsidRPr="007078A1">
        <w:t xml:space="preserve">expose a person to a serious risk to their health and safety. </w:t>
      </w:r>
      <w:r w:rsidR="007E6610" w:rsidRPr="007D57FA">
        <w:rPr>
          <w:bCs/>
        </w:rPr>
        <w:t xml:space="preserve">Refer </w:t>
      </w:r>
      <w:r w:rsidR="007E6610">
        <w:rPr>
          <w:bCs/>
        </w:rPr>
        <w:t xml:space="preserve">to </w:t>
      </w:r>
      <w:hyperlink w:anchor="Section_10_3_Notifiable_Incidents" w:history="1">
        <w:r w:rsidR="007E6610" w:rsidRPr="0011048E">
          <w:rPr>
            <w:rStyle w:val="Hyperlink"/>
            <w:b/>
          </w:rPr>
          <w:t>section 10.3</w:t>
        </w:r>
      </w:hyperlink>
      <w:r w:rsidR="007E6610">
        <w:rPr>
          <w:bCs/>
        </w:rPr>
        <w:t xml:space="preserve"> of this Code for more</w:t>
      </w:r>
      <w:r w:rsidR="007E6610" w:rsidRPr="007D57FA">
        <w:rPr>
          <w:bCs/>
        </w:rPr>
        <w:t xml:space="preserve"> information on </w:t>
      </w:r>
      <w:r w:rsidR="00C930F6" w:rsidRPr="0011048E">
        <w:t>notifiable incidents</w:t>
      </w:r>
      <w:r w:rsidR="007E6610" w:rsidRPr="007D57FA">
        <w:rPr>
          <w:bCs/>
        </w:rPr>
        <w:t>.</w:t>
      </w:r>
    </w:p>
    <w:p w14:paraId="6E9AF6E0" w14:textId="77777777" w:rsidR="00D0012E" w:rsidRPr="00AE356F" w:rsidRDefault="00D0012E" w:rsidP="007D57FA">
      <w:pPr>
        <w:pStyle w:val="SWAHeading4"/>
      </w:pPr>
      <w:r w:rsidRPr="2B8EF1A3">
        <w:t xml:space="preserve">Laundry management </w:t>
      </w:r>
    </w:p>
    <w:p w14:paraId="2AF453EF" w14:textId="1BF94101" w:rsidR="00D0012E" w:rsidRDefault="003F77EB" w:rsidP="006C5645">
      <w:pPr>
        <w:pStyle w:val="Paragraph"/>
      </w:pPr>
      <w:r>
        <w:t>Used</w:t>
      </w:r>
      <w:r w:rsidRPr="0006462E">
        <w:t xml:space="preserve"> </w:t>
      </w:r>
      <w:r w:rsidR="00D0012E" w:rsidRPr="0006462E">
        <w:t>linen</w:t>
      </w:r>
      <w:r w:rsidR="009A0DC4">
        <w:t>,</w:t>
      </w:r>
      <w:r w:rsidR="00CD3E64">
        <w:t xml:space="preserve"> </w:t>
      </w:r>
      <w:r w:rsidR="009A0DC4">
        <w:t>including</w:t>
      </w:r>
      <w:r w:rsidR="006324EA">
        <w:t xml:space="preserve"> bedding</w:t>
      </w:r>
      <w:r w:rsidR="009A0DC4">
        <w:t>, towels and clothing,</w:t>
      </w:r>
      <w:r w:rsidR="00D0012E" w:rsidRPr="0006462E">
        <w:t xml:space="preserve"> can expose workers and other persons to potential biological hazards from substances, parasites </w:t>
      </w:r>
      <w:r w:rsidR="009E79ED">
        <w:t>(e.g.</w:t>
      </w:r>
      <w:r w:rsidR="00D0012E" w:rsidRPr="0006462E">
        <w:t xml:space="preserve"> mites or lice</w:t>
      </w:r>
      <w:r w:rsidR="009E79ED">
        <w:t>)</w:t>
      </w:r>
      <w:r w:rsidR="00D0012E" w:rsidRPr="0006462E">
        <w:t xml:space="preserve"> or items contained in linen</w:t>
      </w:r>
      <w:r w:rsidR="005E1D9D">
        <w:t>.</w:t>
      </w:r>
    </w:p>
    <w:p w14:paraId="7A44CA64" w14:textId="42A78EB5" w:rsidR="00D0012E" w:rsidRDefault="00D0012E" w:rsidP="006C5645">
      <w:pPr>
        <w:pStyle w:val="Paragraph"/>
      </w:pPr>
      <w:r>
        <w:t xml:space="preserve">Measures to manage </w:t>
      </w:r>
      <w:r w:rsidR="005D597D">
        <w:t xml:space="preserve">exposure to </w:t>
      </w:r>
      <w:r>
        <w:t xml:space="preserve">biological hazards from </w:t>
      </w:r>
      <w:r w:rsidR="002B6A38">
        <w:t xml:space="preserve">used </w:t>
      </w:r>
      <w:r>
        <w:t>linen</w:t>
      </w:r>
      <w:r w:rsidR="00F943D7">
        <w:t xml:space="preserve"> </w:t>
      </w:r>
      <w:r>
        <w:t>include:</w:t>
      </w:r>
    </w:p>
    <w:p w14:paraId="691A292E" w14:textId="6034EC38" w:rsidR="00D0012E" w:rsidRPr="007451E8" w:rsidRDefault="00506E11" w:rsidP="006C5645">
      <w:pPr>
        <w:pStyle w:val="ListBullet"/>
      </w:pPr>
      <w:r>
        <w:t>k</w:t>
      </w:r>
      <w:r w:rsidR="00D0012E" w:rsidRPr="007451E8">
        <w:t xml:space="preserve">eeping </w:t>
      </w:r>
      <w:r w:rsidR="00701D25">
        <w:t>used</w:t>
      </w:r>
      <w:r w:rsidR="00701D25" w:rsidRPr="007451E8">
        <w:t xml:space="preserve"> </w:t>
      </w:r>
      <w:r w:rsidR="00D0012E" w:rsidRPr="007451E8">
        <w:t xml:space="preserve">and </w:t>
      </w:r>
      <w:r w:rsidR="00701D25">
        <w:t>unused</w:t>
      </w:r>
      <w:r w:rsidR="00701D25" w:rsidRPr="007451E8">
        <w:t xml:space="preserve"> </w:t>
      </w:r>
      <w:r w:rsidR="00D0012E" w:rsidRPr="007451E8">
        <w:t>linen separate during handling, storage and transport</w:t>
      </w:r>
    </w:p>
    <w:p w14:paraId="7A1EA7B1" w14:textId="154A89C5" w:rsidR="00942994" w:rsidRPr="007451E8" w:rsidRDefault="00A735EC" w:rsidP="006C5645">
      <w:pPr>
        <w:pStyle w:val="ListBullet2"/>
      </w:pPr>
      <w:r>
        <w:t>f</w:t>
      </w:r>
      <w:r w:rsidR="00942994">
        <w:t xml:space="preserve">or example, </w:t>
      </w:r>
      <w:r w:rsidR="00C461F8">
        <w:t>avoid</w:t>
      </w:r>
      <w:r w:rsidR="00AF31A3">
        <w:t xml:space="preserve"> </w:t>
      </w:r>
      <w:r w:rsidR="00CE39EB">
        <w:t xml:space="preserve">transporting </w:t>
      </w:r>
      <w:r w:rsidR="00701D25">
        <w:t>used</w:t>
      </w:r>
      <w:r w:rsidR="00CE39EB">
        <w:t xml:space="preserve"> and </w:t>
      </w:r>
      <w:r w:rsidR="00701D25">
        <w:t>unused</w:t>
      </w:r>
      <w:r w:rsidR="00CE39EB">
        <w:t xml:space="preserve"> linen in the same </w:t>
      </w:r>
      <w:r w:rsidR="00EE7D30">
        <w:t>vehicle</w:t>
      </w:r>
      <w:r w:rsidR="00C42571">
        <w:t>, or where this is not reasonably practicable, ensur</w:t>
      </w:r>
      <w:r w:rsidR="00794BB6">
        <w:t>e</w:t>
      </w:r>
      <w:r w:rsidR="00C42571">
        <w:t xml:space="preserve"> the</w:t>
      </w:r>
      <w:r w:rsidR="007D07AF">
        <w:t>y are separated by a suitable barrier</w:t>
      </w:r>
      <w:r w:rsidR="00D94208">
        <w:t>,</w:t>
      </w:r>
      <w:r w:rsidR="00EE7D30">
        <w:t xml:space="preserve"> </w:t>
      </w:r>
      <w:r w:rsidR="00C10AEE">
        <w:t>such as separate containers</w:t>
      </w:r>
      <w:r w:rsidR="005E01F9">
        <w:t xml:space="preserve"> or moisture impermeable bags</w:t>
      </w:r>
      <w:r w:rsidR="00C10AEE">
        <w:t xml:space="preserve"> </w:t>
      </w:r>
    </w:p>
    <w:p w14:paraId="4CAF86E4" w14:textId="4C57E5E3" w:rsidR="00CB7615" w:rsidRDefault="00CB7615" w:rsidP="006C5645">
      <w:pPr>
        <w:pStyle w:val="ListBullet"/>
      </w:pPr>
      <w:r>
        <w:t xml:space="preserve">ensuring </w:t>
      </w:r>
      <w:r w:rsidR="00C315F6">
        <w:t xml:space="preserve">containers which have been used to </w:t>
      </w:r>
      <w:r w:rsidR="00FD1F6C">
        <w:t xml:space="preserve">transport </w:t>
      </w:r>
      <w:r w:rsidR="00701D25">
        <w:t>used</w:t>
      </w:r>
      <w:r w:rsidR="00FD1F6C">
        <w:t xml:space="preserve"> linen </w:t>
      </w:r>
      <w:r w:rsidR="002454A0">
        <w:t xml:space="preserve">are thoroughly cleaned </w:t>
      </w:r>
      <w:r w:rsidR="005B3175">
        <w:t xml:space="preserve">and sanitised before being used to carry </w:t>
      </w:r>
      <w:r w:rsidR="00701D25">
        <w:t>unused</w:t>
      </w:r>
      <w:r w:rsidR="005B3175">
        <w:t xml:space="preserve"> l</w:t>
      </w:r>
      <w:r w:rsidR="006142E2">
        <w:t>inen</w:t>
      </w:r>
    </w:p>
    <w:p w14:paraId="1BCF8E09" w14:textId="69571A8D" w:rsidR="00D0012E" w:rsidRPr="007451E8" w:rsidRDefault="00506E11" w:rsidP="006C5645">
      <w:pPr>
        <w:pStyle w:val="ListBullet"/>
      </w:pPr>
      <w:r>
        <w:t>m</w:t>
      </w:r>
      <w:r w:rsidR="00D0012E" w:rsidRPr="007451E8">
        <w:t xml:space="preserve">inimising direct contact with </w:t>
      </w:r>
      <w:r w:rsidR="00701D25">
        <w:t>used</w:t>
      </w:r>
      <w:r w:rsidR="00701D25" w:rsidRPr="007451E8">
        <w:t xml:space="preserve"> </w:t>
      </w:r>
      <w:r w:rsidR="00D0012E" w:rsidRPr="007451E8">
        <w:t>linen</w:t>
      </w:r>
      <w:r w:rsidR="00C621CB">
        <w:t xml:space="preserve"> (e.g.</w:t>
      </w:r>
      <w:r w:rsidR="00D0012E" w:rsidRPr="007451E8">
        <w:t xml:space="preserve"> using automatic laundering processes</w:t>
      </w:r>
      <w:r w:rsidR="00F964B2">
        <w:t xml:space="preserve"> </w:t>
      </w:r>
      <w:r w:rsidR="00F964B2" w:rsidRPr="007451E8">
        <w:t>for heavily contaminated linen</w:t>
      </w:r>
      <w:r w:rsidR="00D0012E" w:rsidRPr="007451E8">
        <w:t xml:space="preserve"> or </w:t>
      </w:r>
      <w:r w:rsidR="004464F8">
        <w:t>dissolvable laundry bags</w:t>
      </w:r>
      <w:r w:rsidR="003448B6">
        <w:t xml:space="preserve"> that can be placed straight into a washing machine</w:t>
      </w:r>
      <w:r w:rsidR="004F2C1D">
        <w:t xml:space="preserve"> to</w:t>
      </w:r>
      <w:r w:rsidR="002B2EBF">
        <w:t xml:space="preserve"> </w:t>
      </w:r>
      <w:r w:rsidR="004464F8">
        <w:t>eliminat</w:t>
      </w:r>
      <w:r w:rsidR="004F2C1D">
        <w:t>e</w:t>
      </w:r>
      <w:r w:rsidR="004464F8">
        <w:t xml:space="preserve"> the need to remove items from the bag before washing)</w:t>
      </w:r>
      <w:r w:rsidR="00D0012E" w:rsidRPr="007451E8">
        <w:t xml:space="preserve">  </w:t>
      </w:r>
    </w:p>
    <w:p w14:paraId="0488A020" w14:textId="4DA276E0" w:rsidR="00D0012E" w:rsidRPr="007451E8" w:rsidRDefault="00343CFC" w:rsidP="006C5645">
      <w:pPr>
        <w:pStyle w:val="ListBullet"/>
      </w:pPr>
      <w:r>
        <w:t>u</w:t>
      </w:r>
      <w:r w:rsidR="00D0012E" w:rsidRPr="007451E8">
        <w:t xml:space="preserve">sing colour coding to identify </w:t>
      </w:r>
      <w:r w:rsidR="007836C6">
        <w:t>used</w:t>
      </w:r>
      <w:r w:rsidR="007836C6" w:rsidRPr="007451E8">
        <w:t xml:space="preserve"> </w:t>
      </w:r>
      <w:r w:rsidR="00D0012E" w:rsidRPr="007451E8">
        <w:t xml:space="preserve">linen </w:t>
      </w:r>
    </w:p>
    <w:p w14:paraId="5923DDAA" w14:textId="35E72240" w:rsidR="00D0012E" w:rsidRPr="007451E8" w:rsidRDefault="00E131F4" w:rsidP="006C5645">
      <w:pPr>
        <w:pStyle w:val="ListBullet"/>
      </w:pPr>
      <w:r>
        <w:t>e</w:t>
      </w:r>
      <w:r w:rsidR="00D0012E" w:rsidRPr="007451E8">
        <w:t xml:space="preserve">nsuring </w:t>
      </w:r>
      <w:r w:rsidR="00701D25">
        <w:t>used</w:t>
      </w:r>
      <w:r w:rsidR="00D0012E" w:rsidRPr="007451E8">
        <w:t xml:space="preserve"> linen which requires disinfection undergoes</w:t>
      </w:r>
      <w:r w:rsidR="00D5357E" w:rsidRPr="007451E8">
        <w:t xml:space="preserve"> an</w:t>
      </w:r>
      <w:r w:rsidR="00D0012E" w:rsidRPr="007451E8">
        <w:t xml:space="preserve"> appropriate thermal or chemical method of disinfection</w:t>
      </w:r>
      <w:r w:rsidR="00B707D0">
        <w:t xml:space="preserve"> </w:t>
      </w:r>
      <w:r w:rsidR="005403AC">
        <w:t>for t</w:t>
      </w:r>
      <w:r w:rsidR="009B6550">
        <w:t xml:space="preserve">he </w:t>
      </w:r>
      <w:r w:rsidR="002A777F">
        <w:t xml:space="preserve">identified </w:t>
      </w:r>
      <w:r w:rsidR="009B6550">
        <w:t>biological hazard</w:t>
      </w:r>
      <w:r w:rsidR="00794BB6">
        <w:t>/s</w:t>
      </w:r>
    </w:p>
    <w:p w14:paraId="4FFBAA3C" w14:textId="1CCD34CE" w:rsidR="00D0012E" w:rsidRPr="007451E8" w:rsidRDefault="0011608A" w:rsidP="006C5645">
      <w:pPr>
        <w:pStyle w:val="ListBullet"/>
      </w:pPr>
      <w:r>
        <w:t>using a</w:t>
      </w:r>
      <w:r w:rsidR="00AD34CE">
        <w:t>n appropriate</w:t>
      </w:r>
      <w:r>
        <w:t xml:space="preserve"> commercial laundry </w:t>
      </w:r>
      <w:r w:rsidR="00A76B8D">
        <w:t>service</w:t>
      </w:r>
      <w:r>
        <w:t xml:space="preserve"> </w:t>
      </w:r>
      <w:r w:rsidR="00AD34CE">
        <w:t xml:space="preserve">to launder </w:t>
      </w:r>
      <w:r w:rsidR="00D0012E" w:rsidRPr="007451E8">
        <w:t>work clothing which poses a risk</w:t>
      </w:r>
      <w:r w:rsidR="000E6A59">
        <w:t>,</w:t>
      </w:r>
      <w:r w:rsidR="00D0012E" w:rsidRPr="007451E8">
        <w:t xml:space="preserve"> </w:t>
      </w:r>
      <w:r w:rsidR="00132CC4">
        <w:t xml:space="preserve">instead of </w:t>
      </w:r>
      <w:r w:rsidR="00D0012E" w:rsidRPr="007451E8">
        <w:t xml:space="preserve">bringing </w:t>
      </w:r>
      <w:r w:rsidR="000E6A59">
        <w:t xml:space="preserve">clothing </w:t>
      </w:r>
      <w:r w:rsidR="00D0012E" w:rsidRPr="007451E8">
        <w:t>home</w:t>
      </w:r>
      <w:r w:rsidR="00BC1599">
        <w:t xml:space="preserve"> </w:t>
      </w:r>
      <w:r w:rsidR="00977E09">
        <w:t>and exposing others t</w:t>
      </w:r>
      <w:r w:rsidR="00050087">
        <w:t>o</w:t>
      </w:r>
      <w:r w:rsidR="00A44D52">
        <w:t xml:space="preserve"> the</w:t>
      </w:r>
      <w:r w:rsidR="00050087">
        <w:t xml:space="preserve"> biological hazard</w:t>
      </w:r>
      <w:r w:rsidR="00794BB6">
        <w:t>/s</w:t>
      </w:r>
    </w:p>
    <w:p w14:paraId="04BE93B8" w14:textId="722C5579" w:rsidR="00D0012E" w:rsidRPr="007451E8" w:rsidRDefault="005E2C7E" w:rsidP="006C5645">
      <w:pPr>
        <w:pStyle w:val="ListBullet"/>
      </w:pPr>
      <w:r>
        <w:t>i</w:t>
      </w:r>
      <w:r w:rsidR="00D0012E" w:rsidRPr="007451E8">
        <w:t xml:space="preserve">mplementing and maintaining safe systems of work for the segregation, handling, transport, storage and processing of </w:t>
      </w:r>
      <w:r w:rsidR="00066A55">
        <w:t>laundry</w:t>
      </w:r>
    </w:p>
    <w:p w14:paraId="72B35F73" w14:textId="23B9523F" w:rsidR="00D85A70" w:rsidRPr="00D85A70" w:rsidRDefault="00E54EE0" w:rsidP="006C5645">
      <w:pPr>
        <w:pStyle w:val="ListBullet"/>
      </w:pPr>
      <w:r>
        <w:t>w</w:t>
      </w:r>
      <w:r w:rsidR="00D430F8" w:rsidRPr="007451E8">
        <w:t>earing</w:t>
      </w:r>
      <w:r w:rsidR="005416BE">
        <w:t xml:space="preserve"> suitable</w:t>
      </w:r>
      <w:r w:rsidR="00D430F8" w:rsidRPr="007451E8">
        <w:t xml:space="preserve"> PPE</w:t>
      </w:r>
      <w:r>
        <w:t xml:space="preserve"> when handling l</w:t>
      </w:r>
      <w:r w:rsidR="005A3632">
        <w:t>aundry</w:t>
      </w:r>
      <w:r w:rsidR="005416BE">
        <w:t>,</w:t>
      </w:r>
      <w:r w:rsidR="00B32158" w:rsidRPr="007451E8">
        <w:t xml:space="preserve"> </w:t>
      </w:r>
      <w:r w:rsidR="00BE7E0A">
        <w:t xml:space="preserve">as </w:t>
      </w:r>
      <w:r w:rsidR="00B34124">
        <w:t>appropriate</w:t>
      </w:r>
      <w:r w:rsidR="00BE7E0A">
        <w:t xml:space="preserve"> to the biological hazard</w:t>
      </w:r>
      <w:r w:rsidR="00794BB6">
        <w:t>/s</w:t>
      </w:r>
      <w:r w:rsidR="00BE53ED">
        <w:t>.</w:t>
      </w:r>
      <w:r w:rsidR="00B34124">
        <w:t xml:space="preserve"> </w:t>
      </w:r>
    </w:p>
    <w:p w14:paraId="724323C6" w14:textId="563EC7E5" w:rsidR="00E01800" w:rsidRPr="00D85A70" w:rsidRDefault="00E01800" w:rsidP="006C5645">
      <w:pPr>
        <w:pStyle w:val="Paragraph"/>
      </w:pPr>
      <w:r>
        <w:t xml:space="preserve">In addition to these controls, you should consider if there </w:t>
      </w:r>
      <w:r w:rsidR="007571A8">
        <w:t>are</w:t>
      </w:r>
      <w:r>
        <w:t xml:space="preserve"> any </w:t>
      </w:r>
      <w:r w:rsidR="004F414C">
        <w:t xml:space="preserve">laundry management </w:t>
      </w:r>
      <w:r w:rsidR="00CA3390">
        <w:t>guidance or</w:t>
      </w:r>
      <w:r>
        <w:t xml:space="preserve"> standards </w:t>
      </w:r>
      <w:r w:rsidR="00A32E38">
        <w:t>which may apply to your</w:t>
      </w:r>
      <w:r w:rsidR="00DE7A61">
        <w:t xml:space="preserve"> industry or</w:t>
      </w:r>
      <w:r w:rsidR="00A32E38">
        <w:t xml:space="preserve"> workplace.</w:t>
      </w:r>
    </w:p>
    <w:p w14:paraId="50305BC0" w14:textId="77777777" w:rsidR="00D0012E" w:rsidRPr="00AE356F" w:rsidRDefault="00D0012E" w:rsidP="00F756C1">
      <w:pPr>
        <w:pStyle w:val="SWAHeading3"/>
      </w:pPr>
      <w:r w:rsidRPr="1E5D2269">
        <w:t xml:space="preserve">Waste management </w:t>
      </w:r>
    </w:p>
    <w:p w14:paraId="373BCEEC" w14:textId="3A92E99B" w:rsidR="00D0012E" w:rsidRPr="0006462E" w:rsidRDefault="00D0012E" w:rsidP="006C5645">
      <w:pPr>
        <w:pStyle w:val="Paragraph"/>
      </w:pPr>
      <w:r w:rsidRPr="0006462E">
        <w:t xml:space="preserve">Workers can be exposed directly to biological hazards or contaminated </w:t>
      </w:r>
      <w:r w:rsidR="00657699">
        <w:t>materials</w:t>
      </w:r>
      <w:r w:rsidRPr="0006462E">
        <w:t xml:space="preserve"> in waste. You should consider how you label, store and dispose of waste to minimise the risk to workers. </w:t>
      </w:r>
    </w:p>
    <w:p w14:paraId="2CE42C0A" w14:textId="72D13D5E" w:rsidR="00D0012E" w:rsidRDefault="008F23C3" w:rsidP="006C5645">
      <w:pPr>
        <w:pStyle w:val="Paragraph"/>
      </w:pPr>
      <w:r>
        <w:t xml:space="preserve">In most cases </w:t>
      </w:r>
      <w:r w:rsidR="00231741">
        <w:t>g</w:t>
      </w:r>
      <w:r w:rsidR="00D0012E" w:rsidRPr="0006462E">
        <w:t xml:space="preserve">eneral waste </w:t>
      </w:r>
      <w:r>
        <w:t>needs to be kept</w:t>
      </w:r>
      <w:r w:rsidR="00D0012E" w:rsidRPr="0006462E">
        <w:t xml:space="preserve"> separate </w:t>
      </w:r>
      <w:r>
        <w:t>from</w:t>
      </w:r>
      <w:r w:rsidR="00D0012E" w:rsidRPr="0006462E">
        <w:t xml:space="preserve"> </w:t>
      </w:r>
      <w:r w:rsidR="00D76353">
        <w:t>other</w:t>
      </w:r>
      <w:r w:rsidR="00A661D3" w:rsidRPr="0006462E">
        <w:t xml:space="preserve"> </w:t>
      </w:r>
      <w:r w:rsidR="00D0012E" w:rsidRPr="0006462E">
        <w:t>waste</w:t>
      </w:r>
      <w:r w:rsidR="006935A7">
        <w:t xml:space="preserve"> </w:t>
      </w:r>
      <w:r w:rsidR="001B76D5">
        <w:t xml:space="preserve">which may contain biological hazards </w:t>
      </w:r>
      <w:r w:rsidR="006935A7">
        <w:t xml:space="preserve">(e.g. </w:t>
      </w:r>
      <w:r w:rsidR="00CF2005">
        <w:t>clinical</w:t>
      </w:r>
      <w:r w:rsidR="00E23C5F">
        <w:t xml:space="preserve">, </w:t>
      </w:r>
      <w:r w:rsidR="00CF2005">
        <w:t>garden and biosecurity)</w:t>
      </w:r>
      <w:r w:rsidR="008E6C49">
        <w:t>,</w:t>
      </w:r>
      <w:r w:rsidR="00D0012E" w:rsidRPr="0006462E">
        <w:t xml:space="preserve"> and there may be different </w:t>
      </w:r>
      <w:r w:rsidR="003A4576">
        <w:t xml:space="preserve">jurisdictional </w:t>
      </w:r>
      <w:r w:rsidR="00D0012E" w:rsidRPr="0006462E">
        <w:t xml:space="preserve">requirements </w:t>
      </w:r>
      <w:r w:rsidR="00611D3C">
        <w:t xml:space="preserve">for </w:t>
      </w:r>
      <w:r w:rsidR="00D0012E" w:rsidRPr="0006462E">
        <w:t xml:space="preserve">how </w:t>
      </w:r>
      <w:r w:rsidR="00231741">
        <w:t>other waste</w:t>
      </w:r>
      <w:r w:rsidR="00D0012E" w:rsidRPr="0006462E">
        <w:t xml:space="preserve"> is handled</w:t>
      </w:r>
      <w:r w:rsidR="006031A5">
        <w:t>, stored</w:t>
      </w:r>
      <w:r w:rsidR="00C20BEF">
        <w:t xml:space="preserve"> and disposed</w:t>
      </w:r>
      <w:r w:rsidR="00D0012E" w:rsidRPr="0006462E">
        <w:t xml:space="preserve">. </w:t>
      </w:r>
      <w:r w:rsidR="00D0012E">
        <w:t>Measures to minimise biological hazard exposure from general waste include:</w:t>
      </w:r>
    </w:p>
    <w:p w14:paraId="7E3BD9F1" w14:textId="43B49BFE" w:rsidR="005819EC" w:rsidRPr="00A64994" w:rsidRDefault="00D566DF" w:rsidP="006C5645">
      <w:pPr>
        <w:pStyle w:val="ListBullet"/>
      </w:pPr>
      <w:r w:rsidRPr="00A64994">
        <w:t>c</w:t>
      </w:r>
      <w:r w:rsidR="005819EC" w:rsidRPr="00A64994">
        <w:t xml:space="preserve">hecking whether </w:t>
      </w:r>
      <w:r w:rsidR="00170E99" w:rsidRPr="00A64994">
        <w:t>waste can be disposed of in general waste collection</w:t>
      </w:r>
      <w:r w:rsidR="00016924">
        <w:t xml:space="preserve"> </w:t>
      </w:r>
      <w:r w:rsidR="004951A4" w:rsidRPr="00A64994">
        <w:t xml:space="preserve">by </w:t>
      </w:r>
      <w:r w:rsidR="007A79B0" w:rsidRPr="00A64994">
        <w:t>contacting</w:t>
      </w:r>
      <w:r w:rsidR="004951A4" w:rsidRPr="00A64994">
        <w:t xml:space="preserve"> the relevant </w:t>
      </w:r>
      <w:r w:rsidR="009F226A">
        <w:t>e</w:t>
      </w:r>
      <w:r w:rsidR="0014471E">
        <w:t xml:space="preserve">nvironmental </w:t>
      </w:r>
      <w:r w:rsidR="009F226A">
        <w:t>p</w:t>
      </w:r>
      <w:r w:rsidR="0014471E">
        <w:t xml:space="preserve">rotection </w:t>
      </w:r>
      <w:r w:rsidR="00C51DF2">
        <w:t>a</w:t>
      </w:r>
      <w:r w:rsidR="004951A4" w:rsidRPr="00A64994">
        <w:t>uthority</w:t>
      </w:r>
      <w:r w:rsidR="00C04C87">
        <w:t xml:space="preserve"> </w:t>
      </w:r>
      <w:r w:rsidR="00016924">
        <w:t>and/</w:t>
      </w:r>
      <w:r w:rsidR="00C04C87">
        <w:t xml:space="preserve">or local </w:t>
      </w:r>
      <w:r w:rsidR="00F000A5">
        <w:t>council</w:t>
      </w:r>
      <w:r w:rsidR="00C51DF2">
        <w:t xml:space="preserve"> </w:t>
      </w:r>
    </w:p>
    <w:p w14:paraId="2898D9D0" w14:textId="31964EA3" w:rsidR="0012141F" w:rsidRPr="0012141F" w:rsidRDefault="00D566DF" w:rsidP="006C5645">
      <w:pPr>
        <w:pStyle w:val="ListBullet"/>
      </w:pPr>
      <w:r w:rsidRPr="00A64994">
        <w:t>s</w:t>
      </w:r>
      <w:r w:rsidR="00D0012E" w:rsidRPr="00A64994">
        <w:t>eparating waste at the point of generation where possible</w:t>
      </w:r>
      <w:r w:rsidR="00BE7E0A">
        <w:t xml:space="preserve"> (e.g. into general, clinical and other waste streams) </w:t>
      </w:r>
      <w:r w:rsidR="00D0012E" w:rsidRPr="00A64994">
        <w:t>and ensuring it is disposed of quickly in an appropriately labelled</w:t>
      </w:r>
      <w:r w:rsidR="00EA7F25">
        <w:t xml:space="preserve"> and sealed</w:t>
      </w:r>
      <w:r w:rsidR="00D0012E" w:rsidRPr="00A64994">
        <w:t xml:space="preserve"> container</w:t>
      </w:r>
      <w:r w:rsidR="002F7501">
        <w:t xml:space="preserve"> (e.g. a </w:t>
      </w:r>
      <w:r w:rsidR="00CB33B2">
        <w:t>hard plastic container with a lid)</w:t>
      </w:r>
      <w:r w:rsidR="00D0012E" w:rsidRPr="00A64994">
        <w:t xml:space="preserve"> </w:t>
      </w:r>
      <w:r w:rsidR="0012141F" w:rsidRPr="00A64994" w:rsidDel="0012141F">
        <w:t xml:space="preserve"> </w:t>
      </w:r>
    </w:p>
    <w:p w14:paraId="7C834693" w14:textId="3C0D4608" w:rsidR="00907B5D" w:rsidRPr="00A64994" w:rsidRDefault="00747D17" w:rsidP="006C5645">
      <w:pPr>
        <w:pStyle w:val="ListBullet"/>
      </w:pPr>
      <w:r>
        <w:t xml:space="preserve">putting rubbish </w:t>
      </w:r>
      <w:r w:rsidR="0012141F">
        <w:t>b</w:t>
      </w:r>
      <w:r w:rsidR="00D0012E" w:rsidRPr="00A64994">
        <w:t xml:space="preserve">ags in rigid wall containers to </w:t>
      </w:r>
      <w:r w:rsidR="00BE7E0A">
        <w:t xml:space="preserve">contain waste securely and </w:t>
      </w:r>
      <w:r w:rsidR="00D0012E" w:rsidRPr="00A64994">
        <w:t xml:space="preserve">minimise </w:t>
      </w:r>
      <w:r w:rsidR="0016198C">
        <w:t>exposure</w:t>
      </w:r>
      <w:r w:rsidR="00E36209" w:rsidRPr="00A64994">
        <w:t xml:space="preserve"> if</w:t>
      </w:r>
      <w:r w:rsidR="00D0012E" w:rsidRPr="00A64994">
        <w:t xml:space="preserve"> </w:t>
      </w:r>
      <w:r w:rsidR="0016198C">
        <w:t>the bag</w:t>
      </w:r>
      <w:r w:rsidR="00BE53ED">
        <w:t xml:space="preserve"> is</w:t>
      </w:r>
      <w:r w:rsidR="0016198C">
        <w:t xml:space="preserve"> </w:t>
      </w:r>
      <w:r w:rsidR="00BE7E0A">
        <w:t xml:space="preserve">damaged </w:t>
      </w:r>
    </w:p>
    <w:p w14:paraId="536AD791" w14:textId="0A64E837" w:rsidR="00D0012E" w:rsidRPr="00A64994" w:rsidRDefault="00731CA3" w:rsidP="006C5645">
      <w:pPr>
        <w:pStyle w:val="ListBullet"/>
      </w:pPr>
      <w:r w:rsidRPr="00A64994">
        <w:t>e</w:t>
      </w:r>
      <w:r w:rsidR="00D0012E" w:rsidRPr="00A64994">
        <w:t>nsur</w:t>
      </w:r>
      <w:r w:rsidR="00061060" w:rsidRPr="00A64994">
        <w:t>ing</w:t>
      </w:r>
      <w:r w:rsidR="00D0012E" w:rsidRPr="00A64994">
        <w:t xml:space="preserve"> good hygiene practices are used whenever workers or others ha</w:t>
      </w:r>
      <w:r w:rsidR="00D0012E" w:rsidRPr="005577C3">
        <w:t xml:space="preserve">ve contact with general waste, including frequent </w:t>
      </w:r>
      <w:r w:rsidR="00D0012E" w:rsidRPr="008431FF">
        <w:t>hand washing</w:t>
      </w:r>
      <w:r w:rsidR="00A71CCB" w:rsidRPr="005577C3">
        <w:t xml:space="preserve"> with soap and water</w:t>
      </w:r>
      <w:r w:rsidR="005577C3" w:rsidRPr="005577C3">
        <w:t>,</w:t>
      </w:r>
      <w:r w:rsidR="00E807A3" w:rsidRPr="005577C3">
        <w:t xml:space="preserve"> </w:t>
      </w:r>
      <w:r w:rsidR="00E807A3">
        <w:t xml:space="preserve">or </w:t>
      </w:r>
      <w:r w:rsidR="00EC3D1B">
        <w:t xml:space="preserve">hand </w:t>
      </w:r>
      <w:r w:rsidR="00E807A3">
        <w:t xml:space="preserve">sanitiser </w:t>
      </w:r>
    </w:p>
    <w:p w14:paraId="44DCB55C" w14:textId="3F616C2D" w:rsidR="00D0012E" w:rsidRPr="00A64994" w:rsidRDefault="00A222CA" w:rsidP="006C5645">
      <w:pPr>
        <w:pStyle w:val="ListBullet"/>
      </w:pPr>
      <w:r w:rsidRPr="00A64994">
        <w:t>e</w:t>
      </w:r>
      <w:r w:rsidR="00D0012E" w:rsidRPr="00A64994">
        <w:t>nsur</w:t>
      </w:r>
      <w:r w:rsidR="00061060" w:rsidRPr="00A64994">
        <w:t>ing</w:t>
      </w:r>
      <w:r w:rsidR="00D0012E" w:rsidRPr="00A64994">
        <w:t xml:space="preserve"> waste containers are not overfilled, and routine visual inspections are conducted to ensure waste is being stored appropriately</w:t>
      </w:r>
    </w:p>
    <w:p w14:paraId="62266289" w14:textId="373897DC" w:rsidR="00D0012E" w:rsidRPr="00A64994" w:rsidRDefault="002A7EE0" w:rsidP="006C5645">
      <w:pPr>
        <w:pStyle w:val="ListBullet"/>
      </w:pPr>
      <w:r w:rsidRPr="00A64994">
        <w:t>d</w:t>
      </w:r>
      <w:r w:rsidR="00D0012E" w:rsidRPr="00A64994">
        <w:t>eveloping safe systems of work for the handling, storage, transport and disposal of waste</w:t>
      </w:r>
    </w:p>
    <w:p w14:paraId="759F12FC" w14:textId="6E48C1F7" w:rsidR="00D0012E" w:rsidRPr="00A64994" w:rsidRDefault="00E90C84" w:rsidP="006C5645">
      <w:pPr>
        <w:pStyle w:val="ListBullet"/>
      </w:pPr>
      <w:r w:rsidRPr="00A64994">
        <w:t>d</w:t>
      </w:r>
      <w:r w:rsidR="00D0012E" w:rsidRPr="00A64994">
        <w:t>eveloping protocols for managing general waste spills</w:t>
      </w:r>
      <w:r w:rsidRPr="00A64994">
        <w:t>, and</w:t>
      </w:r>
      <w:r w:rsidR="00D0012E" w:rsidRPr="00A64994">
        <w:t xml:space="preserve"> </w:t>
      </w:r>
    </w:p>
    <w:p w14:paraId="5A0F1F0A" w14:textId="3D19E057" w:rsidR="00482DF8" w:rsidRDefault="00B900A6" w:rsidP="006C5645">
      <w:pPr>
        <w:pStyle w:val="ListBullet"/>
      </w:pPr>
      <w:r>
        <w:t>e</w:t>
      </w:r>
      <w:r w:rsidRPr="00B55428">
        <w:t xml:space="preserve">nsuring </w:t>
      </w:r>
      <w:r>
        <w:t xml:space="preserve">suitable </w:t>
      </w:r>
      <w:r w:rsidRPr="00B55428">
        <w:t>PPE is used</w:t>
      </w:r>
      <w:r>
        <w:t xml:space="preserve"> to </w:t>
      </w:r>
      <w:r w:rsidR="007E2514">
        <w:t xml:space="preserve">minimise biological hazard exposure </w:t>
      </w:r>
      <w:r>
        <w:t>from general waste</w:t>
      </w:r>
      <w:r w:rsidR="007C5CD9">
        <w:t>.</w:t>
      </w:r>
    </w:p>
    <w:p w14:paraId="03CF0036" w14:textId="12E8DE85" w:rsidR="00E83994" w:rsidRPr="00D85A70" w:rsidRDefault="00E83994" w:rsidP="006C5645">
      <w:pPr>
        <w:pStyle w:val="Paragraph"/>
      </w:pPr>
      <w:r>
        <w:t>In addition to these controls, you should consider if there</w:t>
      </w:r>
      <w:r w:rsidR="00683979">
        <w:t xml:space="preserve"> </w:t>
      </w:r>
      <w:r w:rsidR="00747D17">
        <w:t>is</w:t>
      </w:r>
      <w:r>
        <w:t xml:space="preserve"> any </w:t>
      </w:r>
      <w:r w:rsidR="00604064">
        <w:t>waste management</w:t>
      </w:r>
      <w:r>
        <w:t xml:space="preserve"> </w:t>
      </w:r>
      <w:r w:rsidR="00683979">
        <w:t xml:space="preserve">guidance </w:t>
      </w:r>
      <w:r>
        <w:t xml:space="preserve">or standards which may apply to your </w:t>
      </w:r>
      <w:r w:rsidR="00604064">
        <w:t xml:space="preserve">industry or </w:t>
      </w:r>
      <w:r>
        <w:t>workplace.</w:t>
      </w:r>
    </w:p>
    <w:p w14:paraId="5380400F" w14:textId="77777777" w:rsidR="007C5CD9" w:rsidRDefault="007C5CD9">
      <w:pPr>
        <w:spacing w:after="200" w:line="276" w:lineRule="auto"/>
        <w:contextualSpacing w:val="0"/>
        <w:rPr>
          <w:rFonts w:eastAsiaTheme="majorEastAsia" w:cs="Arial"/>
          <w:b/>
          <w:bCs/>
          <w:i/>
          <w:iCs/>
          <w:sz w:val="24"/>
          <w:szCs w:val="28"/>
        </w:rPr>
      </w:pPr>
      <w:r>
        <w:br w:type="page"/>
      </w:r>
    </w:p>
    <w:p w14:paraId="3A9F5465" w14:textId="67B94FA4" w:rsidR="00D0012E" w:rsidRDefault="00D0012E" w:rsidP="00D01CF1">
      <w:pPr>
        <w:pStyle w:val="SWAHeading4"/>
      </w:pPr>
      <w:bookmarkStart w:id="161" w:name="clinicalwaste"/>
      <w:r w:rsidRPr="58D91F35">
        <w:t>Clinical waste management</w:t>
      </w:r>
    </w:p>
    <w:tbl>
      <w:tblPr>
        <w:tblStyle w:val="TableGrid"/>
        <w:tblW w:w="0" w:type="auto"/>
        <w:tblLook w:val="04A0" w:firstRow="1" w:lastRow="0" w:firstColumn="1" w:lastColumn="0" w:noHBand="0" w:noVBand="1"/>
      </w:tblPr>
      <w:tblGrid>
        <w:gridCol w:w="9016"/>
      </w:tblGrid>
      <w:tr w:rsidR="00957746" w14:paraId="2430DA2A" w14:textId="77777777" w:rsidTr="001E439E">
        <w:trPr>
          <w:trHeight w:val="3169"/>
        </w:trPr>
        <w:tc>
          <w:tcPr>
            <w:tcW w:w="9016" w:type="dxa"/>
            <w:tcBorders>
              <w:top w:val="nil"/>
              <w:left w:val="nil"/>
              <w:bottom w:val="nil"/>
              <w:right w:val="nil"/>
            </w:tcBorders>
            <w:shd w:val="clear" w:color="auto" w:fill="E7E6E6" w:themeFill="background2"/>
          </w:tcPr>
          <w:p w14:paraId="36F5E131" w14:textId="0FCF5056" w:rsidR="00957746" w:rsidRPr="008B51AC" w:rsidRDefault="00957746" w:rsidP="00EA11DE">
            <w:pPr>
              <w:spacing w:before="240" w:after="0"/>
              <w:ind w:left="170"/>
              <w:contextualSpacing w:val="0"/>
            </w:pPr>
            <w:r w:rsidRPr="008C715C">
              <w:rPr>
                <w:b/>
                <w:bCs/>
              </w:rPr>
              <w:t>Clinical waste</w:t>
            </w:r>
            <w:r w:rsidRPr="008B51AC">
              <w:t xml:space="preserve"> is waste resulting from medical, nursing, dental, pharmaceutical, piercing and tattooing, veterinary practices, animal care or other related clinical activit</w:t>
            </w:r>
            <w:r w:rsidR="002C1389" w:rsidRPr="008B51AC">
              <w:t>ies</w:t>
            </w:r>
            <w:r w:rsidRPr="008B51AC">
              <w:t xml:space="preserve"> that </w:t>
            </w:r>
            <w:r w:rsidR="004243B9" w:rsidRPr="008B51AC">
              <w:t>may pose a risk of</w:t>
            </w:r>
            <w:r w:rsidRPr="008B51AC">
              <w:t xml:space="preserve"> disease</w:t>
            </w:r>
            <w:r w:rsidR="002C1389" w:rsidRPr="008B51AC">
              <w:t xml:space="preserve"> transmission</w:t>
            </w:r>
            <w:r w:rsidRPr="008B51AC">
              <w:t xml:space="preserve">. It often includes: </w:t>
            </w:r>
          </w:p>
          <w:p w14:paraId="11CCD47E" w14:textId="77777777" w:rsidR="00957746" w:rsidRPr="008B51AC" w:rsidRDefault="00957746" w:rsidP="00E20D63">
            <w:pPr>
              <w:pStyle w:val="ListParagraph"/>
              <w:numPr>
                <w:ilvl w:val="0"/>
                <w:numId w:val="36"/>
              </w:numPr>
              <w:ind w:left="884" w:hanging="357"/>
            </w:pPr>
            <w:r w:rsidRPr="008B51AC">
              <w:t>animal tissue</w:t>
            </w:r>
          </w:p>
          <w:p w14:paraId="6C68F71C" w14:textId="1F49A572" w:rsidR="000F7C25" w:rsidRPr="008B51AC" w:rsidRDefault="00957746" w:rsidP="00E20D63">
            <w:pPr>
              <w:pStyle w:val="ListParagraph"/>
              <w:numPr>
                <w:ilvl w:val="0"/>
                <w:numId w:val="36"/>
              </w:numPr>
              <w:spacing w:before="240"/>
            </w:pPr>
            <w:r w:rsidRPr="008B51AC">
              <w:t xml:space="preserve">human tissue (other than hair, teeth and nails), blood </w:t>
            </w:r>
            <w:r w:rsidR="000F7C25" w:rsidRPr="008B51AC">
              <w:t>or other body substances</w:t>
            </w:r>
          </w:p>
          <w:p w14:paraId="75B5E37A" w14:textId="3FDC43F6" w:rsidR="001E439E" w:rsidRPr="008B51AC" w:rsidRDefault="001E439E" w:rsidP="00E20D63">
            <w:pPr>
              <w:pStyle w:val="ListParagraph"/>
              <w:numPr>
                <w:ilvl w:val="0"/>
                <w:numId w:val="36"/>
              </w:numPr>
              <w:spacing w:before="240"/>
            </w:pPr>
            <w:r w:rsidRPr="008B51AC">
              <w:t>discarded sharps, and</w:t>
            </w:r>
          </w:p>
          <w:p w14:paraId="6659BF6F" w14:textId="4E47FC82" w:rsidR="001E439E" w:rsidRPr="008B51AC" w:rsidRDefault="001E439E" w:rsidP="00E20D63">
            <w:pPr>
              <w:pStyle w:val="ListParagraph"/>
              <w:numPr>
                <w:ilvl w:val="0"/>
                <w:numId w:val="36"/>
              </w:numPr>
              <w:spacing w:before="240"/>
            </w:pPr>
            <w:r w:rsidRPr="008B51AC">
              <w:t>laboratory waste.</w:t>
            </w:r>
          </w:p>
          <w:p w14:paraId="2BBD9CB0" w14:textId="63365BC1" w:rsidR="00957746" w:rsidRDefault="00957746" w:rsidP="008B51AC">
            <w:pPr>
              <w:spacing w:before="240" w:after="240"/>
              <w:ind w:left="170"/>
              <w:contextualSpacing w:val="0"/>
            </w:pPr>
            <w:r w:rsidRPr="008B51AC">
              <w:t>Some clinical waste contaminated with biological hazards must be disposed of in a particular way. Your state or territory Environmental Protection Authority should be contacted for further information on what is classified as clinical waste and for advice on the recommended safe disposal method.</w:t>
            </w:r>
            <w:r>
              <w:t xml:space="preserve"> </w:t>
            </w:r>
          </w:p>
        </w:tc>
      </w:tr>
    </w:tbl>
    <w:bookmarkEnd w:id="161"/>
    <w:p w14:paraId="469CDF90" w14:textId="25B4347A" w:rsidR="00D0012E" w:rsidRDefault="00D0012E" w:rsidP="006C5645">
      <w:pPr>
        <w:pStyle w:val="Paragraph"/>
        <w:spacing w:before="240"/>
      </w:pPr>
      <w:r>
        <w:t>Measures to minimise biological hazard exposure from clinical waste include:</w:t>
      </w:r>
    </w:p>
    <w:p w14:paraId="0B396E75" w14:textId="58CD30BA" w:rsidR="00D0012E" w:rsidRPr="00105010" w:rsidRDefault="003056B9" w:rsidP="006C5645">
      <w:pPr>
        <w:pStyle w:val="ListBullet"/>
      </w:pPr>
      <w:r w:rsidRPr="00105010">
        <w:t>s</w:t>
      </w:r>
      <w:r w:rsidR="00D0012E" w:rsidRPr="00105010">
        <w:t xml:space="preserve">eparating clinical waste at the point of generation and ensuring it is disposed of in a secure and appropriately labelled </w:t>
      </w:r>
      <w:r w:rsidR="3696C141" w:rsidRPr="00105010">
        <w:t xml:space="preserve">puncture and </w:t>
      </w:r>
      <w:r w:rsidR="00D0012E" w:rsidRPr="00105010">
        <w:t>leak</w:t>
      </w:r>
      <w:r w:rsidR="00F244E3" w:rsidRPr="00105010">
        <w:t>-</w:t>
      </w:r>
      <w:r w:rsidR="00D0012E" w:rsidRPr="00105010">
        <w:t>resistant container</w:t>
      </w:r>
      <w:r w:rsidR="004163D0" w:rsidRPr="00105010">
        <w:t xml:space="preserve"> </w:t>
      </w:r>
      <w:r w:rsidR="004163D0">
        <w:t xml:space="preserve">or </w:t>
      </w:r>
      <w:r w:rsidR="00CD27DC">
        <w:t xml:space="preserve">is </w:t>
      </w:r>
      <w:r w:rsidR="004163D0">
        <w:t>double bagg</w:t>
      </w:r>
      <w:r w:rsidR="00CD27DC">
        <w:t>ed</w:t>
      </w:r>
      <w:r w:rsidR="004163D0">
        <w:t xml:space="preserve"> </w:t>
      </w:r>
      <w:r w:rsidR="004163D0" w:rsidRPr="0012141F">
        <w:t>in an appropriate leak proof bag and seal</w:t>
      </w:r>
      <w:r w:rsidR="00CD27DC">
        <w:t>ed</w:t>
      </w:r>
      <w:r w:rsidR="004163D0">
        <w:t xml:space="preserve"> </w:t>
      </w:r>
      <w:r w:rsidR="004163D0" w:rsidRPr="0012141F">
        <w:t xml:space="preserve">as soon as practical </w:t>
      </w:r>
    </w:p>
    <w:p w14:paraId="354F3B7F" w14:textId="6357E90E" w:rsidR="00D0012E" w:rsidRPr="00105010" w:rsidRDefault="003056B9" w:rsidP="006C5645">
      <w:pPr>
        <w:pStyle w:val="ListBullet"/>
      </w:pPr>
      <w:r w:rsidRPr="00105010">
        <w:t>e</w:t>
      </w:r>
      <w:r w:rsidR="00D0012E" w:rsidRPr="00105010">
        <w:t>nsuring clinical waste is not manually compressed and, if automatic compaction methods are employed, ensur</w:t>
      </w:r>
      <w:r w:rsidR="00CD27DC">
        <w:t>ing</w:t>
      </w:r>
      <w:r w:rsidR="00D0012E" w:rsidRPr="00105010">
        <w:t xml:space="preserve"> aerosols are managed through appropriate containment and ventilation control measures</w:t>
      </w:r>
    </w:p>
    <w:p w14:paraId="3BAA4B6E" w14:textId="057C3C53" w:rsidR="00D0012E" w:rsidRPr="00105010" w:rsidRDefault="004E22E1" w:rsidP="006C5645">
      <w:pPr>
        <w:pStyle w:val="ListBullet"/>
      </w:pPr>
      <w:r w:rsidRPr="00105010">
        <w:t>e</w:t>
      </w:r>
      <w:r w:rsidR="00D0012E" w:rsidRPr="00105010">
        <w:t xml:space="preserve">nsuring clinical waste storage areas are inaccessible to unauthorised persons </w:t>
      </w:r>
    </w:p>
    <w:p w14:paraId="0F1CA211" w14:textId="27D1BDBC" w:rsidR="00D0012E" w:rsidRPr="00105010" w:rsidRDefault="004E22E1" w:rsidP="006C5645">
      <w:pPr>
        <w:pStyle w:val="ListBullet"/>
      </w:pPr>
      <w:r w:rsidRPr="00105010">
        <w:t>s</w:t>
      </w:r>
      <w:r w:rsidR="00D0012E" w:rsidRPr="00105010">
        <w:t xml:space="preserve">toring waste in a secure and appropriately identified container, in temperature- controlled conditions where possible, especially where collection of waste occurs less frequently </w:t>
      </w:r>
    </w:p>
    <w:p w14:paraId="6E3D3420" w14:textId="4FDB25B8" w:rsidR="00506FD0" w:rsidRPr="00105010" w:rsidRDefault="0089483E" w:rsidP="006C5645">
      <w:pPr>
        <w:pStyle w:val="ListBullet"/>
      </w:pPr>
      <w:r w:rsidRPr="00105010">
        <w:t>d</w:t>
      </w:r>
      <w:r w:rsidR="00D0012E" w:rsidRPr="00105010">
        <w:t>eveloping safe systems of work</w:t>
      </w:r>
      <w:r w:rsidR="00BE7E0A" w:rsidRPr="00105010">
        <w:t>, such as procedures</w:t>
      </w:r>
      <w:r w:rsidR="00D0012E" w:rsidRPr="00105010">
        <w:t xml:space="preserve"> for the handling, storage, transport</w:t>
      </w:r>
      <w:r w:rsidR="00BE7E0A" w:rsidRPr="00105010">
        <w:t>,</w:t>
      </w:r>
      <w:r w:rsidR="00D0012E" w:rsidRPr="00105010">
        <w:t xml:space="preserve"> disposal </w:t>
      </w:r>
      <w:r w:rsidR="00BE7E0A" w:rsidRPr="00105010">
        <w:t>and spill management</w:t>
      </w:r>
      <w:r w:rsidR="00D0012E" w:rsidRPr="00105010">
        <w:t xml:space="preserve"> of clinical waste</w:t>
      </w:r>
      <w:r w:rsidR="00295AE9" w:rsidRPr="00105010">
        <w:t xml:space="preserve"> </w:t>
      </w:r>
    </w:p>
    <w:p w14:paraId="11C2F17B" w14:textId="3044FE78" w:rsidR="00D0012E" w:rsidRPr="00105010" w:rsidRDefault="00A75256" w:rsidP="006C5645">
      <w:pPr>
        <w:pStyle w:val="ListBullet"/>
      </w:pPr>
      <w:r w:rsidRPr="00105010">
        <w:t>d</w:t>
      </w:r>
      <w:r w:rsidR="00D0012E" w:rsidRPr="00105010">
        <w:t>evelop</w:t>
      </w:r>
      <w:r w:rsidR="00845EEC" w:rsidRPr="00105010">
        <w:t>ing</w:t>
      </w:r>
      <w:r w:rsidR="00D0012E" w:rsidRPr="00105010">
        <w:t xml:space="preserve"> protocols for managing clinical waste spills </w:t>
      </w:r>
    </w:p>
    <w:p w14:paraId="7EB6BF7D" w14:textId="411161BC" w:rsidR="00D0012E" w:rsidRPr="00105010" w:rsidRDefault="00845EEC" w:rsidP="006C5645">
      <w:pPr>
        <w:pStyle w:val="ListBullet"/>
      </w:pPr>
      <w:r w:rsidRPr="00105010">
        <w:t>i</w:t>
      </w:r>
      <w:r w:rsidR="00D0012E" w:rsidRPr="00105010">
        <w:t>mplementing safe systems of work for managing the risks associated with handling, emptying and cleaning reusable waste containers</w:t>
      </w:r>
      <w:r w:rsidRPr="00105010">
        <w:t>, and</w:t>
      </w:r>
      <w:r w:rsidR="00D0012E" w:rsidRPr="00105010">
        <w:t xml:space="preserve"> </w:t>
      </w:r>
    </w:p>
    <w:p w14:paraId="0B584709" w14:textId="578CBE49" w:rsidR="000125FC" w:rsidRPr="00105010" w:rsidRDefault="00845EEC" w:rsidP="006C5645">
      <w:pPr>
        <w:pStyle w:val="ListBullet"/>
      </w:pPr>
      <w:r w:rsidRPr="00105010">
        <w:t>e</w:t>
      </w:r>
      <w:r w:rsidR="000125FC" w:rsidRPr="00105010">
        <w:t xml:space="preserve">nsuring </w:t>
      </w:r>
      <w:r w:rsidR="00437D6E" w:rsidRPr="00105010">
        <w:t xml:space="preserve">suitable </w:t>
      </w:r>
      <w:r w:rsidR="000125FC" w:rsidRPr="00105010">
        <w:t>PPE is used</w:t>
      </w:r>
      <w:r w:rsidR="006973C0" w:rsidRPr="00105010">
        <w:t xml:space="preserve"> to minimise biological hazard exposure from clinical waste</w:t>
      </w:r>
      <w:r w:rsidR="000125FC" w:rsidRPr="00105010">
        <w:t xml:space="preserve">. </w:t>
      </w:r>
    </w:p>
    <w:p w14:paraId="50970A10" w14:textId="77777777" w:rsidR="00C50C6D" w:rsidRDefault="00C50C6D">
      <w:pPr>
        <w:spacing w:after="200" w:line="276" w:lineRule="auto"/>
        <w:contextualSpacing w:val="0"/>
        <w:rPr>
          <w:rFonts w:eastAsiaTheme="majorEastAsia" w:cstheme="majorBidi"/>
          <w:b/>
          <w:bCs/>
          <w:iCs/>
          <w:color w:val="2B0A99" w:themeColor="text2"/>
          <w:sz w:val="32"/>
          <w:szCs w:val="40"/>
        </w:rPr>
      </w:pPr>
      <w:r>
        <w:br w:type="page"/>
      </w:r>
    </w:p>
    <w:p w14:paraId="203527DF" w14:textId="12741187" w:rsidR="0023145E" w:rsidRDefault="0023145E" w:rsidP="006C5645">
      <w:pPr>
        <w:pStyle w:val="SWAHeading2"/>
        <w:numPr>
          <w:ilvl w:val="0"/>
          <w:numId w:val="0"/>
        </w:numPr>
      </w:pPr>
      <w:bookmarkStart w:id="162" w:name="_Toc216180849"/>
      <w:bookmarkStart w:id="163" w:name="Appendix_E_Good_Hygiene_Practices"/>
      <w:r w:rsidRPr="488F018C">
        <w:t xml:space="preserve">APPENDIX </w:t>
      </w:r>
      <w:r w:rsidR="00C92F97">
        <w:t>E</w:t>
      </w:r>
      <w:r w:rsidRPr="488F018C">
        <w:t xml:space="preserve"> </w:t>
      </w:r>
      <w:r w:rsidR="000276B1">
        <w:t>–</w:t>
      </w:r>
      <w:r w:rsidRPr="488F018C">
        <w:t xml:space="preserve"> </w:t>
      </w:r>
      <w:r>
        <w:t>Good</w:t>
      </w:r>
      <w:r w:rsidRPr="7DF3D336">
        <w:t xml:space="preserve"> hygiene</w:t>
      </w:r>
      <w:r>
        <w:t xml:space="preserve"> practices</w:t>
      </w:r>
      <w:bookmarkEnd w:id="162"/>
      <w:r>
        <w:t xml:space="preserve"> </w:t>
      </w:r>
      <w:r>
        <w:tab/>
      </w:r>
    </w:p>
    <w:bookmarkEnd w:id="163"/>
    <w:p w14:paraId="16AA8C3F" w14:textId="02B3643B" w:rsidR="00957746" w:rsidRDefault="0023145E" w:rsidP="006C5645">
      <w:pPr>
        <w:pStyle w:val="Paragraph"/>
      </w:pPr>
      <w:r w:rsidRPr="0006462E">
        <w:t xml:space="preserve">Good hygiene practices are one of the most important control measures for managing the risks of biological hazards. Everyone should be practicing good hygiene in the workplace including workers, customers, volunteers and visitors.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16"/>
      </w:tblGrid>
      <w:tr w:rsidR="00957746" w14:paraId="3EF1DD3C" w14:textId="77777777" w:rsidTr="00A852B1">
        <w:tc>
          <w:tcPr>
            <w:tcW w:w="9016" w:type="dxa"/>
            <w:shd w:val="clear" w:color="auto" w:fill="E7E6E6" w:themeFill="background2"/>
          </w:tcPr>
          <w:p w14:paraId="14763E33" w14:textId="4FA43189" w:rsidR="00957746" w:rsidRPr="00957746" w:rsidRDefault="00957746" w:rsidP="000C3EE3">
            <w:pPr>
              <w:pStyle w:val="SWA-NORMAL"/>
              <w:spacing w:before="120"/>
              <w:ind w:left="170"/>
            </w:pPr>
            <w:r w:rsidRPr="00A852B1">
              <w:rPr>
                <w:b/>
                <w:bCs/>
              </w:rPr>
              <w:t>Good hygiene practices</w:t>
            </w:r>
            <w:r w:rsidRPr="00957746">
              <w:t xml:space="preserve"> include encouraging everyone in the workplace to: </w:t>
            </w:r>
          </w:p>
          <w:p w14:paraId="59CE1204" w14:textId="260FCF94" w:rsidR="00957746" w:rsidRDefault="00AE577A" w:rsidP="00E20D63">
            <w:pPr>
              <w:pStyle w:val="SWA-NORMAL"/>
              <w:numPr>
                <w:ilvl w:val="0"/>
                <w:numId w:val="35"/>
              </w:numPr>
            </w:pPr>
            <w:r>
              <w:t>perform hand hygiene</w:t>
            </w:r>
          </w:p>
          <w:p w14:paraId="519618B7" w14:textId="77777777" w:rsidR="00957746" w:rsidRDefault="00957746" w:rsidP="00E20D63">
            <w:pPr>
              <w:pStyle w:val="SWA-NORMAL"/>
              <w:numPr>
                <w:ilvl w:val="0"/>
                <w:numId w:val="35"/>
              </w:numPr>
            </w:pPr>
            <w:r>
              <w:t xml:space="preserve">cover coughs and sneezes with their elbow or a clean tissue </w:t>
            </w:r>
          </w:p>
          <w:p w14:paraId="063F0897" w14:textId="77777777" w:rsidR="00957746" w:rsidRDefault="00957746" w:rsidP="00E20D63">
            <w:pPr>
              <w:pStyle w:val="SWA-NORMAL"/>
              <w:numPr>
                <w:ilvl w:val="0"/>
                <w:numId w:val="35"/>
              </w:numPr>
            </w:pPr>
            <w:r>
              <w:t>avoid touching their face, eyes, nose and mouth</w:t>
            </w:r>
          </w:p>
          <w:p w14:paraId="3B392FBE" w14:textId="77777777" w:rsidR="00957746" w:rsidRDefault="00957746" w:rsidP="00E20D63">
            <w:pPr>
              <w:pStyle w:val="SWA-NORMAL"/>
              <w:numPr>
                <w:ilvl w:val="0"/>
                <w:numId w:val="35"/>
              </w:numPr>
            </w:pPr>
            <w:r>
              <w:t xml:space="preserve">dispose of tissues and cigarette butts hygienically </w:t>
            </w:r>
          </w:p>
          <w:p w14:paraId="1BE97048" w14:textId="77777777" w:rsidR="00957746" w:rsidRDefault="00957746" w:rsidP="00E20D63">
            <w:pPr>
              <w:pStyle w:val="SWA-NORMAL"/>
              <w:numPr>
                <w:ilvl w:val="0"/>
                <w:numId w:val="35"/>
              </w:numPr>
            </w:pPr>
            <w:r>
              <w:t>avoid sharing equipment, including desks and PPE, or where not possible, ensure they are appropriately cleaned and/or disinfected between uses</w:t>
            </w:r>
          </w:p>
          <w:p w14:paraId="65852EFB" w14:textId="4DB0B792" w:rsidR="00957746" w:rsidRDefault="00957746" w:rsidP="00E20D63">
            <w:pPr>
              <w:pStyle w:val="SWA-NORMAL"/>
              <w:numPr>
                <w:ilvl w:val="0"/>
                <w:numId w:val="35"/>
              </w:numPr>
            </w:pPr>
            <w:r>
              <w:t xml:space="preserve">avoid sharing food, drink and </w:t>
            </w:r>
            <w:r w:rsidR="00C21183">
              <w:t>eating</w:t>
            </w:r>
            <w:r>
              <w:t>/kitchen utensils</w:t>
            </w:r>
          </w:p>
          <w:p w14:paraId="41682F32" w14:textId="77777777" w:rsidR="00957746" w:rsidRDefault="00FD1F57" w:rsidP="00E20D63">
            <w:pPr>
              <w:pStyle w:val="SWA-NORMAL"/>
              <w:numPr>
                <w:ilvl w:val="0"/>
                <w:numId w:val="35"/>
              </w:numPr>
            </w:pPr>
            <w:r>
              <w:t>ensure food preparation and communal eating spaces are regularly cleaned</w:t>
            </w:r>
            <w:r w:rsidR="00957746">
              <w:t>, and</w:t>
            </w:r>
          </w:p>
          <w:p w14:paraId="49435C99" w14:textId="6819642F" w:rsidR="00957746" w:rsidRDefault="00462812" w:rsidP="00E20D63">
            <w:pPr>
              <w:pStyle w:val="SWA-NORMAL"/>
              <w:numPr>
                <w:ilvl w:val="0"/>
                <w:numId w:val="35"/>
              </w:numPr>
            </w:pPr>
            <w:r>
              <w:t xml:space="preserve">disinfect and </w:t>
            </w:r>
            <w:r w:rsidR="00957746">
              <w:t xml:space="preserve">cover any cuts, abrasions and other non-intact skin with </w:t>
            </w:r>
            <w:r w:rsidR="00CD27DC">
              <w:t xml:space="preserve">a </w:t>
            </w:r>
            <w:r w:rsidR="00957746">
              <w:t>water resistant dressing.</w:t>
            </w:r>
          </w:p>
          <w:p w14:paraId="14FCBD2B" w14:textId="6F78B075" w:rsidR="00957746" w:rsidRDefault="00957746" w:rsidP="00A852B1">
            <w:pPr>
              <w:pStyle w:val="SWA-NORMAL"/>
              <w:spacing w:after="0"/>
            </w:pPr>
          </w:p>
        </w:tc>
      </w:tr>
    </w:tbl>
    <w:p w14:paraId="227C7674" w14:textId="555FE472" w:rsidR="002B7FCC" w:rsidRDefault="004163D0" w:rsidP="006C5645">
      <w:pPr>
        <w:pStyle w:val="Paragraph"/>
        <w:spacing w:before="240"/>
      </w:pPr>
      <w:bookmarkStart w:id="164" w:name="Hand_Hygiene"/>
      <w:r>
        <w:t>You may need to establish decontamination zones in your workplace to ensure workers have an appropriate place to shower and change after possible contamination with a biological hazard.</w:t>
      </w:r>
    </w:p>
    <w:p w14:paraId="31A5E384" w14:textId="0BC3B705" w:rsidR="002B7FCC" w:rsidRDefault="002B7FCC" w:rsidP="006C5645">
      <w:pPr>
        <w:pStyle w:val="Paragraph"/>
      </w:pPr>
      <w:r>
        <w:t xml:space="preserve">The uptake of good hygiene practices in the workplace can be encouraged by </w:t>
      </w:r>
      <w:r w:rsidR="00647024">
        <w:t>communicating to workers why they are important and how they can be implemented</w:t>
      </w:r>
      <w:r>
        <w:t>, using signage and visual cues</w:t>
      </w:r>
      <w:r w:rsidR="00647024">
        <w:t xml:space="preserve"> to remind workers of the practices</w:t>
      </w:r>
      <w:r>
        <w:t xml:space="preserve"> (e.g. </w:t>
      </w:r>
      <w:r w:rsidR="003D036B">
        <w:t>a poster explaining how to properly wash hands displayed at sinks)</w:t>
      </w:r>
      <w:r w:rsidR="00647024">
        <w:t xml:space="preserve">, </w:t>
      </w:r>
      <w:r>
        <w:t xml:space="preserve">ensuring </w:t>
      </w:r>
      <w:r w:rsidR="00647024">
        <w:t>workers have</w:t>
      </w:r>
      <w:r>
        <w:t xml:space="preserve"> their own </w:t>
      </w:r>
      <w:r w:rsidR="00647024">
        <w:t xml:space="preserve">equipment </w:t>
      </w:r>
      <w:r w:rsidR="00C50F2E">
        <w:t xml:space="preserve">where possible </w:t>
      </w:r>
      <w:r w:rsidR="00647024">
        <w:t xml:space="preserve">(e.g. </w:t>
      </w:r>
      <w:r>
        <w:t>tools and devices) and peer modelling and supervisor reinforcement</w:t>
      </w:r>
      <w:r w:rsidR="00647024">
        <w:t xml:space="preserve"> of positive behaviour</w:t>
      </w:r>
      <w:r>
        <w:t>.</w:t>
      </w:r>
    </w:p>
    <w:p w14:paraId="5FFB74CB" w14:textId="77777777" w:rsidR="00D13FB0" w:rsidRPr="00663BD6" w:rsidRDefault="0023145E" w:rsidP="00904B79">
      <w:pPr>
        <w:pStyle w:val="SWAHeading3"/>
      </w:pPr>
      <w:r w:rsidRPr="00D13FB0">
        <w:t>Hand Hygiene</w:t>
      </w:r>
    </w:p>
    <w:bookmarkEnd w:id="164"/>
    <w:p w14:paraId="44A3CB81" w14:textId="2542DBD0" w:rsidR="0023145E" w:rsidRDefault="0023145E" w:rsidP="006C5645">
      <w:pPr>
        <w:pStyle w:val="Paragraph"/>
      </w:pPr>
      <w:r w:rsidRPr="0006462E">
        <w:t xml:space="preserve">A person may become ill if they touch a surface contaminated with a biological hazard and then touch their mouth, nose or eyes before </w:t>
      </w:r>
      <w:r w:rsidR="005C711D">
        <w:t>cleaning</w:t>
      </w:r>
      <w:r w:rsidR="005C711D" w:rsidRPr="0006462E">
        <w:t xml:space="preserve"> </w:t>
      </w:r>
      <w:r w:rsidRPr="0006462E">
        <w:t>their hands. They may also contaminate another surface or object by touching it, putting others at risk.</w:t>
      </w:r>
    </w:p>
    <w:p w14:paraId="127D42E0" w14:textId="6768D975" w:rsidR="00B308BF" w:rsidRDefault="00E9043A" w:rsidP="006C5645">
      <w:pPr>
        <w:pStyle w:val="Paragraph"/>
      </w:pPr>
      <w:r>
        <w:t xml:space="preserve">Hand hygiene is a </w:t>
      </w:r>
      <w:r w:rsidR="00076E96">
        <w:t>general term</w:t>
      </w:r>
      <w:r>
        <w:t xml:space="preserve"> referring to any action of hand cleaning. Hand hygiene includes</w:t>
      </w:r>
      <w:r w:rsidR="00076E96">
        <w:t>:</w:t>
      </w:r>
    </w:p>
    <w:p w14:paraId="0A604B84" w14:textId="107A5670" w:rsidR="00076E96" w:rsidRDefault="003B1BA0" w:rsidP="006C5645">
      <w:pPr>
        <w:pStyle w:val="ListBullet"/>
      </w:pPr>
      <w:r>
        <w:t>applying an alcohol-based hand</w:t>
      </w:r>
      <w:r w:rsidR="0099343B">
        <w:t xml:space="preserve"> </w:t>
      </w:r>
      <w:r>
        <w:t>rub to the surface of hands (including liquids, gels and foams</w:t>
      </w:r>
      <w:r w:rsidR="00C30D0A">
        <w:t>), or</w:t>
      </w:r>
    </w:p>
    <w:p w14:paraId="655A36A4" w14:textId="1F72F848" w:rsidR="00C30D0A" w:rsidRDefault="00C30D0A" w:rsidP="006C5645">
      <w:pPr>
        <w:pStyle w:val="ListBullet"/>
      </w:pPr>
      <w:r>
        <w:t xml:space="preserve">washing hands with </w:t>
      </w:r>
      <w:r w:rsidR="00897FFD">
        <w:t xml:space="preserve">the use of </w:t>
      </w:r>
      <w:r w:rsidR="004B421E">
        <w:t>water and soap or a soap solution, either non-antimicrobial or antimicrobial.</w:t>
      </w:r>
    </w:p>
    <w:p w14:paraId="4D473448" w14:textId="43B4CF1D" w:rsidR="001178FA" w:rsidRDefault="001178FA" w:rsidP="006C5645">
      <w:pPr>
        <w:pStyle w:val="Paragraph"/>
      </w:pPr>
      <w:r>
        <w:t xml:space="preserve">When performed correctly, hand hygiene </w:t>
      </w:r>
      <w:r w:rsidR="00BA7EC5">
        <w:t>effectively reduces</w:t>
      </w:r>
      <w:r>
        <w:t xml:space="preserve"> biological hazards on hands.</w:t>
      </w:r>
    </w:p>
    <w:p w14:paraId="5AC2F3FF" w14:textId="00AF7704" w:rsidR="0023145E" w:rsidRDefault="0023145E" w:rsidP="000C3EE3">
      <w:pPr>
        <w:pStyle w:val="Boxedshaded"/>
        <w:spacing w:before="240"/>
        <w:ind w:left="357"/>
      </w:pPr>
      <w:r>
        <w:t xml:space="preserve">Good hand hygiene practices include instructing a person to </w:t>
      </w:r>
      <w:r w:rsidR="00281E5C">
        <w:t xml:space="preserve">clean </w:t>
      </w:r>
      <w:r>
        <w:t xml:space="preserve">their hands: </w:t>
      </w:r>
    </w:p>
    <w:p w14:paraId="0D663063" w14:textId="42C7AB58" w:rsidR="009A34C4" w:rsidRDefault="0023145E" w:rsidP="00E20D63">
      <w:pPr>
        <w:pStyle w:val="Boxedshaded"/>
        <w:numPr>
          <w:ilvl w:val="0"/>
          <w:numId w:val="9"/>
        </w:numPr>
        <w:ind w:left="714" w:hanging="357"/>
      </w:pPr>
      <w:r>
        <w:t>before and after eating, drinking</w:t>
      </w:r>
      <w:r w:rsidR="00FA3707">
        <w:t>,</w:t>
      </w:r>
      <w:r w:rsidR="008524CB">
        <w:t xml:space="preserve"> </w:t>
      </w:r>
      <w:r>
        <w:t>smoking</w:t>
      </w:r>
      <w:r w:rsidR="00CB134A">
        <w:t>,</w:t>
      </w:r>
      <w:r w:rsidR="00FA3707">
        <w:t xml:space="preserve"> vaping</w:t>
      </w:r>
      <w:r w:rsidR="00CB134A">
        <w:t xml:space="preserve"> </w:t>
      </w:r>
      <w:r w:rsidR="00630E84">
        <w:t xml:space="preserve">and food preparation </w:t>
      </w:r>
    </w:p>
    <w:p w14:paraId="04175934" w14:textId="010536D3" w:rsidR="0023145E" w:rsidRDefault="00E04782" w:rsidP="00E20D63">
      <w:pPr>
        <w:pStyle w:val="Boxedshaded"/>
        <w:numPr>
          <w:ilvl w:val="0"/>
          <w:numId w:val="9"/>
        </w:numPr>
        <w:ind w:left="714" w:hanging="357"/>
      </w:pPr>
      <w:r>
        <w:t>before and after</w:t>
      </w:r>
      <w:r w:rsidR="00CB134A">
        <w:t xml:space="preserve"> touching wounds</w:t>
      </w:r>
    </w:p>
    <w:p w14:paraId="685401A1" w14:textId="2F70EE5E" w:rsidR="00F45A4D" w:rsidRDefault="00A946A8" w:rsidP="00E20D63">
      <w:pPr>
        <w:pStyle w:val="Boxedshaded"/>
        <w:numPr>
          <w:ilvl w:val="0"/>
          <w:numId w:val="9"/>
        </w:numPr>
        <w:ind w:left="714" w:hanging="357"/>
      </w:pPr>
      <w:r>
        <w:t xml:space="preserve">after using the </w:t>
      </w:r>
      <w:r w:rsidR="009932BF">
        <w:t>bathroom</w:t>
      </w:r>
      <w:r w:rsidR="00ED60C7">
        <w:t xml:space="preserve"> </w:t>
      </w:r>
    </w:p>
    <w:p w14:paraId="0F68114D" w14:textId="31255038" w:rsidR="00A946A8" w:rsidRDefault="00F45A4D" w:rsidP="00E20D63">
      <w:pPr>
        <w:pStyle w:val="Boxedshaded"/>
        <w:numPr>
          <w:ilvl w:val="0"/>
          <w:numId w:val="9"/>
        </w:numPr>
        <w:ind w:left="714" w:hanging="357"/>
      </w:pPr>
      <w:r>
        <w:t>after</w:t>
      </w:r>
      <w:r w:rsidR="00ED60C7">
        <w:t xml:space="preserve"> </w:t>
      </w:r>
      <w:r w:rsidR="0029586F">
        <w:t>coughing</w:t>
      </w:r>
      <w:r>
        <w:t>,</w:t>
      </w:r>
      <w:r w:rsidR="0029586F">
        <w:t xml:space="preserve"> sneezing</w:t>
      </w:r>
      <w:r>
        <w:t xml:space="preserve"> or blowing nose</w:t>
      </w:r>
      <w:r w:rsidR="0029586F">
        <w:t xml:space="preserve"> into a tissue</w:t>
      </w:r>
      <w:r w:rsidR="004D225C">
        <w:t xml:space="preserve"> </w:t>
      </w:r>
      <w:r w:rsidR="00A946A8">
        <w:t xml:space="preserve"> </w:t>
      </w:r>
    </w:p>
    <w:p w14:paraId="0EC5D205" w14:textId="4AD679E0" w:rsidR="0023145E" w:rsidRDefault="00E5786B" w:rsidP="00E20D63">
      <w:pPr>
        <w:pStyle w:val="Boxedshaded"/>
        <w:numPr>
          <w:ilvl w:val="0"/>
          <w:numId w:val="9"/>
        </w:numPr>
        <w:ind w:left="714" w:hanging="357"/>
      </w:pPr>
      <w:r>
        <w:t xml:space="preserve">before and </w:t>
      </w:r>
      <w:r w:rsidR="0023145E">
        <w:t xml:space="preserve">after activities involving contact with people, animals, human or animal bodily </w:t>
      </w:r>
      <w:r w:rsidR="00D51910">
        <w:t>material</w:t>
      </w:r>
      <w:r w:rsidR="00CB52E7">
        <w:t xml:space="preserve"> and</w:t>
      </w:r>
      <w:r w:rsidR="0023145E" w:rsidDel="00FC51A8">
        <w:t xml:space="preserve"> </w:t>
      </w:r>
      <w:r w:rsidR="0023145E">
        <w:t xml:space="preserve">contaminated </w:t>
      </w:r>
      <w:r w:rsidR="00FC51A8">
        <w:t>materials (</w:t>
      </w:r>
      <w:r w:rsidR="00CB52E7">
        <w:t>e.g.</w:t>
      </w:r>
      <w:r w:rsidR="00FC51A8">
        <w:t xml:space="preserve"> surfaces, objects, soil, water and waste)</w:t>
      </w:r>
      <w:r w:rsidR="0023145E">
        <w:t xml:space="preserve"> </w:t>
      </w:r>
    </w:p>
    <w:p w14:paraId="5616D126" w14:textId="2DAF30DC" w:rsidR="0023145E" w:rsidRDefault="004D310B" w:rsidP="00E20D63">
      <w:pPr>
        <w:pStyle w:val="Boxedshaded"/>
        <w:numPr>
          <w:ilvl w:val="0"/>
          <w:numId w:val="9"/>
        </w:numPr>
        <w:ind w:left="714" w:hanging="357"/>
      </w:pPr>
      <w:r>
        <w:t>b</w:t>
      </w:r>
      <w:r w:rsidR="7D860217">
        <w:t xml:space="preserve">efore </w:t>
      </w:r>
      <w:r>
        <w:t>putting on (</w:t>
      </w:r>
      <w:r w:rsidR="7D860217">
        <w:t>donning</w:t>
      </w:r>
      <w:r>
        <w:t>)</w:t>
      </w:r>
      <w:r w:rsidR="7D860217">
        <w:t xml:space="preserve"> and </w:t>
      </w:r>
      <w:r w:rsidR="0023145E">
        <w:t>after removing</w:t>
      </w:r>
      <w:r>
        <w:t xml:space="preserve"> (doffing)</w:t>
      </w:r>
      <w:r w:rsidR="0023145E">
        <w:t xml:space="preserve"> PPE, and</w:t>
      </w:r>
    </w:p>
    <w:p w14:paraId="446275A6" w14:textId="77777777" w:rsidR="0023145E" w:rsidRDefault="0023145E" w:rsidP="00E20D63">
      <w:pPr>
        <w:pStyle w:val="Boxedshaded"/>
        <w:numPr>
          <w:ilvl w:val="0"/>
          <w:numId w:val="9"/>
        </w:numPr>
        <w:ind w:left="714" w:hanging="357"/>
      </w:pPr>
      <w:r>
        <w:t xml:space="preserve">after any other work activity where exposure to biological hazards may have occurred. </w:t>
      </w:r>
    </w:p>
    <w:p w14:paraId="66EC0863" w14:textId="77FC0E6D" w:rsidR="00F2030E" w:rsidRDefault="00F2030E" w:rsidP="006C5645">
      <w:pPr>
        <w:pStyle w:val="Paragraph"/>
        <w:spacing w:before="240"/>
      </w:pPr>
      <w:r>
        <w:t>You must ensure, so far as is reasonably practicable, the provision of adequate facilities for workers. Workers should</w:t>
      </w:r>
      <w:r w:rsidR="005602AC">
        <w:t xml:space="preserve"> </w:t>
      </w:r>
      <w:r>
        <w:t xml:space="preserve">have ready access to </w:t>
      </w:r>
      <w:r w:rsidR="003A0D0A" w:rsidRPr="006F435F">
        <w:t>hand washing</w:t>
      </w:r>
      <w:r>
        <w:t xml:space="preserve"> facilities with running water, soap and hygienic hand drying facilities, such as disposable</w:t>
      </w:r>
      <w:r w:rsidR="00751173">
        <w:t xml:space="preserve"> paper</w:t>
      </w:r>
      <w:r>
        <w:t xml:space="preserve"> towels. Workers without ready access to this</w:t>
      </w:r>
      <w:r w:rsidR="00CD27DC">
        <w:t xml:space="preserve"> (e.g.</w:t>
      </w:r>
      <w:r>
        <w:t xml:space="preserve"> field </w:t>
      </w:r>
      <w:r w:rsidR="00235F75">
        <w:t xml:space="preserve">and remote </w:t>
      </w:r>
      <w:r>
        <w:t>workers</w:t>
      </w:r>
      <w:r w:rsidR="00CD27DC">
        <w:t>)</w:t>
      </w:r>
      <w:r>
        <w:t xml:space="preserve"> should be provided with portable hand washing facilities, such as a water container with soap and paper towel. </w:t>
      </w:r>
    </w:p>
    <w:p w14:paraId="699A51D1" w14:textId="6045E21F" w:rsidR="00217708" w:rsidRDefault="0023145E" w:rsidP="006C5645">
      <w:pPr>
        <w:pStyle w:val="Paragraph"/>
      </w:pPr>
      <w:r>
        <w:t xml:space="preserve">Good hand hygiene </w:t>
      </w:r>
      <w:r w:rsidR="00390B21">
        <w:t>practices</w:t>
      </w:r>
      <w:r>
        <w:t xml:space="preserve"> require a person to wash their hands regularly with soap</w:t>
      </w:r>
      <w:r w:rsidR="004F54D8">
        <w:t>/soap</w:t>
      </w:r>
      <w:r w:rsidR="00A319B6">
        <w:t xml:space="preserve"> </w:t>
      </w:r>
      <w:r w:rsidR="004F54D8">
        <w:t>solution</w:t>
      </w:r>
      <w:r>
        <w:t xml:space="preserve"> and water for at least 20 seconds</w:t>
      </w:r>
      <w:r w:rsidR="00E32AF4">
        <w:t xml:space="preserve">, or to use </w:t>
      </w:r>
      <w:r>
        <w:t>a</w:t>
      </w:r>
      <w:r w:rsidR="00F52D6B">
        <w:t>n alcohol-based hand</w:t>
      </w:r>
      <w:r w:rsidR="00034929">
        <w:t xml:space="preserve"> </w:t>
      </w:r>
      <w:r w:rsidR="00F52D6B">
        <w:t>rub</w:t>
      </w:r>
      <w:r w:rsidR="00605B2C">
        <w:t xml:space="preserve"> </w:t>
      </w:r>
      <w:r w:rsidR="00561C15">
        <w:t>as</w:t>
      </w:r>
      <w:r>
        <w:t xml:space="preserve"> per the manufacturer’s instructions. </w:t>
      </w:r>
      <w:r w:rsidR="00DC46FD">
        <w:t xml:space="preserve">However, </w:t>
      </w:r>
      <w:r w:rsidR="001E7883">
        <w:t xml:space="preserve">where possible, hands should be washed rather than cleaned with </w:t>
      </w:r>
      <w:r w:rsidR="001369E0">
        <w:t>alcohol</w:t>
      </w:r>
      <w:r w:rsidR="0026410F">
        <w:t>-based hand</w:t>
      </w:r>
      <w:r w:rsidR="00034929">
        <w:t xml:space="preserve"> </w:t>
      </w:r>
      <w:r w:rsidR="0026410F">
        <w:t>rubs</w:t>
      </w:r>
      <w:r w:rsidR="0014544B">
        <w:t xml:space="preserve"> </w:t>
      </w:r>
      <w:r w:rsidR="001E7883">
        <w:t>when they</w:t>
      </w:r>
      <w:r>
        <w:t xml:space="preserve"> are visibly soiled</w:t>
      </w:r>
      <w:r w:rsidR="009B63E5">
        <w:t>, after using the bathroom</w:t>
      </w:r>
      <w:r>
        <w:t xml:space="preserve"> or where specific</w:t>
      </w:r>
      <w:r w:rsidR="005D597D">
        <w:t xml:space="preserve"> risks arising from</w:t>
      </w:r>
      <w:r>
        <w:t xml:space="preserve"> biological hazards exist</w:t>
      </w:r>
      <w:r w:rsidR="005D0CB6">
        <w:t xml:space="preserve"> (e.g. </w:t>
      </w:r>
      <w:r w:rsidR="0060101B">
        <w:t xml:space="preserve">hands are </w:t>
      </w:r>
      <w:r w:rsidR="00612EF3">
        <w:t>contaminated with</w:t>
      </w:r>
      <w:r w:rsidR="00666BA2">
        <w:t xml:space="preserve"> </w:t>
      </w:r>
      <w:r w:rsidR="00996482">
        <w:t xml:space="preserve">biological hazards </w:t>
      </w:r>
      <w:r w:rsidR="00BA7EC5">
        <w:t>where</w:t>
      </w:r>
      <w:r w:rsidR="00666BA2">
        <w:t xml:space="preserve"> hand</w:t>
      </w:r>
      <w:r w:rsidR="00034929">
        <w:t xml:space="preserve"> </w:t>
      </w:r>
      <w:r w:rsidR="00666BA2">
        <w:t>rubs</w:t>
      </w:r>
      <w:r w:rsidR="00996482">
        <w:t xml:space="preserve"> </w:t>
      </w:r>
      <w:r w:rsidR="00BA7EC5">
        <w:t>are not effective</w:t>
      </w:r>
      <w:r w:rsidR="005D0CB6">
        <w:t>)</w:t>
      </w:r>
      <w:r>
        <w:t>.</w:t>
      </w:r>
    </w:p>
    <w:p w14:paraId="6DFDDA2A" w14:textId="1EA72145" w:rsidR="00D46C8A" w:rsidRDefault="005F772C" w:rsidP="006C5645">
      <w:pPr>
        <w:pStyle w:val="Paragraph"/>
      </w:pPr>
      <w:r>
        <w:t>Regular hand hygiene may cause skin irritation.</w:t>
      </w:r>
      <w:r w:rsidR="005B79BC">
        <w:t xml:space="preserve"> In some cases</w:t>
      </w:r>
      <w:r w:rsidR="00A002CD">
        <w:t>, the skin barrier may become compromised</w:t>
      </w:r>
      <w:r w:rsidR="00DB05AA">
        <w:t xml:space="preserve">, allowing </w:t>
      </w:r>
      <w:r w:rsidR="00CD6D01">
        <w:t xml:space="preserve">biological hazards to enter </w:t>
      </w:r>
      <w:r w:rsidR="00602690">
        <w:t>the body through broken skin.</w:t>
      </w:r>
      <w:r>
        <w:t xml:space="preserve"> Education about the correct use of hand hygiene products, including the correct amount of product and effective rinsing of “soaps”</w:t>
      </w:r>
      <w:r w:rsidR="001E516A">
        <w:t>,</w:t>
      </w:r>
      <w:r>
        <w:t xml:space="preserve"> can greatly reduce the likelihood of skin irritation.</w:t>
      </w:r>
      <w:r w:rsidR="00D46C8A">
        <w:t xml:space="preserve"> </w:t>
      </w:r>
      <w:r w:rsidR="00DD3BF3">
        <w:t xml:space="preserve">The appropriate use of </w:t>
      </w:r>
      <w:r w:rsidR="00DD3BF3" w:rsidRPr="00DD3BF3">
        <w:t>moisturising creams/lotions</w:t>
      </w:r>
      <w:r w:rsidR="00DD3BF3">
        <w:t xml:space="preserve"> can</w:t>
      </w:r>
      <w:r w:rsidR="00310B71">
        <w:t xml:space="preserve"> also help m</w:t>
      </w:r>
      <w:r w:rsidR="00435B35">
        <w:t>aintain the skin barrier of</w:t>
      </w:r>
      <w:r w:rsidR="00310B71">
        <w:t xml:space="preserve"> workers who wash their hand</w:t>
      </w:r>
      <w:r w:rsidR="00495E05">
        <w:t>s</w:t>
      </w:r>
      <w:r w:rsidR="00310B71">
        <w:t xml:space="preserve"> regularly. </w:t>
      </w:r>
    </w:p>
    <w:p w14:paraId="3B31554F" w14:textId="3EA768C8" w:rsidR="009C34A8" w:rsidRPr="009C34A8" w:rsidRDefault="009C34A8" w:rsidP="006C5645">
      <w:pPr>
        <w:pStyle w:val="Paragraph"/>
      </w:pPr>
      <w:r w:rsidRPr="009C34A8">
        <w:t>Maintaining good hand care is important for ensuring effective hand hygiene and reduc</w:t>
      </w:r>
      <w:r w:rsidR="00156005">
        <w:t>ing</w:t>
      </w:r>
      <w:r w:rsidRPr="009C34A8">
        <w:t xml:space="preserve"> risk of exposure to biological hazards through broken skin o</w:t>
      </w:r>
      <w:r w:rsidR="00156005">
        <w:t>n</w:t>
      </w:r>
      <w:r w:rsidRPr="009C34A8">
        <w:t xml:space="preserve"> the hands. To support workers to maintain skin integrity </w:t>
      </w:r>
      <w:r w:rsidR="00156005">
        <w:t xml:space="preserve">you should </w:t>
      </w:r>
      <w:r w:rsidRPr="009C34A8">
        <w:t>consider</w:t>
      </w:r>
      <w:r w:rsidR="00156005">
        <w:t>:</w:t>
      </w:r>
    </w:p>
    <w:p w14:paraId="6EA298E1" w14:textId="4B0CD36F" w:rsidR="009C34A8" w:rsidRPr="009C34A8" w:rsidRDefault="00156005" w:rsidP="006C5645">
      <w:pPr>
        <w:pStyle w:val="ListBullet"/>
      </w:pPr>
      <w:r>
        <w:t>p</w:t>
      </w:r>
      <w:r w:rsidR="009C34A8" w:rsidRPr="009C34A8">
        <w:t>rovid</w:t>
      </w:r>
      <w:r>
        <w:t>ing</w:t>
      </w:r>
      <w:r w:rsidR="009C34A8" w:rsidRPr="009C34A8">
        <w:t xml:space="preserve"> education for workers who are required to wash their hands frequently to avoid hot water and pat hands dry with paper towel rather than rub</w:t>
      </w:r>
    </w:p>
    <w:p w14:paraId="6ECFE021" w14:textId="1895F235" w:rsidR="009C34A8" w:rsidRPr="009C34A8" w:rsidRDefault="009C34A8" w:rsidP="006C5645">
      <w:pPr>
        <w:pStyle w:val="ListBullet"/>
      </w:pPr>
      <w:r w:rsidRPr="009C34A8">
        <w:t xml:space="preserve">providing PPE for workers who may handle irritants or </w:t>
      </w:r>
      <w:r w:rsidR="004A4122">
        <w:t>be required to</w:t>
      </w:r>
      <w:r w:rsidR="007911AE">
        <w:t xml:space="preserve"> </w:t>
      </w:r>
      <w:r w:rsidRPr="009C34A8">
        <w:t>have wet hands for prolonged periods</w:t>
      </w:r>
    </w:p>
    <w:p w14:paraId="37D63D83" w14:textId="7E040850" w:rsidR="009C34A8" w:rsidRPr="009C34A8" w:rsidRDefault="009C34A8" w:rsidP="006C5645">
      <w:pPr>
        <w:pStyle w:val="ListBullet"/>
      </w:pPr>
      <w:r w:rsidRPr="009C34A8">
        <w:t>avoid</w:t>
      </w:r>
      <w:r w:rsidR="00757655">
        <w:t>ing using</w:t>
      </w:r>
      <w:r w:rsidRPr="009C34A8">
        <w:t xml:space="preserve"> powdered disposable latex gloves</w:t>
      </w:r>
    </w:p>
    <w:p w14:paraId="3102973E" w14:textId="31DA4087" w:rsidR="009C34A8" w:rsidRPr="009C34A8" w:rsidRDefault="009C34A8" w:rsidP="006C5645">
      <w:pPr>
        <w:pStyle w:val="ListBullet"/>
      </w:pPr>
      <w:r w:rsidRPr="009C34A8">
        <w:t>provid</w:t>
      </w:r>
      <w:r w:rsidR="00757655">
        <w:t>ing</w:t>
      </w:r>
      <w:r w:rsidRPr="009C34A8">
        <w:t xml:space="preserve"> soap</w:t>
      </w:r>
      <w:r w:rsidR="00647024">
        <w:t>-</w:t>
      </w:r>
      <w:r w:rsidRPr="009C34A8">
        <w:t>free wash</w:t>
      </w:r>
      <w:r w:rsidR="00757655">
        <w:t xml:space="preserve">, </w:t>
      </w:r>
    </w:p>
    <w:p w14:paraId="2A81ED51" w14:textId="77777777" w:rsidR="000715BD" w:rsidRDefault="009C34A8" w:rsidP="006C5645">
      <w:pPr>
        <w:pStyle w:val="ListBullet"/>
      </w:pPr>
      <w:r w:rsidRPr="009C34A8">
        <w:t>provid</w:t>
      </w:r>
      <w:r w:rsidR="00757655">
        <w:t>ing</w:t>
      </w:r>
      <w:r w:rsidRPr="009C34A8">
        <w:t xml:space="preserve"> </w:t>
      </w:r>
      <w:r w:rsidR="00606572">
        <w:t xml:space="preserve">appropriate </w:t>
      </w:r>
      <w:r w:rsidRPr="009C34A8">
        <w:t xml:space="preserve">moisturising </w:t>
      </w:r>
      <w:r w:rsidR="008E5281">
        <w:t>creams/</w:t>
      </w:r>
      <w:r w:rsidRPr="009C34A8">
        <w:t>lotions for staff who are required to wash their hands frequently</w:t>
      </w:r>
      <w:r w:rsidR="000715BD">
        <w:t>, and</w:t>
      </w:r>
    </w:p>
    <w:p w14:paraId="5BBADF9B" w14:textId="0C9A0FA9" w:rsidR="006C5645" w:rsidRDefault="000715BD" w:rsidP="006C5645">
      <w:pPr>
        <w:pStyle w:val="ListBullet"/>
      </w:pPr>
      <w:r>
        <w:t xml:space="preserve">providing alternative </w:t>
      </w:r>
      <w:r w:rsidR="00D17630">
        <w:t>product</w:t>
      </w:r>
      <w:r w:rsidR="00840A5D">
        <w:t>s</w:t>
      </w:r>
      <w:r>
        <w:t xml:space="preserve"> for</w:t>
      </w:r>
      <w:r w:rsidR="00840A5D">
        <w:t xml:space="preserve"> workers</w:t>
      </w:r>
      <w:r>
        <w:t xml:space="preserve"> with </w:t>
      </w:r>
      <w:r w:rsidR="00D17630">
        <w:t xml:space="preserve">an identified </w:t>
      </w:r>
      <w:r>
        <w:t xml:space="preserve">sensitivity to </w:t>
      </w:r>
      <w:r w:rsidR="00F1075A">
        <w:t>the products supplied</w:t>
      </w:r>
      <w:r w:rsidR="009C34A8" w:rsidRPr="009C34A8">
        <w:t xml:space="preserve">. </w:t>
      </w:r>
      <w:r w:rsidR="00606572" w:rsidRPr="00606572">
        <w:t xml:space="preserve"> </w:t>
      </w:r>
      <w:r w:rsidR="006C5645">
        <w:br w:type="page"/>
      </w:r>
    </w:p>
    <w:p w14:paraId="0597E609" w14:textId="215AA697" w:rsidR="00BC6B23" w:rsidRDefault="006F1A67" w:rsidP="006C5645">
      <w:pPr>
        <w:pStyle w:val="SWAHeading2"/>
        <w:numPr>
          <w:ilvl w:val="0"/>
          <w:numId w:val="0"/>
        </w:numPr>
      </w:pPr>
      <w:bookmarkStart w:id="165" w:name="_Toc216180850"/>
      <w:bookmarkStart w:id="166" w:name="Appendix_F_Vaccination"/>
      <w:r>
        <w:t xml:space="preserve">APPENDIX </w:t>
      </w:r>
      <w:bookmarkEnd w:id="155"/>
      <w:r w:rsidR="00C92F97">
        <w:t>F</w:t>
      </w:r>
      <w:r w:rsidR="00D77930">
        <w:t xml:space="preserve"> </w:t>
      </w:r>
      <w:r w:rsidR="000276B1">
        <w:t>–</w:t>
      </w:r>
      <w:r w:rsidR="00CE6921">
        <w:t xml:space="preserve"> </w:t>
      </w:r>
      <w:r w:rsidR="00BC6B23" w:rsidRPr="009F709E">
        <w:t>Vaccination</w:t>
      </w:r>
      <w:bookmarkEnd w:id="165"/>
      <w:r w:rsidR="00BC6B23">
        <w:tab/>
      </w:r>
      <w:bookmarkEnd w:id="166"/>
      <w:r w:rsidR="00BC6B23">
        <w:tab/>
      </w:r>
      <w:r w:rsidR="00BC6B23">
        <w:tab/>
      </w:r>
      <w:r w:rsidR="00BC6B23" w:rsidRPr="1CCEBDD0">
        <w:t xml:space="preserve"> </w:t>
      </w:r>
      <w:r w:rsidR="00BC6B23">
        <w:tab/>
      </w:r>
      <w:r w:rsidR="00BC6B23">
        <w:tab/>
      </w:r>
    </w:p>
    <w:p w14:paraId="39C2EF84" w14:textId="25B56332" w:rsidR="0077015E" w:rsidRDefault="00BC6B23" w:rsidP="006C5645">
      <w:pPr>
        <w:pStyle w:val="Paragraph"/>
      </w:pPr>
      <w:r w:rsidRPr="0006462E">
        <w:t>Vaccination is used to prevent a person contracting a</w:t>
      </w:r>
      <w:r w:rsidR="00BD1139" w:rsidRPr="0006462E">
        <w:t>n illness or</w:t>
      </w:r>
      <w:r w:rsidRPr="0006462E">
        <w:t xml:space="preserve"> disease</w:t>
      </w:r>
      <w:r w:rsidR="006D1D53">
        <w:t xml:space="preserve"> </w:t>
      </w:r>
      <w:r w:rsidRPr="0006462E">
        <w:t xml:space="preserve">or to lessen </w:t>
      </w:r>
      <w:r w:rsidR="00BD1139" w:rsidRPr="0006462E">
        <w:t>its</w:t>
      </w:r>
      <w:r w:rsidRPr="0006462E">
        <w:t xml:space="preserve"> severity</w:t>
      </w:r>
      <w:r w:rsidR="00046901">
        <w:t xml:space="preserve"> and complications</w:t>
      </w:r>
      <w:r w:rsidRPr="0006462E">
        <w:t xml:space="preserve"> if it occurs. </w:t>
      </w:r>
      <w:r w:rsidR="0077015E" w:rsidRPr="0006462E">
        <w:t xml:space="preserve">Vaccination may also protect other </w:t>
      </w:r>
      <w:r w:rsidR="00585B15">
        <w:t>susceptible</w:t>
      </w:r>
      <w:r w:rsidR="0077015E" w:rsidRPr="0006462E">
        <w:t xml:space="preserve"> persons in the workplace</w:t>
      </w:r>
      <w:r w:rsidR="0077015E">
        <w:t xml:space="preserve"> by reducing the opportunities for the biological hazard to spread to other people. For example, elderly people</w:t>
      </w:r>
      <w:r w:rsidR="0077015E" w:rsidRPr="0006462E">
        <w:t xml:space="preserve"> </w:t>
      </w:r>
      <w:r w:rsidR="0077015E">
        <w:t xml:space="preserve">in </w:t>
      </w:r>
      <w:r w:rsidR="0077015E" w:rsidRPr="0006462E">
        <w:t>residential aged care</w:t>
      </w:r>
      <w:r w:rsidR="0077015E">
        <w:t xml:space="preserve"> facilities</w:t>
      </w:r>
      <w:r w:rsidR="0077015E" w:rsidRPr="0006462E">
        <w:t xml:space="preserve">, </w:t>
      </w:r>
      <w:r w:rsidR="0077015E">
        <w:t xml:space="preserve">immunocompromised people in </w:t>
      </w:r>
      <w:r w:rsidR="0077015E" w:rsidRPr="0006462E">
        <w:t>healthcare</w:t>
      </w:r>
      <w:r w:rsidR="0077015E">
        <w:t xml:space="preserve"> settings</w:t>
      </w:r>
      <w:r w:rsidR="0077015E" w:rsidRPr="0006462E">
        <w:t xml:space="preserve"> and </w:t>
      </w:r>
      <w:r w:rsidR="0077015E">
        <w:t xml:space="preserve">young children in </w:t>
      </w:r>
      <w:r w:rsidR="0077015E" w:rsidRPr="0006462E">
        <w:t xml:space="preserve">early childhood educational settings. </w:t>
      </w:r>
    </w:p>
    <w:p w14:paraId="63B43E2F" w14:textId="32A14735" w:rsidR="0077015E" w:rsidRDefault="00A151DA" w:rsidP="000C3EE3">
      <w:pPr>
        <w:pStyle w:val="Boxedshaded"/>
        <w:ind w:left="357"/>
      </w:pPr>
      <w:r>
        <w:t xml:space="preserve">Vaccination is an </w:t>
      </w:r>
      <w:r w:rsidRPr="00067942">
        <w:rPr>
          <w:b/>
        </w:rPr>
        <w:t>administrative control</w:t>
      </w:r>
      <w:r>
        <w:t xml:space="preserve"> </w:t>
      </w:r>
      <w:r w:rsidR="00647024">
        <w:t>that reduces but does</w:t>
      </w:r>
      <w:r>
        <w:t xml:space="preserve"> not eliminate the risk </w:t>
      </w:r>
      <w:r w:rsidR="001036E1">
        <w:t>because</w:t>
      </w:r>
      <w:r w:rsidR="00CA0D4F">
        <w:t>:</w:t>
      </w:r>
      <w:r w:rsidR="0077015E">
        <w:t xml:space="preserve"> </w:t>
      </w:r>
    </w:p>
    <w:p w14:paraId="2645C553" w14:textId="35FDAC7C" w:rsidR="001E10AD" w:rsidRDefault="00A03F2C" w:rsidP="00E20D63">
      <w:pPr>
        <w:pStyle w:val="Boxedshaded"/>
        <w:numPr>
          <w:ilvl w:val="0"/>
          <w:numId w:val="30"/>
        </w:numPr>
        <w:ind w:left="714" w:hanging="357"/>
      </w:pPr>
      <w:r>
        <w:t>s</w:t>
      </w:r>
      <w:r w:rsidR="00ED31CD">
        <w:t>ome vaccines only reduc</w:t>
      </w:r>
      <w:r w:rsidR="00882A3A">
        <w:t>e</w:t>
      </w:r>
      <w:r w:rsidR="00ED31CD">
        <w:t xml:space="preserve"> disease severity </w:t>
      </w:r>
    </w:p>
    <w:p w14:paraId="69F6A9B9" w14:textId="4E822B1F" w:rsidR="00875CF2" w:rsidRDefault="006A5A3D" w:rsidP="00E20D63">
      <w:pPr>
        <w:pStyle w:val="Boxedshaded"/>
        <w:numPr>
          <w:ilvl w:val="0"/>
          <w:numId w:val="30"/>
        </w:numPr>
        <w:ind w:left="714" w:hanging="357"/>
      </w:pPr>
      <w:r>
        <w:t>vaccine dose</w:t>
      </w:r>
      <w:r w:rsidR="0005444C">
        <w:t>s</w:t>
      </w:r>
      <w:r w:rsidR="00570419">
        <w:t xml:space="preserve"> are sometimes</w:t>
      </w:r>
      <w:r w:rsidR="004167EC">
        <w:t xml:space="preserve"> not</w:t>
      </w:r>
      <w:r w:rsidR="0078436A">
        <w:t xml:space="preserve"> administered</w:t>
      </w:r>
      <w:r>
        <w:t xml:space="preserve"> within the required timeframe to prevent disease </w:t>
      </w:r>
    </w:p>
    <w:p w14:paraId="2ACAD75E" w14:textId="70359411" w:rsidR="00ED31CD" w:rsidRDefault="00A03F2C" w:rsidP="00E20D63">
      <w:pPr>
        <w:pStyle w:val="Boxedshaded"/>
        <w:numPr>
          <w:ilvl w:val="0"/>
          <w:numId w:val="30"/>
        </w:numPr>
        <w:ind w:left="714" w:hanging="357"/>
      </w:pPr>
      <w:r>
        <w:t>i</w:t>
      </w:r>
      <w:r w:rsidR="009C5FCB">
        <w:t xml:space="preserve">ndividuals respond differently to vaccines </w:t>
      </w:r>
      <w:r w:rsidR="006B334E">
        <w:t>and develop variable levels of protection</w:t>
      </w:r>
    </w:p>
    <w:p w14:paraId="72E4097C" w14:textId="77777777" w:rsidR="00E5097F" w:rsidRDefault="00230D53" w:rsidP="00E20D63">
      <w:pPr>
        <w:pStyle w:val="Boxedshaded"/>
        <w:numPr>
          <w:ilvl w:val="0"/>
          <w:numId w:val="30"/>
        </w:numPr>
        <w:spacing w:after="0"/>
        <w:ind w:left="714" w:hanging="357"/>
      </w:pPr>
      <w:r>
        <w:t xml:space="preserve">the </w:t>
      </w:r>
      <w:r w:rsidR="00A03F2C">
        <w:t>p</w:t>
      </w:r>
      <w:r w:rsidR="006B334E">
        <w:t xml:space="preserve">rotection provided by </w:t>
      </w:r>
      <w:r w:rsidR="00CD3D52">
        <w:t xml:space="preserve">certain </w:t>
      </w:r>
      <w:r w:rsidR="006B334E">
        <w:t>vaccines can reduce over time</w:t>
      </w:r>
      <w:r w:rsidR="00E5097F">
        <w:t>, and</w:t>
      </w:r>
    </w:p>
    <w:p w14:paraId="40ABF440" w14:textId="0E8A088E" w:rsidR="006B334E" w:rsidRDefault="00E5097F" w:rsidP="00E20D63">
      <w:pPr>
        <w:pStyle w:val="Boxedshaded"/>
        <w:numPr>
          <w:ilvl w:val="0"/>
          <w:numId w:val="30"/>
        </w:numPr>
        <w:spacing w:after="0"/>
        <w:ind w:left="714" w:hanging="357"/>
      </w:pPr>
      <w:r>
        <w:t>new str</w:t>
      </w:r>
      <w:r w:rsidR="0007003F">
        <w:t>ains of disease emerge which are not effectively targeted by exist</w:t>
      </w:r>
      <w:r w:rsidR="00316CAB">
        <w:t>ing vaccines</w:t>
      </w:r>
      <w:r w:rsidR="00D1673F">
        <w:t>.</w:t>
      </w:r>
    </w:p>
    <w:p w14:paraId="108493E3" w14:textId="520878FE" w:rsidR="00313278" w:rsidRDefault="0077015E" w:rsidP="006C5645">
      <w:pPr>
        <w:pStyle w:val="Paragraph"/>
      </w:pPr>
      <w:r>
        <w:br/>
      </w:r>
      <w:r w:rsidR="00B6539E">
        <w:t xml:space="preserve">Even if you </w:t>
      </w:r>
      <w:r w:rsidR="005028D1">
        <w:t>determine</w:t>
      </w:r>
      <w:r w:rsidRPr="00F47AB7">
        <w:t xml:space="preserve"> v</w:t>
      </w:r>
      <w:r>
        <w:t>accination</w:t>
      </w:r>
      <w:r w:rsidRPr="00F47AB7">
        <w:t xml:space="preserve"> to </w:t>
      </w:r>
      <w:r w:rsidR="005028D1">
        <w:t>be a reasonably practicable control measure, you must still consider what other control</w:t>
      </w:r>
      <w:r w:rsidR="00FB5EAA">
        <w:t>s</w:t>
      </w:r>
      <w:r w:rsidR="005028D1">
        <w:t xml:space="preserve"> you need to implement to effectively manage the risks of biological hazards in your workplace.</w:t>
      </w:r>
    </w:p>
    <w:p w14:paraId="020D2D7C" w14:textId="2A168BDB" w:rsidR="00180AF0" w:rsidRDefault="0077015E" w:rsidP="006C5645">
      <w:pPr>
        <w:pStyle w:val="Paragraph"/>
      </w:pPr>
      <w:r w:rsidRPr="0006462E">
        <w:t>Due to the type of work</w:t>
      </w:r>
      <w:r w:rsidR="00CC5014">
        <w:t xml:space="preserve"> and where it is undertaken</w:t>
      </w:r>
      <w:r w:rsidRPr="0006462E">
        <w:t xml:space="preserve">, some </w:t>
      </w:r>
      <w:r w:rsidR="00534717">
        <w:t>workers are at</w:t>
      </w:r>
      <w:r w:rsidRPr="0006462E">
        <w:t xml:space="preserve"> increased risk of some vaccine preventable diseases. For example, working with animals increases the risk of a person contracting Q </w:t>
      </w:r>
      <w:r w:rsidR="000D4217">
        <w:t>f</w:t>
      </w:r>
      <w:r w:rsidRPr="0006462E">
        <w:t>ever</w:t>
      </w:r>
      <w:r>
        <w:t xml:space="preserve"> and</w:t>
      </w:r>
      <w:r w:rsidRPr="0006462E">
        <w:t xml:space="preserve"> workers in </w:t>
      </w:r>
      <w:r>
        <w:t>schools</w:t>
      </w:r>
      <w:r w:rsidRPr="0006462E">
        <w:t xml:space="preserve"> </w:t>
      </w:r>
      <w:r>
        <w:t>are at increased risk of contracting</w:t>
      </w:r>
      <w:r w:rsidRPr="0006462E">
        <w:t xml:space="preserve"> </w:t>
      </w:r>
      <w:r w:rsidR="00B062E2" w:rsidRPr="00B062E2">
        <w:t>whooping cough (</w:t>
      </w:r>
      <w:r w:rsidR="000C1664" w:rsidRPr="00B062E2">
        <w:t>pertussis) from</w:t>
      </w:r>
      <w:r w:rsidRPr="0006462E">
        <w:t xml:space="preserve"> sick child</w:t>
      </w:r>
      <w:r>
        <w:t>ren</w:t>
      </w:r>
      <w:r w:rsidRPr="0006462E">
        <w:t xml:space="preserve"> in their care.</w:t>
      </w:r>
      <w:r>
        <w:t xml:space="preserve"> </w:t>
      </w:r>
    </w:p>
    <w:p w14:paraId="5E1A4358" w14:textId="2FCF35A2" w:rsidR="00D81382" w:rsidRDefault="00D81382" w:rsidP="006C5645">
      <w:pPr>
        <w:pStyle w:val="Paragraph"/>
        <w:rPr>
          <w:rStyle w:val="Hyperlink"/>
        </w:rPr>
      </w:pPr>
      <w:r>
        <w:t xml:space="preserve">The </w:t>
      </w:r>
      <w:hyperlink r:id="rId46">
        <w:r w:rsidRPr="689F7199">
          <w:rPr>
            <w:rStyle w:val="Hyperlink"/>
          </w:rPr>
          <w:t>Australian Immunisation Handbook</w:t>
        </w:r>
      </w:hyperlink>
      <w:r>
        <w:t xml:space="preserve"> contains up-to-date </w:t>
      </w:r>
      <w:r w:rsidRPr="00201128">
        <w:t>specific vaccination recommendations</w:t>
      </w:r>
      <w:r>
        <w:t xml:space="preserve"> for people at occupational risk. These occupations include: </w:t>
      </w:r>
    </w:p>
    <w:p w14:paraId="19B3AC3F" w14:textId="7F6050F3" w:rsidR="00885F1C" w:rsidRPr="009D0F60" w:rsidRDefault="00885F1C" w:rsidP="006C5645">
      <w:pPr>
        <w:pStyle w:val="ListBullet"/>
      </w:pPr>
      <w:r w:rsidRPr="009D0F60">
        <w:t>healthcare workers</w:t>
      </w:r>
      <w:r w:rsidR="00190D4F" w:rsidRPr="009D0F60">
        <w:t xml:space="preserve"> (e.g. doctors, nurses</w:t>
      </w:r>
      <w:r w:rsidR="00FB1BC7" w:rsidRPr="009D0F60">
        <w:t xml:space="preserve"> and dentists)</w:t>
      </w:r>
      <w:r w:rsidR="00190D4F" w:rsidRPr="009D0F60">
        <w:t xml:space="preserve"> </w:t>
      </w:r>
    </w:p>
    <w:p w14:paraId="1CE3B199" w14:textId="09D5FCB0" w:rsidR="00885F1C" w:rsidRPr="009D0F60" w:rsidRDefault="00885F1C" w:rsidP="006C5645">
      <w:pPr>
        <w:pStyle w:val="ListBullet"/>
      </w:pPr>
      <w:r w:rsidRPr="009D0F60">
        <w:t>people who work in childhood education and care</w:t>
      </w:r>
      <w:r w:rsidR="00501F6E" w:rsidRPr="009D0F60">
        <w:t xml:space="preserve"> (e.g. </w:t>
      </w:r>
      <w:r w:rsidR="005A7102" w:rsidRPr="009D0F60">
        <w:t>teachers</w:t>
      </w:r>
      <w:r w:rsidR="00EB55E7" w:rsidRPr="009D0F60">
        <w:t xml:space="preserve"> and youth service workers)</w:t>
      </w:r>
    </w:p>
    <w:p w14:paraId="662103B6" w14:textId="338F0ADB" w:rsidR="00885F1C" w:rsidRPr="009D0F60" w:rsidRDefault="00885F1C" w:rsidP="006C5645">
      <w:pPr>
        <w:pStyle w:val="ListBullet"/>
      </w:pPr>
      <w:r w:rsidRPr="009D0F60">
        <w:t>carers</w:t>
      </w:r>
      <w:r w:rsidR="00E35545" w:rsidRPr="009D0F60">
        <w:t xml:space="preserve"> (e.g. </w:t>
      </w:r>
      <w:r w:rsidR="002F36E1" w:rsidRPr="009D0F60">
        <w:t>workers in nursing homes and long-term care facilities)</w:t>
      </w:r>
    </w:p>
    <w:p w14:paraId="1B9841C0" w14:textId="68F62521" w:rsidR="00885F1C" w:rsidRPr="009D0F60" w:rsidRDefault="00885F1C" w:rsidP="006C5645">
      <w:pPr>
        <w:pStyle w:val="ListBullet"/>
      </w:pPr>
      <w:r w:rsidRPr="009D0F60">
        <w:t>emergency and essential services workers</w:t>
      </w:r>
      <w:r w:rsidR="000C49BF" w:rsidRPr="009D0F60">
        <w:t xml:space="preserve"> (e.g. police</w:t>
      </w:r>
      <w:r w:rsidR="001079E7" w:rsidRPr="009D0F60">
        <w:t xml:space="preserve">, </w:t>
      </w:r>
      <w:r w:rsidR="000F3C06" w:rsidRPr="009D0F60">
        <w:t xml:space="preserve">armed forces personnel and </w:t>
      </w:r>
      <w:r w:rsidR="001079E7" w:rsidRPr="009D0F60">
        <w:t xml:space="preserve">staff at correctional </w:t>
      </w:r>
      <w:r w:rsidR="000F3C06" w:rsidRPr="009D0F60">
        <w:t>facilities)</w:t>
      </w:r>
    </w:p>
    <w:p w14:paraId="3B1F140E" w14:textId="62E37015" w:rsidR="00885F1C" w:rsidRPr="009D0F60" w:rsidRDefault="00885F1C" w:rsidP="006C5645">
      <w:pPr>
        <w:pStyle w:val="ListBullet"/>
      </w:pPr>
      <w:r w:rsidRPr="009D0F60">
        <w:t>laboratory workers</w:t>
      </w:r>
      <w:r w:rsidR="00713202" w:rsidRPr="009D0F60">
        <w:t xml:space="preserve"> (e.g. workers</w:t>
      </w:r>
      <w:r w:rsidR="000D1782" w:rsidRPr="009D0F60">
        <w:t xml:space="preserve"> w</w:t>
      </w:r>
      <w:r w:rsidR="00190D4F" w:rsidRPr="009D0F60">
        <w:t>ho routinely work with specific organisms)</w:t>
      </w:r>
    </w:p>
    <w:p w14:paraId="3251247E" w14:textId="3A2F2433" w:rsidR="00885F1C" w:rsidRPr="009D0F60" w:rsidRDefault="00885F1C" w:rsidP="006C5645">
      <w:pPr>
        <w:pStyle w:val="ListBullet"/>
      </w:pPr>
      <w:r w:rsidRPr="009D0F60">
        <w:t>people who work with specific communities</w:t>
      </w:r>
      <w:r w:rsidR="007B6D23" w:rsidRPr="009D0F60">
        <w:t xml:space="preserve"> (e.g. </w:t>
      </w:r>
      <w:r w:rsidR="00935E02" w:rsidRPr="009D0F60">
        <w:t>workers</w:t>
      </w:r>
      <w:r w:rsidR="000C49BF" w:rsidRPr="009D0F60">
        <w:t xml:space="preserve"> </w:t>
      </w:r>
      <w:r w:rsidR="00885240" w:rsidRPr="009D0F60">
        <w:t>in</w:t>
      </w:r>
      <w:r w:rsidR="000C49BF" w:rsidRPr="009D0F60">
        <w:t xml:space="preserve"> remote Aboriginal and Torres Strait Islander communities)</w:t>
      </w:r>
    </w:p>
    <w:p w14:paraId="6DF1D395" w14:textId="1621A506" w:rsidR="00885F1C" w:rsidRPr="009D0F60" w:rsidRDefault="00885F1C" w:rsidP="006C5645">
      <w:pPr>
        <w:pStyle w:val="ListBullet"/>
      </w:pPr>
      <w:r w:rsidRPr="009D0F60">
        <w:t>people who work with animals</w:t>
      </w:r>
      <w:r w:rsidR="00EB4F13" w:rsidRPr="009D0F60">
        <w:t xml:space="preserve"> (e.g. </w:t>
      </w:r>
      <w:r w:rsidR="00C57819" w:rsidRPr="009D0F60">
        <w:t>people working in the veterinary industry</w:t>
      </w:r>
      <w:r w:rsidR="00300D45" w:rsidRPr="009D0F60">
        <w:t xml:space="preserve">, </w:t>
      </w:r>
      <w:r w:rsidR="006E3810" w:rsidRPr="009D0F60">
        <w:t>wildlife and zoo workers</w:t>
      </w:r>
      <w:r w:rsidR="0055474B" w:rsidRPr="009D0F60">
        <w:t xml:space="preserve">, </w:t>
      </w:r>
      <w:r w:rsidR="00056F00" w:rsidRPr="009D0F60">
        <w:t>farmers and abattoir</w:t>
      </w:r>
      <w:r w:rsidR="008E3684" w:rsidRPr="009D0F60">
        <w:t xml:space="preserve"> workers)</w:t>
      </w:r>
    </w:p>
    <w:p w14:paraId="0A9C50B4" w14:textId="02210C85" w:rsidR="00EE1610" w:rsidRDefault="00885F1C" w:rsidP="0077015E">
      <w:pPr>
        <w:pStyle w:val="ListBullet"/>
      </w:pPr>
      <w:r w:rsidRPr="009D0F60">
        <w:t xml:space="preserve">other people exposed to human tissue, blood, body fluids </w:t>
      </w:r>
      <w:r w:rsidR="007B1D64" w:rsidRPr="009D0F60">
        <w:t xml:space="preserve">(e.g. </w:t>
      </w:r>
      <w:r w:rsidR="00153A94" w:rsidRPr="009D0F60">
        <w:t>embalmers and funeral workers</w:t>
      </w:r>
      <w:r w:rsidR="00C17A88" w:rsidRPr="009D0F60">
        <w:t xml:space="preserve">, and tattooists and body-piercers) </w:t>
      </w:r>
      <w:r w:rsidRPr="009D0F60">
        <w:t>or sewage</w:t>
      </w:r>
      <w:r w:rsidR="007B1D64" w:rsidRPr="009D0F60">
        <w:t xml:space="preserve"> (</w:t>
      </w:r>
      <w:r w:rsidR="007B6D23" w:rsidRPr="009D0F60">
        <w:t>e.g. plumbers</w:t>
      </w:r>
      <w:r w:rsidR="007B1D64" w:rsidRPr="009D0F60">
        <w:t>)</w:t>
      </w:r>
      <w:r w:rsidR="008D13B1">
        <w:t>.</w:t>
      </w:r>
    </w:p>
    <w:p w14:paraId="26D9CF2C" w14:textId="3602DE14" w:rsidR="0077015E" w:rsidRPr="00484EF5" w:rsidRDefault="0077015E" w:rsidP="006C5645">
      <w:pPr>
        <w:pStyle w:val="Paragraph"/>
      </w:pPr>
      <w:r w:rsidDel="00B8202F">
        <w:t>If workers have a significant risk of acquiring a vaccine-preventable disease because of their work, you should implement an occupational vaccination program</w:t>
      </w:r>
      <w:r w:rsidR="00822141" w:rsidDel="00B8202F">
        <w:t xml:space="preserve">. </w:t>
      </w:r>
      <w:r w:rsidDel="00B8202F">
        <w:t xml:space="preserve">Further information on occupations at higher risk </w:t>
      </w:r>
      <w:r w:rsidR="00230D53">
        <w:t>are provided at</w:t>
      </w:r>
      <w:r w:rsidDel="00B8202F">
        <w:t xml:space="preserve"> </w:t>
      </w:r>
      <w:hyperlink w:anchor="Appendix_H_Occupations_Higher_Risk" w:history="1">
        <w:r w:rsidRPr="009D0F60" w:rsidDel="00B8202F">
          <w:rPr>
            <w:rStyle w:val="Hyperlink"/>
            <w:b/>
            <w:bCs/>
          </w:rPr>
          <w:t>Appendix H</w:t>
        </w:r>
      </w:hyperlink>
      <w:r w:rsidR="00E267E7">
        <w:t>.</w:t>
      </w:r>
      <w:r w:rsidRPr="00E267E7" w:rsidDel="00B8202F">
        <w:t xml:space="preserve"> </w:t>
      </w:r>
    </w:p>
    <w:p w14:paraId="0CED7F96" w14:textId="23C4A3A5" w:rsidR="0077015E" w:rsidRDefault="0077015E" w:rsidP="000C3EE3">
      <w:pPr>
        <w:pStyle w:val="Boxedshaded"/>
        <w:pBdr>
          <w:left w:val="single" w:sz="8" w:space="0" w:color="E7E6E6" w:themeColor="background2"/>
        </w:pBdr>
      </w:pPr>
      <w:r>
        <w:t xml:space="preserve">Recommended vaccinations for those at increased risk of vaccine preventable diseases because of their work can be found in the </w:t>
      </w:r>
      <w:hyperlink r:id="rId47" w:history="1">
        <w:r w:rsidRPr="000B7A90">
          <w:rPr>
            <w:rStyle w:val="Hyperlink"/>
          </w:rPr>
          <w:t>Australian Immunisation Handbook</w:t>
        </w:r>
      </w:hyperlink>
      <w:r>
        <w:t xml:space="preserve">. Advice on work related vaccination should be sought from a medical professional, such as a General Practitioner. </w:t>
      </w:r>
    </w:p>
    <w:p w14:paraId="0E44649A" w14:textId="77777777" w:rsidR="0077015E" w:rsidRDefault="0077015E" w:rsidP="000C3EE3">
      <w:pPr>
        <w:pStyle w:val="Boxedshaded"/>
        <w:pBdr>
          <w:left w:val="single" w:sz="8" w:space="0" w:color="E7E6E6" w:themeColor="background2"/>
        </w:pBdr>
        <w:spacing w:after="0"/>
      </w:pPr>
    </w:p>
    <w:p w14:paraId="70D429E1" w14:textId="255B75A2" w:rsidR="0077015E" w:rsidRDefault="0077015E" w:rsidP="000C3EE3">
      <w:pPr>
        <w:pStyle w:val="Boxedshaded"/>
        <w:pBdr>
          <w:left w:val="single" w:sz="8" w:space="0" w:color="E7E6E6" w:themeColor="background2"/>
        </w:pBdr>
      </w:pPr>
      <w:r>
        <w:t>However, there may be circumstances where vaccination is a legal requirement under other legislation. For more information contact your WHS regulator</w:t>
      </w:r>
      <w:r w:rsidR="00E0487A">
        <w:t xml:space="preserve"> or health department</w:t>
      </w:r>
      <w:r>
        <w:t xml:space="preserve">. </w:t>
      </w:r>
    </w:p>
    <w:p w14:paraId="3946A5A5" w14:textId="270E652E" w:rsidR="0077015E" w:rsidRPr="0006462E" w:rsidRDefault="0077015E" w:rsidP="00E20D63">
      <w:pPr>
        <w:pStyle w:val="Paragraph"/>
        <w:spacing w:before="240"/>
      </w:pPr>
      <w:r w:rsidRPr="0006462E">
        <w:t>Annual vaccinations</w:t>
      </w:r>
      <w:r>
        <w:t>, such as</w:t>
      </w:r>
      <w:r w:rsidRPr="0006462E">
        <w:t xml:space="preserve"> for </w:t>
      </w:r>
      <w:r>
        <w:t>seasonal influenza</w:t>
      </w:r>
      <w:r w:rsidRPr="0006462E">
        <w:t>, can reduce the risk of</w:t>
      </w:r>
      <w:r>
        <w:t xml:space="preserve"> biological hazards </w:t>
      </w:r>
      <w:r w:rsidRPr="0006462E">
        <w:t xml:space="preserve">spreading in all workplaces. </w:t>
      </w:r>
      <w:r w:rsidRPr="00BA0CB7">
        <w:t>Encouraging and educating workers on the benefits of vaccination, for both the individual and the community, may have a positive effect on vaccine uptake.</w:t>
      </w:r>
      <w:r>
        <w:t xml:space="preserve"> </w:t>
      </w:r>
      <w:r w:rsidRPr="0006462E">
        <w:t xml:space="preserve">For some zoonotic diseases, vaccination of livestock can also protect workers against disease. </w:t>
      </w:r>
      <w:r>
        <w:t xml:space="preserve">For example, the Hendra virus vaccine can be given to horses and the </w:t>
      </w:r>
      <w:r w:rsidR="009729FD">
        <w:t>l</w:t>
      </w:r>
      <w:r>
        <w:t>eptospirosis vaccine to dogs.</w:t>
      </w:r>
    </w:p>
    <w:p w14:paraId="664D7BB6" w14:textId="4720D039" w:rsidR="0077015E" w:rsidRPr="00E43A23" w:rsidRDefault="0077015E" w:rsidP="0077015E">
      <w:pPr>
        <w:pStyle w:val="SWAHeading3"/>
      </w:pPr>
      <w:r w:rsidRPr="1781082D">
        <w:t xml:space="preserve">Occupational vaccination </w:t>
      </w:r>
      <w:r w:rsidRPr="00E43A23">
        <w:t>programs</w:t>
      </w:r>
      <w:r w:rsidRPr="1781082D">
        <w:t xml:space="preserve"> </w:t>
      </w:r>
    </w:p>
    <w:p w14:paraId="0447DA52" w14:textId="77777777" w:rsidR="00E20D63" w:rsidRDefault="00C062F0" w:rsidP="00E20D63">
      <w:pPr>
        <w:pStyle w:val="Paragraph"/>
      </w:pPr>
      <w:r>
        <w:t>Implementing a</w:t>
      </w:r>
      <w:r w:rsidR="0077015E" w:rsidRPr="0006462E">
        <w:t xml:space="preserve">n occupational vaccination program </w:t>
      </w:r>
      <w:r w:rsidR="00251F3E">
        <w:t xml:space="preserve">may be a </w:t>
      </w:r>
      <w:r w:rsidR="0077015E" w:rsidRPr="0006462E">
        <w:t xml:space="preserve">reasonably practicable </w:t>
      </w:r>
      <w:r w:rsidR="0077015E">
        <w:t xml:space="preserve">control measure </w:t>
      </w:r>
      <w:r w:rsidR="00251F3E">
        <w:t>if your workers are at risk of acquiring a vaccine preventable disease</w:t>
      </w:r>
      <w:r w:rsidR="0090323D">
        <w:t xml:space="preserve"> due to the work</w:t>
      </w:r>
      <w:r w:rsidR="00322CFA">
        <w:t xml:space="preserve"> performed</w:t>
      </w:r>
      <w:r w:rsidR="0077015E" w:rsidRPr="0006462E">
        <w:t>.</w:t>
      </w:r>
      <w:r w:rsidR="0077015E">
        <w:t xml:space="preserve"> </w:t>
      </w:r>
    </w:p>
    <w:p w14:paraId="1B18A29F" w14:textId="729FC977" w:rsidR="00E20D63" w:rsidRDefault="008B05AE" w:rsidP="00E20D63">
      <w:pPr>
        <w:pStyle w:val="Paragraph"/>
      </w:pPr>
      <w:r w:rsidRPr="0006462E" w:rsidDel="00765F20">
        <w:t xml:space="preserve">You should </w:t>
      </w:r>
      <w:r w:rsidR="00597284">
        <w:t xml:space="preserve">seek appropriate public health </w:t>
      </w:r>
      <w:r w:rsidR="00020A87">
        <w:t>and</w:t>
      </w:r>
      <w:r w:rsidRPr="0006462E" w:rsidDel="00765F20">
        <w:t xml:space="preserve"> legal advice </w:t>
      </w:r>
      <w:r>
        <w:t>if</w:t>
      </w:r>
      <w:r w:rsidRPr="0006462E" w:rsidDel="00765F20">
        <w:t xml:space="preserve"> considering implementing a vaccination program and </w:t>
      </w:r>
      <w:r>
        <w:t xml:space="preserve">ensure you </w:t>
      </w:r>
      <w:r w:rsidRPr="0006462E" w:rsidDel="00765F20">
        <w:t xml:space="preserve">consider any </w:t>
      </w:r>
      <w:r w:rsidDel="00765F20">
        <w:t xml:space="preserve">issues which may arise, such as </w:t>
      </w:r>
      <w:r w:rsidRPr="0006462E" w:rsidDel="00765F20">
        <w:t>workplace relations, discrimination or privacy issues.</w:t>
      </w:r>
      <w:r w:rsidRPr="00D12522" w:rsidDel="00765F20">
        <w:t xml:space="preserve"> </w:t>
      </w:r>
      <w:r w:rsidDel="00765F20">
        <w:t>For example, some workers may not be able to be vaccinated (e.g. due to medical contraindications) or may choose not to be vaccinated.</w:t>
      </w:r>
    </w:p>
    <w:p w14:paraId="3DA96923" w14:textId="7C45C161" w:rsidR="0077015E" w:rsidRPr="0006462E" w:rsidRDefault="0077015E" w:rsidP="00E20D63">
      <w:pPr>
        <w:pStyle w:val="Paragraph"/>
      </w:pPr>
      <w:r>
        <w:t>I</w:t>
      </w:r>
      <w:r w:rsidR="001051FA">
        <w:t>f</w:t>
      </w:r>
      <w:r w:rsidRPr="00683B5E">
        <w:t xml:space="preserve"> you </w:t>
      </w:r>
      <w:r w:rsidR="007B4DD9">
        <w:t>decide</w:t>
      </w:r>
      <w:r w:rsidRPr="00683B5E">
        <w:t xml:space="preserve"> to</w:t>
      </w:r>
      <w:r>
        <w:t xml:space="preserve"> implement</w:t>
      </w:r>
      <w:r w:rsidRPr="00683B5E">
        <w:t xml:space="preserve"> </w:t>
      </w:r>
      <w:r>
        <w:t>an</w:t>
      </w:r>
      <w:r w:rsidRPr="00683B5E" w:rsidDel="0059134C">
        <w:t xml:space="preserve"> </w:t>
      </w:r>
      <w:r w:rsidRPr="0006462E">
        <w:t xml:space="preserve">occupational vaccination program </w:t>
      </w:r>
      <w:r w:rsidR="008C1762">
        <w:t>as one of your control measures</w:t>
      </w:r>
      <w:r>
        <w:t>, the program should outline</w:t>
      </w:r>
      <w:r w:rsidRPr="0006462E">
        <w:t xml:space="preserve"> what vaccination will look like in your workplace. It</w:t>
      </w:r>
      <w:r>
        <w:t xml:space="preserve"> should</w:t>
      </w:r>
      <w:r w:rsidRPr="0006462E">
        <w:t xml:space="preserve"> include:</w:t>
      </w:r>
    </w:p>
    <w:p w14:paraId="27332AF9" w14:textId="77777777" w:rsidR="0077015E" w:rsidRPr="009D0F60" w:rsidRDefault="0077015E" w:rsidP="00E20D63">
      <w:pPr>
        <w:pStyle w:val="ListBullet"/>
      </w:pPr>
      <w:r w:rsidRPr="009D0F60">
        <w:t xml:space="preserve">a vaccination policy, which has been developed in consultation with workers </w:t>
      </w:r>
    </w:p>
    <w:p w14:paraId="71046254" w14:textId="77777777" w:rsidR="0077015E" w:rsidRPr="009D0F60" w:rsidRDefault="0077015E" w:rsidP="00E20D63">
      <w:pPr>
        <w:pStyle w:val="ListBullet"/>
      </w:pPr>
      <w:r w:rsidRPr="009D0F60">
        <w:t>evidence-based information about vaccination which can be provided to workers</w:t>
      </w:r>
    </w:p>
    <w:p w14:paraId="503D227B" w14:textId="77777777" w:rsidR="0077015E" w:rsidRPr="009D0F60" w:rsidRDefault="0077015E" w:rsidP="00E20D63">
      <w:pPr>
        <w:pStyle w:val="ListBullet"/>
      </w:pPr>
      <w:r w:rsidRPr="009D0F60">
        <w:t xml:space="preserve">how you will lawfully and appropriately collect and maintain staff vaccination records </w:t>
      </w:r>
    </w:p>
    <w:p w14:paraId="5460AD29" w14:textId="77777777" w:rsidR="0077015E" w:rsidRPr="009D0F60" w:rsidRDefault="0077015E" w:rsidP="00E20D63">
      <w:pPr>
        <w:pStyle w:val="ListBullet"/>
      </w:pPr>
      <w:r w:rsidRPr="009D0F60">
        <w:t xml:space="preserve">how you will provide ongoing health monitoring and booster doses to ensure immunity is maintained, and </w:t>
      </w:r>
    </w:p>
    <w:p w14:paraId="1BDFEDFD" w14:textId="050729E8" w:rsidR="0077015E" w:rsidRPr="009D0F60" w:rsidRDefault="0077015E" w:rsidP="00E20D63">
      <w:pPr>
        <w:pStyle w:val="ListBullet"/>
      </w:pPr>
      <w:r w:rsidRPr="009D0F60">
        <w:t>how you will manage</w:t>
      </w:r>
      <w:r w:rsidR="005D597D">
        <w:t xml:space="preserve"> the risks arising from</w:t>
      </w:r>
      <w:r w:rsidRPr="009D0F60">
        <w:t xml:space="preserve"> biological hazards for workers who choose not to be vaccinated, do not respond to vaccination or are unable to be vaccinated due to medical reasons. They may involve: </w:t>
      </w:r>
    </w:p>
    <w:p w14:paraId="78B9D28E" w14:textId="4E719F62" w:rsidR="0077015E" w:rsidRPr="00B55428" w:rsidRDefault="0077015E" w:rsidP="00E20D63">
      <w:pPr>
        <w:pStyle w:val="ListBullet2"/>
      </w:pPr>
      <w:r w:rsidRPr="0C6F205D">
        <w:t>appropriate work placement</w:t>
      </w:r>
      <w:r w:rsidR="00ED22B7">
        <w:t>,</w:t>
      </w:r>
      <w:r w:rsidRPr="0C6F205D">
        <w:t xml:space="preserve"> </w:t>
      </w:r>
      <w:r w:rsidR="00027559" w:rsidRPr="0C6F205D">
        <w:t>such as</w:t>
      </w:r>
      <w:r w:rsidRPr="0C6F205D">
        <w:t xml:space="preserve"> risk-based work restrictions, adjustments and exclusion  </w:t>
      </w:r>
    </w:p>
    <w:p w14:paraId="2095FCF7" w14:textId="049732BA" w:rsidR="008C48AD" w:rsidRPr="00B55428" w:rsidRDefault="008C48AD" w:rsidP="00E20D63">
      <w:pPr>
        <w:pStyle w:val="ListBullet2"/>
      </w:pPr>
      <w:r w:rsidRPr="0C6F205D">
        <w:t xml:space="preserve">education </w:t>
      </w:r>
      <w:r w:rsidR="005A154C">
        <w:t>about the</w:t>
      </w:r>
      <w:r w:rsidRPr="0C6F205D">
        <w:t xml:space="preserve"> policies and procedures for avoiding risk whilst working unvaccinated </w:t>
      </w:r>
    </w:p>
    <w:p w14:paraId="0BCF9504" w14:textId="77777777" w:rsidR="0077015E" w:rsidRDefault="0077015E" w:rsidP="00E20D63">
      <w:pPr>
        <w:pStyle w:val="ListBullet2"/>
      </w:pPr>
      <w:r w:rsidRPr="00B55428">
        <w:t xml:space="preserve">implementing further control measures, such as training and PPE, and </w:t>
      </w:r>
    </w:p>
    <w:p w14:paraId="17FFAF85" w14:textId="6D92CB4E" w:rsidR="0077015E" w:rsidRDefault="0077015E" w:rsidP="00E20D63">
      <w:pPr>
        <w:pStyle w:val="ListBullet2"/>
      </w:pPr>
      <w:r w:rsidRPr="00B55428">
        <w:t>ensuring appropriate medical referral and advice in the event of exposure.</w:t>
      </w:r>
    </w:p>
    <w:p w14:paraId="1BAEB664" w14:textId="77777777" w:rsidR="00E20D63" w:rsidRDefault="00E20D63" w:rsidP="00E20D63">
      <w:pPr>
        <w:pStyle w:val="Paragraph"/>
      </w:pPr>
      <w:r>
        <w:br w:type="page"/>
      </w:r>
    </w:p>
    <w:p w14:paraId="46FD310C" w14:textId="4A9044DD" w:rsidR="0077015E" w:rsidRPr="0006462E" w:rsidRDefault="0077015E" w:rsidP="00E20D63">
      <w:pPr>
        <w:pStyle w:val="Paragraph"/>
      </w:pPr>
      <w:r w:rsidRPr="0006462E">
        <w:t>It takes time to develop immunity following vaccination. Th</w:t>
      </w:r>
      <w:r w:rsidR="00ED22B7">
        <w:t>e</w:t>
      </w:r>
      <w:r w:rsidRPr="0006462E">
        <w:t xml:space="preserve"> period </w:t>
      </w:r>
      <w:r w:rsidR="00ED22B7">
        <w:t xml:space="preserve">of time </w:t>
      </w:r>
      <w:r w:rsidRPr="0006462E">
        <w:t>varies between the different types of vaccines. During the interim period where immunity is developing, PCBUs must continue to manage the risk of the worker being exposed to a biological hazard</w:t>
      </w:r>
      <w:r w:rsidR="000722B0">
        <w:t xml:space="preserve"> like vaccination has not occurred</w:t>
      </w:r>
      <w:r w:rsidRPr="0006462E">
        <w:t xml:space="preserve">. </w:t>
      </w:r>
    </w:p>
    <w:p w14:paraId="535130BA" w14:textId="77777777" w:rsidR="0077015E" w:rsidRDefault="0077015E" w:rsidP="00E20D63">
      <w:pPr>
        <w:pStyle w:val="Paragraph"/>
      </w:pPr>
      <w:r w:rsidRPr="0006462E">
        <w:t xml:space="preserve">If a worker is unsure of their immune system status to a vaccine preventable disease, they may wish to seek further advice from a medical professional. If a worker refuses to provide their immunity status, they should be considered non-immune for the purpose of any risk assessments. </w:t>
      </w:r>
    </w:p>
    <w:p w14:paraId="30C2E4DA" w14:textId="0A9C81A3" w:rsidR="0077015E" w:rsidRDefault="0077015E" w:rsidP="00E20D63">
      <w:pPr>
        <w:pStyle w:val="Paragraph"/>
      </w:pPr>
      <w:r w:rsidRPr="00CC342D">
        <w:t xml:space="preserve">You must keep any information about a worker’s </w:t>
      </w:r>
      <w:r>
        <w:t>vaccination</w:t>
      </w:r>
      <w:r w:rsidRPr="00CC342D">
        <w:t xml:space="preserve"> history you have been provided confidential and ensure you comply with privacy requirements. </w:t>
      </w:r>
    </w:p>
    <w:p w14:paraId="786135FA" w14:textId="77777777" w:rsidR="0077015E" w:rsidRDefault="0077015E" w:rsidP="0077015E">
      <w:pPr>
        <w:pStyle w:val="SWA-NORMAL"/>
      </w:pPr>
    </w:p>
    <w:p w14:paraId="6D9000C3" w14:textId="77777777" w:rsidR="0077015E" w:rsidRDefault="0077015E" w:rsidP="0077015E">
      <w:pPr>
        <w:pStyle w:val="SWA-NORMAL"/>
      </w:pPr>
    </w:p>
    <w:p w14:paraId="4ADDE2A8" w14:textId="497E9DF2" w:rsidR="0077015E" w:rsidRDefault="0077015E" w:rsidP="0077015E">
      <w:pPr>
        <w:pStyle w:val="SWA-NORMAL"/>
      </w:pPr>
    </w:p>
    <w:p w14:paraId="2E6DC551" w14:textId="77777777" w:rsidR="0077015E" w:rsidRDefault="0077015E" w:rsidP="0077015E">
      <w:pPr>
        <w:pStyle w:val="SWA-NORMAL"/>
      </w:pPr>
    </w:p>
    <w:p w14:paraId="2B78B667" w14:textId="77777777" w:rsidR="0077015E" w:rsidRDefault="0077015E" w:rsidP="0077015E">
      <w:pPr>
        <w:pStyle w:val="SWA-NORMAL"/>
      </w:pPr>
    </w:p>
    <w:p w14:paraId="2A263255" w14:textId="77777777" w:rsidR="00194B54" w:rsidRDefault="00194B54" w:rsidP="0006462E">
      <w:pPr>
        <w:pStyle w:val="SWA-NORMAL"/>
      </w:pPr>
    </w:p>
    <w:p w14:paraId="77E41C65" w14:textId="77777777" w:rsidR="00194B54" w:rsidRDefault="00194B54" w:rsidP="0006462E">
      <w:pPr>
        <w:pStyle w:val="SWA-NORMAL"/>
      </w:pPr>
    </w:p>
    <w:p w14:paraId="079CC898" w14:textId="77777777" w:rsidR="00194B54" w:rsidRDefault="00194B54" w:rsidP="0006462E">
      <w:pPr>
        <w:pStyle w:val="SWA-NORMAL"/>
      </w:pPr>
    </w:p>
    <w:p w14:paraId="5D926D03" w14:textId="77777777" w:rsidR="00194B54" w:rsidRDefault="00194B54" w:rsidP="0006462E">
      <w:pPr>
        <w:pStyle w:val="SWA-NORMAL"/>
      </w:pPr>
    </w:p>
    <w:p w14:paraId="26374796" w14:textId="77777777" w:rsidR="00194B54" w:rsidRDefault="00194B54" w:rsidP="0006462E">
      <w:pPr>
        <w:pStyle w:val="SWA-NORMAL"/>
      </w:pPr>
    </w:p>
    <w:p w14:paraId="4F911E29" w14:textId="77777777" w:rsidR="00194B54" w:rsidRDefault="00194B54" w:rsidP="0006462E">
      <w:pPr>
        <w:pStyle w:val="SWA-NORMAL"/>
      </w:pPr>
    </w:p>
    <w:p w14:paraId="734FE41C" w14:textId="77777777" w:rsidR="00194B54" w:rsidRDefault="00194B54" w:rsidP="0006462E">
      <w:pPr>
        <w:pStyle w:val="SWA-NORMAL"/>
      </w:pPr>
    </w:p>
    <w:p w14:paraId="2046B6C1" w14:textId="77777777" w:rsidR="00194B54" w:rsidRDefault="00194B54" w:rsidP="0006462E">
      <w:pPr>
        <w:pStyle w:val="SWA-NORMAL"/>
      </w:pPr>
    </w:p>
    <w:p w14:paraId="4A374E05" w14:textId="77777777" w:rsidR="00194B54" w:rsidRDefault="00194B54" w:rsidP="0006462E">
      <w:pPr>
        <w:pStyle w:val="SWA-NORMAL"/>
      </w:pPr>
    </w:p>
    <w:p w14:paraId="69BA1872" w14:textId="77777777" w:rsidR="00651D4C" w:rsidRDefault="00651D4C" w:rsidP="0006462E">
      <w:pPr>
        <w:pStyle w:val="SWA-NORMAL"/>
      </w:pPr>
    </w:p>
    <w:p w14:paraId="7A19A9F6" w14:textId="77777777" w:rsidR="00F56D1D" w:rsidRDefault="00F56D1D" w:rsidP="0006462E">
      <w:pPr>
        <w:pStyle w:val="SWA-NORMAL"/>
      </w:pPr>
    </w:p>
    <w:p w14:paraId="25A000E7" w14:textId="77777777" w:rsidR="00F56D1D" w:rsidRDefault="00F56D1D" w:rsidP="0006462E">
      <w:pPr>
        <w:pStyle w:val="SWA-NORMAL"/>
      </w:pPr>
    </w:p>
    <w:p w14:paraId="2845DFB1" w14:textId="77777777" w:rsidR="00F56D1D" w:rsidRDefault="00F56D1D" w:rsidP="0006462E">
      <w:pPr>
        <w:pStyle w:val="SWA-NORMAL"/>
      </w:pPr>
    </w:p>
    <w:p w14:paraId="739FF4FD" w14:textId="77777777" w:rsidR="00F56D1D" w:rsidRDefault="00F56D1D" w:rsidP="0006462E">
      <w:pPr>
        <w:pStyle w:val="SWA-NORMAL"/>
      </w:pPr>
    </w:p>
    <w:p w14:paraId="5B33E668" w14:textId="77777777" w:rsidR="00F56D1D" w:rsidRDefault="00F56D1D" w:rsidP="0006462E">
      <w:pPr>
        <w:pStyle w:val="SWA-NORMAL"/>
      </w:pPr>
    </w:p>
    <w:p w14:paraId="756A4874" w14:textId="77777777" w:rsidR="00F56D1D" w:rsidRDefault="00F56D1D" w:rsidP="0006462E">
      <w:pPr>
        <w:pStyle w:val="SWA-NORMAL"/>
      </w:pPr>
    </w:p>
    <w:p w14:paraId="24245382" w14:textId="77777777" w:rsidR="00F56D1D" w:rsidRDefault="00F56D1D" w:rsidP="0006462E">
      <w:pPr>
        <w:pStyle w:val="SWA-NORMAL"/>
      </w:pPr>
    </w:p>
    <w:p w14:paraId="54EF6A12" w14:textId="77777777" w:rsidR="002F6B33" w:rsidRDefault="002F6B33" w:rsidP="0006462E">
      <w:pPr>
        <w:pStyle w:val="SWA-NORMAL"/>
      </w:pPr>
    </w:p>
    <w:p w14:paraId="6147623B" w14:textId="77777777" w:rsidR="002F6B33" w:rsidRDefault="002F6B33" w:rsidP="0006462E">
      <w:pPr>
        <w:pStyle w:val="SWA-NORMAL"/>
      </w:pPr>
    </w:p>
    <w:p w14:paraId="1BD3EF3C" w14:textId="77777777" w:rsidR="002F6B33" w:rsidRDefault="002F6B33" w:rsidP="0006462E">
      <w:pPr>
        <w:pStyle w:val="SWA-NORMAL"/>
      </w:pPr>
    </w:p>
    <w:p w14:paraId="4E613212" w14:textId="77777777" w:rsidR="00F56D1D" w:rsidRDefault="00F56D1D" w:rsidP="0006462E">
      <w:pPr>
        <w:pStyle w:val="SWA-NORMAL"/>
      </w:pPr>
    </w:p>
    <w:p w14:paraId="4079B3AC" w14:textId="77777777" w:rsidR="00C92F97" w:rsidRDefault="00C92F97" w:rsidP="009D0F60"/>
    <w:p w14:paraId="3AA140CC" w14:textId="77777777" w:rsidR="00C92F97" w:rsidRDefault="00C92F97">
      <w:pPr>
        <w:spacing w:after="200" w:line="276" w:lineRule="auto"/>
        <w:contextualSpacing w:val="0"/>
        <w:rPr>
          <w:rFonts w:eastAsiaTheme="majorEastAsia" w:cstheme="majorBidi"/>
          <w:b/>
          <w:bCs/>
          <w:iCs/>
          <w:color w:val="2B0A99" w:themeColor="text2"/>
          <w:sz w:val="32"/>
          <w:szCs w:val="40"/>
        </w:rPr>
      </w:pPr>
      <w:r>
        <w:br w:type="page"/>
      </w:r>
    </w:p>
    <w:p w14:paraId="3E145851" w14:textId="139B937C" w:rsidR="00651D4C" w:rsidRDefault="00651D4C" w:rsidP="006C5645">
      <w:pPr>
        <w:pStyle w:val="SWAHeading2"/>
        <w:numPr>
          <w:ilvl w:val="0"/>
          <w:numId w:val="0"/>
        </w:numPr>
      </w:pPr>
      <w:bookmarkStart w:id="167" w:name="Appendix_G_PPE"/>
      <w:bookmarkStart w:id="168" w:name="_Toc216180851"/>
      <w:r>
        <w:t xml:space="preserve">APPENDIX </w:t>
      </w:r>
      <w:r w:rsidR="005A0A21">
        <w:t>G</w:t>
      </w:r>
      <w:r>
        <w:t xml:space="preserve"> </w:t>
      </w:r>
      <w:r w:rsidR="000276B1">
        <w:t>–</w:t>
      </w:r>
      <w:r>
        <w:t xml:space="preserve"> Personal protective equipment</w:t>
      </w:r>
      <w:bookmarkEnd w:id="167"/>
      <w:bookmarkEnd w:id="168"/>
    </w:p>
    <w:p w14:paraId="2D8CFEEF" w14:textId="31C68A8D" w:rsidR="00651D4C" w:rsidRPr="0006462E" w:rsidRDefault="00651D4C" w:rsidP="00E20D63">
      <w:pPr>
        <w:pStyle w:val="Paragraph"/>
      </w:pPr>
      <w:r>
        <w:t>Personal protective equipment (</w:t>
      </w:r>
      <w:r w:rsidRPr="0006462E">
        <w:t>PPE</w:t>
      </w:r>
      <w:r>
        <w:t>)</w:t>
      </w:r>
      <w:r w:rsidRPr="0006462E">
        <w:t xml:space="preserve"> refers to anything </w:t>
      </w:r>
      <w:r>
        <w:t xml:space="preserve">used or </w:t>
      </w:r>
      <w:r w:rsidRPr="0006462E">
        <w:t xml:space="preserve">worn by a person to minimise the risk to </w:t>
      </w:r>
      <w:r>
        <w:t>their</w:t>
      </w:r>
      <w:r w:rsidRPr="0006462E">
        <w:t xml:space="preserve"> health and safety. Wearing PPE can also minimise the risk of the wearer spreading illness or disease to someone else</w:t>
      </w:r>
      <w:r w:rsidR="00087913">
        <w:t xml:space="preserve"> when they have a communicable disease</w:t>
      </w:r>
      <w:r w:rsidRPr="0006462E">
        <w:t xml:space="preserve">.  </w:t>
      </w:r>
    </w:p>
    <w:p w14:paraId="0DCBAF2A" w14:textId="4AC3C68F" w:rsidR="00651D4C" w:rsidRPr="0006462E" w:rsidRDefault="008A00F1" w:rsidP="00E20D63">
      <w:pPr>
        <w:pStyle w:val="Paragraph"/>
      </w:pPr>
      <w:r>
        <w:t xml:space="preserve">PPE is </w:t>
      </w:r>
      <w:r w:rsidR="009F4D24">
        <w:t>one of</w:t>
      </w:r>
      <w:r w:rsidR="00A107DA">
        <w:t xml:space="preserve"> </w:t>
      </w:r>
      <w:r>
        <w:t xml:space="preserve">the </w:t>
      </w:r>
      <w:r w:rsidR="00A107DA">
        <w:t xml:space="preserve">least effective </w:t>
      </w:r>
      <w:r w:rsidR="00844DFD">
        <w:t xml:space="preserve">controls </w:t>
      </w:r>
      <w:r>
        <w:t xml:space="preserve">in the hierarchy of control measures </w:t>
      </w:r>
      <w:r w:rsidR="00F006D7" w:rsidRPr="0006462E">
        <w:t xml:space="preserve">as it relies on human behaviour and supervision </w:t>
      </w:r>
      <w:r w:rsidR="003A1D31">
        <w:t xml:space="preserve">(e.g. </w:t>
      </w:r>
      <w:r w:rsidR="00F006D7" w:rsidRPr="0006462E">
        <w:t>to ensure it is used and worn correctly</w:t>
      </w:r>
      <w:r w:rsidR="003A1D31">
        <w:t>)</w:t>
      </w:r>
      <w:r w:rsidR="00F006D7" w:rsidRPr="0006462E">
        <w:t>. Therefore, PPE</w:t>
      </w:r>
      <w:r>
        <w:t xml:space="preserve"> should not be re</w:t>
      </w:r>
      <w:r w:rsidR="00AB7AF3">
        <w:t xml:space="preserve">lied upon on its own </w:t>
      </w:r>
      <w:r w:rsidR="00FB4370">
        <w:t xml:space="preserve">and </w:t>
      </w:r>
      <w:r w:rsidR="00FB4370" w:rsidRPr="0006462E">
        <w:t xml:space="preserve">should be used </w:t>
      </w:r>
      <w:r w:rsidR="00D17999">
        <w:t>as a supplement to</w:t>
      </w:r>
      <w:r w:rsidR="00FB4370" w:rsidRPr="0006462E">
        <w:t xml:space="preserve"> other reasonably practicable</w:t>
      </w:r>
      <w:r w:rsidR="00F27985">
        <w:t>,</w:t>
      </w:r>
      <w:r w:rsidR="00FB4370" w:rsidRPr="0006462E">
        <w:t xml:space="preserve"> </w:t>
      </w:r>
      <w:r w:rsidR="000C1664">
        <w:t>higher-level</w:t>
      </w:r>
      <w:r w:rsidR="00651D4C" w:rsidRPr="0006462E" w:rsidDel="004A7DC9">
        <w:t xml:space="preserve"> controls </w:t>
      </w:r>
      <w:r w:rsidR="0089258D">
        <w:t>(e.g.</w:t>
      </w:r>
      <w:r w:rsidR="00651D4C" w:rsidRPr="0006462E">
        <w:t xml:space="preserve"> </w:t>
      </w:r>
      <w:r w:rsidR="00651D4C">
        <w:t xml:space="preserve">isolating workers from the hazard, </w:t>
      </w:r>
      <w:r w:rsidR="00651D4C" w:rsidRPr="0006462E">
        <w:t>adequate ventilation</w:t>
      </w:r>
      <w:r w:rsidR="00ED22B7">
        <w:t>,</w:t>
      </w:r>
      <w:r w:rsidR="00651D4C" w:rsidRPr="0006462E">
        <w:t xml:space="preserve"> and cleaning and disinfection procedures</w:t>
      </w:r>
      <w:r w:rsidR="007F3634">
        <w:t>)</w:t>
      </w:r>
      <w:r w:rsidR="00CF608D">
        <w:t>,</w:t>
      </w:r>
      <w:r w:rsidR="005A65A7">
        <w:t xml:space="preserve"> </w:t>
      </w:r>
      <w:r w:rsidR="00D17999">
        <w:t xml:space="preserve">or if there are no other </w:t>
      </w:r>
      <w:r w:rsidR="00DC5694">
        <w:t xml:space="preserve">reasonably </w:t>
      </w:r>
      <w:r w:rsidR="009F4D24">
        <w:t>practica</w:t>
      </w:r>
      <w:r w:rsidR="00DC5694">
        <w:t>ble</w:t>
      </w:r>
      <w:r w:rsidR="009F4D24">
        <w:t xml:space="preserve"> control measures available</w:t>
      </w:r>
      <w:r w:rsidR="00651D4C" w:rsidRPr="0006462E">
        <w:t xml:space="preserve">. </w:t>
      </w:r>
    </w:p>
    <w:p w14:paraId="08A36DD1" w14:textId="77777777" w:rsidR="00651D4C" w:rsidRPr="0006462E" w:rsidRDefault="00651D4C" w:rsidP="00E20D63">
      <w:pPr>
        <w:pStyle w:val="Paragraph"/>
      </w:pPr>
      <w:r w:rsidRPr="0006462E">
        <w:t xml:space="preserve">The appropriate PPE to manage the risks of biological hazards will depend on a range of factors, including: </w:t>
      </w:r>
    </w:p>
    <w:p w14:paraId="00B8ABE5" w14:textId="651C595B" w:rsidR="00651D4C" w:rsidRPr="00F27985" w:rsidRDefault="00651D4C" w:rsidP="00E20D63">
      <w:pPr>
        <w:pStyle w:val="ListBullet"/>
      </w:pPr>
      <w:r w:rsidRPr="00F27985">
        <w:t xml:space="preserve">the type of biological hazard </w:t>
      </w:r>
    </w:p>
    <w:p w14:paraId="47A70FD0" w14:textId="77777777" w:rsidR="00651D4C" w:rsidRPr="00F27985" w:rsidRDefault="00651D4C" w:rsidP="00E20D63">
      <w:pPr>
        <w:pStyle w:val="ListBullet"/>
      </w:pPr>
      <w:r w:rsidRPr="00F27985">
        <w:t xml:space="preserve">the type and level of exposure </w:t>
      </w:r>
    </w:p>
    <w:p w14:paraId="6F166B10" w14:textId="24375581" w:rsidR="00651D4C" w:rsidRPr="00F27985" w:rsidRDefault="00651D4C" w:rsidP="00E20D63">
      <w:pPr>
        <w:pStyle w:val="ListBullet"/>
      </w:pPr>
      <w:r w:rsidRPr="00F27985">
        <w:t>the task, including</w:t>
      </w:r>
      <w:r w:rsidR="00106E93">
        <w:t>:</w:t>
      </w:r>
    </w:p>
    <w:p w14:paraId="4A163B93" w14:textId="77777777" w:rsidR="00651D4C" w:rsidRPr="00436107" w:rsidRDefault="00651D4C" w:rsidP="00E20D63">
      <w:pPr>
        <w:pStyle w:val="ListBullet2"/>
      </w:pPr>
      <w:r w:rsidRPr="00436107">
        <w:t>what workers will touch or be close to</w:t>
      </w:r>
    </w:p>
    <w:p w14:paraId="51F84C7F" w14:textId="763759B4" w:rsidR="00651D4C" w:rsidRPr="00B55428" w:rsidRDefault="00651D4C" w:rsidP="00E20D63">
      <w:pPr>
        <w:pStyle w:val="ListBullet2"/>
      </w:pPr>
      <w:r w:rsidRPr="00B55428">
        <w:t>how long the task will take</w:t>
      </w:r>
      <w:r w:rsidR="00106E93">
        <w:t>, and</w:t>
      </w:r>
    </w:p>
    <w:p w14:paraId="3D9B72A9" w14:textId="77777777" w:rsidR="00651D4C" w:rsidRPr="00B55428" w:rsidRDefault="00651D4C" w:rsidP="00E20D63">
      <w:pPr>
        <w:pStyle w:val="ListBullet2"/>
      </w:pPr>
      <w:r w:rsidRPr="00B55428">
        <w:t>the practicality of using PPE during a task</w:t>
      </w:r>
    </w:p>
    <w:p w14:paraId="0F8AA506" w14:textId="01D99C5F" w:rsidR="00651D4C" w:rsidRPr="00F27985" w:rsidRDefault="00651D4C" w:rsidP="00E20D63">
      <w:pPr>
        <w:pStyle w:val="ListBullet"/>
      </w:pPr>
      <w:r w:rsidRPr="00F27985">
        <w:t>worker demographics</w:t>
      </w:r>
      <w:r w:rsidR="00C50BA9" w:rsidRPr="00F27985">
        <w:t xml:space="preserve"> (e.g. </w:t>
      </w:r>
      <w:r w:rsidRPr="00F27985">
        <w:t>if there are workers at a higher risk of developing a serious illness if exposed</w:t>
      </w:r>
      <w:r w:rsidR="00C50BA9" w:rsidRPr="00F27985">
        <w:t>)</w:t>
      </w:r>
    </w:p>
    <w:p w14:paraId="54E992AC" w14:textId="77777777" w:rsidR="00651D4C" w:rsidRPr="00F27985" w:rsidRDefault="00651D4C" w:rsidP="00E20D63">
      <w:pPr>
        <w:pStyle w:val="ListBullet"/>
      </w:pPr>
      <w:r w:rsidRPr="00F27985">
        <w:t>the level of workplace or community transmission in a geographical area, if applicable</w:t>
      </w:r>
    </w:p>
    <w:p w14:paraId="1FACB2DE" w14:textId="77777777" w:rsidR="00651D4C" w:rsidRPr="00F27985" w:rsidRDefault="00651D4C" w:rsidP="00E20D63">
      <w:pPr>
        <w:pStyle w:val="ListBullet"/>
      </w:pPr>
      <w:r w:rsidRPr="00F27985">
        <w:t xml:space="preserve">the environmental conditions in which PPE will be worn (e.g. thermal comfort), and </w:t>
      </w:r>
    </w:p>
    <w:p w14:paraId="4A0048FA" w14:textId="6492E204" w:rsidR="00106E93" w:rsidRPr="00E20D63" w:rsidRDefault="00651D4C" w:rsidP="00E20D63">
      <w:pPr>
        <w:pStyle w:val="ListBullet"/>
        <w:rPr>
          <w:rFonts w:asciiTheme="minorHAnsi" w:eastAsiaTheme="minorEastAsia" w:hAnsiTheme="minorHAnsi"/>
          <w:color w:val="242424"/>
          <w:szCs w:val="22"/>
        </w:rPr>
      </w:pPr>
      <w:r w:rsidRPr="00F27985">
        <w:t>any other health and safety considerations</w:t>
      </w:r>
      <w:r w:rsidRPr="00B55428">
        <w:rPr>
          <w:rFonts w:asciiTheme="minorHAnsi" w:eastAsiaTheme="minorEastAsia" w:hAnsiTheme="minorHAnsi"/>
          <w:color w:val="242424"/>
          <w:szCs w:val="22"/>
        </w:rPr>
        <w:t>.</w:t>
      </w:r>
    </w:p>
    <w:p w14:paraId="2452A9AD" w14:textId="250F0656" w:rsidR="00651D4C" w:rsidRPr="00E20D63" w:rsidRDefault="00651D4C" w:rsidP="00E20D63">
      <w:pPr>
        <w:pStyle w:val="Paragraph"/>
        <w:rPr>
          <w:rFonts w:eastAsia="Arial" w:cs="Arial"/>
          <w:sz w:val="20"/>
          <w:szCs w:val="20"/>
        </w:rPr>
      </w:pPr>
      <w:r w:rsidRPr="0006462E">
        <w:t xml:space="preserve">For example, </w:t>
      </w:r>
      <w:r>
        <w:t>w</w:t>
      </w:r>
      <w:r w:rsidRPr="007451E8">
        <w:t xml:space="preserve">orkers </w:t>
      </w:r>
      <w:r w:rsidRPr="00AC3B56">
        <w:t xml:space="preserve">in a childcare centre supervising in the outdoor playground would not need to wear gloves </w:t>
      </w:r>
      <w:r w:rsidR="00782466">
        <w:t>when</w:t>
      </w:r>
      <w:r w:rsidRPr="00AC3B56">
        <w:t xml:space="preserve"> cleaning up </w:t>
      </w:r>
      <w:r w:rsidR="003A1357">
        <w:t xml:space="preserve">sand the children have moved from the </w:t>
      </w:r>
      <w:r w:rsidR="000C1664">
        <w:t>sandpit,</w:t>
      </w:r>
      <w:r w:rsidRPr="00AC3B56">
        <w:t xml:space="preserve"> provided they wash their hands after</w:t>
      </w:r>
      <w:r w:rsidR="00653F21">
        <w:t>wards</w:t>
      </w:r>
      <w:r w:rsidRPr="00AC3B56">
        <w:t xml:space="preserve">, </w:t>
      </w:r>
      <w:r>
        <w:t xml:space="preserve">due to the </w:t>
      </w:r>
      <w:r w:rsidR="00C50BA9">
        <w:t>low risk</w:t>
      </w:r>
      <w:r>
        <w:t xml:space="preserve"> of exposure to a biological hazard. However, workers</w:t>
      </w:r>
      <w:r w:rsidRPr="00AC3B56">
        <w:t xml:space="preserve"> changing nappies would</w:t>
      </w:r>
      <w:r>
        <w:t xml:space="preserve"> need to wear</w:t>
      </w:r>
      <w:r w:rsidRPr="00AC3B56">
        <w:t xml:space="preserve"> gloves regardless of the time the task takes</w:t>
      </w:r>
      <w:r>
        <w:t xml:space="preserve"> due to the high-risk of exposure to a biological hazard</w:t>
      </w:r>
      <w:r w:rsidRPr="00AC3B56">
        <w:t>.</w:t>
      </w:r>
    </w:p>
    <w:p w14:paraId="0E53172C" w14:textId="57D7E387" w:rsidR="002D2E04" w:rsidRDefault="00651D4C" w:rsidP="00E20D63">
      <w:pPr>
        <w:pStyle w:val="Paragraph"/>
      </w:pPr>
      <w:r>
        <w:t xml:space="preserve">The PPE’s labelling claims is also a key consideration when deciding what PPE is suitable for workers. For example, manufacturers of P2/N95 respirators will indicate </w:t>
      </w:r>
      <w:r w:rsidDel="000F0ABC">
        <w:t>whether the</w:t>
      </w:r>
      <w:r>
        <w:t xml:space="preserve"> </w:t>
      </w:r>
      <w:r w:rsidR="00C50BA9">
        <w:t>respirators</w:t>
      </w:r>
      <w:r w:rsidR="002F7235">
        <w:t xml:space="preserve"> </w:t>
      </w:r>
      <w:r w:rsidDel="002F7235">
        <w:t xml:space="preserve">they produce </w:t>
      </w:r>
      <w:r w:rsidR="00C50BA9" w:rsidDel="002F7235">
        <w:t>are</w:t>
      </w:r>
      <w:r w:rsidDel="002F7235">
        <w:t xml:space="preserve"> intended to </w:t>
      </w:r>
      <w:r w:rsidR="0068689E">
        <w:t>be used</w:t>
      </w:r>
      <w:r w:rsidR="002D2E04">
        <w:t>:</w:t>
      </w:r>
    </w:p>
    <w:p w14:paraId="3A168113" w14:textId="16E732EA" w:rsidR="002D2E04" w:rsidRDefault="0068689E" w:rsidP="00E20D63">
      <w:pPr>
        <w:pStyle w:val="ListBullet"/>
      </w:pPr>
      <w:r>
        <w:t>in a clinical setting to</w:t>
      </w:r>
      <w:r w:rsidR="00651D4C">
        <w:t xml:space="preserve"> </w:t>
      </w:r>
      <w:r w:rsidR="00651D4C" w:rsidDel="002F7235">
        <w:t>prevent transmission of disease between pe</w:t>
      </w:r>
      <w:r w:rsidR="00C50BA9" w:rsidDel="002F7235">
        <w:t>ople</w:t>
      </w:r>
      <w:r w:rsidR="002D2E04">
        <w:t>,</w:t>
      </w:r>
      <w:r w:rsidR="00651D4C" w:rsidDel="002F7235">
        <w:t xml:space="preserve"> or </w:t>
      </w:r>
    </w:p>
    <w:p w14:paraId="124422EC" w14:textId="266D7CDD" w:rsidR="00651D4C" w:rsidRDefault="00651D4C" w:rsidP="00E20D63">
      <w:pPr>
        <w:pStyle w:val="ListBullet"/>
      </w:pPr>
      <w:r w:rsidDel="002F7235">
        <w:t>in an industrial setting</w:t>
      </w:r>
      <w:r w:rsidR="002D2E04">
        <w:t xml:space="preserve"> to prevent exposure to dust and small </w:t>
      </w:r>
      <w:r w:rsidR="00560C8C">
        <w:t xml:space="preserve">airborne </w:t>
      </w:r>
      <w:r w:rsidR="002D2E04">
        <w:t>particles</w:t>
      </w:r>
      <w:r>
        <w:t xml:space="preserve">.  </w:t>
      </w:r>
    </w:p>
    <w:p w14:paraId="23BD64DB" w14:textId="4BAA386B" w:rsidR="00E20D63" w:rsidRDefault="00651D4C" w:rsidP="00E20D63">
      <w:pPr>
        <w:pStyle w:val="Paragraph"/>
      </w:pPr>
      <w:r w:rsidRPr="0006462E">
        <w:t xml:space="preserve">If you are using PPE as a control measure, it must be provided at no cost to workers. You must ensure any PPE used by workers is the </w:t>
      </w:r>
      <w:r>
        <w:t>suitable size and</w:t>
      </w:r>
      <w:r w:rsidRPr="0006462E">
        <w:t xml:space="preserve"> fit, including ensuring </w:t>
      </w:r>
      <w:r w:rsidR="004C70AD">
        <w:t>any workers wearing tight fitting respirators have been fit tested and are trained in ho</w:t>
      </w:r>
      <w:r w:rsidR="00D54F4A">
        <w:t>w</w:t>
      </w:r>
      <w:r w:rsidR="004C70AD">
        <w:t xml:space="preserve"> to fit check their respirators</w:t>
      </w:r>
      <w:r w:rsidRPr="0006462E">
        <w:t xml:space="preserve">. </w:t>
      </w:r>
      <w:r w:rsidR="00D06D21">
        <w:t>When using multiple different types of PPE to minimise risks for workers it is important to ensure they do not compromise the fit and protection of one another.</w:t>
      </w:r>
      <w:r w:rsidR="00E20D63">
        <w:br w:type="page"/>
      </w:r>
    </w:p>
    <w:p w14:paraId="3E0D5B37" w14:textId="77777777" w:rsidR="00651D4C" w:rsidRPr="001A6B5D" w:rsidRDefault="00651D4C" w:rsidP="00E20D63">
      <w:pPr>
        <w:pStyle w:val="Paragraph"/>
      </w:pPr>
      <w:r w:rsidRPr="0006462E">
        <w:t xml:space="preserve">All PPE users must be provided with appropriate training and instruction on how and when to put on, wear, remove, dispose </w:t>
      </w:r>
      <w:r>
        <w:t>(</w:t>
      </w:r>
      <w:r w:rsidRPr="0006462E">
        <w:t>or clean</w:t>
      </w:r>
      <w:r>
        <w:t>)</w:t>
      </w:r>
      <w:r w:rsidRPr="0006462E">
        <w:t xml:space="preserve"> and maintain PPE. </w:t>
      </w:r>
      <w:r>
        <w:t>This includes instructing workers to wash their h</w:t>
      </w:r>
      <w:r w:rsidRPr="001A6B5D">
        <w:t>ands after PPE is removed and between removing PPE items if contamination of the hands is likely.</w:t>
      </w:r>
    </w:p>
    <w:p w14:paraId="09EE7A5D" w14:textId="2CE419AB" w:rsidR="00651D4C" w:rsidRPr="0006462E" w:rsidRDefault="00651D4C" w:rsidP="00E20D63">
      <w:pPr>
        <w:pStyle w:val="Paragraph"/>
      </w:pPr>
      <w:r w:rsidRPr="0006462E">
        <w:t>You must make</w:t>
      </w:r>
      <w:r>
        <w:t xml:space="preserve"> </w:t>
      </w:r>
      <w:r w:rsidR="00C24926">
        <w:t xml:space="preserve">work </w:t>
      </w:r>
      <w:r w:rsidRPr="0006462E">
        <w:t>adjustments for workers</w:t>
      </w:r>
      <w:r w:rsidR="00666709">
        <w:t>,</w:t>
      </w:r>
      <w:r w:rsidRPr="0006462E">
        <w:t xml:space="preserve"> if required, to </w:t>
      </w:r>
      <w:r w:rsidR="00666709">
        <w:t>en</w:t>
      </w:r>
      <w:r w:rsidRPr="0006462E">
        <w:t>sure PPE does not give rise to further work health and safety risks. For example, workers with allergies or skin sensitivities to latex should be provided with latex</w:t>
      </w:r>
      <w:r w:rsidR="00303253">
        <w:t>-</w:t>
      </w:r>
      <w:r w:rsidRPr="0006462E">
        <w:t xml:space="preserve">free glove options. </w:t>
      </w:r>
    </w:p>
    <w:p w14:paraId="7EF4C9AA" w14:textId="189ADC07" w:rsidR="00651D4C" w:rsidRPr="00E20D63" w:rsidRDefault="00651D4C" w:rsidP="00E20D63">
      <w:pPr>
        <w:pStyle w:val="Paragraph"/>
      </w:pPr>
      <w:r w:rsidRPr="0006462E">
        <w:t>Prolonged use of PPE may cause workers to experience physical discomfort (e.g. respiratory or heat stress</w:t>
      </w:r>
      <w:r>
        <w:t>, pressure injuries and allergic reactions</w:t>
      </w:r>
      <w:r w:rsidRPr="0006462E">
        <w:t>) particularly in hot and humid environments</w:t>
      </w:r>
      <w:r>
        <w:t xml:space="preserve">. This </w:t>
      </w:r>
      <w:r w:rsidRPr="0006462E">
        <w:t>may expose the worker to a risk of psychological harm. Where prolonged use is necessary, you may need to provide workers with additional rest breaks</w:t>
      </w:r>
      <w:r w:rsidR="006E44E2">
        <w:t xml:space="preserve"> and have </w:t>
      </w:r>
      <w:r w:rsidR="005E5C57">
        <w:t xml:space="preserve">protocols and education in place </w:t>
      </w:r>
      <w:r w:rsidR="005B7F33">
        <w:t>to assist workers to manage risk</w:t>
      </w:r>
      <w:r w:rsidR="00047A93">
        <w:t>s</w:t>
      </w:r>
      <w:r w:rsidR="005B7F33">
        <w:t>. This includes ensuring there are provisions made to allow</w:t>
      </w:r>
      <w:r w:rsidRPr="0006462E">
        <w:t xml:space="preserve"> enough time for </w:t>
      </w:r>
      <w:r w:rsidR="00507BA7">
        <w:t>worker</w:t>
      </w:r>
      <w:r w:rsidR="00F92078">
        <w:t>s</w:t>
      </w:r>
      <w:r w:rsidRPr="0006462E">
        <w:t xml:space="preserve"> to safely remove and replace the PPE. </w:t>
      </w:r>
    </w:p>
    <w:p w14:paraId="0FE97D17" w14:textId="00211955" w:rsidR="00651D4C" w:rsidRDefault="00651D4C" w:rsidP="000C3EE3">
      <w:pPr>
        <w:pStyle w:val="Boxedshaded"/>
        <w:ind w:left="357"/>
        <w:rPr>
          <w:b/>
          <w:bCs/>
        </w:rPr>
      </w:pPr>
      <w:r w:rsidRPr="17288AF9">
        <w:rPr>
          <w:b/>
          <w:bCs/>
        </w:rPr>
        <w:t>Gloves – for example, utility gloves, disposable gloves</w:t>
      </w:r>
      <w:r>
        <w:rPr>
          <w:b/>
          <w:bCs/>
        </w:rPr>
        <w:t xml:space="preserve"> and</w:t>
      </w:r>
      <w:r w:rsidRPr="17288AF9">
        <w:rPr>
          <w:b/>
          <w:bCs/>
        </w:rPr>
        <w:t xml:space="preserve"> puncture resistant gloves </w:t>
      </w:r>
    </w:p>
    <w:p w14:paraId="0B70986D" w14:textId="6F5C76AF" w:rsidR="00651D4C" w:rsidRDefault="00651D4C" w:rsidP="00E20D63">
      <w:pPr>
        <w:pStyle w:val="Boxedshaded"/>
        <w:numPr>
          <w:ilvl w:val="0"/>
          <w:numId w:val="9"/>
        </w:numPr>
        <w:ind w:left="714" w:hanging="357"/>
      </w:pPr>
      <w:r>
        <w:t xml:space="preserve">Gloves should be used when there is </w:t>
      </w:r>
      <w:r w:rsidR="00785F8E">
        <w:t xml:space="preserve">a high risk of </w:t>
      </w:r>
      <w:r>
        <w:t>contact with biological hazards, including contact with human or animal biological material and contaminated materials (e.g. surfaces, objects, soil, food, water and waste).</w:t>
      </w:r>
      <w:r w:rsidR="00844BEB">
        <w:t xml:space="preserve"> However, gloves are not a substitut</w:t>
      </w:r>
      <w:r w:rsidR="00A80FE3">
        <w:t>e</w:t>
      </w:r>
      <w:r w:rsidR="00844BEB">
        <w:t xml:space="preserve"> for washing hands or using hand sanitiser</w:t>
      </w:r>
      <w:r w:rsidR="00E4411F">
        <w:t>.</w:t>
      </w:r>
    </w:p>
    <w:p w14:paraId="7994427E" w14:textId="08B9809A" w:rsidR="00651D4C" w:rsidRDefault="00651D4C" w:rsidP="00E20D63">
      <w:pPr>
        <w:pStyle w:val="Boxedshaded"/>
        <w:numPr>
          <w:ilvl w:val="0"/>
          <w:numId w:val="9"/>
        </w:numPr>
        <w:ind w:left="714" w:hanging="357"/>
      </w:pPr>
      <w:r>
        <w:t>The different types of gloves available for use are made of different types of material (e.g. poly-vinyl chloride, latex,</w:t>
      </w:r>
      <w:r w:rsidRPr="00A561BC">
        <w:t xml:space="preserve"> nitrile or neoprene</w:t>
      </w:r>
      <w:r>
        <w:t>). The type of gloves selected must be suitable for the type of biological hazard and the task. For example, gloves selected to protect workers</w:t>
      </w:r>
      <w:r w:rsidR="00303253">
        <w:t>’</w:t>
      </w:r>
      <w:r>
        <w:t xml:space="preserve"> hands from exposure to human blood will be different to gloves selected to protect workers from a sharps injury.</w:t>
      </w:r>
    </w:p>
    <w:p w14:paraId="47C7E51E" w14:textId="617265EE" w:rsidR="00651D4C" w:rsidRDefault="00651D4C" w:rsidP="00E20D63">
      <w:pPr>
        <w:pStyle w:val="Boxedshaded"/>
        <w:numPr>
          <w:ilvl w:val="0"/>
          <w:numId w:val="9"/>
        </w:numPr>
        <w:ind w:left="714" w:hanging="357"/>
      </w:pPr>
      <w:r>
        <w:t>Gloves should be replaced regularly. Disposable gloves should not be reused, and multi-use gloves should not be shared between workers</w:t>
      </w:r>
      <w:r w:rsidR="0076148B">
        <w:t xml:space="preserve"> (e.g. </w:t>
      </w:r>
      <w:r w:rsidR="00FE2DDE">
        <w:t>gardening gloves)</w:t>
      </w:r>
      <w:r>
        <w:t xml:space="preserve">. Multi-use gloves should be cleaned and stored per the manufacturer’s instructions and any workplace policy. </w:t>
      </w:r>
    </w:p>
    <w:p w14:paraId="5AAD87CA" w14:textId="53169B09" w:rsidR="00651D4C" w:rsidRDefault="00651D4C" w:rsidP="00E20D63">
      <w:pPr>
        <w:pStyle w:val="Boxedshaded"/>
        <w:numPr>
          <w:ilvl w:val="0"/>
          <w:numId w:val="9"/>
        </w:numPr>
        <w:ind w:left="714" w:hanging="357"/>
      </w:pPr>
      <w:r>
        <w:t>Workers must be trained on how to put on, use, remove,</w:t>
      </w:r>
      <w:r w:rsidR="00CF3C23">
        <w:t xml:space="preserve"> and if applicable</w:t>
      </w:r>
      <w:r>
        <w:t xml:space="preserve"> </w:t>
      </w:r>
      <w:r w:rsidR="001D301A">
        <w:t xml:space="preserve">clean, store </w:t>
      </w:r>
      <w:r>
        <w:t>and dispose of gloves.</w:t>
      </w:r>
    </w:p>
    <w:p w14:paraId="6C0D340D" w14:textId="7012ED12" w:rsidR="00983AA2" w:rsidRDefault="00983AA2" w:rsidP="00E20D63">
      <w:pPr>
        <w:pStyle w:val="Boxedshaded"/>
        <w:numPr>
          <w:ilvl w:val="0"/>
          <w:numId w:val="9"/>
        </w:numPr>
        <w:ind w:left="714" w:hanging="357"/>
      </w:pPr>
      <w:r>
        <w:t xml:space="preserve">When used incorrectly gloves can lead to the spread of biological hazards. For example, </w:t>
      </w:r>
      <w:r w:rsidR="00A328D1">
        <w:t xml:space="preserve">biological hazards </w:t>
      </w:r>
      <w:r w:rsidR="002F0F57">
        <w:t>can be</w:t>
      </w:r>
      <w:r w:rsidR="00A328D1">
        <w:t xml:space="preserve"> transferred from one surface or object to another</w:t>
      </w:r>
      <w:r w:rsidR="002F0F57">
        <w:t xml:space="preserve"> </w:t>
      </w:r>
      <w:r w:rsidR="009B5B28">
        <w:t>via</w:t>
      </w:r>
      <w:r w:rsidR="00C637B2">
        <w:t xml:space="preserve"> contaminated gloves.</w:t>
      </w:r>
    </w:p>
    <w:p w14:paraId="4E3F2CB2" w14:textId="29F98A54" w:rsidR="00651D4C" w:rsidRDefault="00651D4C" w:rsidP="00E20D63">
      <w:pPr>
        <w:pStyle w:val="Boxedshaded"/>
        <w:numPr>
          <w:ilvl w:val="0"/>
          <w:numId w:val="9"/>
        </w:numPr>
        <w:ind w:left="714" w:hanging="357"/>
      </w:pPr>
      <w:r>
        <w:t xml:space="preserve">Appropriate facilities must be provided to support the use of gloves. This includes </w:t>
      </w:r>
      <w:r w:rsidRPr="00E267E7">
        <w:t>hand washing</w:t>
      </w:r>
      <w:r>
        <w:t xml:space="preserve"> stations with adequate soap, water, paper towels or hand sanitiser to use after gloves are removed, and a closed bin for glove disposal. </w:t>
      </w:r>
    </w:p>
    <w:p w14:paraId="68A27A1C" w14:textId="77777777" w:rsidR="00651D4C" w:rsidRDefault="00651D4C" w:rsidP="00651D4C">
      <w:pPr>
        <w:pStyle w:val="SWA-NORMAL"/>
      </w:pPr>
    </w:p>
    <w:p w14:paraId="3C336F05" w14:textId="77777777" w:rsidR="00651D4C" w:rsidRPr="00E722D7" w:rsidRDefault="00651D4C" w:rsidP="000C3EE3">
      <w:pPr>
        <w:pStyle w:val="Boxedshaded"/>
        <w:ind w:left="357"/>
        <w:rPr>
          <w:b/>
          <w:bCs/>
        </w:rPr>
      </w:pPr>
      <w:r w:rsidRPr="17288AF9">
        <w:rPr>
          <w:b/>
          <w:bCs/>
        </w:rPr>
        <w:t>Masks – for example, cloth</w:t>
      </w:r>
      <w:r>
        <w:rPr>
          <w:b/>
          <w:bCs/>
        </w:rPr>
        <w:t xml:space="preserve"> masks</w:t>
      </w:r>
      <w:r w:rsidRPr="17288AF9">
        <w:rPr>
          <w:b/>
          <w:bCs/>
        </w:rPr>
        <w:t xml:space="preserve">, </w:t>
      </w:r>
      <w:r>
        <w:rPr>
          <w:b/>
          <w:bCs/>
        </w:rPr>
        <w:t>utility masks and surgical masks</w:t>
      </w:r>
    </w:p>
    <w:p w14:paraId="1C36ED68" w14:textId="77777777" w:rsidR="00651D4C" w:rsidRDefault="00651D4C" w:rsidP="00E20D63">
      <w:pPr>
        <w:pStyle w:val="Boxedshaded"/>
        <w:numPr>
          <w:ilvl w:val="0"/>
          <w:numId w:val="9"/>
        </w:numPr>
        <w:ind w:left="714" w:hanging="357"/>
      </w:pPr>
      <w:r>
        <w:t>Wearing masks helps prevent biological hazards from having contact with the mouth or nose. They may be appropriate to use where you have identified that workers may be exposed to biological hazards this way.</w:t>
      </w:r>
    </w:p>
    <w:p w14:paraId="023E796A" w14:textId="03DBA1D6" w:rsidR="00651D4C" w:rsidRDefault="00651D4C" w:rsidP="00E20D63">
      <w:pPr>
        <w:pStyle w:val="Boxedshaded"/>
        <w:numPr>
          <w:ilvl w:val="0"/>
          <w:numId w:val="9"/>
        </w:numPr>
        <w:ind w:left="714" w:hanging="357"/>
      </w:pPr>
      <w:r>
        <w:t xml:space="preserve">Requiring workers to wear masks might also be a reasonably practicable control measure for people at higher risk (e.g. vulnerable people) and for people who work in higher risk settings (e.g. </w:t>
      </w:r>
      <w:r w:rsidR="00666709">
        <w:t xml:space="preserve">workers </w:t>
      </w:r>
      <w:r>
        <w:t xml:space="preserve">who have close contact with sick people or animals). </w:t>
      </w:r>
    </w:p>
    <w:p w14:paraId="31C487B0" w14:textId="49420DF6" w:rsidR="00651D4C" w:rsidRDefault="00651D4C" w:rsidP="00E20D63">
      <w:pPr>
        <w:pStyle w:val="Boxedshaded"/>
        <w:numPr>
          <w:ilvl w:val="0"/>
          <w:numId w:val="9"/>
        </w:numPr>
        <w:ind w:left="714" w:hanging="357"/>
      </w:pPr>
      <w:r>
        <w:t>Wearing masks can also help prevent infectious people spreading disease to others</w:t>
      </w:r>
      <w:r w:rsidR="00785F8E">
        <w:t>,</w:t>
      </w:r>
      <w:r w:rsidR="00EC6DE5">
        <w:t xml:space="preserve"> but </w:t>
      </w:r>
      <w:r w:rsidR="00F52480">
        <w:t>to be effective they must cover the mouth and nose with a good seal</w:t>
      </w:r>
      <w:r>
        <w:t xml:space="preserve">. </w:t>
      </w:r>
    </w:p>
    <w:p w14:paraId="5B963CE9" w14:textId="254689E7" w:rsidR="00651D4C" w:rsidRDefault="00651D4C" w:rsidP="00E20D63">
      <w:pPr>
        <w:pStyle w:val="Boxedshaded"/>
        <w:numPr>
          <w:ilvl w:val="0"/>
          <w:numId w:val="9"/>
        </w:numPr>
        <w:ind w:left="714" w:hanging="357"/>
      </w:pPr>
      <w:r>
        <w:t>Different masks provide varying levels of protection, and some may not be suitable to manage the risks of biological hazards. For example, m</w:t>
      </w:r>
      <w:r w:rsidRPr="008C42F0">
        <w:t xml:space="preserve">asks used by workers who are at risk of splash by body </w:t>
      </w:r>
      <w:r w:rsidR="004B2E07">
        <w:t>substances</w:t>
      </w:r>
      <w:r w:rsidRPr="008C42F0">
        <w:t xml:space="preserve"> must have the appropriate level of impermeability (</w:t>
      </w:r>
      <w:r w:rsidR="00E07C30">
        <w:t xml:space="preserve">not allowing liquid </w:t>
      </w:r>
      <w:r w:rsidRPr="008C42F0">
        <w:t>through) to protect the wearer.</w:t>
      </w:r>
      <w:r w:rsidR="000814A4">
        <w:t xml:space="preserve"> Similarly, certain types of masks will not provide sufficient protection from aerosol</w:t>
      </w:r>
      <w:r w:rsidR="002D2E04">
        <w:t>is</w:t>
      </w:r>
      <w:r w:rsidR="000814A4">
        <w:t>ed biological hazards</w:t>
      </w:r>
      <w:r w:rsidR="00571FBB">
        <w:t>.</w:t>
      </w:r>
      <w:r w:rsidR="000814A4">
        <w:t xml:space="preserve"> </w:t>
      </w:r>
    </w:p>
    <w:p w14:paraId="2DAB9C8C" w14:textId="77777777" w:rsidR="00651D4C" w:rsidRDefault="00651D4C" w:rsidP="00E20D63">
      <w:pPr>
        <w:pStyle w:val="Boxedshaded"/>
        <w:numPr>
          <w:ilvl w:val="0"/>
          <w:numId w:val="9"/>
        </w:numPr>
        <w:ind w:left="714" w:hanging="357"/>
      </w:pPr>
      <w:r w:rsidRPr="00A404B6">
        <w:t>Cloth and utility masks</w:t>
      </w:r>
      <w:r>
        <w:t xml:space="preserve"> are not medical grade masks and provide the wearer with the least protection from biological hazards transmitted through the air. However, they may still help limit the spread of some biological hazards in conjunction with higher order controls.</w:t>
      </w:r>
    </w:p>
    <w:p w14:paraId="2BA181E6" w14:textId="1E253065" w:rsidR="00651D4C" w:rsidRDefault="00651D4C" w:rsidP="00E20D63">
      <w:pPr>
        <w:pStyle w:val="Boxedshaded"/>
        <w:numPr>
          <w:ilvl w:val="0"/>
          <w:numId w:val="9"/>
        </w:numPr>
        <w:ind w:left="714" w:hanging="357"/>
      </w:pPr>
      <w:r>
        <w:t xml:space="preserve">Surgical masks are medical grade masks which must comply with the relevant national standards (or equivalent). They are required when there is a high risk of exposure to body </w:t>
      </w:r>
      <w:r w:rsidR="004B2E07">
        <w:t xml:space="preserve">substances </w:t>
      </w:r>
      <w:r>
        <w:t xml:space="preserve">or contaminated air, such as in the healthcare, aged care and disability sectors. </w:t>
      </w:r>
    </w:p>
    <w:tbl>
      <w:tblPr>
        <w:tblStyle w:val="TableGrid"/>
        <w:tblW w:w="8786" w:type="dxa"/>
        <w:tblInd w:w="214" w:type="dxa"/>
        <w:shd w:val="clear" w:color="auto" w:fill="F2F2F2" w:themeFill="background1" w:themeFillShade="F2"/>
        <w:tblLook w:val="04A0" w:firstRow="1" w:lastRow="0" w:firstColumn="1" w:lastColumn="0" w:noHBand="0" w:noVBand="1"/>
      </w:tblPr>
      <w:tblGrid>
        <w:gridCol w:w="8786"/>
      </w:tblGrid>
      <w:tr w:rsidR="00651D4C" w14:paraId="3820AFA0" w14:textId="77777777" w:rsidTr="000C3EE3">
        <w:tc>
          <w:tcPr>
            <w:tcW w:w="8786" w:type="dxa"/>
            <w:tcBorders>
              <w:top w:val="nil"/>
              <w:left w:val="nil"/>
              <w:bottom w:val="nil"/>
              <w:right w:val="nil"/>
            </w:tcBorders>
            <w:shd w:val="clear" w:color="auto" w:fill="E5E5E5" w:themeFill="accent5" w:themeFillTint="33"/>
          </w:tcPr>
          <w:p w14:paraId="3C9A5EAB" w14:textId="0A483B3D" w:rsidR="00651D4C" w:rsidRDefault="00651D4C" w:rsidP="0027631D">
            <w:pPr>
              <w:pStyle w:val="Boxedshaded"/>
              <w:pBdr>
                <w:top w:val="none" w:sz="0" w:space="0" w:color="auto"/>
                <w:left w:val="none" w:sz="0" w:space="0" w:color="auto"/>
                <w:bottom w:val="none" w:sz="0" w:space="0" w:color="auto"/>
                <w:right w:val="none" w:sz="0" w:space="0" w:color="auto"/>
              </w:pBdr>
              <w:spacing w:before="240" w:after="0"/>
              <w:ind w:right="113"/>
              <w:contextualSpacing w:val="0"/>
              <w:rPr>
                <w:b/>
                <w:bCs/>
                <w:szCs w:val="22"/>
              </w:rPr>
            </w:pPr>
            <w:r w:rsidRPr="00A61935">
              <w:rPr>
                <w:b/>
                <w:bCs/>
                <w:szCs w:val="22"/>
              </w:rPr>
              <w:t>Respiratory protective equipment</w:t>
            </w:r>
            <w:r w:rsidR="00D21365">
              <w:rPr>
                <w:b/>
                <w:bCs/>
                <w:szCs w:val="22"/>
              </w:rPr>
              <w:t xml:space="preserve"> </w:t>
            </w:r>
            <w:r>
              <w:rPr>
                <w:b/>
                <w:bCs/>
                <w:szCs w:val="22"/>
              </w:rPr>
              <w:t xml:space="preserve">– for example </w:t>
            </w:r>
            <w:r w:rsidRPr="009938B1">
              <w:rPr>
                <w:b/>
                <w:bCs/>
                <w:szCs w:val="22"/>
              </w:rPr>
              <w:t>P2/N95</w:t>
            </w:r>
            <w:r>
              <w:rPr>
                <w:b/>
                <w:bCs/>
                <w:szCs w:val="22"/>
              </w:rPr>
              <w:t xml:space="preserve"> respirators</w:t>
            </w:r>
            <w:r w:rsidRPr="009938B1">
              <w:rPr>
                <w:b/>
                <w:bCs/>
                <w:szCs w:val="22"/>
              </w:rPr>
              <w:t xml:space="preserve"> </w:t>
            </w:r>
            <w:r>
              <w:rPr>
                <w:b/>
                <w:bCs/>
                <w:szCs w:val="22"/>
              </w:rPr>
              <w:t xml:space="preserve">and </w:t>
            </w:r>
            <w:r w:rsidRPr="003D47AE">
              <w:rPr>
                <w:b/>
                <w:bCs/>
                <w:szCs w:val="22"/>
              </w:rPr>
              <w:t>powered air</w:t>
            </w:r>
            <w:r>
              <w:rPr>
                <w:b/>
                <w:bCs/>
                <w:szCs w:val="22"/>
              </w:rPr>
              <w:t>-</w:t>
            </w:r>
            <w:r w:rsidRPr="003D47AE">
              <w:rPr>
                <w:b/>
                <w:bCs/>
                <w:szCs w:val="22"/>
              </w:rPr>
              <w:t>purifying respirator</w:t>
            </w:r>
            <w:r>
              <w:rPr>
                <w:b/>
                <w:bCs/>
                <w:szCs w:val="22"/>
              </w:rPr>
              <w:t xml:space="preserve">s </w:t>
            </w:r>
          </w:p>
          <w:p w14:paraId="092E9A6B" w14:textId="62B45976" w:rsidR="00651D4C" w:rsidRPr="00582482"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pPr>
            <w:r w:rsidRPr="00582482">
              <w:t>R</w:t>
            </w:r>
            <w:r w:rsidR="00D21365">
              <w:t>espiratory protective equipment (R</w:t>
            </w:r>
            <w:r w:rsidRPr="00582482">
              <w:t>PE</w:t>
            </w:r>
            <w:r w:rsidR="00D21365">
              <w:t>)</w:t>
            </w:r>
            <w:r w:rsidRPr="00582482">
              <w:t xml:space="preserve"> is equipment designed to prevent a person wearing the equipment from inhaling airborne contaminants. </w:t>
            </w:r>
          </w:p>
          <w:p w14:paraId="5BE6BB9C" w14:textId="77777777" w:rsidR="00651D4C" w:rsidRPr="00582482"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pPr>
            <w:r w:rsidRPr="00582482">
              <w:t xml:space="preserve">Respirators provide a higher level of protection than standard surgical, cloth and utility masks. </w:t>
            </w:r>
          </w:p>
          <w:p w14:paraId="3DB8271D" w14:textId="3FA7317B" w:rsidR="00651D4C"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pPr>
            <w:r w:rsidRPr="00582482">
              <w:t xml:space="preserve">Medical grade P2/N95 respirators should be used where there is a high risk of </w:t>
            </w:r>
            <w:r w:rsidRPr="00582482" w:rsidDel="00381DD4">
              <w:t>exposure</w:t>
            </w:r>
            <w:r w:rsidRPr="00582482">
              <w:t xml:space="preserve"> to</w:t>
            </w:r>
            <w:r w:rsidRPr="00582482" w:rsidDel="00381DD4">
              <w:t xml:space="preserve"> bod</w:t>
            </w:r>
            <w:r w:rsidRPr="00582482">
              <w:t>il</w:t>
            </w:r>
            <w:r w:rsidRPr="00582482" w:rsidDel="00381DD4">
              <w:t xml:space="preserve">y </w:t>
            </w:r>
            <w:r w:rsidRPr="00582482">
              <w:t>fluids</w:t>
            </w:r>
            <w:r w:rsidRPr="00582482" w:rsidDel="00381DD4">
              <w:t>, respiratory particles and aerosols</w:t>
            </w:r>
            <w:r w:rsidRPr="00582482">
              <w:t xml:space="preserve">. </w:t>
            </w:r>
          </w:p>
          <w:p w14:paraId="5CC15C66" w14:textId="235860E8" w:rsidR="00651D4C"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pPr>
            <w:r>
              <w:t xml:space="preserve">When choosing a respirator, you should consider if the level of protection given is suitable for the level of air contamination, and ensure the filter is suitable for the type of airborne contaminants in the workplace. For example, the filter in a respirator designed to minimise the inhalation of dust may not be sufficient to filter viruses which are transmitted through the air. </w:t>
            </w:r>
          </w:p>
          <w:p w14:paraId="01029F3B" w14:textId="29E67029" w:rsidR="00651D4C" w:rsidRPr="00121EAE"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pPr>
            <w:r>
              <w:t xml:space="preserve">The </w:t>
            </w:r>
            <w:r w:rsidRPr="00121EAE">
              <w:t xml:space="preserve">RPE you use may depend on a range of factors, </w:t>
            </w:r>
            <w:r w:rsidR="00785F8E">
              <w:t>including</w:t>
            </w:r>
          </w:p>
          <w:p w14:paraId="5CA35CAB" w14:textId="77777777" w:rsidR="00651D4C" w:rsidRPr="00121EAE" w:rsidRDefault="00651D4C" w:rsidP="00E20D63">
            <w:pPr>
              <w:pStyle w:val="Boxedshaded"/>
              <w:numPr>
                <w:ilvl w:val="1"/>
                <w:numId w:val="9"/>
              </w:numPr>
              <w:pBdr>
                <w:top w:val="none" w:sz="0" w:space="0" w:color="auto"/>
                <w:left w:val="none" w:sz="0" w:space="0" w:color="auto"/>
                <w:bottom w:val="none" w:sz="0" w:space="0" w:color="auto"/>
                <w:right w:val="none" w:sz="0" w:space="0" w:color="auto"/>
              </w:pBdr>
              <w:spacing w:after="0"/>
              <w:ind w:left="1208" w:hanging="357"/>
            </w:pPr>
            <w:r w:rsidRPr="00121EAE">
              <w:t>the nature of the work, such as the physical demands of the task and the length of time RPE is required to be worn</w:t>
            </w:r>
          </w:p>
          <w:p w14:paraId="0226FBD8" w14:textId="77777777" w:rsidR="00651D4C" w:rsidRPr="00121EAE" w:rsidRDefault="00651D4C" w:rsidP="00E20D63">
            <w:pPr>
              <w:pStyle w:val="Boxedshaded"/>
              <w:numPr>
                <w:ilvl w:val="1"/>
                <w:numId w:val="9"/>
              </w:numPr>
              <w:pBdr>
                <w:top w:val="none" w:sz="0" w:space="0" w:color="auto"/>
                <w:left w:val="none" w:sz="0" w:space="0" w:color="auto"/>
                <w:bottom w:val="none" w:sz="0" w:space="0" w:color="auto"/>
                <w:right w:val="none" w:sz="0" w:space="0" w:color="auto"/>
              </w:pBdr>
              <w:spacing w:after="0"/>
              <w:ind w:left="1208" w:hanging="357"/>
            </w:pPr>
            <w:r w:rsidRPr="00121EAE">
              <w:t>the environment and climatic conditions</w:t>
            </w:r>
          </w:p>
          <w:p w14:paraId="2C9845BE" w14:textId="371A188F" w:rsidR="00651D4C" w:rsidRPr="00121EAE" w:rsidRDefault="00651D4C" w:rsidP="00E20D63">
            <w:pPr>
              <w:pStyle w:val="Boxedshaded"/>
              <w:numPr>
                <w:ilvl w:val="1"/>
                <w:numId w:val="9"/>
              </w:numPr>
              <w:pBdr>
                <w:top w:val="none" w:sz="0" w:space="0" w:color="auto"/>
                <w:left w:val="none" w:sz="0" w:space="0" w:color="auto"/>
                <w:bottom w:val="none" w:sz="0" w:space="0" w:color="auto"/>
                <w:right w:val="none" w:sz="0" w:space="0" w:color="auto"/>
              </w:pBdr>
              <w:spacing w:after="0"/>
              <w:ind w:left="1208" w:hanging="357"/>
            </w:pPr>
            <w:r w:rsidRPr="00121EAE">
              <w:t>other hazards which arise from th</w:t>
            </w:r>
            <w:r w:rsidR="00785F8E">
              <w:t>e</w:t>
            </w:r>
            <w:r w:rsidRPr="00121EAE">
              <w:t xml:space="preserve"> work task which you may also need to risk manage</w:t>
            </w:r>
            <w:r w:rsidR="00D44DE6">
              <w:t xml:space="preserve"> (e.g. </w:t>
            </w:r>
            <w:r w:rsidRPr="00121EAE">
              <w:t>hazardous chemicals</w:t>
            </w:r>
            <w:r w:rsidR="00D44DE6">
              <w:t>)</w:t>
            </w:r>
            <w:r w:rsidRPr="00121EAE">
              <w:t>, and</w:t>
            </w:r>
          </w:p>
          <w:p w14:paraId="68B84D4F" w14:textId="77777777" w:rsidR="00651D4C" w:rsidRDefault="00651D4C" w:rsidP="00E20D63">
            <w:pPr>
              <w:pStyle w:val="Boxedshaded"/>
              <w:numPr>
                <w:ilvl w:val="1"/>
                <w:numId w:val="9"/>
              </w:numPr>
              <w:pBdr>
                <w:top w:val="none" w:sz="0" w:space="0" w:color="auto"/>
                <w:left w:val="none" w:sz="0" w:space="0" w:color="auto"/>
                <w:bottom w:val="none" w:sz="0" w:space="0" w:color="auto"/>
                <w:right w:val="none" w:sz="0" w:space="0" w:color="auto"/>
              </w:pBdr>
              <w:spacing w:after="0"/>
              <w:ind w:left="1208" w:hanging="357"/>
            </w:pPr>
            <w:r w:rsidRPr="00121EAE">
              <w:t xml:space="preserve">any medical and physical conditions </w:t>
            </w:r>
            <w:r>
              <w:t xml:space="preserve">affecting </w:t>
            </w:r>
            <w:r w:rsidRPr="00121EAE">
              <w:t>a worker’s fitness to wear RPE.</w:t>
            </w:r>
          </w:p>
          <w:p w14:paraId="017AC4E4" w14:textId="2A00ED5F" w:rsidR="00651D4C" w:rsidRPr="00582482"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pPr>
            <w:r w:rsidRPr="00C93E91">
              <w:rPr>
                <w:szCs w:val="22"/>
              </w:rPr>
              <w:t>If RPE is used, a respiratory protection</w:t>
            </w:r>
            <w:r>
              <w:rPr>
                <w:szCs w:val="22"/>
              </w:rPr>
              <w:t xml:space="preserve"> training</w:t>
            </w:r>
            <w:r w:rsidRPr="00C93E91">
              <w:rPr>
                <w:szCs w:val="22"/>
              </w:rPr>
              <w:t xml:space="preserve"> program should be developed to provide </w:t>
            </w:r>
            <w:r>
              <w:rPr>
                <w:szCs w:val="22"/>
              </w:rPr>
              <w:t xml:space="preserve">workers and others </w:t>
            </w:r>
            <w:r w:rsidRPr="00C93E91">
              <w:rPr>
                <w:szCs w:val="22"/>
              </w:rPr>
              <w:t>training and instruction on the proper use of RPE to ensure it is worn</w:t>
            </w:r>
            <w:r>
              <w:rPr>
                <w:szCs w:val="22"/>
              </w:rPr>
              <w:t xml:space="preserve">, stored, maintained and disposed </w:t>
            </w:r>
            <w:r w:rsidR="00785F8E">
              <w:rPr>
                <w:szCs w:val="22"/>
              </w:rPr>
              <w:t>appropriately</w:t>
            </w:r>
            <w:r w:rsidRPr="00C93E91">
              <w:rPr>
                <w:szCs w:val="22"/>
              </w:rPr>
              <w:t xml:space="preserve">. </w:t>
            </w:r>
            <w:r>
              <w:rPr>
                <w:szCs w:val="22"/>
              </w:rPr>
              <w:t>It should also</w:t>
            </w:r>
            <w:r w:rsidRPr="00017D25">
              <w:rPr>
                <w:szCs w:val="22"/>
              </w:rPr>
              <w:t xml:space="preserve"> detail when fit testing and fit checking of tight fitting RPE should be conducted and by who</w:t>
            </w:r>
            <w:r w:rsidR="00303253">
              <w:rPr>
                <w:szCs w:val="22"/>
              </w:rPr>
              <w:t>m</w:t>
            </w:r>
            <w:r w:rsidRPr="00017D25">
              <w:rPr>
                <w:szCs w:val="22"/>
              </w:rPr>
              <w:t xml:space="preserve">: </w:t>
            </w:r>
          </w:p>
          <w:p w14:paraId="5DE01599" w14:textId="2FDCC3B2" w:rsidR="00651D4C" w:rsidRPr="00582482" w:rsidRDefault="00651D4C" w:rsidP="00E20D63">
            <w:pPr>
              <w:pStyle w:val="Boxedshaded"/>
              <w:numPr>
                <w:ilvl w:val="1"/>
                <w:numId w:val="9"/>
              </w:numPr>
              <w:pBdr>
                <w:top w:val="none" w:sz="0" w:space="0" w:color="auto"/>
                <w:left w:val="none" w:sz="0" w:space="0" w:color="auto"/>
                <w:bottom w:val="none" w:sz="0" w:space="0" w:color="auto"/>
                <w:right w:val="none" w:sz="0" w:space="0" w:color="auto"/>
              </w:pBdr>
              <w:spacing w:after="0"/>
              <w:ind w:left="1208" w:hanging="357"/>
            </w:pPr>
            <w:r w:rsidRPr="00582482">
              <w:rPr>
                <w:b/>
                <w:bCs/>
              </w:rPr>
              <w:t>Fit testing</w:t>
            </w:r>
            <w:r w:rsidRPr="00582482">
              <w:t xml:space="preserve"> is a test to determine the correct size and style of RPE for the person who will be wearing it. Fit testing should be conducted when RPE is first provided, then at least once a year following the initial test. Fit testing should also occur if there is a change to facial features that may affect how the RPE may fit on the face</w:t>
            </w:r>
            <w:r w:rsidR="00894858">
              <w:t xml:space="preserve"> (e.g. </w:t>
            </w:r>
            <w:r w:rsidRPr="00582482">
              <w:t>if the wearer loses or gains weight</w:t>
            </w:r>
            <w:r w:rsidR="00894858">
              <w:t>)</w:t>
            </w:r>
            <w:r w:rsidRPr="00582482">
              <w:t xml:space="preserve">. Fit testing also needs to be conducted again if different RPE is supplied. Fit testing should comply with any relevant Australian standards, such as AS/NZS1715:2009. </w:t>
            </w:r>
          </w:p>
          <w:p w14:paraId="78A98651" w14:textId="77777777" w:rsidR="00651D4C" w:rsidRPr="00582482" w:rsidRDefault="00651D4C" w:rsidP="00E20D63">
            <w:pPr>
              <w:pStyle w:val="Boxedshaded"/>
              <w:numPr>
                <w:ilvl w:val="1"/>
                <w:numId w:val="9"/>
              </w:numPr>
              <w:pBdr>
                <w:top w:val="none" w:sz="0" w:space="0" w:color="auto"/>
                <w:left w:val="none" w:sz="0" w:space="0" w:color="auto"/>
                <w:bottom w:val="none" w:sz="0" w:space="0" w:color="auto"/>
                <w:right w:val="none" w:sz="0" w:space="0" w:color="auto"/>
              </w:pBdr>
              <w:spacing w:after="0"/>
              <w:ind w:left="1208" w:hanging="357"/>
            </w:pPr>
            <w:r w:rsidRPr="00582482">
              <w:rPr>
                <w:b/>
                <w:bCs/>
              </w:rPr>
              <w:t>Fit checking</w:t>
            </w:r>
            <w:r w:rsidRPr="00582482">
              <w:t xml:space="preserve"> is a check you should do every time RPE is worn to ensure it has been properly positioned on the face, and there is a good seal between the RPE and the face. Fit checking should comply with any relevant Australian standards, such as AS/NZS1715:2009.   </w:t>
            </w:r>
          </w:p>
          <w:p w14:paraId="1A92C0C6" w14:textId="5E88D25D" w:rsidR="00651D4C" w:rsidRDefault="00651D4C"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rPr>
                <w:szCs w:val="22"/>
              </w:rPr>
            </w:pPr>
            <w:r w:rsidRPr="00A61935">
              <w:rPr>
                <w:szCs w:val="22"/>
              </w:rPr>
              <w:t xml:space="preserve">Any RPE which needs a tight face seal </w:t>
            </w:r>
            <w:r w:rsidR="004A1ED8">
              <w:rPr>
                <w:szCs w:val="22"/>
              </w:rPr>
              <w:t>must</w:t>
            </w:r>
            <w:r w:rsidRPr="00A61935">
              <w:rPr>
                <w:szCs w:val="22"/>
              </w:rPr>
              <w:t xml:space="preserve"> not be worn when a good seal cannot be achieved (</w:t>
            </w:r>
            <w:r w:rsidR="00894858">
              <w:rPr>
                <w:szCs w:val="22"/>
              </w:rPr>
              <w:t>e.g.</w:t>
            </w:r>
            <w:r w:rsidRPr="00A61935">
              <w:rPr>
                <w:szCs w:val="22"/>
              </w:rPr>
              <w:t xml:space="preserve"> a worker has facial hair) as the level of respiratory protection will be compromised. </w:t>
            </w:r>
          </w:p>
          <w:p w14:paraId="0AFA1C69" w14:textId="101549F0" w:rsidR="00651D4C" w:rsidRPr="001A512D" w:rsidRDefault="004666EF" w:rsidP="00E20D63">
            <w:pPr>
              <w:pStyle w:val="Boxedshaded"/>
              <w:numPr>
                <w:ilvl w:val="0"/>
                <w:numId w:val="9"/>
              </w:numPr>
              <w:pBdr>
                <w:top w:val="none" w:sz="0" w:space="0" w:color="auto"/>
                <w:left w:val="none" w:sz="0" w:space="0" w:color="auto"/>
                <w:bottom w:val="none" w:sz="0" w:space="0" w:color="auto"/>
                <w:right w:val="none" w:sz="0" w:space="0" w:color="auto"/>
              </w:pBdr>
              <w:spacing w:after="0"/>
              <w:ind w:left="606" w:hanging="284"/>
              <w:rPr>
                <w:szCs w:val="22"/>
              </w:rPr>
            </w:pPr>
            <w:r>
              <w:rPr>
                <w:szCs w:val="22"/>
              </w:rPr>
              <w:t>Where appropriate, o</w:t>
            </w:r>
            <w:r w:rsidR="00651D4C">
              <w:rPr>
                <w:szCs w:val="22"/>
              </w:rPr>
              <w:t xml:space="preserve">ther respirator types should be used if a good seal cannot be achieved with a P2/N95. For example, </w:t>
            </w:r>
            <w:r w:rsidR="00651D4C" w:rsidRPr="00840A98">
              <w:rPr>
                <w:szCs w:val="22"/>
              </w:rPr>
              <w:t>a powered air purifying respirator</w:t>
            </w:r>
            <w:r w:rsidR="00410A4D">
              <w:rPr>
                <w:szCs w:val="22"/>
              </w:rPr>
              <w:t xml:space="preserve"> (PAPR)</w:t>
            </w:r>
            <w:r w:rsidR="00651D4C" w:rsidRPr="00840A98">
              <w:rPr>
                <w:szCs w:val="22"/>
              </w:rPr>
              <w:t>.</w:t>
            </w:r>
            <w:r w:rsidR="00651D4C">
              <w:rPr>
                <w:szCs w:val="22"/>
              </w:rPr>
              <w:br/>
            </w:r>
          </w:p>
        </w:tc>
      </w:tr>
    </w:tbl>
    <w:p w14:paraId="58FE71E7" w14:textId="77777777" w:rsidR="00651D4C" w:rsidRDefault="00651D4C" w:rsidP="00454407">
      <w:pPr>
        <w:pStyle w:val="ListBullet"/>
        <w:numPr>
          <w:ilvl w:val="0"/>
          <w:numId w:val="0"/>
        </w:numPr>
        <w:ind w:left="641"/>
      </w:pPr>
    </w:p>
    <w:p w14:paraId="34649086" w14:textId="77777777" w:rsidR="00651D4C" w:rsidRDefault="00651D4C" w:rsidP="00454407">
      <w:pPr>
        <w:pStyle w:val="ListBullet"/>
        <w:numPr>
          <w:ilvl w:val="0"/>
          <w:numId w:val="0"/>
        </w:numPr>
        <w:ind w:left="641"/>
      </w:pPr>
    </w:p>
    <w:p w14:paraId="110923D9" w14:textId="1BC22733" w:rsidR="00651D4C" w:rsidRDefault="00651D4C" w:rsidP="000C3EE3">
      <w:pPr>
        <w:pStyle w:val="Boxedshaded"/>
        <w:ind w:left="357"/>
        <w:rPr>
          <w:b/>
          <w:bCs/>
        </w:rPr>
      </w:pPr>
      <w:r w:rsidRPr="17288AF9">
        <w:rPr>
          <w:b/>
          <w:bCs/>
        </w:rPr>
        <w:t>Protective clothing – for example, gowns, aprons</w:t>
      </w:r>
      <w:r>
        <w:rPr>
          <w:b/>
          <w:bCs/>
        </w:rPr>
        <w:t xml:space="preserve">, </w:t>
      </w:r>
      <w:r w:rsidRPr="17288AF9">
        <w:rPr>
          <w:b/>
          <w:bCs/>
        </w:rPr>
        <w:t>overalls</w:t>
      </w:r>
      <w:r w:rsidR="00411782">
        <w:rPr>
          <w:b/>
          <w:bCs/>
        </w:rPr>
        <w:t>,</w:t>
      </w:r>
      <w:r>
        <w:rPr>
          <w:b/>
          <w:bCs/>
        </w:rPr>
        <w:t xml:space="preserve"> long sleeve shirts </w:t>
      </w:r>
      <w:r w:rsidR="00411782">
        <w:rPr>
          <w:b/>
          <w:bCs/>
        </w:rPr>
        <w:t>and boots</w:t>
      </w:r>
      <w:r>
        <w:rPr>
          <w:b/>
          <w:bCs/>
        </w:rPr>
        <w:t xml:space="preserve">  </w:t>
      </w:r>
    </w:p>
    <w:p w14:paraId="26B0F408" w14:textId="77777777" w:rsidR="00651D4C" w:rsidRPr="00E722D7" w:rsidRDefault="00651D4C" w:rsidP="00E20D63">
      <w:pPr>
        <w:pStyle w:val="Boxedshaded"/>
        <w:numPr>
          <w:ilvl w:val="0"/>
          <w:numId w:val="9"/>
        </w:numPr>
        <w:ind w:left="714" w:hanging="357"/>
        <w:rPr>
          <w:b/>
          <w:bCs/>
        </w:rPr>
      </w:pPr>
      <w:r>
        <w:t>Protective clothing should be worn where the skin or clothing may become contaminated with biological hazards.</w:t>
      </w:r>
    </w:p>
    <w:p w14:paraId="6D8E9339" w14:textId="77777777" w:rsidR="00651D4C" w:rsidRDefault="00651D4C" w:rsidP="00E20D63">
      <w:pPr>
        <w:pStyle w:val="Boxedshaded"/>
        <w:numPr>
          <w:ilvl w:val="0"/>
          <w:numId w:val="9"/>
        </w:numPr>
        <w:ind w:left="714" w:hanging="357"/>
      </w:pPr>
      <w:r>
        <w:t xml:space="preserve">The appropriate protective clothing to manage risks will depend on the workplace and the work tasks being performed. Different protective clothing provides varying levels of protection, and you must consider which type will provide adequate protection from the biological hazard and the specific task. </w:t>
      </w:r>
    </w:p>
    <w:p w14:paraId="11B2D404" w14:textId="384BA4CB" w:rsidR="00651D4C" w:rsidRDefault="00651D4C" w:rsidP="00E20D63">
      <w:pPr>
        <w:pStyle w:val="Boxedshaded"/>
        <w:numPr>
          <w:ilvl w:val="0"/>
          <w:numId w:val="9"/>
        </w:numPr>
        <w:ind w:left="714" w:hanging="357"/>
      </w:pPr>
      <w:r>
        <w:t xml:space="preserve">For example, you may consider the use of waterproof aprons where there is a risk of contact with body </w:t>
      </w:r>
      <w:r w:rsidR="004B2E07">
        <w:t>substances</w:t>
      </w:r>
      <w:r w:rsidR="00D06D21">
        <w:t>,</w:t>
      </w:r>
      <w:r>
        <w:t xml:space="preserve"> </w:t>
      </w:r>
      <w:r w:rsidR="00D06D21">
        <w:t>gaiters to minimise insect and snake bites when walking through long grass</w:t>
      </w:r>
      <w:r w:rsidR="004163D0">
        <w:t>,</w:t>
      </w:r>
      <w:r w:rsidR="00D06D21">
        <w:t xml:space="preserve"> or waders </w:t>
      </w:r>
      <w:r w:rsidR="004163D0">
        <w:t>or gumboots</w:t>
      </w:r>
      <w:r w:rsidR="00D06D21">
        <w:t xml:space="preserve"> to protect against direct contact with contaminated water</w:t>
      </w:r>
      <w:r>
        <w:t xml:space="preserve">. </w:t>
      </w:r>
    </w:p>
    <w:p w14:paraId="4B370338" w14:textId="0D92DCEB" w:rsidR="000A768F" w:rsidRDefault="0015487F" w:rsidP="00E20D63">
      <w:pPr>
        <w:pStyle w:val="Boxedshaded"/>
        <w:numPr>
          <w:ilvl w:val="0"/>
          <w:numId w:val="9"/>
        </w:numPr>
        <w:ind w:left="714" w:hanging="357"/>
      </w:pPr>
      <w:r>
        <w:t xml:space="preserve">Protective clothing </w:t>
      </w:r>
      <w:r w:rsidR="00DB0537">
        <w:t>must be cleaned and/or disinfected</w:t>
      </w:r>
      <w:r w:rsidR="009420D2">
        <w:t xml:space="preserve">, or disposed of if single use, </w:t>
      </w:r>
      <w:r w:rsidR="00DE53CD">
        <w:t xml:space="preserve">after being used. </w:t>
      </w:r>
      <w:r w:rsidR="00601554">
        <w:t xml:space="preserve">You may need to consider using a </w:t>
      </w:r>
      <w:r w:rsidR="004A3F1F">
        <w:t xml:space="preserve">commercial laundry </w:t>
      </w:r>
      <w:r w:rsidR="00A00FDC">
        <w:t>service</w:t>
      </w:r>
      <w:r w:rsidR="00C40CD7">
        <w:t xml:space="preserve"> to manage the risks of others being exposed to the biological hazard off-site (e.g. other members of a worker’s household). </w:t>
      </w:r>
      <w:r w:rsidR="00A00FDC">
        <w:t xml:space="preserve"> </w:t>
      </w:r>
    </w:p>
    <w:p w14:paraId="147C5CEC" w14:textId="77777777" w:rsidR="00651D4C" w:rsidRDefault="00651D4C" w:rsidP="00651D4C">
      <w:pPr>
        <w:pStyle w:val="SWA-NORMAL"/>
      </w:pPr>
    </w:p>
    <w:p w14:paraId="02057772" w14:textId="77777777" w:rsidR="00651D4C" w:rsidRDefault="00651D4C" w:rsidP="000C3EE3">
      <w:pPr>
        <w:pStyle w:val="Boxedshaded"/>
        <w:ind w:left="357"/>
      </w:pPr>
      <w:r w:rsidRPr="17288AF9">
        <w:rPr>
          <w:b/>
          <w:bCs/>
        </w:rPr>
        <w:t>Facial protection – for example, safety eyewear and face shields</w:t>
      </w:r>
      <w:r>
        <w:t xml:space="preserve"> </w:t>
      </w:r>
    </w:p>
    <w:p w14:paraId="26C3FC40" w14:textId="77777777" w:rsidR="00651D4C" w:rsidRPr="00E722D7" w:rsidRDefault="00651D4C" w:rsidP="00E20D63">
      <w:pPr>
        <w:pStyle w:val="Boxedshaded"/>
        <w:numPr>
          <w:ilvl w:val="0"/>
          <w:numId w:val="9"/>
        </w:numPr>
        <w:ind w:left="714" w:hanging="357"/>
        <w:rPr>
          <w:b/>
          <w:bCs/>
        </w:rPr>
      </w:pPr>
      <w:r>
        <w:t xml:space="preserve">Facial protection should be worn when the face, eyes, nose or mouth may become contaminated with biological hazards. </w:t>
      </w:r>
    </w:p>
    <w:p w14:paraId="47B0E0B2" w14:textId="6F2C664A" w:rsidR="00651D4C" w:rsidRDefault="00651D4C" w:rsidP="00E20D63">
      <w:pPr>
        <w:pStyle w:val="Boxedshaded"/>
        <w:numPr>
          <w:ilvl w:val="0"/>
          <w:numId w:val="9"/>
        </w:numPr>
        <w:ind w:left="714" w:hanging="357"/>
      </w:pPr>
      <w:r>
        <w:t xml:space="preserve">Facial protection can act as a physical barrier from splashes or sprays of body </w:t>
      </w:r>
      <w:r w:rsidR="004B2E07">
        <w:t>substances</w:t>
      </w:r>
      <w:r>
        <w:t xml:space="preserve">. It may also prevent people from spreading biological hazards from their hands to their face and eyes. </w:t>
      </w:r>
    </w:p>
    <w:p w14:paraId="781D4193" w14:textId="2CA78551" w:rsidR="00610FF2" w:rsidRDefault="00651D4C" w:rsidP="00E20D63">
      <w:pPr>
        <w:pStyle w:val="Boxedshaded"/>
        <w:numPr>
          <w:ilvl w:val="0"/>
          <w:numId w:val="9"/>
        </w:numPr>
        <w:ind w:left="714" w:hanging="357"/>
      </w:pPr>
      <w:r>
        <w:t xml:space="preserve">Eye protection may be necessary for workers who have a higher risk of exposure to splashes or sprays from body </w:t>
      </w:r>
      <w:r w:rsidR="00390B21">
        <w:t>substances</w:t>
      </w:r>
      <w:r w:rsidR="00610FF2">
        <w:t xml:space="preserve"> (e.g.</w:t>
      </w:r>
      <w:r>
        <w:t xml:space="preserve"> dentists, police and security</w:t>
      </w:r>
      <w:r w:rsidR="00610FF2">
        <w:t>)</w:t>
      </w:r>
      <w:r>
        <w:t xml:space="preserve">. </w:t>
      </w:r>
    </w:p>
    <w:p w14:paraId="67A8D50B" w14:textId="10A07E62" w:rsidR="00651D4C" w:rsidRDefault="00651D4C" w:rsidP="00E20D63">
      <w:pPr>
        <w:pStyle w:val="Boxedshaded"/>
        <w:numPr>
          <w:ilvl w:val="0"/>
          <w:numId w:val="9"/>
        </w:numPr>
        <w:ind w:left="714" w:hanging="357"/>
      </w:pPr>
      <w:r>
        <w:t xml:space="preserve">Goggles and safety glasses must be closely fitted with a wraparound style. </w:t>
      </w:r>
    </w:p>
    <w:p w14:paraId="0665EBEE" w14:textId="52ECC39E" w:rsidR="001A2A2F" w:rsidRDefault="00AA4D0E" w:rsidP="00E20D63">
      <w:pPr>
        <w:pStyle w:val="Boxedshaded"/>
        <w:numPr>
          <w:ilvl w:val="0"/>
          <w:numId w:val="9"/>
        </w:numPr>
        <w:ind w:left="714" w:hanging="357"/>
      </w:pPr>
      <w:r>
        <w:t xml:space="preserve">Regular prescription glasses will not provide adequate protection </w:t>
      </w:r>
      <w:r w:rsidR="00FE6976">
        <w:t xml:space="preserve">and should not act as a replacement for safety </w:t>
      </w:r>
      <w:r w:rsidR="00C76DB8">
        <w:t>eyewear</w:t>
      </w:r>
      <w:r w:rsidR="00FE6976">
        <w:t>.</w:t>
      </w:r>
    </w:p>
    <w:p w14:paraId="0CC764A3" w14:textId="04D5FF3A" w:rsidR="00651D4C" w:rsidRDefault="00651D4C" w:rsidP="00E20D63">
      <w:pPr>
        <w:pStyle w:val="Boxedshaded"/>
        <w:numPr>
          <w:ilvl w:val="0"/>
          <w:numId w:val="9"/>
        </w:numPr>
        <w:ind w:left="714" w:hanging="357"/>
      </w:pPr>
      <w:r>
        <w:t xml:space="preserve">Face shields can be single use or reusable and are generally recommended for use in healthcare or aged care settings where additional protection against splashes or sprays of body </w:t>
      </w:r>
      <w:r w:rsidR="00390B21">
        <w:t>substance</w:t>
      </w:r>
      <w:r>
        <w:t>s or some types of contaminated air</w:t>
      </w:r>
      <w:r w:rsidRPr="00AB49C8">
        <w:t xml:space="preserve"> </w:t>
      </w:r>
      <w:r>
        <w:t xml:space="preserve">is required. </w:t>
      </w:r>
    </w:p>
    <w:p w14:paraId="67D18F1C" w14:textId="77777777" w:rsidR="000318B6" w:rsidRDefault="000318B6">
      <w:pPr>
        <w:spacing w:after="200" w:line="276" w:lineRule="auto"/>
        <w:contextualSpacing w:val="0"/>
      </w:pPr>
      <w:r>
        <w:br w:type="page"/>
      </w:r>
    </w:p>
    <w:p w14:paraId="0A26C455" w14:textId="7BC08361" w:rsidR="00985F0B" w:rsidRPr="00962B0D" w:rsidRDefault="00985F0B" w:rsidP="006C5645">
      <w:pPr>
        <w:pStyle w:val="SWAHeading2"/>
        <w:numPr>
          <w:ilvl w:val="0"/>
          <w:numId w:val="0"/>
        </w:numPr>
      </w:pPr>
      <w:bookmarkStart w:id="169" w:name="_Toc216180852"/>
      <w:bookmarkStart w:id="170" w:name="Appendix_H_Occupations_Higher_Risk"/>
      <w:r>
        <w:t xml:space="preserve">APPENDIX </w:t>
      </w:r>
      <w:r w:rsidR="00255504">
        <w:t>H</w:t>
      </w:r>
      <w:r>
        <w:t xml:space="preserve"> – </w:t>
      </w:r>
      <w:r w:rsidRPr="261645D4">
        <w:t>Examples of occupations at higher risk</w:t>
      </w:r>
      <w:bookmarkEnd w:id="169"/>
      <w:r w:rsidRPr="261645D4">
        <w:t xml:space="preserve"> </w:t>
      </w:r>
      <w:r>
        <w:tab/>
      </w:r>
    </w:p>
    <w:bookmarkEnd w:id="170"/>
    <w:p w14:paraId="0C469C7E" w14:textId="20AD091F" w:rsidR="00985F0B" w:rsidRDefault="00430123" w:rsidP="00E20D63">
      <w:pPr>
        <w:pStyle w:val="Paragraph"/>
      </w:pPr>
      <w:r w:rsidRPr="00B41810">
        <w:rPr>
          <w:b/>
        </w:rPr>
        <w:t>Table 4</w:t>
      </w:r>
      <w:r w:rsidR="00985F0B">
        <w:t xml:space="preserve"> provides examples of occupations that may have higher risk of exposure to</w:t>
      </w:r>
      <w:r w:rsidR="005412CB">
        <w:t xml:space="preserve"> different</w:t>
      </w:r>
      <w:r w:rsidR="00985F0B">
        <w:t xml:space="preserve"> biological hazard</w:t>
      </w:r>
      <w:r w:rsidR="005412CB">
        <w:t xml:space="preserve"> source</w:t>
      </w:r>
      <w:r w:rsidR="00985F0B">
        <w:t>s. It is not an exhaustive list and PCBUs must still meet their duties with regard to risk management regardless of their worker’s occupation.</w:t>
      </w:r>
    </w:p>
    <w:p w14:paraId="1C3321A6" w14:textId="77777777" w:rsidR="005D188C" w:rsidRDefault="005D188C" w:rsidP="005D188C">
      <w:pPr>
        <w:pStyle w:val="SWA-NORMAL"/>
        <w:spacing w:after="0"/>
      </w:pPr>
    </w:p>
    <w:p w14:paraId="0BEE3650" w14:textId="2943B4D1" w:rsidR="00985F0B" w:rsidRDefault="00985F0B" w:rsidP="005D188C">
      <w:pPr>
        <w:pStyle w:val="Caption"/>
        <w:spacing w:before="0"/>
      </w:pPr>
      <w:r>
        <w:t xml:space="preserve">Table </w:t>
      </w:r>
      <w:r w:rsidR="00430123">
        <w:t>4</w:t>
      </w:r>
      <w:r>
        <w:t>: Examples of occupations at higher risk of exposure to biological hazard</w:t>
      </w:r>
      <w:r w:rsidR="00430123">
        <w:t xml:space="preserve"> source</w:t>
      </w:r>
      <w:r>
        <w:t xml:space="preserve">s </w:t>
      </w:r>
    </w:p>
    <w:tbl>
      <w:tblPr>
        <w:tblStyle w:val="LightShading-Accent2"/>
        <w:tblW w:w="8931" w:type="dxa"/>
        <w:tblInd w:w="-5" w:type="dxa"/>
        <w:tblLook w:val="0420" w:firstRow="1" w:lastRow="0" w:firstColumn="0" w:lastColumn="0" w:noHBand="0" w:noVBand="1"/>
      </w:tblPr>
      <w:tblGrid>
        <w:gridCol w:w="2410"/>
        <w:gridCol w:w="6521"/>
      </w:tblGrid>
      <w:tr w:rsidR="00985F0B" w:rsidRPr="0016581D" w14:paraId="1B08C440" w14:textId="77777777" w:rsidTr="000C3EE3">
        <w:trPr>
          <w:cnfStyle w:val="100000000000" w:firstRow="1" w:lastRow="0" w:firstColumn="0" w:lastColumn="0" w:oddVBand="0" w:evenVBand="0" w:oddHBand="0" w:evenHBand="0" w:firstRowFirstColumn="0" w:firstRowLastColumn="0" w:lastRowFirstColumn="0" w:lastRowLastColumn="0"/>
          <w:trHeight w:val="85"/>
        </w:trPr>
        <w:tc>
          <w:tcPr>
            <w:tcW w:w="2410" w:type="dxa"/>
            <w:hideMark/>
          </w:tcPr>
          <w:p w14:paraId="4CA658CE" w14:textId="77777777" w:rsidR="00985F0B" w:rsidRPr="0016581D" w:rsidRDefault="00985F0B" w:rsidP="00B41810">
            <w:pPr>
              <w:keepNext/>
              <w:keepLines/>
              <w:spacing w:after="80"/>
              <w:contextualSpacing w:val="0"/>
            </w:pPr>
            <w:r>
              <w:t>Biological hazard source</w:t>
            </w:r>
          </w:p>
        </w:tc>
        <w:tc>
          <w:tcPr>
            <w:tcW w:w="6521" w:type="dxa"/>
            <w:hideMark/>
          </w:tcPr>
          <w:p w14:paraId="24A9A417" w14:textId="77777777" w:rsidR="00985F0B" w:rsidRPr="0016581D" w:rsidRDefault="00985F0B" w:rsidP="00B41810">
            <w:pPr>
              <w:keepNext/>
              <w:keepLines/>
              <w:spacing w:after="80"/>
              <w:contextualSpacing w:val="0"/>
            </w:pPr>
            <w:r>
              <w:t>Examples of workers at risk</w:t>
            </w:r>
          </w:p>
        </w:tc>
      </w:tr>
      <w:tr w:rsidR="00985F0B" w:rsidRPr="00282770" w14:paraId="0034BF32" w14:textId="77777777" w:rsidTr="000C3EE3">
        <w:trPr>
          <w:cnfStyle w:val="000000100000" w:firstRow="0" w:lastRow="0" w:firstColumn="0" w:lastColumn="0" w:oddVBand="0" w:evenVBand="0" w:oddHBand="1" w:evenHBand="0" w:firstRowFirstColumn="0" w:firstRowLastColumn="0" w:lastRowFirstColumn="0" w:lastRowLastColumn="0"/>
          <w:trHeight w:val="340"/>
        </w:trPr>
        <w:tc>
          <w:tcPr>
            <w:tcW w:w="2410" w:type="dxa"/>
            <w:noWrap/>
          </w:tcPr>
          <w:p w14:paraId="3A5D8013" w14:textId="257C8580" w:rsidR="00985F0B" w:rsidRPr="00282770" w:rsidRDefault="00985F0B">
            <w:pPr>
              <w:spacing w:after="80"/>
              <w:contextualSpacing w:val="0"/>
            </w:pPr>
            <w:bookmarkStart w:id="171" w:name="_Hlk210334233"/>
            <w:r>
              <w:t xml:space="preserve">Intentional contact with microorganisms </w:t>
            </w:r>
          </w:p>
        </w:tc>
        <w:tc>
          <w:tcPr>
            <w:tcW w:w="6521" w:type="dxa"/>
            <w:noWrap/>
          </w:tcPr>
          <w:p w14:paraId="300734EA" w14:textId="77777777" w:rsidR="00985F0B" w:rsidRPr="00C6380B" w:rsidRDefault="00985F0B" w:rsidP="00E20D63">
            <w:pPr>
              <w:pStyle w:val="ListParagraph"/>
              <w:numPr>
                <w:ilvl w:val="0"/>
                <w:numId w:val="31"/>
              </w:numPr>
              <w:spacing w:after="200" w:line="276" w:lineRule="auto"/>
            </w:pPr>
            <w:r w:rsidRPr="00C6380B">
              <w:t>Microbiological laboratory workers*</w:t>
            </w:r>
          </w:p>
          <w:p w14:paraId="1F85D0F2" w14:textId="77777777" w:rsidR="00985F0B" w:rsidRPr="00C6380B" w:rsidRDefault="00985F0B" w:rsidP="00E20D63">
            <w:pPr>
              <w:pStyle w:val="ListParagraph"/>
              <w:numPr>
                <w:ilvl w:val="0"/>
                <w:numId w:val="31"/>
              </w:numPr>
              <w:spacing w:after="200" w:line="276" w:lineRule="auto"/>
            </w:pPr>
            <w:r w:rsidRPr="00C6380B">
              <w:t>Pathologist</w:t>
            </w:r>
          </w:p>
          <w:p w14:paraId="6BADA8E1" w14:textId="77777777" w:rsidR="00985F0B" w:rsidRPr="00C6380B" w:rsidRDefault="00985F0B" w:rsidP="00E20D63">
            <w:pPr>
              <w:pStyle w:val="ListParagraph"/>
              <w:numPr>
                <w:ilvl w:val="0"/>
                <w:numId w:val="31"/>
              </w:numPr>
              <w:spacing w:after="80"/>
            </w:pPr>
            <w:r w:rsidRPr="00C6380B">
              <w:t>Research laboratory workers*</w:t>
            </w:r>
          </w:p>
        </w:tc>
      </w:tr>
      <w:tr w:rsidR="00985F0B" w:rsidRPr="00282770" w14:paraId="29377390" w14:textId="77777777" w:rsidTr="000C3EE3">
        <w:trPr>
          <w:cnfStyle w:val="000000010000" w:firstRow="0" w:lastRow="0" w:firstColumn="0" w:lastColumn="0" w:oddVBand="0" w:evenVBand="0" w:oddHBand="0" w:evenHBand="1" w:firstRowFirstColumn="0" w:firstRowLastColumn="0" w:lastRowFirstColumn="0" w:lastRowLastColumn="0"/>
          <w:trHeight w:val="340"/>
        </w:trPr>
        <w:tc>
          <w:tcPr>
            <w:tcW w:w="2410" w:type="dxa"/>
            <w:noWrap/>
          </w:tcPr>
          <w:p w14:paraId="02979398" w14:textId="351A5598" w:rsidR="00985F0B" w:rsidRPr="00282770" w:rsidRDefault="00985F0B">
            <w:pPr>
              <w:spacing w:after="80"/>
              <w:contextualSpacing w:val="0"/>
            </w:pPr>
            <w:r>
              <w:t xml:space="preserve">Contact with persons or human blood and body substances </w:t>
            </w:r>
          </w:p>
        </w:tc>
        <w:tc>
          <w:tcPr>
            <w:tcW w:w="6521" w:type="dxa"/>
            <w:noWrap/>
          </w:tcPr>
          <w:p w14:paraId="0C05EB11" w14:textId="77777777" w:rsidR="00985F0B" w:rsidRPr="00C6380B" w:rsidRDefault="00985F0B" w:rsidP="00E20D63">
            <w:pPr>
              <w:pStyle w:val="ListParagraph"/>
              <w:numPr>
                <w:ilvl w:val="0"/>
                <w:numId w:val="32"/>
              </w:numPr>
              <w:spacing w:after="200" w:line="276" w:lineRule="auto"/>
            </w:pPr>
            <w:r w:rsidRPr="00C6380B">
              <w:t>Airline industry workers</w:t>
            </w:r>
          </w:p>
          <w:p w14:paraId="5A17998B" w14:textId="77777777" w:rsidR="00985F0B" w:rsidRPr="00C6380B" w:rsidRDefault="00985F0B" w:rsidP="00E20D63">
            <w:pPr>
              <w:pStyle w:val="ListParagraph"/>
              <w:numPr>
                <w:ilvl w:val="0"/>
                <w:numId w:val="32"/>
              </w:numPr>
              <w:spacing w:after="200" w:line="276" w:lineRule="auto"/>
            </w:pPr>
            <w:r w:rsidRPr="00C6380B">
              <w:t>Armed forces personnel*</w:t>
            </w:r>
          </w:p>
          <w:p w14:paraId="566A5428" w14:textId="77777777" w:rsidR="00985F0B" w:rsidRPr="00C6380B" w:rsidRDefault="00985F0B" w:rsidP="00E20D63">
            <w:pPr>
              <w:pStyle w:val="ListParagraph"/>
              <w:numPr>
                <w:ilvl w:val="0"/>
                <w:numId w:val="32"/>
              </w:numPr>
              <w:spacing w:after="200" w:line="276" w:lineRule="auto"/>
            </w:pPr>
            <w:r w:rsidRPr="00C6380B">
              <w:t xml:space="preserve">Carers* </w:t>
            </w:r>
          </w:p>
          <w:p w14:paraId="482B5ED8" w14:textId="77777777" w:rsidR="00985F0B" w:rsidRPr="00C6380B" w:rsidRDefault="00985F0B" w:rsidP="00E20D63">
            <w:pPr>
              <w:pStyle w:val="ListParagraph"/>
              <w:numPr>
                <w:ilvl w:val="0"/>
                <w:numId w:val="32"/>
              </w:numPr>
              <w:spacing w:after="200" w:line="276" w:lineRule="auto"/>
            </w:pPr>
            <w:r w:rsidRPr="00C6380B">
              <w:t>Child counselling services workers*</w:t>
            </w:r>
          </w:p>
          <w:p w14:paraId="42E255EA" w14:textId="77777777" w:rsidR="00985F0B" w:rsidRPr="00C6380B" w:rsidRDefault="00985F0B" w:rsidP="00E20D63">
            <w:pPr>
              <w:pStyle w:val="ListParagraph"/>
              <w:numPr>
                <w:ilvl w:val="0"/>
                <w:numId w:val="32"/>
              </w:numPr>
              <w:spacing w:after="200" w:line="276" w:lineRule="auto"/>
            </w:pPr>
            <w:r w:rsidRPr="00C6380B">
              <w:t>Customer service and hospitality workers</w:t>
            </w:r>
          </w:p>
          <w:p w14:paraId="0006DCDC" w14:textId="77777777" w:rsidR="00985F0B" w:rsidRPr="00C6380B" w:rsidRDefault="00985F0B" w:rsidP="00E20D63">
            <w:pPr>
              <w:pStyle w:val="ListParagraph"/>
              <w:numPr>
                <w:ilvl w:val="0"/>
                <w:numId w:val="32"/>
              </w:numPr>
              <w:spacing w:after="200" w:line="276" w:lineRule="auto"/>
            </w:pPr>
            <w:r w:rsidRPr="00C6380B">
              <w:t xml:space="preserve">Early childhood education and care workers* </w:t>
            </w:r>
          </w:p>
          <w:p w14:paraId="22539826" w14:textId="77777777" w:rsidR="00985F0B" w:rsidRPr="00C6380B" w:rsidRDefault="00985F0B" w:rsidP="00E20D63">
            <w:pPr>
              <w:pStyle w:val="ListParagraph"/>
              <w:numPr>
                <w:ilvl w:val="0"/>
                <w:numId w:val="32"/>
              </w:numPr>
              <w:spacing w:after="200" w:line="276" w:lineRule="auto"/>
            </w:pPr>
            <w:r w:rsidRPr="00C6380B">
              <w:t>Environmental health officers</w:t>
            </w:r>
          </w:p>
          <w:p w14:paraId="7C00B46E" w14:textId="77777777" w:rsidR="00985F0B" w:rsidRPr="00C6380B" w:rsidRDefault="00985F0B" w:rsidP="00E20D63">
            <w:pPr>
              <w:pStyle w:val="ListParagraph"/>
              <w:numPr>
                <w:ilvl w:val="0"/>
                <w:numId w:val="32"/>
              </w:numPr>
              <w:spacing w:after="200" w:line="276" w:lineRule="auto"/>
            </w:pPr>
            <w:r w:rsidRPr="00C6380B">
              <w:t xml:space="preserve">First aid personnel* </w:t>
            </w:r>
          </w:p>
          <w:p w14:paraId="4216EA81" w14:textId="77777777" w:rsidR="00985F0B" w:rsidRPr="00C6380B" w:rsidRDefault="00985F0B" w:rsidP="00E20D63">
            <w:pPr>
              <w:pStyle w:val="ListParagraph"/>
              <w:numPr>
                <w:ilvl w:val="0"/>
                <w:numId w:val="32"/>
              </w:numPr>
              <w:spacing w:after="200" w:line="276" w:lineRule="auto"/>
            </w:pPr>
            <w:r w:rsidRPr="00C6380B">
              <w:t xml:space="preserve">Funeral workers and embalmers* </w:t>
            </w:r>
          </w:p>
          <w:p w14:paraId="042F2B29" w14:textId="77777777" w:rsidR="00985F0B" w:rsidRPr="00C6380B" w:rsidRDefault="00985F0B" w:rsidP="00E20D63">
            <w:pPr>
              <w:pStyle w:val="ListParagraph"/>
              <w:numPr>
                <w:ilvl w:val="0"/>
                <w:numId w:val="32"/>
              </w:numPr>
              <w:spacing w:after="200" w:line="276" w:lineRule="auto"/>
            </w:pPr>
            <w:r w:rsidRPr="00C6380B">
              <w:t>Health care workers*</w:t>
            </w:r>
          </w:p>
          <w:p w14:paraId="209784A3" w14:textId="77777777" w:rsidR="00985F0B" w:rsidRPr="00C6380B" w:rsidRDefault="00985F0B" w:rsidP="00E20D63">
            <w:pPr>
              <w:pStyle w:val="ListParagraph"/>
              <w:numPr>
                <w:ilvl w:val="0"/>
                <w:numId w:val="32"/>
              </w:numPr>
              <w:spacing w:after="200" w:line="276" w:lineRule="auto"/>
            </w:pPr>
            <w:r w:rsidRPr="00C6380B">
              <w:t>Laundry workers</w:t>
            </w:r>
          </w:p>
          <w:p w14:paraId="6972A01C" w14:textId="77777777" w:rsidR="00985F0B" w:rsidRPr="00C6380B" w:rsidRDefault="00985F0B" w:rsidP="00E20D63">
            <w:pPr>
              <w:pStyle w:val="ListParagraph"/>
              <w:numPr>
                <w:ilvl w:val="0"/>
                <w:numId w:val="32"/>
              </w:numPr>
              <w:spacing w:after="200" w:line="276" w:lineRule="auto"/>
            </w:pPr>
            <w:r w:rsidRPr="00C6380B">
              <w:t>National border operational roles</w:t>
            </w:r>
          </w:p>
          <w:p w14:paraId="6D753C7E" w14:textId="77777777" w:rsidR="00985F0B" w:rsidRPr="00C6380B" w:rsidRDefault="00985F0B" w:rsidP="00E20D63">
            <w:pPr>
              <w:pStyle w:val="ListParagraph"/>
              <w:numPr>
                <w:ilvl w:val="0"/>
                <w:numId w:val="32"/>
              </w:numPr>
              <w:spacing w:after="200" w:line="276" w:lineRule="auto"/>
            </w:pPr>
            <w:r w:rsidRPr="00C6380B">
              <w:t>Outside school hours carers*</w:t>
            </w:r>
          </w:p>
          <w:p w14:paraId="459EA44F" w14:textId="0A5665DC" w:rsidR="00985F0B" w:rsidRPr="00C6380B" w:rsidRDefault="00985F0B" w:rsidP="00E20D63">
            <w:pPr>
              <w:pStyle w:val="ListParagraph"/>
              <w:numPr>
                <w:ilvl w:val="0"/>
                <w:numId w:val="32"/>
              </w:numPr>
              <w:spacing w:after="200" w:line="276" w:lineRule="auto"/>
            </w:pPr>
            <w:r w:rsidRPr="00C6380B">
              <w:t xml:space="preserve">Plumbers, sewage and </w:t>
            </w:r>
            <w:r w:rsidR="00C60809" w:rsidRPr="00C6380B">
              <w:t>wastewater</w:t>
            </w:r>
            <w:r w:rsidRPr="00C6380B">
              <w:t xml:space="preserve"> treatment workers*</w:t>
            </w:r>
          </w:p>
          <w:p w14:paraId="72125253" w14:textId="77777777" w:rsidR="00985F0B" w:rsidRPr="00C6380B" w:rsidRDefault="00985F0B" w:rsidP="00E20D63">
            <w:pPr>
              <w:pStyle w:val="ListParagraph"/>
              <w:numPr>
                <w:ilvl w:val="0"/>
                <w:numId w:val="32"/>
              </w:numPr>
              <w:spacing w:after="200" w:line="276" w:lineRule="auto"/>
            </w:pPr>
            <w:r w:rsidRPr="00C6380B">
              <w:t xml:space="preserve">Police and emergency services* </w:t>
            </w:r>
          </w:p>
          <w:p w14:paraId="43ED1C02" w14:textId="77777777" w:rsidR="00985F0B" w:rsidRPr="00C6380B" w:rsidRDefault="00985F0B" w:rsidP="00E20D63">
            <w:pPr>
              <w:pStyle w:val="ListParagraph"/>
              <w:numPr>
                <w:ilvl w:val="0"/>
                <w:numId w:val="32"/>
              </w:numPr>
              <w:spacing w:after="200" w:line="276" w:lineRule="auto"/>
            </w:pPr>
            <w:r w:rsidRPr="00C6380B">
              <w:t xml:space="preserve">Researchers* </w:t>
            </w:r>
          </w:p>
          <w:p w14:paraId="7A585B41" w14:textId="77777777" w:rsidR="00985F0B" w:rsidRPr="00C6380B" w:rsidRDefault="00985F0B" w:rsidP="00E20D63">
            <w:pPr>
              <w:pStyle w:val="ListParagraph"/>
              <w:numPr>
                <w:ilvl w:val="0"/>
                <w:numId w:val="32"/>
              </w:numPr>
              <w:spacing w:after="200" w:line="276" w:lineRule="auto"/>
            </w:pPr>
            <w:r w:rsidRPr="00C6380B">
              <w:t>Residential care workers*</w:t>
            </w:r>
          </w:p>
          <w:p w14:paraId="2AB1C759" w14:textId="77777777" w:rsidR="00985F0B" w:rsidRPr="00C6380B" w:rsidRDefault="00985F0B" w:rsidP="00E20D63">
            <w:pPr>
              <w:pStyle w:val="ListParagraph"/>
              <w:numPr>
                <w:ilvl w:val="0"/>
                <w:numId w:val="32"/>
              </w:numPr>
              <w:spacing w:after="200" w:line="276" w:lineRule="auto"/>
            </w:pPr>
            <w:r w:rsidRPr="00C6380B">
              <w:t>School teachers*</w:t>
            </w:r>
          </w:p>
          <w:p w14:paraId="01396931" w14:textId="77777777" w:rsidR="00985F0B" w:rsidRPr="00C6380B" w:rsidRDefault="00985F0B" w:rsidP="00E20D63">
            <w:pPr>
              <w:pStyle w:val="ListParagraph"/>
              <w:numPr>
                <w:ilvl w:val="0"/>
                <w:numId w:val="32"/>
              </w:numPr>
              <w:spacing w:after="200" w:line="276" w:lineRule="auto"/>
            </w:pPr>
            <w:r w:rsidRPr="00C6380B">
              <w:t>Security guards</w:t>
            </w:r>
          </w:p>
          <w:p w14:paraId="128537B3" w14:textId="77777777" w:rsidR="00985F0B" w:rsidRPr="00C6380B" w:rsidRDefault="00985F0B" w:rsidP="00E20D63">
            <w:pPr>
              <w:pStyle w:val="ListParagraph"/>
              <w:numPr>
                <w:ilvl w:val="0"/>
                <w:numId w:val="32"/>
              </w:numPr>
              <w:spacing w:after="200" w:line="276" w:lineRule="auto"/>
            </w:pPr>
            <w:r w:rsidRPr="00C6380B">
              <w:t>Sex workers*</w:t>
            </w:r>
          </w:p>
          <w:p w14:paraId="423FDE4C" w14:textId="77777777" w:rsidR="00985F0B" w:rsidRPr="00C6380B" w:rsidRDefault="00985F0B" w:rsidP="00E20D63">
            <w:pPr>
              <w:pStyle w:val="ListParagraph"/>
              <w:numPr>
                <w:ilvl w:val="0"/>
                <w:numId w:val="32"/>
              </w:numPr>
              <w:spacing w:after="200" w:line="276" w:lineRule="auto"/>
            </w:pPr>
            <w:r w:rsidRPr="00C6380B">
              <w:t xml:space="preserve">Staff of correctional services and immigration and detention centres* </w:t>
            </w:r>
          </w:p>
          <w:p w14:paraId="59491172" w14:textId="77777777" w:rsidR="00985F0B" w:rsidRPr="00C6380B" w:rsidRDefault="00985F0B" w:rsidP="00E20D63">
            <w:pPr>
              <w:pStyle w:val="ListParagraph"/>
              <w:numPr>
                <w:ilvl w:val="0"/>
                <w:numId w:val="32"/>
              </w:numPr>
              <w:spacing w:after="200" w:line="276" w:lineRule="auto"/>
            </w:pPr>
            <w:r w:rsidRPr="00C6380B">
              <w:t>Waste management workers</w:t>
            </w:r>
          </w:p>
          <w:p w14:paraId="632F3188" w14:textId="77777777" w:rsidR="00985F0B" w:rsidRPr="00C6380B" w:rsidRDefault="00985F0B" w:rsidP="00E20D63">
            <w:pPr>
              <w:pStyle w:val="ListParagraph"/>
              <w:numPr>
                <w:ilvl w:val="0"/>
                <w:numId w:val="32"/>
              </w:numPr>
              <w:spacing w:after="200" w:line="276" w:lineRule="auto"/>
            </w:pPr>
            <w:r w:rsidRPr="00C6380B">
              <w:t>Workers in personal appearance services (e.g. hairdressers, beauticians etc.)</w:t>
            </w:r>
          </w:p>
          <w:p w14:paraId="248C168F" w14:textId="77777777" w:rsidR="00985F0B" w:rsidRPr="00C6380B" w:rsidRDefault="00985F0B" w:rsidP="00E20D63">
            <w:pPr>
              <w:pStyle w:val="ListParagraph"/>
              <w:numPr>
                <w:ilvl w:val="0"/>
                <w:numId w:val="32"/>
              </w:numPr>
              <w:spacing w:after="200" w:line="276" w:lineRule="auto"/>
            </w:pPr>
            <w:r w:rsidRPr="00C6380B">
              <w:t xml:space="preserve">Workers living in shared work accommodation </w:t>
            </w:r>
          </w:p>
          <w:p w14:paraId="2D4A31DC" w14:textId="77777777" w:rsidR="00985F0B" w:rsidRPr="00C6380B" w:rsidRDefault="00985F0B" w:rsidP="00E20D63">
            <w:pPr>
              <w:pStyle w:val="ListParagraph"/>
              <w:numPr>
                <w:ilvl w:val="0"/>
                <w:numId w:val="32"/>
              </w:numPr>
              <w:spacing w:after="80"/>
            </w:pPr>
            <w:r w:rsidRPr="00C6380B">
              <w:t>Workers who perform skin penetration procedures (e.g. tattooists, body piercers)*</w:t>
            </w:r>
          </w:p>
          <w:p w14:paraId="12678A75" w14:textId="77777777" w:rsidR="00985F0B" w:rsidRPr="00C6380B" w:rsidRDefault="00985F0B" w:rsidP="00E20D63">
            <w:pPr>
              <w:pStyle w:val="ListParagraph"/>
              <w:numPr>
                <w:ilvl w:val="0"/>
                <w:numId w:val="32"/>
              </w:numPr>
              <w:spacing w:after="80"/>
            </w:pPr>
            <w:r w:rsidRPr="00C6380B">
              <w:t>Youth services workers*</w:t>
            </w:r>
          </w:p>
        </w:tc>
      </w:tr>
      <w:tr w:rsidR="00985F0B" w:rsidRPr="00282770" w14:paraId="49E7D1F4" w14:textId="77777777" w:rsidTr="000C3EE3">
        <w:trPr>
          <w:cnfStyle w:val="000000100000" w:firstRow="0" w:lastRow="0" w:firstColumn="0" w:lastColumn="0" w:oddVBand="0" w:evenVBand="0" w:oddHBand="1" w:evenHBand="0" w:firstRowFirstColumn="0" w:firstRowLastColumn="0" w:lastRowFirstColumn="0" w:lastRowLastColumn="0"/>
          <w:trHeight w:val="340"/>
        </w:trPr>
        <w:tc>
          <w:tcPr>
            <w:tcW w:w="2410" w:type="dxa"/>
            <w:noWrap/>
          </w:tcPr>
          <w:p w14:paraId="4F59129C" w14:textId="77777777" w:rsidR="00985F0B" w:rsidRPr="00282770" w:rsidRDefault="00985F0B">
            <w:pPr>
              <w:spacing w:after="80"/>
              <w:contextualSpacing w:val="0"/>
            </w:pPr>
            <w:r>
              <w:t xml:space="preserve">Contact with animals and animal blood, body substances, products, hides, skins, wool or hair </w:t>
            </w:r>
          </w:p>
        </w:tc>
        <w:tc>
          <w:tcPr>
            <w:tcW w:w="6521" w:type="dxa"/>
            <w:noWrap/>
          </w:tcPr>
          <w:p w14:paraId="272BC676" w14:textId="77777777" w:rsidR="00985F0B" w:rsidRPr="00FC26D7" w:rsidRDefault="00985F0B" w:rsidP="00E20D63">
            <w:pPr>
              <w:pStyle w:val="ListParagraph"/>
              <w:numPr>
                <w:ilvl w:val="0"/>
                <w:numId w:val="32"/>
              </w:numPr>
              <w:spacing w:after="200" w:line="276" w:lineRule="auto"/>
            </w:pPr>
            <w:r w:rsidRPr="00FC26D7">
              <w:t xml:space="preserve">Abattoir workers and meat inspectors* </w:t>
            </w:r>
          </w:p>
          <w:p w14:paraId="556963E6" w14:textId="77777777" w:rsidR="00985F0B" w:rsidRPr="00FC26D7" w:rsidRDefault="00985F0B" w:rsidP="00E20D63">
            <w:pPr>
              <w:pStyle w:val="ListParagraph"/>
              <w:numPr>
                <w:ilvl w:val="0"/>
                <w:numId w:val="32"/>
              </w:numPr>
              <w:spacing w:after="200" w:line="276" w:lineRule="auto"/>
            </w:pPr>
            <w:r w:rsidRPr="00FC26D7">
              <w:t xml:space="preserve">Agricultural workers* </w:t>
            </w:r>
          </w:p>
          <w:p w14:paraId="472A4FE3" w14:textId="77777777" w:rsidR="00985F0B" w:rsidRPr="00FC26D7" w:rsidRDefault="00985F0B" w:rsidP="00E20D63">
            <w:pPr>
              <w:pStyle w:val="ListParagraph"/>
              <w:numPr>
                <w:ilvl w:val="0"/>
                <w:numId w:val="32"/>
              </w:numPr>
              <w:spacing w:after="200" w:line="276" w:lineRule="auto"/>
            </w:pPr>
            <w:r w:rsidRPr="00FC26D7">
              <w:t>Animal and bird handlers*</w:t>
            </w:r>
          </w:p>
          <w:p w14:paraId="3D478F6E" w14:textId="77777777" w:rsidR="00985F0B" w:rsidRPr="00FC26D7" w:rsidRDefault="00985F0B" w:rsidP="00E20D63">
            <w:pPr>
              <w:pStyle w:val="ListParagraph"/>
              <w:numPr>
                <w:ilvl w:val="0"/>
                <w:numId w:val="32"/>
              </w:numPr>
              <w:spacing w:after="200" w:line="276" w:lineRule="auto"/>
            </w:pPr>
            <w:r w:rsidRPr="00FC26D7">
              <w:t xml:space="preserve">Animal breeders or workers handling animal products of conception* </w:t>
            </w:r>
          </w:p>
          <w:p w14:paraId="7D56523D" w14:textId="77777777" w:rsidR="00985F0B" w:rsidRPr="00FC26D7" w:rsidRDefault="00985F0B" w:rsidP="00E20D63">
            <w:pPr>
              <w:pStyle w:val="ListParagraph"/>
              <w:numPr>
                <w:ilvl w:val="0"/>
                <w:numId w:val="32"/>
              </w:numPr>
              <w:spacing w:after="200" w:line="276" w:lineRule="auto"/>
            </w:pPr>
            <w:r w:rsidRPr="00FC26D7">
              <w:t>Animal hunters and trappers*</w:t>
            </w:r>
          </w:p>
          <w:p w14:paraId="739DE1D9" w14:textId="77777777" w:rsidR="00985F0B" w:rsidRPr="00FC26D7" w:rsidRDefault="00985F0B" w:rsidP="00E20D63">
            <w:pPr>
              <w:pStyle w:val="ListParagraph"/>
              <w:numPr>
                <w:ilvl w:val="0"/>
                <w:numId w:val="32"/>
              </w:numPr>
              <w:spacing w:after="200" w:line="276" w:lineRule="auto"/>
            </w:pPr>
            <w:r w:rsidRPr="00FC26D7">
              <w:t xml:space="preserve">Animal refuge workers (including in animal shelters and boarding facilities)* </w:t>
            </w:r>
          </w:p>
          <w:p w14:paraId="0AEE2D0F" w14:textId="77FD37EE" w:rsidR="00985F0B" w:rsidRPr="00FC26D7" w:rsidRDefault="00985F0B" w:rsidP="00E20D63">
            <w:pPr>
              <w:pStyle w:val="ListParagraph"/>
              <w:numPr>
                <w:ilvl w:val="0"/>
                <w:numId w:val="32"/>
              </w:numPr>
              <w:spacing w:after="200" w:line="276" w:lineRule="auto"/>
            </w:pPr>
            <w:r w:rsidRPr="00FC26D7">
              <w:t>Bat handlers</w:t>
            </w:r>
            <w:r w:rsidR="00AB4DDC">
              <w:t xml:space="preserve"> and</w:t>
            </w:r>
            <w:r w:rsidRPr="00FC26D7">
              <w:t xml:space="preserve"> scientists*</w:t>
            </w:r>
          </w:p>
          <w:p w14:paraId="6E43493A" w14:textId="77777777" w:rsidR="00985F0B" w:rsidRPr="00FC26D7" w:rsidRDefault="00985F0B" w:rsidP="00E20D63">
            <w:pPr>
              <w:pStyle w:val="ListParagraph"/>
              <w:numPr>
                <w:ilvl w:val="0"/>
                <w:numId w:val="32"/>
              </w:numPr>
              <w:spacing w:after="200" w:line="276" w:lineRule="auto"/>
            </w:pPr>
            <w:r w:rsidRPr="00FC26D7">
              <w:t>Butchers</w:t>
            </w:r>
          </w:p>
          <w:p w14:paraId="265D196D" w14:textId="77777777" w:rsidR="00985F0B" w:rsidRPr="00FC26D7" w:rsidRDefault="00985F0B" w:rsidP="00E20D63">
            <w:pPr>
              <w:pStyle w:val="ListParagraph"/>
              <w:numPr>
                <w:ilvl w:val="0"/>
                <w:numId w:val="32"/>
              </w:numPr>
              <w:spacing w:after="200" w:line="276" w:lineRule="auto"/>
            </w:pPr>
            <w:r w:rsidRPr="00FC26D7">
              <w:t>Cleaners</w:t>
            </w:r>
          </w:p>
          <w:p w14:paraId="5CA53F0A" w14:textId="77777777" w:rsidR="00985F0B" w:rsidRPr="00FC26D7" w:rsidRDefault="00985F0B" w:rsidP="00E20D63">
            <w:pPr>
              <w:pStyle w:val="ListParagraph"/>
              <w:numPr>
                <w:ilvl w:val="0"/>
                <w:numId w:val="32"/>
              </w:numPr>
              <w:spacing w:after="200" w:line="276" w:lineRule="auto"/>
            </w:pPr>
            <w:r w:rsidRPr="00FC26D7">
              <w:t xml:space="preserve">Culling or processing of wild game* </w:t>
            </w:r>
          </w:p>
          <w:p w14:paraId="4A7057AC" w14:textId="77777777" w:rsidR="00985F0B" w:rsidRPr="00FC26D7" w:rsidRDefault="00985F0B" w:rsidP="00E20D63">
            <w:pPr>
              <w:pStyle w:val="ListParagraph"/>
              <w:numPr>
                <w:ilvl w:val="0"/>
                <w:numId w:val="32"/>
              </w:numPr>
              <w:spacing w:after="200" w:line="276" w:lineRule="auto"/>
            </w:pPr>
            <w:r w:rsidRPr="00FC26D7">
              <w:t xml:space="preserve">Customs and border patrol officers </w:t>
            </w:r>
          </w:p>
          <w:p w14:paraId="52E030AF" w14:textId="77777777" w:rsidR="00985F0B" w:rsidRPr="00FC26D7" w:rsidRDefault="00985F0B" w:rsidP="00E20D63">
            <w:pPr>
              <w:pStyle w:val="ListParagraph"/>
              <w:numPr>
                <w:ilvl w:val="0"/>
                <w:numId w:val="32"/>
              </w:numPr>
              <w:spacing w:after="200" w:line="276" w:lineRule="auto"/>
            </w:pPr>
            <w:r w:rsidRPr="00FC26D7">
              <w:t>Environmental health officers</w:t>
            </w:r>
          </w:p>
          <w:p w14:paraId="7DB8832F" w14:textId="77777777" w:rsidR="00985F0B" w:rsidRPr="00FC26D7" w:rsidRDefault="00985F0B" w:rsidP="00E20D63">
            <w:pPr>
              <w:pStyle w:val="ListParagraph"/>
              <w:numPr>
                <w:ilvl w:val="0"/>
                <w:numId w:val="32"/>
              </w:numPr>
              <w:spacing w:after="200" w:line="276" w:lineRule="auto"/>
            </w:pPr>
            <w:r w:rsidRPr="00FC26D7">
              <w:t>Fauna surveyors</w:t>
            </w:r>
          </w:p>
          <w:p w14:paraId="2A8DAB92" w14:textId="77777777" w:rsidR="00985F0B" w:rsidRPr="00FC26D7" w:rsidRDefault="00985F0B" w:rsidP="00E20D63">
            <w:pPr>
              <w:pStyle w:val="ListParagraph"/>
              <w:numPr>
                <w:ilvl w:val="0"/>
                <w:numId w:val="32"/>
              </w:numPr>
              <w:spacing w:after="200" w:line="276" w:lineRule="auto"/>
            </w:pPr>
            <w:r w:rsidRPr="00FC26D7">
              <w:t>Fishing industry and aquaculture workers</w:t>
            </w:r>
          </w:p>
          <w:p w14:paraId="17FBBF82" w14:textId="77777777" w:rsidR="00985F0B" w:rsidRPr="00FC26D7" w:rsidRDefault="00985F0B" w:rsidP="00E20D63">
            <w:pPr>
              <w:pStyle w:val="ListParagraph"/>
              <w:numPr>
                <w:ilvl w:val="0"/>
                <w:numId w:val="32"/>
              </w:numPr>
              <w:spacing w:after="200" w:line="276" w:lineRule="auto"/>
            </w:pPr>
            <w:r w:rsidRPr="00FC26D7">
              <w:t>Food manufacturers</w:t>
            </w:r>
          </w:p>
          <w:p w14:paraId="2FEE8BEF" w14:textId="77777777" w:rsidR="00985F0B" w:rsidRPr="00FC26D7" w:rsidRDefault="00985F0B" w:rsidP="00E20D63">
            <w:pPr>
              <w:pStyle w:val="ListParagraph"/>
              <w:numPr>
                <w:ilvl w:val="0"/>
                <w:numId w:val="32"/>
              </w:numPr>
              <w:spacing w:after="200" w:line="276" w:lineRule="auto"/>
            </w:pPr>
            <w:r w:rsidRPr="00FC26D7">
              <w:t>Forestry workers</w:t>
            </w:r>
          </w:p>
          <w:p w14:paraId="6D7B2205" w14:textId="77777777" w:rsidR="00985F0B" w:rsidRPr="00FC26D7" w:rsidRDefault="00985F0B" w:rsidP="00E20D63">
            <w:pPr>
              <w:pStyle w:val="ListParagraph"/>
              <w:numPr>
                <w:ilvl w:val="0"/>
                <w:numId w:val="32"/>
              </w:numPr>
              <w:spacing w:after="200" w:line="276" w:lineRule="auto"/>
            </w:pPr>
            <w:r w:rsidRPr="00FC26D7">
              <w:t>Healthcare workers, aged care workers and disability carers</w:t>
            </w:r>
          </w:p>
          <w:p w14:paraId="27D4FD9F" w14:textId="77777777" w:rsidR="00985F0B" w:rsidRPr="00FC26D7" w:rsidRDefault="00985F0B" w:rsidP="00E20D63">
            <w:pPr>
              <w:pStyle w:val="ListParagraph"/>
              <w:numPr>
                <w:ilvl w:val="0"/>
                <w:numId w:val="32"/>
              </w:numPr>
              <w:spacing w:after="200" w:line="276" w:lineRule="auto"/>
            </w:pPr>
            <w:r w:rsidRPr="00FC26D7">
              <w:t>Horticulture industry</w:t>
            </w:r>
          </w:p>
          <w:p w14:paraId="31129481" w14:textId="77777777" w:rsidR="00985F0B" w:rsidRPr="00FC26D7" w:rsidRDefault="00985F0B" w:rsidP="00E20D63">
            <w:pPr>
              <w:pStyle w:val="ListParagraph"/>
              <w:numPr>
                <w:ilvl w:val="0"/>
                <w:numId w:val="32"/>
              </w:numPr>
              <w:spacing w:after="200" w:line="276" w:lineRule="auto"/>
            </w:pPr>
            <w:r w:rsidRPr="00FC26D7">
              <w:t>Livestock farmers and livestock saleyard workers*</w:t>
            </w:r>
          </w:p>
          <w:p w14:paraId="30D7E73D" w14:textId="77777777" w:rsidR="00985F0B" w:rsidRPr="00FC26D7" w:rsidRDefault="00985F0B" w:rsidP="00E20D63">
            <w:pPr>
              <w:pStyle w:val="ListParagraph"/>
              <w:numPr>
                <w:ilvl w:val="0"/>
                <w:numId w:val="32"/>
              </w:numPr>
              <w:spacing w:after="200" w:line="276" w:lineRule="auto"/>
            </w:pPr>
            <w:r w:rsidRPr="00FC26D7">
              <w:t>Livestock transporters*</w:t>
            </w:r>
          </w:p>
          <w:p w14:paraId="65CEE8D9" w14:textId="77777777" w:rsidR="00985F0B" w:rsidRPr="00FC26D7" w:rsidRDefault="00985F0B" w:rsidP="00E20D63">
            <w:pPr>
              <w:pStyle w:val="ListParagraph"/>
              <w:numPr>
                <w:ilvl w:val="0"/>
                <w:numId w:val="32"/>
              </w:numPr>
              <w:spacing w:after="200" w:line="276" w:lineRule="auto"/>
            </w:pPr>
            <w:r w:rsidRPr="00FC26D7">
              <w:t>Meat inspectors</w:t>
            </w:r>
          </w:p>
          <w:p w14:paraId="4DC7B6EE" w14:textId="77777777" w:rsidR="00985F0B" w:rsidRPr="00FC26D7" w:rsidRDefault="00985F0B" w:rsidP="00E20D63">
            <w:pPr>
              <w:pStyle w:val="ListParagraph"/>
              <w:numPr>
                <w:ilvl w:val="0"/>
                <w:numId w:val="32"/>
              </w:numPr>
              <w:spacing w:after="200" w:line="276" w:lineRule="auto"/>
            </w:pPr>
            <w:r w:rsidRPr="00FC26D7">
              <w:t>National border operational roles</w:t>
            </w:r>
          </w:p>
          <w:p w14:paraId="7DA72831" w14:textId="77777777" w:rsidR="00985F0B" w:rsidRPr="00FC26D7" w:rsidRDefault="00985F0B" w:rsidP="00E20D63">
            <w:pPr>
              <w:pStyle w:val="ListParagraph"/>
              <w:numPr>
                <w:ilvl w:val="0"/>
                <w:numId w:val="32"/>
              </w:numPr>
              <w:spacing w:after="200" w:line="276" w:lineRule="auto"/>
            </w:pPr>
            <w:r w:rsidRPr="00FC26D7">
              <w:t>Pet food manufacturing workers*</w:t>
            </w:r>
          </w:p>
          <w:p w14:paraId="10BDD8F7" w14:textId="77777777" w:rsidR="00985F0B" w:rsidRPr="00FC26D7" w:rsidRDefault="00985F0B" w:rsidP="00E20D63">
            <w:pPr>
              <w:pStyle w:val="ListParagraph"/>
              <w:numPr>
                <w:ilvl w:val="0"/>
                <w:numId w:val="32"/>
              </w:numPr>
              <w:spacing w:after="200" w:line="276" w:lineRule="auto"/>
            </w:pPr>
            <w:r w:rsidRPr="00FC26D7">
              <w:t>Pet handlers</w:t>
            </w:r>
          </w:p>
          <w:p w14:paraId="54A0C13C" w14:textId="77777777" w:rsidR="00985F0B" w:rsidRPr="00FC26D7" w:rsidRDefault="00985F0B" w:rsidP="00E20D63">
            <w:pPr>
              <w:pStyle w:val="ListParagraph"/>
              <w:numPr>
                <w:ilvl w:val="0"/>
                <w:numId w:val="32"/>
              </w:numPr>
              <w:spacing w:after="200" w:line="276" w:lineRule="auto"/>
            </w:pPr>
            <w:r w:rsidRPr="00FC26D7">
              <w:t>Pet store workers</w:t>
            </w:r>
          </w:p>
          <w:p w14:paraId="3621ECFE" w14:textId="77777777" w:rsidR="00985F0B" w:rsidRPr="00FC26D7" w:rsidRDefault="00985F0B" w:rsidP="00E20D63">
            <w:pPr>
              <w:pStyle w:val="ListParagraph"/>
              <w:numPr>
                <w:ilvl w:val="0"/>
                <w:numId w:val="32"/>
              </w:numPr>
              <w:spacing w:after="200" w:line="276" w:lineRule="auto"/>
            </w:pPr>
            <w:r w:rsidRPr="00FC26D7">
              <w:t>Postal and delivery workers</w:t>
            </w:r>
          </w:p>
          <w:p w14:paraId="4E8DB014" w14:textId="77777777" w:rsidR="00985F0B" w:rsidRPr="00FC26D7" w:rsidRDefault="00985F0B" w:rsidP="00E20D63">
            <w:pPr>
              <w:pStyle w:val="ListParagraph"/>
              <w:numPr>
                <w:ilvl w:val="0"/>
                <w:numId w:val="32"/>
              </w:numPr>
              <w:spacing w:after="200" w:line="276" w:lineRule="auto"/>
            </w:pPr>
            <w:r w:rsidRPr="00FC26D7">
              <w:t>Poultry workers and poultry handlers*</w:t>
            </w:r>
          </w:p>
          <w:p w14:paraId="61E7661A" w14:textId="77777777" w:rsidR="00985F0B" w:rsidRPr="00FC26D7" w:rsidRDefault="00985F0B" w:rsidP="00E20D63">
            <w:pPr>
              <w:pStyle w:val="ListParagraph"/>
              <w:numPr>
                <w:ilvl w:val="0"/>
                <w:numId w:val="32"/>
              </w:numPr>
              <w:spacing w:after="200" w:line="276" w:lineRule="auto"/>
            </w:pPr>
            <w:r w:rsidRPr="00FC26D7">
              <w:t>Primary produce workers*</w:t>
            </w:r>
          </w:p>
          <w:p w14:paraId="0544CD23" w14:textId="77777777" w:rsidR="00985F0B" w:rsidRPr="00FC26D7" w:rsidRDefault="00985F0B" w:rsidP="00E20D63">
            <w:pPr>
              <w:pStyle w:val="ListParagraph"/>
              <w:numPr>
                <w:ilvl w:val="0"/>
                <w:numId w:val="32"/>
              </w:numPr>
              <w:spacing w:after="200" w:line="276" w:lineRule="auto"/>
            </w:pPr>
            <w:r w:rsidRPr="00FC26D7">
              <w:t>Sheep shearers*</w:t>
            </w:r>
          </w:p>
          <w:p w14:paraId="3B7E7B73" w14:textId="77777777" w:rsidR="00985F0B" w:rsidRPr="00FC26D7" w:rsidRDefault="00985F0B" w:rsidP="00E20D63">
            <w:pPr>
              <w:pStyle w:val="ListParagraph"/>
              <w:numPr>
                <w:ilvl w:val="0"/>
                <w:numId w:val="32"/>
              </w:numPr>
              <w:spacing w:after="200" w:line="276" w:lineRule="auto"/>
            </w:pPr>
            <w:r w:rsidRPr="00FC26D7">
              <w:t>Swine industry workers*</w:t>
            </w:r>
          </w:p>
          <w:p w14:paraId="7E52CC68" w14:textId="77777777" w:rsidR="00985F0B" w:rsidRPr="00FC26D7" w:rsidRDefault="00985F0B" w:rsidP="00E20D63">
            <w:pPr>
              <w:pStyle w:val="ListParagraph"/>
              <w:numPr>
                <w:ilvl w:val="0"/>
                <w:numId w:val="32"/>
              </w:numPr>
              <w:spacing w:after="200" w:line="276" w:lineRule="auto"/>
            </w:pPr>
            <w:r w:rsidRPr="00FC26D7">
              <w:t>Tanning and hide workers*</w:t>
            </w:r>
          </w:p>
          <w:p w14:paraId="4978A59F" w14:textId="77777777" w:rsidR="00985F0B" w:rsidRPr="00FC26D7" w:rsidRDefault="00985F0B" w:rsidP="00E20D63">
            <w:pPr>
              <w:pStyle w:val="ListParagraph"/>
              <w:numPr>
                <w:ilvl w:val="0"/>
                <w:numId w:val="32"/>
              </w:numPr>
              <w:spacing w:after="200" w:line="276" w:lineRule="auto"/>
            </w:pPr>
            <w:r w:rsidRPr="00FC26D7">
              <w:t>Taxidermists</w:t>
            </w:r>
          </w:p>
          <w:p w14:paraId="347697B5" w14:textId="77777777" w:rsidR="00985F0B" w:rsidRPr="00FC26D7" w:rsidRDefault="00985F0B" w:rsidP="00E20D63">
            <w:pPr>
              <w:pStyle w:val="ListParagraph"/>
              <w:numPr>
                <w:ilvl w:val="0"/>
                <w:numId w:val="32"/>
              </w:numPr>
              <w:spacing w:after="200" w:line="276" w:lineRule="auto"/>
            </w:pPr>
            <w:r w:rsidRPr="00FC26D7">
              <w:t xml:space="preserve">Veterinarians, veterinary nurses and veterinary students*  </w:t>
            </w:r>
          </w:p>
          <w:p w14:paraId="44A6D784" w14:textId="77777777" w:rsidR="00985F0B" w:rsidRPr="00FC26D7" w:rsidRDefault="00985F0B" w:rsidP="00E20D63">
            <w:pPr>
              <w:pStyle w:val="ListParagraph"/>
              <w:numPr>
                <w:ilvl w:val="0"/>
                <w:numId w:val="32"/>
              </w:numPr>
              <w:spacing w:after="200" w:line="276" w:lineRule="auto"/>
            </w:pPr>
            <w:r w:rsidRPr="00FC26D7">
              <w:t xml:space="preserve">Wildlife scientists, wildlife officers and wildlife carers* </w:t>
            </w:r>
          </w:p>
          <w:p w14:paraId="4FA6B7D9" w14:textId="77777777" w:rsidR="00985F0B" w:rsidRPr="00FC26D7" w:rsidRDefault="00985F0B" w:rsidP="00E20D63">
            <w:pPr>
              <w:pStyle w:val="ListParagraph"/>
              <w:numPr>
                <w:ilvl w:val="0"/>
                <w:numId w:val="32"/>
              </w:numPr>
              <w:spacing w:after="80"/>
            </w:pPr>
            <w:r w:rsidRPr="00FC26D7">
              <w:t>Zoo workers*</w:t>
            </w:r>
          </w:p>
        </w:tc>
      </w:tr>
      <w:tr w:rsidR="00985F0B" w:rsidRPr="00282770" w14:paraId="4200B736" w14:textId="77777777" w:rsidTr="000C3EE3">
        <w:trPr>
          <w:cnfStyle w:val="000000010000" w:firstRow="0" w:lastRow="0" w:firstColumn="0" w:lastColumn="0" w:oddVBand="0" w:evenVBand="0" w:oddHBand="0" w:evenHBand="1" w:firstRowFirstColumn="0" w:firstRowLastColumn="0" w:lastRowFirstColumn="0" w:lastRowLastColumn="0"/>
          <w:trHeight w:val="340"/>
        </w:trPr>
        <w:tc>
          <w:tcPr>
            <w:tcW w:w="2410" w:type="dxa"/>
            <w:noWrap/>
          </w:tcPr>
          <w:p w14:paraId="5D6E5A7A" w14:textId="77777777" w:rsidR="00985F0B" w:rsidRDefault="00985F0B">
            <w:pPr>
              <w:spacing w:after="80"/>
              <w:contextualSpacing w:val="0"/>
            </w:pPr>
            <w:bookmarkStart w:id="172" w:name="_Hlk210334307"/>
            <w:bookmarkEnd w:id="171"/>
            <w:r>
              <w:t xml:space="preserve">Contact with human or animal waste </w:t>
            </w:r>
          </w:p>
        </w:tc>
        <w:tc>
          <w:tcPr>
            <w:tcW w:w="6521" w:type="dxa"/>
            <w:noWrap/>
          </w:tcPr>
          <w:p w14:paraId="6D91D62E" w14:textId="77777777" w:rsidR="00985F0B" w:rsidRPr="00FC26D7" w:rsidRDefault="00985F0B" w:rsidP="00E20D63">
            <w:pPr>
              <w:pStyle w:val="ListParagraph"/>
              <w:numPr>
                <w:ilvl w:val="0"/>
                <w:numId w:val="33"/>
              </w:numPr>
              <w:spacing w:after="200" w:line="276" w:lineRule="auto"/>
            </w:pPr>
            <w:r w:rsidRPr="00FC26D7">
              <w:t>Cleaners*</w:t>
            </w:r>
          </w:p>
          <w:p w14:paraId="0ED29714" w14:textId="77777777" w:rsidR="00985F0B" w:rsidRPr="00FC26D7" w:rsidRDefault="00985F0B" w:rsidP="00E20D63">
            <w:pPr>
              <w:pStyle w:val="ListParagraph"/>
              <w:numPr>
                <w:ilvl w:val="0"/>
                <w:numId w:val="33"/>
              </w:numPr>
              <w:spacing w:after="200" w:line="276" w:lineRule="auto"/>
            </w:pPr>
            <w:r w:rsidRPr="00FC26D7">
              <w:t>Clinical waste workers*</w:t>
            </w:r>
          </w:p>
          <w:p w14:paraId="3FFA9130" w14:textId="77777777" w:rsidR="00985F0B" w:rsidRPr="00FC26D7" w:rsidRDefault="00985F0B" w:rsidP="00E20D63">
            <w:pPr>
              <w:pStyle w:val="ListParagraph"/>
              <w:numPr>
                <w:ilvl w:val="0"/>
                <w:numId w:val="33"/>
              </w:numPr>
              <w:spacing w:after="200" w:line="276" w:lineRule="auto"/>
            </w:pPr>
            <w:r w:rsidRPr="00FC26D7">
              <w:t>Environmental health officers</w:t>
            </w:r>
          </w:p>
          <w:p w14:paraId="0AA0BDC0" w14:textId="77777777" w:rsidR="00985F0B" w:rsidRPr="00FC26D7" w:rsidRDefault="00985F0B" w:rsidP="00E20D63">
            <w:pPr>
              <w:pStyle w:val="ListParagraph"/>
              <w:numPr>
                <w:ilvl w:val="0"/>
                <w:numId w:val="33"/>
              </w:numPr>
              <w:spacing w:after="200" w:line="276" w:lineRule="auto"/>
            </w:pPr>
            <w:r w:rsidRPr="00FC26D7">
              <w:t>Health care workers</w:t>
            </w:r>
          </w:p>
          <w:p w14:paraId="539C2406" w14:textId="77777777" w:rsidR="00985F0B" w:rsidRPr="00FC26D7" w:rsidRDefault="00985F0B" w:rsidP="00E20D63">
            <w:pPr>
              <w:pStyle w:val="ListParagraph"/>
              <w:numPr>
                <w:ilvl w:val="0"/>
                <w:numId w:val="33"/>
              </w:numPr>
              <w:spacing w:after="200" w:line="276" w:lineRule="auto"/>
            </w:pPr>
            <w:r w:rsidRPr="00FC26D7">
              <w:t>National border operational roles</w:t>
            </w:r>
          </w:p>
          <w:p w14:paraId="281ED9A4" w14:textId="77777777" w:rsidR="00985F0B" w:rsidRPr="00FC26D7" w:rsidRDefault="00985F0B" w:rsidP="00E20D63">
            <w:pPr>
              <w:pStyle w:val="ListParagraph"/>
              <w:numPr>
                <w:ilvl w:val="0"/>
                <w:numId w:val="33"/>
              </w:numPr>
              <w:spacing w:after="80"/>
            </w:pPr>
            <w:r w:rsidRPr="00FC26D7">
              <w:t>Plumbers*</w:t>
            </w:r>
          </w:p>
          <w:p w14:paraId="42902BCA" w14:textId="77777777" w:rsidR="00985F0B" w:rsidRPr="00FC26D7" w:rsidRDefault="00985F0B" w:rsidP="00E20D63">
            <w:pPr>
              <w:pStyle w:val="ListParagraph"/>
              <w:numPr>
                <w:ilvl w:val="0"/>
                <w:numId w:val="33"/>
              </w:numPr>
              <w:spacing w:after="200" w:line="276" w:lineRule="auto"/>
            </w:pPr>
            <w:r w:rsidRPr="00FC26D7">
              <w:t>Poultry workers and poultry handlers*</w:t>
            </w:r>
          </w:p>
          <w:p w14:paraId="2FECBB9A" w14:textId="77777777" w:rsidR="00985F0B" w:rsidRPr="00FC26D7" w:rsidRDefault="00985F0B" w:rsidP="00E20D63">
            <w:pPr>
              <w:pStyle w:val="ListParagraph"/>
              <w:numPr>
                <w:ilvl w:val="0"/>
                <w:numId w:val="33"/>
              </w:numPr>
              <w:spacing w:after="200" w:line="276" w:lineRule="auto"/>
            </w:pPr>
            <w:r w:rsidRPr="00FC26D7">
              <w:t>Primary produce workers*</w:t>
            </w:r>
          </w:p>
          <w:p w14:paraId="350C8275" w14:textId="77777777" w:rsidR="00985F0B" w:rsidRPr="00FC26D7" w:rsidRDefault="00985F0B" w:rsidP="00E20D63">
            <w:pPr>
              <w:pStyle w:val="ListParagraph"/>
              <w:numPr>
                <w:ilvl w:val="0"/>
                <w:numId w:val="33"/>
              </w:numPr>
              <w:spacing w:after="200" w:line="276" w:lineRule="auto"/>
            </w:pPr>
            <w:r w:rsidRPr="00FC26D7">
              <w:t>Recycling waste management workers*</w:t>
            </w:r>
          </w:p>
          <w:p w14:paraId="3BF5839E" w14:textId="77777777" w:rsidR="00985F0B" w:rsidRPr="00FC26D7" w:rsidRDefault="00985F0B" w:rsidP="00E20D63">
            <w:pPr>
              <w:pStyle w:val="ListParagraph"/>
              <w:numPr>
                <w:ilvl w:val="0"/>
                <w:numId w:val="33"/>
              </w:numPr>
              <w:spacing w:after="200" w:line="276" w:lineRule="auto"/>
            </w:pPr>
            <w:r w:rsidRPr="00FC26D7">
              <w:t xml:space="preserve">Refuse workers* </w:t>
            </w:r>
          </w:p>
          <w:p w14:paraId="74FCC60C" w14:textId="481B9463" w:rsidR="00985F0B" w:rsidRPr="00FC26D7" w:rsidRDefault="00985F0B" w:rsidP="00E20D63">
            <w:pPr>
              <w:pStyle w:val="ListParagraph"/>
              <w:numPr>
                <w:ilvl w:val="0"/>
                <w:numId w:val="33"/>
              </w:numPr>
              <w:spacing w:after="200" w:line="276" w:lineRule="auto"/>
            </w:pPr>
            <w:r w:rsidRPr="00FC26D7">
              <w:t>Residential care workers</w:t>
            </w:r>
          </w:p>
          <w:p w14:paraId="2046A669" w14:textId="77777777" w:rsidR="00985F0B" w:rsidRPr="00FC26D7" w:rsidRDefault="00985F0B" w:rsidP="00E20D63">
            <w:pPr>
              <w:pStyle w:val="ListParagraph"/>
              <w:numPr>
                <w:ilvl w:val="0"/>
                <w:numId w:val="33"/>
              </w:numPr>
              <w:spacing w:after="200" w:line="276" w:lineRule="auto"/>
            </w:pPr>
            <w:r w:rsidRPr="00FC26D7">
              <w:t>Restoration and remediation workers</w:t>
            </w:r>
          </w:p>
          <w:p w14:paraId="516ABAEC" w14:textId="77777777" w:rsidR="00985F0B" w:rsidRPr="00FC26D7" w:rsidRDefault="00985F0B" w:rsidP="00E20D63">
            <w:pPr>
              <w:pStyle w:val="ListParagraph"/>
              <w:numPr>
                <w:ilvl w:val="0"/>
                <w:numId w:val="33"/>
              </w:numPr>
              <w:spacing w:after="80"/>
            </w:pPr>
            <w:r w:rsidRPr="00FC26D7">
              <w:t>Sheep shearers*</w:t>
            </w:r>
          </w:p>
          <w:p w14:paraId="0691D318" w14:textId="77777777" w:rsidR="00985F0B" w:rsidRPr="00FC26D7" w:rsidRDefault="00985F0B" w:rsidP="00E20D63">
            <w:pPr>
              <w:pStyle w:val="ListParagraph"/>
              <w:numPr>
                <w:ilvl w:val="0"/>
                <w:numId w:val="33"/>
              </w:numPr>
              <w:spacing w:after="80"/>
            </w:pPr>
            <w:r w:rsidRPr="00FC26D7">
              <w:t>Swine industry workers*</w:t>
            </w:r>
          </w:p>
          <w:p w14:paraId="235BEDA7" w14:textId="77777777" w:rsidR="00985F0B" w:rsidRPr="00FC26D7" w:rsidRDefault="00985F0B" w:rsidP="00E20D63">
            <w:pPr>
              <w:pStyle w:val="ListParagraph"/>
              <w:numPr>
                <w:ilvl w:val="0"/>
                <w:numId w:val="33"/>
              </w:numPr>
              <w:spacing w:after="80"/>
            </w:pPr>
            <w:r w:rsidRPr="00FC26D7">
              <w:t>Tanning and hide workers*</w:t>
            </w:r>
          </w:p>
          <w:p w14:paraId="18B8E069" w14:textId="77777777" w:rsidR="00985F0B" w:rsidRPr="00FC26D7" w:rsidRDefault="00985F0B" w:rsidP="00E20D63">
            <w:pPr>
              <w:pStyle w:val="ListParagraph"/>
              <w:numPr>
                <w:ilvl w:val="0"/>
                <w:numId w:val="33"/>
              </w:numPr>
              <w:spacing w:after="80"/>
            </w:pPr>
            <w:r w:rsidRPr="00FC26D7">
              <w:t xml:space="preserve">Veterinarians, veterinary nurses and veterinary students*  </w:t>
            </w:r>
          </w:p>
          <w:p w14:paraId="0785CD3A" w14:textId="77777777" w:rsidR="00985F0B" w:rsidRPr="00FC26D7" w:rsidRDefault="00985F0B" w:rsidP="00E20D63">
            <w:pPr>
              <w:pStyle w:val="ListParagraph"/>
              <w:numPr>
                <w:ilvl w:val="0"/>
                <w:numId w:val="33"/>
              </w:numPr>
              <w:spacing w:after="80"/>
            </w:pPr>
            <w:r w:rsidRPr="00FC26D7">
              <w:t xml:space="preserve">Wildlife scientists, wildlife officers and wildlife carers* </w:t>
            </w:r>
          </w:p>
          <w:p w14:paraId="331EDC93" w14:textId="77777777" w:rsidR="00985F0B" w:rsidRPr="00FC26D7" w:rsidRDefault="00985F0B" w:rsidP="00E20D63">
            <w:pPr>
              <w:pStyle w:val="ListParagraph"/>
              <w:numPr>
                <w:ilvl w:val="0"/>
                <w:numId w:val="33"/>
              </w:numPr>
              <w:spacing w:after="80"/>
            </w:pPr>
            <w:r w:rsidRPr="00FC26D7">
              <w:t>Zoo workers*</w:t>
            </w:r>
          </w:p>
        </w:tc>
      </w:tr>
      <w:tr w:rsidR="00985F0B" w:rsidRPr="00282770" w14:paraId="0F654F53" w14:textId="77777777" w:rsidTr="000C3EE3">
        <w:trPr>
          <w:cnfStyle w:val="000000100000" w:firstRow="0" w:lastRow="0" w:firstColumn="0" w:lastColumn="0" w:oddVBand="0" w:evenVBand="0" w:oddHBand="1" w:evenHBand="0" w:firstRowFirstColumn="0" w:firstRowLastColumn="0" w:lastRowFirstColumn="0" w:lastRowLastColumn="0"/>
          <w:trHeight w:val="340"/>
        </w:trPr>
        <w:tc>
          <w:tcPr>
            <w:tcW w:w="2410" w:type="dxa"/>
            <w:noWrap/>
          </w:tcPr>
          <w:p w14:paraId="30817B38" w14:textId="77777777" w:rsidR="00985F0B" w:rsidRDefault="00985F0B">
            <w:pPr>
              <w:spacing w:after="80"/>
              <w:contextualSpacing w:val="0"/>
            </w:pPr>
            <w:r>
              <w:t xml:space="preserve">Contact with contaminated sharps </w:t>
            </w:r>
          </w:p>
        </w:tc>
        <w:tc>
          <w:tcPr>
            <w:tcW w:w="6521" w:type="dxa"/>
            <w:noWrap/>
          </w:tcPr>
          <w:p w14:paraId="7260DCB2" w14:textId="77777777" w:rsidR="00985F0B" w:rsidRPr="00FC26D7" w:rsidRDefault="00985F0B" w:rsidP="00E20D63">
            <w:pPr>
              <w:pStyle w:val="ListParagraph"/>
              <w:numPr>
                <w:ilvl w:val="0"/>
                <w:numId w:val="34"/>
              </w:numPr>
              <w:spacing w:after="200" w:line="276" w:lineRule="auto"/>
            </w:pPr>
            <w:r w:rsidRPr="00FC26D7">
              <w:t>Cleaners*</w:t>
            </w:r>
          </w:p>
          <w:p w14:paraId="08FF9234" w14:textId="77777777" w:rsidR="00985F0B" w:rsidRPr="00FC26D7" w:rsidRDefault="00985F0B" w:rsidP="00E20D63">
            <w:pPr>
              <w:pStyle w:val="ListParagraph"/>
              <w:numPr>
                <w:ilvl w:val="0"/>
                <w:numId w:val="34"/>
              </w:numPr>
              <w:spacing w:after="200" w:line="276" w:lineRule="auto"/>
            </w:pPr>
            <w:r w:rsidRPr="00FC26D7">
              <w:t>Environmental health officers</w:t>
            </w:r>
          </w:p>
          <w:p w14:paraId="4F9879FB" w14:textId="77777777" w:rsidR="00985F0B" w:rsidRPr="00FC26D7" w:rsidRDefault="00985F0B" w:rsidP="00E20D63">
            <w:pPr>
              <w:pStyle w:val="ListParagraph"/>
              <w:numPr>
                <w:ilvl w:val="0"/>
                <w:numId w:val="34"/>
              </w:numPr>
              <w:spacing w:after="200" w:line="276" w:lineRule="auto"/>
            </w:pPr>
            <w:r w:rsidRPr="00FC26D7">
              <w:t xml:space="preserve">Health care workers* </w:t>
            </w:r>
          </w:p>
          <w:p w14:paraId="278C68A7" w14:textId="77777777" w:rsidR="00985F0B" w:rsidRPr="00FC26D7" w:rsidRDefault="00985F0B" w:rsidP="00E20D63">
            <w:pPr>
              <w:pStyle w:val="ListParagraph"/>
              <w:numPr>
                <w:ilvl w:val="0"/>
                <w:numId w:val="34"/>
              </w:numPr>
              <w:spacing w:after="200" w:line="276" w:lineRule="auto"/>
            </w:pPr>
            <w:r w:rsidRPr="00FC26D7">
              <w:t>Horticulture and gardening</w:t>
            </w:r>
          </w:p>
          <w:p w14:paraId="509799AC" w14:textId="77777777" w:rsidR="00985F0B" w:rsidRPr="00FC26D7" w:rsidRDefault="00985F0B" w:rsidP="00E20D63">
            <w:pPr>
              <w:pStyle w:val="ListParagraph"/>
              <w:numPr>
                <w:ilvl w:val="0"/>
                <w:numId w:val="34"/>
              </w:numPr>
              <w:spacing w:after="200" w:line="276" w:lineRule="auto"/>
            </w:pPr>
            <w:r w:rsidRPr="00FC26D7">
              <w:t>Hospitality and accommodation industry workers</w:t>
            </w:r>
          </w:p>
          <w:p w14:paraId="62EF2E81" w14:textId="77777777" w:rsidR="00985F0B" w:rsidRPr="00FC26D7" w:rsidRDefault="00985F0B" w:rsidP="00E20D63">
            <w:pPr>
              <w:pStyle w:val="ListParagraph"/>
              <w:numPr>
                <w:ilvl w:val="0"/>
                <w:numId w:val="34"/>
              </w:numPr>
              <w:spacing w:after="200" w:line="276" w:lineRule="auto"/>
            </w:pPr>
            <w:r w:rsidRPr="00FC26D7">
              <w:t xml:space="preserve">Laboratory workers* </w:t>
            </w:r>
          </w:p>
          <w:p w14:paraId="0CD7EE99" w14:textId="77777777" w:rsidR="00985F0B" w:rsidRPr="00FC26D7" w:rsidRDefault="00985F0B" w:rsidP="00E20D63">
            <w:pPr>
              <w:pStyle w:val="ListParagraph"/>
              <w:numPr>
                <w:ilvl w:val="0"/>
                <w:numId w:val="34"/>
              </w:numPr>
              <w:spacing w:after="200" w:line="276" w:lineRule="auto"/>
            </w:pPr>
            <w:r w:rsidRPr="00FC26D7">
              <w:t>National border operational roles</w:t>
            </w:r>
          </w:p>
          <w:p w14:paraId="52E90DFE" w14:textId="77777777" w:rsidR="00985F0B" w:rsidRPr="00FC26D7" w:rsidRDefault="00985F0B" w:rsidP="00E20D63">
            <w:pPr>
              <w:pStyle w:val="ListParagraph"/>
              <w:numPr>
                <w:ilvl w:val="0"/>
                <w:numId w:val="34"/>
              </w:numPr>
              <w:spacing w:after="200" w:line="276" w:lineRule="auto"/>
            </w:pPr>
            <w:r w:rsidRPr="00FC26D7">
              <w:t>Personal appearance services</w:t>
            </w:r>
          </w:p>
          <w:p w14:paraId="51CA9BC5" w14:textId="77777777" w:rsidR="00985F0B" w:rsidRPr="00FC26D7" w:rsidRDefault="00985F0B" w:rsidP="00E20D63">
            <w:pPr>
              <w:pStyle w:val="ListParagraph"/>
              <w:numPr>
                <w:ilvl w:val="0"/>
                <w:numId w:val="34"/>
              </w:numPr>
              <w:spacing w:after="200" w:line="276" w:lineRule="auto"/>
            </w:pPr>
            <w:r w:rsidRPr="00FC26D7">
              <w:t xml:space="preserve">Police and emergency services </w:t>
            </w:r>
          </w:p>
          <w:p w14:paraId="64C6ADE1" w14:textId="77777777" w:rsidR="00985F0B" w:rsidRPr="00FC26D7" w:rsidRDefault="00985F0B" w:rsidP="00E20D63">
            <w:pPr>
              <w:pStyle w:val="ListParagraph"/>
              <w:numPr>
                <w:ilvl w:val="0"/>
                <w:numId w:val="34"/>
              </w:numPr>
              <w:spacing w:after="200" w:line="276" w:lineRule="auto"/>
            </w:pPr>
            <w:r w:rsidRPr="00FC26D7">
              <w:t>Residential care workers</w:t>
            </w:r>
          </w:p>
          <w:p w14:paraId="48415F4C" w14:textId="77777777" w:rsidR="00985F0B" w:rsidRPr="00FC26D7" w:rsidRDefault="00985F0B" w:rsidP="00E20D63">
            <w:pPr>
              <w:pStyle w:val="ListParagraph"/>
              <w:numPr>
                <w:ilvl w:val="0"/>
                <w:numId w:val="34"/>
              </w:numPr>
              <w:spacing w:after="200" w:line="276" w:lineRule="auto"/>
            </w:pPr>
            <w:r w:rsidRPr="00FC26D7">
              <w:t xml:space="preserve">Utility maintenance workers </w:t>
            </w:r>
          </w:p>
          <w:p w14:paraId="0EF1B237" w14:textId="77777777" w:rsidR="00985F0B" w:rsidRPr="00FC26D7" w:rsidRDefault="00985F0B" w:rsidP="00E20D63">
            <w:pPr>
              <w:pStyle w:val="ListParagraph"/>
              <w:numPr>
                <w:ilvl w:val="0"/>
                <w:numId w:val="34"/>
              </w:numPr>
              <w:spacing w:after="200" w:line="276" w:lineRule="auto"/>
            </w:pPr>
            <w:r w:rsidRPr="00FC26D7">
              <w:t>Veterinarians*</w:t>
            </w:r>
          </w:p>
          <w:p w14:paraId="694EA605" w14:textId="77777777" w:rsidR="00985F0B" w:rsidRPr="00FC26D7" w:rsidRDefault="00985F0B" w:rsidP="00E20D63">
            <w:pPr>
              <w:pStyle w:val="ListParagraph"/>
              <w:numPr>
                <w:ilvl w:val="0"/>
                <w:numId w:val="34"/>
              </w:numPr>
              <w:spacing w:after="200" w:line="276" w:lineRule="auto"/>
            </w:pPr>
            <w:r w:rsidRPr="00FC26D7">
              <w:t>Waste management workers*</w:t>
            </w:r>
          </w:p>
          <w:p w14:paraId="0943F6F2" w14:textId="77777777" w:rsidR="00985F0B" w:rsidRPr="00FC26D7" w:rsidRDefault="00985F0B" w:rsidP="00E20D63">
            <w:pPr>
              <w:pStyle w:val="ListParagraph"/>
              <w:numPr>
                <w:ilvl w:val="0"/>
                <w:numId w:val="34"/>
              </w:numPr>
              <w:spacing w:after="80"/>
            </w:pPr>
            <w:r w:rsidRPr="00FC26D7">
              <w:t>Water treatment plant workers*</w:t>
            </w:r>
          </w:p>
        </w:tc>
      </w:tr>
      <w:bookmarkEnd w:id="172"/>
      <w:tr w:rsidR="00985F0B" w:rsidRPr="00282770" w14:paraId="661758C6" w14:textId="77777777" w:rsidTr="000C3EE3">
        <w:trPr>
          <w:cnfStyle w:val="000000010000" w:firstRow="0" w:lastRow="0" w:firstColumn="0" w:lastColumn="0" w:oddVBand="0" w:evenVBand="0" w:oddHBand="0" w:evenHBand="1" w:firstRowFirstColumn="0" w:firstRowLastColumn="0" w:lastRowFirstColumn="0" w:lastRowLastColumn="0"/>
          <w:trHeight w:val="340"/>
        </w:trPr>
        <w:tc>
          <w:tcPr>
            <w:tcW w:w="2410" w:type="dxa"/>
            <w:noWrap/>
          </w:tcPr>
          <w:p w14:paraId="3CA0D97A" w14:textId="271809C9" w:rsidR="00985F0B" w:rsidRDefault="00985F0B">
            <w:pPr>
              <w:spacing w:after="80"/>
              <w:contextualSpacing w:val="0"/>
            </w:pPr>
            <w:r>
              <w:t>Contact with contaminated</w:t>
            </w:r>
            <w:r w:rsidR="00D151DC">
              <w:t xml:space="preserve"> material, including</w:t>
            </w:r>
            <w:r>
              <w:t xml:space="preserve"> environments, soil, equipment, surfaces and substances </w:t>
            </w:r>
          </w:p>
        </w:tc>
        <w:tc>
          <w:tcPr>
            <w:tcW w:w="6521" w:type="dxa"/>
            <w:noWrap/>
          </w:tcPr>
          <w:p w14:paraId="01C3EB40" w14:textId="77777777" w:rsidR="00985F0B" w:rsidRPr="00FC26D7" w:rsidRDefault="00985F0B" w:rsidP="00E20D63">
            <w:pPr>
              <w:pStyle w:val="ListParagraph"/>
              <w:numPr>
                <w:ilvl w:val="0"/>
                <w:numId w:val="34"/>
              </w:numPr>
              <w:spacing w:after="200" w:line="276" w:lineRule="auto"/>
            </w:pPr>
            <w:r w:rsidRPr="00FC26D7">
              <w:t>Adventure tourism workers</w:t>
            </w:r>
          </w:p>
          <w:p w14:paraId="5424A621" w14:textId="77777777" w:rsidR="00985F0B" w:rsidRPr="00FC26D7" w:rsidRDefault="00985F0B" w:rsidP="00E20D63">
            <w:pPr>
              <w:pStyle w:val="ListParagraph"/>
              <w:numPr>
                <w:ilvl w:val="0"/>
                <w:numId w:val="34"/>
              </w:numPr>
              <w:spacing w:after="200" w:line="276" w:lineRule="auto"/>
            </w:pPr>
            <w:r w:rsidRPr="00FC26D7">
              <w:t>Agricultural workers*</w:t>
            </w:r>
          </w:p>
          <w:p w14:paraId="1D061C74" w14:textId="77777777" w:rsidR="00985F0B" w:rsidRPr="00FC26D7" w:rsidRDefault="00985F0B" w:rsidP="00E20D63">
            <w:pPr>
              <w:pStyle w:val="ListParagraph"/>
              <w:numPr>
                <w:ilvl w:val="0"/>
                <w:numId w:val="34"/>
              </w:numPr>
              <w:spacing w:after="200" w:line="276" w:lineRule="auto"/>
            </w:pPr>
            <w:r w:rsidRPr="00FC26D7">
              <w:t>Cleaners*</w:t>
            </w:r>
          </w:p>
          <w:p w14:paraId="0E7E5E2B" w14:textId="77777777" w:rsidR="00985F0B" w:rsidRPr="00FC26D7" w:rsidRDefault="00985F0B" w:rsidP="00E20D63">
            <w:pPr>
              <w:pStyle w:val="ListParagraph"/>
              <w:numPr>
                <w:ilvl w:val="0"/>
                <w:numId w:val="34"/>
              </w:numPr>
              <w:spacing w:after="200" w:line="276" w:lineRule="auto"/>
            </w:pPr>
            <w:r w:rsidRPr="00FC26D7">
              <w:t>Construction and demolition workers</w:t>
            </w:r>
          </w:p>
          <w:p w14:paraId="20EF4ACD" w14:textId="77777777" w:rsidR="00985F0B" w:rsidRPr="00FC26D7" w:rsidRDefault="00985F0B" w:rsidP="00E20D63">
            <w:pPr>
              <w:pStyle w:val="ListParagraph"/>
              <w:numPr>
                <w:ilvl w:val="0"/>
                <w:numId w:val="34"/>
              </w:numPr>
              <w:spacing w:after="200" w:line="276" w:lineRule="auto"/>
            </w:pPr>
            <w:r w:rsidRPr="00FC26D7">
              <w:t>Drainage and sewerage workers</w:t>
            </w:r>
          </w:p>
          <w:p w14:paraId="17155046" w14:textId="77777777" w:rsidR="00985F0B" w:rsidRPr="00FC26D7" w:rsidRDefault="00985F0B" w:rsidP="00E20D63">
            <w:pPr>
              <w:pStyle w:val="ListParagraph"/>
              <w:numPr>
                <w:ilvl w:val="0"/>
                <w:numId w:val="34"/>
              </w:numPr>
              <w:spacing w:after="200" w:line="276" w:lineRule="auto"/>
            </w:pPr>
            <w:r w:rsidRPr="00FC26D7">
              <w:t>Disaster relief workers</w:t>
            </w:r>
          </w:p>
          <w:p w14:paraId="27B550F1" w14:textId="77777777" w:rsidR="00985F0B" w:rsidRPr="00FC26D7" w:rsidRDefault="00985F0B" w:rsidP="00E20D63">
            <w:pPr>
              <w:pStyle w:val="ListParagraph"/>
              <w:numPr>
                <w:ilvl w:val="0"/>
                <w:numId w:val="34"/>
              </w:numPr>
              <w:spacing w:after="200" w:line="276" w:lineRule="auto"/>
            </w:pPr>
            <w:r w:rsidRPr="00FC26D7">
              <w:t>Environmental health officers</w:t>
            </w:r>
          </w:p>
          <w:p w14:paraId="71EEFA46" w14:textId="77777777" w:rsidR="00985F0B" w:rsidRPr="00FC26D7" w:rsidRDefault="00985F0B" w:rsidP="00E20D63">
            <w:pPr>
              <w:pStyle w:val="ListParagraph"/>
              <w:numPr>
                <w:ilvl w:val="0"/>
                <w:numId w:val="34"/>
              </w:numPr>
              <w:spacing w:after="200" w:line="276" w:lineRule="auto"/>
            </w:pPr>
            <w:r w:rsidRPr="00FC26D7">
              <w:t>Environmental scientists</w:t>
            </w:r>
          </w:p>
          <w:p w14:paraId="78044FA1" w14:textId="77777777" w:rsidR="00985F0B" w:rsidRPr="00FC26D7" w:rsidRDefault="00985F0B" w:rsidP="00E20D63">
            <w:pPr>
              <w:pStyle w:val="ListParagraph"/>
              <w:numPr>
                <w:ilvl w:val="0"/>
                <w:numId w:val="34"/>
              </w:numPr>
              <w:spacing w:after="200" w:line="276" w:lineRule="auto"/>
            </w:pPr>
            <w:r w:rsidRPr="00FC26D7">
              <w:t xml:space="preserve">Excavators </w:t>
            </w:r>
          </w:p>
          <w:p w14:paraId="586FCB99" w14:textId="77777777" w:rsidR="00985F0B" w:rsidRPr="00FC26D7" w:rsidRDefault="00985F0B" w:rsidP="00E20D63">
            <w:pPr>
              <w:pStyle w:val="ListParagraph"/>
              <w:numPr>
                <w:ilvl w:val="0"/>
                <w:numId w:val="34"/>
              </w:numPr>
              <w:spacing w:after="200" w:line="276" w:lineRule="auto"/>
            </w:pPr>
            <w:r w:rsidRPr="00FC26D7">
              <w:t>Food manufacturers</w:t>
            </w:r>
          </w:p>
          <w:p w14:paraId="53E28D04" w14:textId="77777777" w:rsidR="00985F0B" w:rsidRPr="00FC26D7" w:rsidRDefault="00985F0B" w:rsidP="00E20D63">
            <w:pPr>
              <w:pStyle w:val="ListParagraph"/>
              <w:numPr>
                <w:ilvl w:val="0"/>
                <w:numId w:val="34"/>
              </w:numPr>
              <w:spacing w:after="200" w:line="276" w:lineRule="auto"/>
            </w:pPr>
            <w:r w:rsidRPr="00FC26D7">
              <w:t xml:space="preserve">Forestry workers </w:t>
            </w:r>
          </w:p>
          <w:p w14:paraId="3548A387" w14:textId="77777777" w:rsidR="00985F0B" w:rsidRPr="00FC26D7" w:rsidRDefault="00985F0B" w:rsidP="00E20D63">
            <w:pPr>
              <w:pStyle w:val="ListParagraph"/>
              <w:numPr>
                <w:ilvl w:val="0"/>
                <w:numId w:val="34"/>
              </w:numPr>
              <w:spacing w:after="200" w:line="276" w:lineRule="auto"/>
            </w:pPr>
            <w:r w:rsidRPr="00FC26D7">
              <w:t>Geologists</w:t>
            </w:r>
          </w:p>
          <w:p w14:paraId="3EB63A0D" w14:textId="77777777" w:rsidR="00985F0B" w:rsidRPr="00FC26D7" w:rsidRDefault="00985F0B" w:rsidP="00E20D63">
            <w:pPr>
              <w:pStyle w:val="ListParagraph"/>
              <w:numPr>
                <w:ilvl w:val="0"/>
                <w:numId w:val="34"/>
              </w:numPr>
              <w:spacing w:after="200" w:line="276" w:lineRule="auto"/>
            </w:pPr>
            <w:r w:rsidRPr="00FC26D7">
              <w:t>Horticulture and gardening</w:t>
            </w:r>
          </w:p>
          <w:p w14:paraId="6FDDCD8D" w14:textId="3D9BB103" w:rsidR="00985F0B" w:rsidRPr="00FC26D7" w:rsidRDefault="00985F0B" w:rsidP="00E20D63">
            <w:pPr>
              <w:pStyle w:val="ListParagraph"/>
              <w:numPr>
                <w:ilvl w:val="0"/>
                <w:numId w:val="34"/>
              </w:numPr>
              <w:spacing w:after="200" w:line="276" w:lineRule="auto"/>
            </w:pPr>
            <w:r w:rsidRPr="00FC26D7">
              <w:t>Landscape architects</w:t>
            </w:r>
          </w:p>
          <w:p w14:paraId="2B238958" w14:textId="77777777" w:rsidR="00985F0B" w:rsidRPr="00FC26D7" w:rsidRDefault="00985F0B" w:rsidP="00E20D63">
            <w:pPr>
              <w:pStyle w:val="ListParagraph"/>
              <w:numPr>
                <w:ilvl w:val="0"/>
                <w:numId w:val="34"/>
              </w:numPr>
              <w:spacing w:after="200" w:line="276" w:lineRule="auto"/>
            </w:pPr>
            <w:r w:rsidRPr="00FC26D7">
              <w:t>Mining industry</w:t>
            </w:r>
          </w:p>
          <w:p w14:paraId="0D58B6D6" w14:textId="77777777" w:rsidR="00985F0B" w:rsidRPr="00FC26D7" w:rsidRDefault="00985F0B" w:rsidP="00E20D63">
            <w:pPr>
              <w:pStyle w:val="ListParagraph"/>
              <w:numPr>
                <w:ilvl w:val="0"/>
                <w:numId w:val="34"/>
              </w:numPr>
              <w:spacing w:after="200" w:line="276" w:lineRule="auto"/>
            </w:pPr>
            <w:r w:rsidRPr="00FC26D7">
              <w:t>National border operational roles</w:t>
            </w:r>
          </w:p>
          <w:p w14:paraId="1F6AD642" w14:textId="77777777" w:rsidR="00985F0B" w:rsidRPr="00FC26D7" w:rsidRDefault="00985F0B" w:rsidP="00E20D63">
            <w:pPr>
              <w:pStyle w:val="ListParagraph"/>
              <w:numPr>
                <w:ilvl w:val="0"/>
                <w:numId w:val="34"/>
              </w:numPr>
              <w:spacing w:after="200" w:line="276" w:lineRule="auto"/>
            </w:pPr>
            <w:r w:rsidRPr="00FC26D7">
              <w:t xml:space="preserve">Occupational hygienists </w:t>
            </w:r>
          </w:p>
          <w:p w14:paraId="60AA6363" w14:textId="77777777" w:rsidR="00985F0B" w:rsidRPr="00FC26D7" w:rsidRDefault="00985F0B" w:rsidP="00E20D63">
            <w:pPr>
              <w:pStyle w:val="ListParagraph"/>
              <w:numPr>
                <w:ilvl w:val="0"/>
                <w:numId w:val="34"/>
              </w:numPr>
              <w:spacing w:after="200" w:line="276" w:lineRule="auto"/>
            </w:pPr>
            <w:r w:rsidRPr="00FC26D7">
              <w:t>Plant maintenance workers</w:t>
            </w:r>
          </w:p>
          <w:p w14:paraId="03B3BCC3" w14:textId="77777777" w:rsidR="00985F0B" w:rsidRPr="00FC26D7" w:rsidRDefault="00985F0B" w:rsidP="00E20D63">
            <w:pPr>
              <w:pStyle w:val="ListParagraph"/>
              <w:numPr>
                <w:ilvl w:val="0"/>
                <w:numId w:val="34"/>
              </w:numPr>
              <w:spacing w:after="200" w:line="276" w:lineRule="auto"/>
            </w:pPr>
            <w:r w:rsidRPr="00FC26D7">
              <w:t>Plumbers</w:t>
            </w:r>
          </w:p>
          <w:p w14:paraId="215D389E" w14:textId="77777777" w:rsidR="00985F0B" w:rsidRPr="00FC26D7" w:rsidRDefault="00985F0B" w:rsidP="00E20D63">
            <w:pPr>
              <w:pStyle w:val="ListParagraph"/>
              <w:numPr>
                <w:ilvl w:val="0"/>
                <w:numId w:val="34"/>
              </w:numPr>
              <w:spacing w:after="200" w:line="276" w:lineRule="auto"/>
            </w:pPr>
            <w:r w:rsidRPr="00FC26D7">
              <w:t>Primary produce workers</w:t>
            </w:r>
          </w:p>
          <w:p w14:paraId="1051CC95" w14:textId="77777777" w:rsidR="00985F0B" w:rsidRPr="00FC26D7" w:rsidRDefault="00985F0B" w:rsidP="00E20D63">
            <w:pPr>
              <w:pStyle w:val="ListParagraph"/>
              <w:numPr>
                <w:ilvl w:val="0"/>
                <w:numId w:val="34"/>
              </w:numPr>
              <w:spacing w:after="200" w:line="276" w:lineRule="auto"/>
            </w:pPr>
            <w:r w:rsidRPr="00FC26D7">
              <w:t>Restoration and remediation workers</w:t>
            </w:r>
          </w:p>
          <w:p w14:paraId="2D223909" w14:textId="77777777" w:rsidR="00985F0B" w:rsidRPr="00FC26D7" w:rsidRDefault="00985F0B" w:rsidP="00E20D63">
            <w:pPr>
              <w:pStyle w:val="ListParagraph"/>
              <w:numPr>
                <w:ilvl w:val="0"/>
                <w:numId w:val="34"/>
              </w:numPr>
              <w:spacing w:after="200" w:line="276" w:lineRule="auto"/>
            </w:pPr>
            <w:r w:rsidRPr="00FC26D7">
              <w:t>Surveyors</w:t>
            </w:r>
          </w:p>
          <w:p w14:paraId="14F2DDFF" w14:textId="77777777" w:rsidR="00985F0B" w:rsidRPr="00FC26D7" w:rsidRDefault="00985F0B" w:rsidP="00E20D63">
            <w:pPr>
              <w:pStyle w:val="ListParagraph"/>
              <w:numPr>
                <w:ilvl w:val="0"/>
                <w:numId w:val="34"/>
              </w:numPr>
              <w:spacing w:after="200" w:line="276" w:lineRule="auto"/>
            </w:pPr>
            <w:r w:rsidRPr="00FC26D7">
              <w:t>Users of recycled water</w:t>
            </w:r>
          </w:p>
          <w:p w14:paraId="443B3D4E" w14:textId="77777777" w:rsidR="00985F0B" w:rsidRPr="00FC26D7" w:rsidRDefault="00985F0B" w:rsidP="00E20D63">
            <w:pPr>
              <w:pStyle w:val="ListParagraph"/>
              <w:numPr>
                <w:ilvl w:val="0"/>
                <w:numId w:val="34"/>
              </w:numPr>
              <w:spacing w:after="200" w:line="276" w:lineRule="auto"/>
            </w:pPr>
            <w:r w:rsidRPr="00FC26D7">
              <w:t xml:space="preserve">Ventilation engineers </w:t>
            </w:r>
          </w:p>
          <w:p w14:paraId="2FAB9F9F" w14:textId="77777777" w:rsidR="00985F0B" w:rsidRPr="00FC26D7" w:rsidRDefault="00985F0B" w:rsidP="00E20D63">
            <w:pPr>
              <w:pStyle w:val="ListParagraph"/>
              <w:numPr>
                <w:ilvl w:val="0"/>
                <w:numId w:val="34"/>
              </w:numPr>
              <w:spacing w:after="80"/>
            </w:pPr>
            <w:r w:rsidRPr="00FC26D7">
              <w:t>Wildlife and parks workers*</w:t>
            </w:r>
          </w:p>
        </w:tc>
      </w:tr>
      <w:tr w:rsidR="00985F0B" w:rsidRPr="00282770" w14:paraId="0DF07FDE" w14:textId="77777777" w:rsidTr="000C3EE3">
        <w:trPr>
          <w:cnfStyle w:val="000000100000" w:firstRow="0" w:lastRow="0" w:firstColumn="0" w:lastColumn="0" w:oddVBand="0" w:evenVBand="0" w:oddHBand="1" w:evenHBand="0" w:firstRowFirstColumn="0" w:firstRowLastColumn="0" w:lastRowFirstColumn="0" w:lastRowLastColumn="0"/>
          <w:trHeight w:val="340"/>
        </w:trPr>
        <w:tc>
          <w:tcPr>
            <w:tcW w:w="2410" w:type="dxa"/>
            <w:noWrap/>
          </w:tcPr>
          <w:p w14:paraId="28B57EBF" w14:textId="77777777" w:rsidR="00985F0B" w:rsidRDefault="00985F0B">
            <w:pPr>
              <w:spacing w:after="80"/>
              <w:contextualSpacing w:val="0"/>
            </w:pPr>
            <w:r>
              <w:t>Contact with vectors</w:t>
            </w:r>
          </w:p>
        </w:tc>
        <w:tc>
          <w:tcPr>
            <w:tcW w:w="6521" w:type="dxa"/>
            <w:noWrap/>
          </w:tcPr>
          <w:p w14:paraId="55CC1E8E" w14:textId="77777777" w:rsidR="00985F0B" w:rsidRPr="00FC26D7" w:rsidRDefault="00985F0B" w:rsidP="00E20D63">
            <w:pPr>
              <w:pStyle w:val="ListParagraph"/>
              <w:numPr>
                <w:ilvl w:val="0"/>
                <w:numId w:val="34"/>
              </w:numPr>
              <w:spacing w:after="200" w:line="276" w:lineRule="auto"/>
            </w:pPr>
            <w:r w:rsidRPr="00FC26D7">
              <w:t>Adventure tourism workers</w:t>
            </w:r>
          </w:p>
          <w:p w14:paraId="12BD1E22" w14:textId="77777777" w:rsidR="00985F0B" w:rsidRPr="00FC26D7" w:rsidRDefault="00985F0B" w:rsidP="00E20D63">
            <w:pPr>
              <w:pStyle w:val="ListParagraph"/>
              <w:numPr>
                <w:ilvl w:val="0"/>
                <w:numId w:val="34"/>
              </w:numPr>
              <w:spacing w:after="200" w:line="276" w:lineRule="auto"/>
            </w:pPr>
            <w:r w:rsidRPr="00FC26D7">
              <w:t>Agricultural workers*</w:t>
            </w:r>
          </w:p>
          <w:p w14:paraId="7C39AB15" w14:textId="77777777" w:rsidR="00985F0B" w:rsidRPr="00FC26D7" w:rsidRDefault="00985F0B" w:rsidP="00E20D63">
            <w:pPr>
              <w:pStyle w:val="ListParagraph"/>
              <w:numPr>
                <w:ilvl w:val="0"/>
                <w:numId w:val="34"/>
              </w:numPr>
              <w:spacing w:after="200" w:line="276" w:lineRule="auto"/>
            </w:pPr>
            <w:r w:rsidRPr="00FC26D7">
              <w:t>Construction workers</w:t>
            </w:r>
          </w:p>
          <w:p w14:paraId="4B652F54" w14:textId="77777777" w:rsidR="00985F0B" w:rsidRPr="00FC26D7" w:rsidRDefault="00985F0B" w:rsidP="00E20D63">
            <w:pPr>
              <w:pStyle w:val="ListParagraph"/>
              <w:numPr>
                <w:ilvl w:val="0"/>
                <w:numId w:val="34"/>
              </w:numPr>
              <w:spacing w:after="200" w:line="276" w:lineRule="auto"/>
            </w:pPr>
            <w:r w:rsidRPr="00FC26D7">
              <w:t>Defence and military workers</w:t>
            </w:r>
          </w:p>
          <w:p w14:paraId="03D5762C" w14:textId="77777777" w:rsidR="00985F0B" w:rsidRPr="00FC26D7" w:rsidRDefault="00985F0B" w:rsidP="00E20D63">
            <w:pPr>
              <w:pStyle w:val="ListParagraph"/>
              <w:numPr>
                <w:ilvl w:val="0"/>
                <w:numId w:val="34"/>
              </w:numPr>
              <w:spacing w:after="200" w:line="276" w:lineRule="auto"/>
            </w:pPr>
            <w:r w:rsidRPr="00FC26D7">
              <w:t>Disaster relief workers</w:t>
            </w:r>
          </w:p>
          <w:p w14:paraId="2F23227E" w14:textId="77777777" w:rsidR="00985F0B" w:rsidRPr="00FC26D7" w:rsidRDefault="00985F0B" w:rsidP="00E20D63">
            <w:pPr>
              <w:pStyle w:val="ListParagraph"/>
              <w:numPr>
                <w:ilvl w:val="0"/>
                <w:numId w:val="34"/>
              </w:numPr>
              <w:spacing w:after="200" w:line="276" w:lineRule="auto"/>
            </w:pPr>
            <w:r w:rsidRPr="00FC26D7">
              <w:t>Environmental health officers</w:t>
            </w:r>
          </w:p>
          <w:p w14:paraId="71EF1190" w14:textId="77777777" w:rsidR="00985F0B" w:rsidRPr="00FC26D7" w:rsidRDefault="00985F0B" w:rsidP="00E20D63">
            <w:pPr>
              <w:pStyle w:val="ListParagraph"/>
              <w:numPr>
                <w:ilvl w:val="0"/>
                <w:numId w:val="34"/>
              </w:numPr>
              <w:spacing w:after="200" w:line="276" w:lineRule="auto"/>
            </w:pPr>
            <w:r w:rsidRPr="00FC26D7">
              <w:t xml:space="preserve">Field researchers </w:t>
            </w:r>
          </w:p>
          <w:p w14:paraId="7B81C0B0" w14:textId="77777777" w:rsidR="00985F0B" w:rsidRPr="00FC26D7" w:rsidRDefault="00985F0B" w:rsidP="00E20D63">
            <w:pPr>
              <w:pStyle w:val="ListParagraph"/>
              <w:numPr>
                <w:ilvl w:val="0"/>
                <w:numId w:val="34"/>
              </w:numPr>
              <w:spacing w:after="200" w:line="276" w:lineRule="auto"/>
            </w:pPr>
            <w:r w:rsidRPr="00FC26D7">
              <w:t>Forestry workers</w:t>
            </w:r>
          </w:p>
          <w:p w14:paraId="3BCA180C" w14:textId="77777777" w:rsidR="00985F0B" w:rsidRPr="00FC26D7" w:rsidRDefault="00985F0B" w:rsidP="00E20D63">
            <w:pPr>
              <w:pStyle w:val="ListParagraph"/>
              <w:numPr>
                <w:ilvl w:val="0"/>
                <w:numId w:val="34"/>
              </w:numPr>
              <w:spacing w:after="200" w:line="276" w:lineRule="auto"/>
            </w:pPr>
            <w:r w:rsidRPr="00FC26D7">
              <w:t>National border operational roles</w:t>
            </w:r>
          </w:p>
          <w:p w14:paraId="530964CB" w14:textId="77777777" w:rsidR="00985F0B" w:rsidRPr="00FC26D7" w:rsidRDefault="00985F0B" w:rsidP="00E20D63">
            <w:pPr>
              <w:pStyle w:val="ListParagraph"/>
              <w:numPr>
                <w:ilvl w:val="0"/>
                <w:numId w:val="34"/>
              </w:numPr>
              <w:spacing w:after="200" w:line="276" w:lineRule="auto"/>
            </w:pPr>
            <w:r w:rsidRPr="00FC26D7">
              <w:t>Natural resource managers</w:t>
            </w:r>
          </w:p>
          <w:p w14:paraId="2A6C90D2" w14:textId="77777777" w:rsidR="00985F0B" w:rsidRPr="00FC26D7" w:rsidRDefault="00985F0B" w:rsidP="00E20D63">
            <w:pPr>
              <w:pStyle w:val="ListParagraph"/>
              <w:numPr>
                <w:ilvl w:val="0"/>
                <w:numId w:val="34"/>
              </w:numPr>
              <w:spacing w:after="200" w:line="276" w:lineRule="auto"/>
            </w:pPr>
            <w:r w:rsidRPr="00FC26D7">
              <w:t>Workers who travel overseas for work</w:t>
            </w:r>
            <w:r w:rsidRPr="00FC26D7">
              <w:rPr>
                <w:vertAlign w:val="superscript"/>
              </w:rPr>
              <w:t>#</w:t>
            </w:r>
          </w:p>
          <w:p w14:paraId="21FC904C" w14:textId="77777777" w:rsidR="00985F0B" w:rsidRPr="00FC26D7" w:rsidRDefault="00985F0B" w:rsidP="00E20D63">
            <w:pPr>
              <w:pStyle w:val="ListParagraph"/>
              <w:numPr>
                <w:ilvl w:val="0"/>
                <w:numId w:val="34"/>
              </w:numPr>
              <w:spacing w:after="80"/>
            </w:pPr>
            <w:r w:rsidRPr="00FC26D7">
              <w:t>Pest control workers</w:t>
            </w:r>
          </w:p>
          <w:p w14:paraId="71387C70" w14:textId="77777777" w:rsidR="00985F0B" w:rsidRPr="00FC26D7" w:rsidRDefault="00985F0B" w:rsidP="00E20D63">
            <w:pPr>
              <w:pStyle w:val="ListParagraph"/>
              <w:numPr>
                <w:ilvl w:val="0"/>
                <w:numId w:val="34"/>
              </w:numPr>
              <w:spacing w:after="80"/>
            </w:pPr>
            <w:r w:rsidRPr="00FC26D7">
              <w:t>Police and emergency services</w:t>
            </w:r>
          </w:p>
          <w:p w14:paraId="1F0AC3CF" w14:textId="77777777" w:rsidR="00985F0B" w:rsidRPr="00FC26D7" w:rsidRDefault="00985F0B" w:rsidP="00E20D63">
            <w:pPr>
              <w:pStyle w:val="ListParagraph"/>
              <w:numPr>
                <w:ilvl w:val="0"/>
                <w:numId w:val="34"/>
              </w:numPr>
              <w:spacing w:after="80"/>
            </w:pPr>
            <w:r w:rsidRPr="00FC26D7">
              <w:t>Utility maintenance workers</w:t>
            </w:r>
          </w:p>
          <w:p w14:paraId="7B069E0F" w14:textId="77777777" w:rsidR="00985F0B" w:rsidRPr="00FC26D7" w:rsidRDefault="00985F0B" w:rsidP="00E20D63">
            <w:pPr>
              <w:pStyle w:val="ListParagraph"/>
              <w:numPr>
                <w:ilvl w:val="0"/>
                <w:numId w:val="34"/>
              </w:numPr>
              <w:spacing w:after="80"/>
            </w:pPr>
            <w:r w:rsidRPr="00FC26D7">
              <w:t>Wildlife and parks workers*</w:t>
            </w:r>
          </w:p>
          <w:p w14:paraId="47EA98B0" w14:textId="77777777" w:rsidR="00985F0B" w:rsidRPr="00FC26D7" w:rsidRDefault="00985F0B" w:rsidP="00E20D63">
            <w:pPr>
              <w:pStyle w:val="ListParagraph"/>
              <w:numPr>
                <w:ilvl w:val="0"/>
                <w:numId w:val="34"/>
              </w:numPr>
              <w:spacing w:after="80"/>
            </w:pPr>
            <w:r w:rsidRPr="00FC26D7">
              <w:t>Workers that undertake surveillance, control or management of vectors</w:t>
            </w:r>
          </w:p>
        </w:tc>
      </w:tr>
      <w:tr w:rsidR="00985F0B" w:rsidRPr="00282770" w14:paraId="7BD2D29B" w14:textId="77777777" w:rsidTr="000C3EE3">
        <w:trPr>
          <w:cnfStyle w:val="000000010000" w:firstRow="0" w:lastRow="0" w:firstColumn="0" w:lastColumn="0" w:oddVBand="0" w:evenVBand="0" w:oddHBand="0" w:evenHBand="1" w:firstRowFirstColumn="0" w:firstRowLastColumn="0" w:lastRowFirstColumn="0" w:lastRowLastColumn="0"/>
          <w:trHeight w:val="340"/>
        </w:trPr>
        <w:tc>
          <w:tcPr>
            <w:tcW w:w="2410" w:type="dxa"/>
            <w:noWrap/>
          </w:tcPr>
          <w:p w14:paraId="5E6618A6" w14:textId="77777777" w:rsidR="00985F0B" w:rsidRDefault="00985F0B">
            <w:pPr>
              <w:spacing w:after="80"/>
            </w:pPr>
          </w:p>
        </w:tc>
        <w:tc>
          <w:tcPr>
            <w:tcW w:w="6521" w:type="dxa"/>
            <w:noWrap/>
          </w:tcPr>
          <w:p w14:paraId="0DCC9091" w14:textId="77777777" w:rsidR="00985F0B" w:rsidRDefault="00985F0B">
            <w:pPr>
              <w:spacing w:after="200" w:line="276" w:lineRule="auto"/>
            </w:pPr>
          </w:p>
        </w:tc>
      </w:tr>
    </w:tbl>
    <w:p w14:paraId="61E66C88" w14:textId="77777777" w:rsidR="00985F0B" w:rsidRDefault="00985F0B" w:rsidP="00985F0B">
      <w:pPr>
        <w:rPr>
          <w:sz w:val="21"/>
          <w:szCs w:val="21"/>
        </w:rPr>
      </w:pPr>
      <w:r>
        <w:rPr>
          <w:sz w:val="21"/>
          <w:szCs w:val="21"/>
        </w:rPr>
        <w:t xml:space="preserve">(*) </w:t>
      </w:r>
      <w:r w:rsidRPr="007C5A6D">
        <w:rPr>
          <w:sz w:val="20"/>
          <w:szCs w:val="20"/>
        </w:rPr>
        <w:t xml:space="preserve">The </w:t>
      </w:r>
      <w:hyperlink r:id="rId48" w:history="1">
        <w:r w:rsidRPr="00DF14D1">
          <w:rPr>
            <w:rStyle w:val="Hyperlink"/>
            <w:sz w:val="20"/>
            <w:szCs w:val="20"/>
          </w:rPr>
          <w:t>Australian Immunisation Handbook</w:t>
        </w:r>
      </w:hyperlink>
      <w:r w:rsidRPr="007C5A6D">
        <w:rPr>
          <w:sz w:val="20"/>
          <w:szCs w:val="20"/>
        </w:rPr>
        <w:t xml:space="preserve"> contains specific recommendations </w:t>
      </w:r>
      <w:r>
        <w:rPr>
          <w:sz w:val="20"/>
          <w:szCs w:val="20"/>
        </w:rPr>
        <w:t xml:space="preserve">for </w:t>
      </w:r>
      <w:r w:rsidRPr="007C5A6D">
        <w:rPr>
          <w:sz w:val="20"/>
          <w:szCs w:val="20"/>
        </w:rPr>
        <w:t>these occupations</w:t>
      </w:r>
      <w:r>
        <w:rPr>
          <w:sz w:val="20"/>
          <w:szCs w:val="20"/>
        </w:rPr>
        <w:t>. Y</w:t>
      </w:r>
      <w:r w:rsidRPr="007C5A6D">
        <w:rPr>
          <w:sz w:val="20"/>
          <w:szCs w:val="20"/>
        </w:rPr>
        <w:t xml:space="preserve">ou should refer to the </w:t>
      </w:r>
      <w:r w:rsidRPr="00330C6F">
        <w:rPr>
          <w:sz w:val="20"/>
          <w:szCs w:val="20"/>
        </w:rPr>
        <w:t>Australian Immunisation Handbook for up-to-date information.</w:t>
      </w:r>
      <w:r>
        <w:rPr>
          <w:sz w:val="21"/>
          <w:szCs w:val="21"/>
        </w:rPr>
        <w:t xml:space="preserve"> </w:t>
      </w:r>
    </w:p>
    <w:p w14:paraId="00CB0A47" w14:textId="44F396C4" w:rsidR="00255504" w:rsidRDefault="00985F0B" w:rsidP="00F1707B">
      <w:pPr>
        <w:rPr>
          <w:rFonts w:eastAsiaTheme="majorEastAsia" w:cstheme="majorBidi"/>
          <w:b/>
          <w:bCs/>
          <w:iCs/>
          <w:color w:val="2B0A99" w:themeColor="text2"/>
          <w:sz w:val="32"/>
          <w:szCs w:val="40"/>
        </w:rPr>
      </w:pPr>
      <w:r>
        <w:rPr>
          <w:sz w:val="24"/>
          <w:szCs w:val="28"/>
          <w:vertAlign w:val="superscript"/>
        </w:rPr>
        <w:t>(</w:t>
      </w:r>
      <w:r w:rsidRPr="00855EA8">
        <w:rPr>
          <w:sz w:val="24"/>
          <w:szCs w:val="28"/>
          <w:vertAlign w:val="superscript"/>
        </w:rPr>
        <w:t>#</w:t>
      </w:r>
      <w:r>
        <w:rPr>
          <w:sz w:val="24"/>
          <w:szCs w:val="28"/>
          <w:vertAlign w:val="superscript"/>
        </w:rPr>
        <w:t>)</w:t>
      </w:r>
      <w:r w:rsidRPr="00855EA8">
        <w:rPr>
          <w:sz w:val="21"/>
          <w:szCs w:val="21"/>
        </w:rPr>
        <w:t xml:space="preserve"> </w:t>
      </w:r>
      <w:r w:rsidRPr="00855EA8">
        <w:rPr>
          <w:sz w:val="20"/>
          <w:szCs w:val="20"/>
        </w:rPr>
        <w:t xml:space="preserve">Information on recommended vaccinations for people working or travelling overseas can </w:t>
      </w:r>
      <w:r>
        <w:rPr>
          <w:sz w:val="20"/>
          <w:szCs w:val="20"/>
        </w:rPr>
        <w:t xml:space="preserve">also </w:t>
      </w:r>
      <w:r w:rsidRPr="00855EA8">
        <w:rPr>
          <w:sz w:val="20"/>
          <w:szCs w:val="20"/>
        </w:rPr>
        <w:t xml:space="preserve">be found </w:t>
      </w:r>
      <w:r>
        <w:rPr>
          <w:sz w:val="20"/>
          <w:szCs w:val="20"/>
        </w:rPr>
        <w:t xml:space="preserve">in the </w:t>
      </w:r>
      <w:hyperlink r:id="rId49" w:history="1">
        <w:r w:rsidRPr="00DF14D1">
          <w:rPr>
            <w:rStyle w:val="Hyperlink"/>
            <w:sz w:val="20"/>
            <w:szCs w:val="20"/>
          </w:rPr>
          <w:t>Australian Immunisation Handbook</w:t>
        </w:r>
      </w:hyperlink>
      <w:r>
        <w:rPr>
          <w:sz w:val="20"/>
          <w:szCs w:val="20"/>
        </w:rPr>
        <w:t>.</w:t>
      </w:r>
    </w:p>
    <w:p w14:paraId="01FC71CF" w14:textId="77777777" w:rsidR="005C2472" w:rsidRDefault="005C2472">
      <w:pPr>
        <w:spacing w:after="200" w:line="276" w:lineRule="auto"/>
        <w:contextualSpacing w:val="0"/>
        <w:rPr>
          <w:rFonts w:eastAsiaTheme="majorEastAsia" w:cstheme="majorBidi"/>
          <w:b/>
          <w:bCs/>
          <w:iCs/>
          <w:color w:val="2B0A99" w:themeColor="text2"/>
          <w:sz w:val="32"/>
          <w:szCs w:val="40"/>
        </w:rPr>
      </w:pPr>
      <w:bookmarkStart w:id="173" w:name="Appendix_I_Control_Measures_Exposures"/>
      <w:r>
        <w:br w:type="page"/>
      </w:r>
    </w:p>
    <w:p w14:paraId="5AFF4E32" w14:textId="193AD35B" w:rsidR="3FDBB0B0" w:rsidRPr="00962B0D" w:rsidRDefault="006A31C2" w:rsidP="006C5645">
      <w:pPr>
        <w:pStyle w:val="SWAHeading2"/>
        <w:numPr>
          <w:ilvl w:val="0"/>
          <w:numId w:val="0"/>
        </w:numPr>
      </w:pPr>
      <w:bookmarkStart w:id="174" w:name="_Toc216180853"/>
      <w:r>
        <w:t xml:space="preserve">APPENDIX </w:t>
      </w:r>
      <w:r w:rsidR="00255504">
        <w:t>I</w:t>
      </w:r>
      <w:r>
        <w:t xml:space="preserve"> </w:t>
      </w:r>
      <w:r w:rsidR="002B0AB5">
        <w:t>–</w:t>
      </w:r>
      <w:r w:rsidR="007A5316">
        <w:t xml:space="preserve"> C</w:t>
      </w:r>
      <w:r w:rsidR="00CD6F16">
        <w:t xml:space="preserve">ontrol measures for different exposure </w:t>
      </w:r>
      <w:r w:rsidR="001474B2">
        <w:t>types</w:t>
      </w:r>
      <w:bookmarkEnd w:id="174"/>
    </w:p>
    <w:bookmarkEnd w:id="173"/>
    <w:p w14:paraId="41D71010" w14:textId="1A7B6A51" w:rsidR="00C451D1" w:rsidRDefault="00C451D1" w:rsidP="00E20D63">
      <w:pPr>
        <w:pStyle w:val="Paragraph"/>
      </w:pPr>
      <w:r>
        <w:t>G</w:t>
      </w:r>
      <w:r w:rsidRPr="17288AF9">
        <w:t>iven the nature of biological hazards, eliminat</w:t>
      </w:r>
      <w:r w:rsidR="00892E0C">
        <w:t xml:space="preserve">ing the risk of exposure </w:t>
      </w:r>
      <w:r w:rsidRPr="17288AF9">
        <w:t>may not be possible for many workplaces.</w:t>
      </w:r>
      <w:r>
        <w:t xml:space="preserve"> </w:t>
      </w:r>
      <w:r w:rsidRPr="0006462E">
        <w:t>If eliminating</w:t>
      </w:r>
      <w:r>
        <w:t xml:space="preserve"> the risk</w:t>
      </w:r>
      <w:r w:rsidR="00C93295">
        <w:t xml:space="preserve"> of exposure to biological hazards</w:t>
      </w:r>
      <w:r w:rsidRPr="0006462E">
        <w:t xml:space="preserve"> is not reasonably practicable, you must minimise the risk </w:t>
      </w:r>
      <w:r w:rsidR="00B8108A">
        <w:t>by</w:t>
      </w:r>
      <w:r w:rsidRPr="0006462E">
        <w:t xml:space="preserve"> implementing control measures. </w:t>
      </w:r>
    </w:p>
    <w:p w14:paraId="7311AB94" w14:textId="11D6A1A7" w:rsidR="00FC6DEB" w:rsidRDefault="00647894" w:rsidP="00E20D63">
      <w:pPr>
        <w:pStyle w:val="Paragraph"/>
      </w:pPr>
      <w:r>
        <w:t>Possible c</w:t>
      </w:r>
      <w:r w:rsidR="003C6001">
        <w:t xml:space="preserve">ontrol measures can be grouped </w:t>
      </w:r>
      <w:r w:rsidR="006158E1">
        <w:t>according to</w:t>
      </w:r>
      <w:r w:rsidR="00FC6DEB">
        <w:t xml:space="preserve"> how workers </w:t>
      </w:r>
      <w:r w:rsidR="006158E1">
        <w:t>ar</w:t>
      </w:r>
      <w:r w:rsidR="00FC6DEB">
        <w:t xml:space="preserve">e exposed to </w:t>
      </w:r>
      <w:r w:rsidR="00395C65">
        <w:t xml:space="preserve">the </w:t>
      </w:r>
      <w:r w:rsidR="00CD64B0">
        <w:t xml:space="preserve">sources of </w:t>
      </w:r>
      <w:r w:rsidR="00FC6DEB">
        <w:t xml:space="preserve">biological hazards (see </w:t>
      </w:r>
      <w:hyperlink w:anchor="Chapter_1_Introduction" w:history="1">
        <w:r w:rsidR="00FC6DEB" w:rsidRPr="00DE4E8B">
          <w:rPr>
            <w:rStyle w:val="Hyperlink"/>
            <w:b/>
            <w:bCs/>
          </w:rPr>
          <w:t>Chapter 1</w:t>
        </w:r>
      </w:hyperlink>
      <w:r w:rsidR="00FC6DEB">
        <w:t xml:space="preserve"> for further information)</w:t>
      </w:r>
      <w:r w:rsidR="000C43AE">
        <w:t>, including</w:t>
      </w:r>
      <w:r w:rsidR="00FC6DEB">
        <w:t>:</w:t>
      </w:r>
    </w:p>
    <w:p w14:paraId="68B35079" w14:textId="4714180B" w:rsidR="00FB5F30" w:rsidRPr="00FA500E" w:rsidRDefault="00FB5F30" w:rsidP="00E20D63">
      <w:pPr>
        <w:pStyle w:val="ListBullet"/>
      </w:pPr>
      <w:r w:rsidRPr="00FA500E">
        <w:rPr>
          <w:b/>
          <w:bCs/>
        </w:rPr>
        <w:t>Direct contact</w:t>
      </w:r>
      <w:r w:rsidR="003E427A" w:rsidRPr="00FA500E">
        <w:t xml:space="preserve"> </w:t>
      </w:r>
      <w:r w:rsidRPr="00FA500E">
        <w:t xml:space="preserve">– </w:t>
      </w:r>
      <w:r w:rsidR="003E427A" w:rsidRPr="00FA500E">
        <w:t>these control measures</w:t>
      </w:r>
      <w:r w:rsidR="00167AE0" w:rsidRPr="00FA500E">
        <w:t xml:space="preserve"> minimise the risk of exposure to biological hazards</w:t>
      </w:r>
      <w:r w:rsidR="007B393F" w:rsidRPr="00FA500E">
        <w:t xml:space="preserve"> through </w:t>
      </w:r>
      <w:r w:rsidR="003E427A" w:rsidRPr="00FA500E">
        <w:t>direct</w:t>
      </w:r>
      <w:r w:rsidR="007B393F" w:rsidRPr="00FA500E">
        <w:t xml:space="preserve"> contact, such as</w:t>
      </w:r>
      <w:r w:rsidR="00167AE0" w:rsidRPr="00FA500E">
        <w:t xml:space="preserve"> through</w:t>
      </w:r>
      <w:r w:rsidRPr="00FA500E">
        <w:t xml:space="preserve"> </w:t>
      </w:r>
      <w:r w:rsidR="00167AE0" w:rsidRPr="00FA500E">
        <w:t>person-to-person</w:t>
      </w:r>
      <w:r w:rsidRPr="00FA500E">
        <w:t xml:space="preserve"> contact, animal to person contact</w:t>
      </w:r>
      <w:r w:rsidR="00E408D5" w:rsidRPr="00FA500E">
        <w:t>,</w:t>
      </w:r>
      <w:r w:rsidRPr="00FA500E">
        <w:t xml:space="preserve"> </w:t>
      </w:r>
      <w:r w:rsidR="00BB24F1" w:rsidRPr="00FA500E">
        <w:t xml:space="preserve">plant to person contact </w:t>
      </w:r>
      <w:r w:rsidR="00167AE0" w:rsidRPr="00FA500E">
        <w:t>or</w:t>
      </w:r>
      <w:r w:rsidRPr="00FA500E">
        <w:t xml:space="preserve"> contact with human and animal biological material</w:t>
      </w:r>
    </w:p>
    <w:p w14:paraId="435B9D69" w14:textId="63D0FE4E" w:rsidR="00FB5F30" w:rsidRPr="00FA500E" w:rsidRDefault="00FB27DD" w:rsidP="00E20D63">
      <w:pPr>
        <w:pStyle w:val="ListBullet"/>
      </w:pPr>
      <w:r w:rsidRPr="00FA500E">
        <w:rPr>
          <w:b/>
          <w:bCs/>
        </w:rPr>
        <w:t>P</w:t>
      </w:r>
      <w:r w:rsidR="00022260" w:rsidRPr="00FA500E">
        <w:rPr>
          <w:b/>
          <w:bCs/>
        </w:rPr>
        <w:t>enetrating injury</w:t>
      </w:r>
      <w:r w:rsidR="003E427A" w:rsidRPr="00FA500E">
        <w:t xml:space="preserve"> </w:t>
      </w:r>
      <w:r w:rsidR="006E7111" w:rsidRPr="00FA500E">
        <w:t xml:space="preserve">– </w:t>
      </w:r>
      <w:r w:rsidRPr="00FA500E">
        <w:t>these control measures</w:t>
      </w:r>
      <w:r w:rsidR="00167AE0" w:rsidRPr="00FA500E">
        <w:t xml:space="preserve"> minimise the risk of exposure to biological hazards through</w:t>
      </w:r>
      <w:r w:rsidR="007B393F" w:rsidRPr="00FA500E">
        <w:t xml:space="preserve"> penetrating </w:t>
      </w:r>
      <w:r w:rsidR="00835251" w:rsidRPr="00FA500E">
        <w:t>injuries, such as</w:t>
      </w:r>
      <w:r w:rsidR="00167AE0" w:rsidRPr="00FA500E">
        <w:t xml:space="preserve"> </w:t>
      </w:r>
      <w:r w:rsidR="006E7111" w:rsidRPr="00FA500E">
        <w:t>wounds</w:t>
      </w:r>
      <w:r w:rsidR="00FE53CA" w:rsidRPr="00FA500E">
        <w:t>,</w:t>
      </w:r>
      <w:r w:rsidR="002B3244" w:rsidRPr="00FA500E">
        <w:t xml:space="preserve"> sharps injuries</w:t>
      </w:r>
      <w:r w:rsidR="00FE53CA" w:rsidRPr="00FA500E">
        <w:t xml:space="preserve">, bites </w:t>
      </w:r>
      <w:r w:rsidR="00583652" w:rsidRPr="00FA500E">
        <w:t>and</w:t>
      </w:r>
      <w:r w:rsidR="00FE53CA" w:rsidRPr="00FA500E">
        <w:t xml:space="preserve"> scratches</w:t>
      </w:r>
    </w:p>
    <w:p w14:paraId="0DA56276" w14:textId="729698FD" w:rsidR="00022260" w:rsidRPr="00FA500E" w:rsidRDefault="00470013" w:rsidP="00E20D63">
      <w:pPr>
        <w:pStyle w:val="ListBullet"/>
      </w:pPr>
      <w:r w:rsidRPr="00FA500E">
        <w:rPr>
          <w:b/>
          <w:bCs/>
        </w:rPr>
        <w:t>Transmission through the ai</w:t>
      </w:r>
      <w:r w:rsidR="002B3244" w:rsidRPr="00FA500E">
        <w:rPr>
          <w:b/>
          <w:bCs/>
        </w:rPr>
        <w:t>r</w:t>
      </w:r>
      <w:r w:rsidR="003E427A" w:rsidRPr="00FA500E">
        <w:t xml:space="preserve"> </w:t>
      </w:r>
      <w:r w:rsidR="00C61AD0" w:rsidRPr="00FA500E">
        <w:t xml:space="preserve">– </w:t>
      </w:r>
      <w:r w:rsidR="00FB27DD" w:rsidRPr="00FA500E">
        <w:t xml:space="preserve">these control measures </w:t>
      </w:r>
      <w:r w:rsidR="00835251" w:rsidRPr="00FA500E">
        <w:t xml:space="preserve">minimise the risk of exposure to biological hazards </w:t>
      </w:r>
      <w:r w:rsidR="003B04F8" w:rsidRPr="00FA500E">
        <w:t>transmi</w:t>
      </w:r>
      <w:r w:rsidR="00AB4DDC">
        <w:t>tted</w:t>
      </w:r>
      <w:r w:rsidR="003B04F8" w:rsidRPr="00FA500E">
        <w:t xml:space="preserve"> through the air, </w:t>
      </w:r>
      <w:r w:rsidR="002B3244" w:rsidRPr="00FA500E">
        <w:t xml:space="preserve">including </w:t>
      </w:r>
      <w:r w:rsidR="00AC0530" w:rsidRPr="00FA500E">
        <w:t>expo</w:t>
      </w:r>
      <w:r w:rsidR="00E225DC" w:rsidRPr="00FA500E">
        <w:t>s</w:t>
      </w:r>
      <w:r w:rsidR="004D00B1" w:rsidRPr="00FA500E">
        <w:t xml:space="preserve">ure to </w:t>
      </w:r>
      <w:r w:rsidR="00901D23" w:rsidRPr="00FA500E">
        <w:t xml:space="preserve">contaminated dust, water or air, organic dust, respiratory particles and </w:t>
      </w:r>
      <w:r w:rsidR="00843084" w:rsidRPr="00FA500E">
        <w:t xml:space="preserve">splashes or sprays of body </w:t>
      </w:r>
      <w:r w:rsidR="00390B21" w:rsidRPr="00FA500E">
        <w:t>substance</w:t>
      </w:r>
      <w:r w:rsidR="00843084" w:rsidRPr="00FA500E">
        <w:t>s</w:t>
      </w:r>
    </w:p>
    <w:p w14:paraId="5E6CB658" w14:textId="185C0E72" w:rsidR="00470013" w:rsidRPr="00FA500E" w:rsidRDefault="00470013" w:rsidP="00E20D63">
      <w:pPr>
        <w:pStyle w:val="ListBullet"/>
      </w:pPr>
      <w:r w:rsidRPr="00FA500E">
        <w:rPr>
          <w:b/>
          <w:bCs/>
        </w:rPr>
        <w:t>Vector transmission</w:t>
      </w:r>
      <w:r w:rsidR="003E427A" w:rsidRPr="00FA500E">
        <w:t xml:space="preserve"> </w:t>
      </w:r>
      <w:r w:rsidR="00843084" w:rsidRPr="00FA500E">
        <w:t xml:space="preserve">– </w:t>
      </w:r>
      <w:r w:rsidR="002A2A3E" w:rsidRPr="00FA500E">
        <w:t xml:space="preserve">these control measures </w:t>
      </w:r>
      <w:r w:rsidR="00C61AD0" w:rsidRPr="00FA500E">
        <w:t xml:space="preserve">minimise the risk of exposure </w:t>
      </w:r>
      <w:r w:rsidR="00641083" w:rsidRPr="00FA500E">
        <w:t xml:space="preserve">to </w:t>
      </w:r>
      <w:r w:rsidR="00E378F1" w:rsidRPr="00FA500E">
        <w:t xml:space="preserve">biological hazards through vector transmission, </w:t>
      </w:r>
      <w:r w:rsidR="00843084" w:rsidRPr="00FA500E">
        <w:t xml:space="preserve">including </w:t>
      </w:r>
      <w:r w:rsidR="000E5BE4" w:rsidRPr="00FA500E">
        <w:t xml:space="preserve">from </w:t>
      </w:r>
      <w:r w:rsidR="00E6503F" w:rsidRPr="00FA500E">
        <w:t>mosquitoes, ticks, fleas or mites</w:t>
      </w:r>
    </w:p>
    <w:p w14:paraId="2BDC776D" w14:textId="45C3240B" w:rsidR="00470013" w:rsidRPr="00FA500E" w:rsidRDefault="00470013" w:rsidP="00E20D63">
      <w:pPr>
        <w:pStyle w:val="ListBullet"/>
      </w:pPr>
      <w:r w:rsidRPr="00FA500E">
        <w:rPr>
          <w:b/>
          <w:bCs/>
        </w:rPr>
        <w:t>Contact with contaminated materials</w:t>
      </w:r>
      <w:r w:rsidR="00F442EE" w:rsidRPr="00FA500E">
        <w:t xml:space="preserve"> – </w:t>
      </w:r>
      <w:r w:rsidR="00B2513C" w:rsidRPr="00FA500E">
        <w:t xml:space="preserve">these control measures minimise the risk of exposure to biological hazards through contact with contaminated materials, </w:t>
      </w:r>
      <w:r w:rsidR="00F442EE" w:rsidRPr="00FA500E">
        <w:t xml:space="preserve">including </w:t>
      </w:r>
      <w:r w:rsidR="00F13BB5" w:rsidRPr="00FA500E">
        <w:t>surfaces, objects, soil, waste, water and food.</w:t>
      </w:r>
    </w:p>
    <w:p w14:paraId="135F8BC3" w14:textId="093FF726" w:rsidR="00651D80" w:rsidRDefault="00FD2C45" w:rsidP="00E20D63">
      <w:pPr>
        <w:pStyle w:val="Paragraph"/>
      </w:pPr>
      <w:r>
        <w:t>Workers may be exposed to different biological hazards in the same way</w:t>
      </w:r>
      <w:r w:rsidR="00C151A0">
        <w:t>, and the</w:t>
      </w:r>
      <w:r w:rsidR="00613CCA" w:rsidRPr="00613CCA">
        <w:t xml:space="preserve"> </w:t>
      </w:r>
      <w:r w:rsidR="00613CCA">
        <w:t xml:space="preserve">control measures you implement to minimise the risk of a worker being exposed to one </w:t>
      </w:r>
      <w:r w:rsidR="00C151A0">
        <w:t>biological hazard</w:t>
      </w:r>
      <w:r w:rsidR="00613CCA">
        <w:t xml:space="preserve"> may also help you to minimise the risk of exposure to </w:t>
      </w:r>
      <w:r w:rsidR="00C151A0">
        <w:t>another</w:t>
      </w:r>
      <w:r w:rsidR="00613CCA">
        <w:t xml:space="preserve">. </w:t>
      </w:r>
      <w:r w:rsidR="00AA64AD">
        <w:t xml:space="preserve">For example, </w:t>
      </w:r>
      <w:r w:rsidR="00271E15" w:rsidRPr="00271E15">
        <w:t>military personnel</w:t>
      </w:r>
      <w:r w:rsidR="00E300D5">
        <w:t xml:space="preserve"> may be </w:t>
      </w:r>
      <w:r w:rsidR="00D93614">
        <w:t xml:space="preserve">at risk of </w:t>
      </w:r>
      <w:r w:rsidR="00214CD1">
        <w:t>exposure to</w:t>
      </w:r>
      <w:r w:rsidR="00C964A6">
        <w:t xml:space="preserve"> viruses and bacteria </w:t>
      </w:r>
      <w:r w:rsidR="00D93614">
        <w:t>from</w:t>
      </w:r>
      <w:r w:rsidR="00C964A6">
        <w:t xml:space="preserve"> </w:t>
      </w:r>
      <w:r w:rsidR="00806923">
        <w:t xml:space="preserve">the different </w:t>
      </w:r>
      <w:r w:rsidR="00C964A6">
        <w:t>vectors</w:t>
      </w:r>
      <w:r w:rsidR="00D93614">
        <w:t xml:space="preserve"> they </w:t>
      </w:r>
      <w:r w:rsidR="00214CD1">
        <w:t>come into contact with</w:t>
      </w:r>
      <w:r w:rsidR="00D93614">
        <w:t xml:space="preserve"> when working outdoors</w:t>
      </w:r>
      <w:r w:rsidR="0063458B">
        <w:t xml:space="preserve"> (e.g. mosquitoes and ticks).</w:t>
      </w:r>
      <w:r w:rsidR="00800119">
        <w:t xml:space="preserve"> While the biological hazards are different, the control measures implemented to protect the military person</w:t>
      </w:r>
      <w:r w:rsidR="00303253">
        <w:t>nel</w:t>
      </w:r>
      <w:r w:rsidR="00800119">
        <w:t xml:space="preserve"> from one vector (e.g. </w:t>
      </w:r>
      <w:r w:rsidR="00613CCA">
        <w:t>wearing protective clothing and repellent</w:t>
      </w:r>
      <w:r w:rsidR="00CE3588">
        <w:t xml:space="preserve"> to manage the risk of mosquitoes</w:t>
      </w:r>
      <w:r w:rsidR="00613CCA">
        <w:t>) could protect them from another vector (e.g</w:t>
      </w:r>
      <w:r w:rsidR="00B02DA1">
        <w:t>.</w:t>
      </w:r>
      <w:r w:rsidR="00613CCA">
        <w:t xml:space="preserve"> ticks). </w:t>
      </w:r>
    </w:p>
    <w:p w14:paraId="7014C2EF" w14:textId="52607E86" w:rsidR="00E53E2A" w:rsidRPr="00E53E2A" w:rsidRDefault="009D496D" w:rsidP="00E20D63">
      <w:pPr>
        <w:pStyle w:val="Paragraph"/>
      </w:pPr>
      <w:r>
        <w:t>Below are</w:t>
      </w:r>
      <w:r w:rsidR="0061687F">
        <w:t xml:space="preserve"> </w:t>
      </w:r>
      <w:r w:rsidR="00642B7D">
        <w:t>examples of</w:t>
      </w:r>
      <w:r w:rsidR="00622E78">
        <w:t xml:space="preserve"> control measures</w:t>
      </w:r>
      <w:r w:rsidR="008E48CC">
        <w:t xml:space="preserve"> </w:t>
      </w:r>
      <w:r w:rsidR="00642B7D">
        <w:t>grouped according to</w:t>
      </w:r>
      <w:r w:rsidR="00410F93">
        <w:t xml:space="preserve"> </w:t>
      </w:r>
      <w:r w:rsidR="008E48CC">
        <w:t xml:space="preserve">how </w:t>
      </w:r>
      <w:r w:rsidR="00011C1C">
        <w:t>people are exposed to biological hazards</w:t>
      </w:r>
      <w:r w:rsidR="009F747E">
        <w:t>.</w:t>
      </w:r>
      <w:r w:rsidR="00E867EE">
        <w:t xml:space="preserve"> </w:t>
      </w:r>
      <w:r w:rsidR="00E53E2A" w:rsidRPr="00E53E2A">
        <w:t>The examples are not exhaustive but may assist you to identify</w:t>
      </w:r>
      <w:r w:rsidR="003C50C7">
        <w:t xml:space="preserve"> appropriate </w:t>
      </w:r>
      <w:r w:rsidR="001E400E">
        <w:t xml:space="preserve">control measures to minimise the </w:t>
      </w:r>
      <w:r w:rsidR="00AB4DDC">
        <w:t>risks arising from</w:t>
      </w:r>
      <w:r w:rsidR="001E400E">
        <w:t xml:space="preserve"> b</w:t>
      </w:r>
      <w:r w:rsidR="00E53E2A" w:rsidRPr="00E53E2A">
        <w:t>iological hazards in your workplace.</w:t>
      </w:r>
    </w:p>
    <w:p w14:paraId="44A2EF6B" w14:textId="35A47AD7" w:rsidR="67C0441F" w:rsidRPr="006A74D6" w:rsidRDefault="67C0441F" w:rsidP="00395148">
      <w:pPr>
        <w:pStyle w:val="SWAHeading3"/>
      </w:pPr>
      <w:r w:rsidRPr="006A74D6">
        <w:t xml:space="preserve">Direct contact </w:t>
      </w:r>
    </w:p>
    <w:p w14:paraId="23D9373F" w14:textId="6ABB5404" w:rsidR="00E20D63" w:rsidRDefault="67C0441F" w:rsidP="00E20D63">
      <w:pPr>
        <w:pStyle w:val="Paragraph"/>
      </w:pPr>
      <w:r>
        <w:t xml:space="preserve">Direct contact </w:t>
      </w:r>
      <w:r w:rsidR="00C82359">
        <w:t xml:space="preserve">includes physical contact </w:t>
      </w:r>
      <w:r w:rsidR="00896A43">
        <w:t xml:space="preserve">with </w:t>
      </w:r>
      <w:r w:rsidR="00BE5BC8">
        <w:t>a person infected with a communicable disease</w:t>
      </w:r>
      <w:r w:rsidR="00D32CE2">
        <w:t xml:space="preserve">, physical contact with </w:t>
      </w:r>
      <w:r w:rsidR="00FC3C1C">
        <w:t>animals infected with zoonotic diseases</w:t>
      </w:r>
      <w:r w:rsidR="009C4971">
        <w:t>,</w:t>
      </w:r>
      <w:r w:rsidR="005B3CC3">
        <w:t xml:space="preserve"> </w:t>
      </w:r>
      <w:r w:rsidR="00C250CF" w:rsidRPr="00C250CF">
        <w:t xml:space="preserve">physical contact with plant materials which are known to trigger an immune response </w:t>
      </w:r>
      <w:r w:rsidR="005B3CC3">
        <w:t>and contact with human and animal</w:t>
      </w:r>
      <w:r w:rsidR="003E0F3F">
        <w:t xml:space="preserve"> bodily materials</w:t>
      </w:r>
      <w:r w:rsidR="009C4971">
        <w:t xml:space="preserve"> (e.g. </w:t>
      </w:r>
      <w:r w:rsidR="005B3CC3">
        <w:t xml:space="preserve">blood, </w:t>
      </w:r>
      <w:r w:rsidR="000F3DA7">
        <w:t>f</w:t>
      </w:r>
      <w:r w:rsidR="00491181">
        <w:t>aeces, urine, sal</w:t>
      </w:r>
      <w:r w:rsidR="006A613D">
        <w:t>iva, mucus, semen, carca</w:t>
      </w:r>
      <w:r w:rsidR="00B721BC">
        <w:t>s</w:t>
      </w:r>
      <w:r w:rsidR="006A613D">
        <w:t>ses and tissues</w:t>
      </w:r>
      <w:r w:rsidR="009C4971">
        <w:t>)</w:t>
      </w:r>
      <w:r w:rsidR="007070EE">
        <w:t xml:space="preserve">. </w:t>
      </w:r>
      <w:r w:rsidR="00E20D63">
        <w:br w:type="page"/>
      </w:r>
    </w:p>
    <w:p w14:paraId="0EC9A309" w14:textId="65985DB7" w:rsidR="67C0441F" w:rsidRDefault="00613797" w:rsidP="00E20D63">
      <w:pPr>
        <w:pStyle w:val="Paragraph"/>
      </w:pPr>
      <w:r>
        <w:t xml:space="preserve">Direct contact control measures </w:t>
      </w:r>
      <w:r w:rsidR="67C0441F">
        <w:t>may include:</w:t>
      </w:r>
    </w:p>
    <w:p w14:paraId="33B88C75" w14:textId="5AE2B082" w:rsidR="67C0441F" w:rsidRPr="00FA500E" w:rsidRDefault="67C0441F" w:rsidP="00E20D63">
      <w:pPr>
        <w:pStyle w:val="ListBullet"/>
      </w:pPr>
      <w:r w:rsidRPr="00FA500E">
        <w:t xml:space="preserve">isolating or </w:t>
      </w:r>
      <w:r w:rsidR="00497517" w:rsidRPr="00FA500E">
        <w:t>grouping</w:t>
      </w:r>
      <w:r w:rsidR="00497517" w:rsidRPr="00FA500E" w:rsidDel="00497517">
        <w:t xml:space="preserve"> </w:t>
      </w:r>
      <w:r w:rsidRPr="00FA500E">
        <w:t>(</w:t>
      </w:r>
      <w:r w:rsidR="00497517" w:rsidRPr="00FA500E">
        <w:t>cohorting</w:t>
      </w:r>
      <w:r w:rsidRPr="00FA500E">
        <w:t>) the source/s of the biological hazard</w:t>
      </w:r>
      <w:r w:rsidR="00AB4DDC">
        <w:t>/</w:t>
      </w:r>
      <w:r w:rsidRPr="00FA500E">
        <w:t>s</w:t>
      </w:r>
      <w:r w:rsidR="009C4971" w:rsidRPr="00FA500E">
        <w:t xml:space="preserve"> (e.g.</w:t>
      </w:r>
      <w:r w:rsidRPr="00FA500E">
        <w:t xml:space="preserve"> </w:t>
      </w:r>
      <w:r w:rsidR="004C726A" w:rsidRPr="00FA500E">
        <w:t xml:space="preserve">isolating </w:t>
      </w:r>
      <w:r w:rsidRPr="00FA500E">
        <w:t xml:space="preserve">animals who have a suspected or confirmed case of an infectious </w:t>
      </w:r>
      <w:r w:rsidR="009C2969" w:rsidRPr="00FA500E">
        <w:t>disease</w:t>
      </w:r>
      <w:r w:rsidR="009C4971" w:rsidRPr="00FA500E">
        <w:t>)</w:t>
      </w:r>
    </w:p>
    <w:p w14:paraId="10BE37DB" w14:textId="21D8C349" w:rsidR="67C0441F" w:rsidRPr="00FA500E" w:rsidRDefault="00D13EF7" w:rsidP="00E20D63">
      <w:pPr>
        <w:pStyle w:val="ListBullet"/>
      </w:pPr>
      <w:r w:rsidRPr="00FA500E">
        <w:t>en</w:t>
      </w:r>
      <w:r w:rsidR="004E1363" w:rsidRPr="00FA500E">
        <w:t>suring</w:t>
      </w:r>
      <w:r w:rsidRPr="00FA500E">
        <w:t xml:space="preserve"> </w:t>
      </w:r>
      <w:r w:rsidR="004C726A" w:rsidRPr="00FA500E">
        <w:t>workers and others</w:t>
      </w:r>
      <w:r w:rsidR="00BE6022" w:rsidRPr="00FA500E">
        <w:t xml:space="preserve"> </w:t>
      </w:r>
      <w:r w:rsidR="67C0441F" w:rsidRPr="00FA500E">
        <w:t xml:space="preserve">increase hand </w:t>
      </w:r>
      <w:r w:rsidR="00AB4DDC">
        <w:t>cleaning</w:t>
      </w:r>
      <w:r w:rsidR="67C0441F" w:rsidRPr="00FA500E">
        <w:t xml:space="preserve"> using soap and water </w:t>
      </w:r>
      <w:r w:rsidR="002A119F" w:rsidRPr="00FA500E">
        <w:t xml:space="preserve">and/or </w:t>
      </w:r>
      <w:r w:rsidR="00FD7153" w:rsidRPr="00FA500E">
        <w:t>hand sanitiser</w:t>
      </w:r>
    </w:p>
    <w:p w14:paraId="041BBB76" w14:textId="3C229019" w:rsidR="67C0441F" w:rsidRPr="00FA500E" w:rsidRDefault="67C0441F" w:rsidP="00E20D63">
      <w:pPr>
        <w:pStyle w:val="ListBullet"/>
      </w:pPr>
      <w:r w:rsidRPr="00FA500E">
        <w:t>providing education and signage on control measures which seek to minimise direct contact transmission</w:t>
      </w:r>
    </w:p>
    <w:p w14:paraId="165629FA" w14:textId="45F69F6D" w:rsidR="00B949A3" w:rsidRPr="00FA500E" w:rsidRDefault="00B949A3" w:rsidP="00E20D63">
      <w:pPr>
        <w:pStyle w:val="ListBullet"/>
      </w:pPr>
      <w:r w:rsidRPr="00FA500E">
        <w:t>vaccination</w:t>
      </w:r>
      <w:r w:rsidR="00435AB4" w:rsidRPr="00FA500E">
        <w:t xml:space="preserve"> of </w:t>
      </w:r>
      <w:r w:rsidR="00530B0B" w:rsidRPr="00FA500E">
        <w:t>people and animals</w:t>
      </w:r>
      <w:r w:rsidR="004460B8" w:rsidRPr="00FA500E">
        <w:t>,</w:t>
      </w:r>
      <w:r w:rsidRPr="00FA500E">
        <w:t xml:space="preserve"> where applicable</w:t>
      </w:r>
      <w:r w:rsidR="008A3F4A" w:rsidRPr="00FA500E">
        <w:t>, and</w:t>
      </w:r>
      <w:r w:rsidRPr="00FA500E">
        <w:t xml:space="preserve"> </w:t>
      </w:r>
    </w:p>
    <w:p w14:paraId="0A32D1CB" w14:textId="06932AC1" w:rsidR="67C0441F" w:rsidRPr="00FA500E" w:rsidRDefault="00D13EF7" w:rsidP="00E20D63">
      <w:pPr>
        <w:pStyle w:val="ListBullet"/>
      </w:pPr>
      <w:r w:rsidRPr="00FA500E">
        <w:t xml:space="preserve">providing </w:t>
      </w:r>
      <w:r w:rsidR="67C0441F" w:rsidRPr="00FA500E">
        <w:t>suitable PPE</w:t>
      </w:r>
      <w:r w:rsidRPr="00FA500E">
        <w:t>,</w:t>
      </w:r>
      <w:r w:rsidR="67C0441F" w:rsidRPr="00FA500E">
        <w:t xml:space="preserve"> such as protective clothing, safety eyewear, face shields</w:t>
      </w:r>
      <w:r w:rsidR="005F6779" w:rsidRPr="00FA500E">
        <w:t xml:space="preserve">, respiratory protective </w:t>
      </w:r>
      <w:r w:rsidR="00AC0C57" w:rsidRPr="00FA500E">
        <w:t>equipment</w:t>
      </w:r>
      <w:r w:rsidR="008425F4" w:rsidRPr="00FA500E">
        <w:t xml:space="preserve"> and gloves</w:t>
      </w:r>
      <w:r w:rsidR="67C0441F" w:rsidRPr="00FA500E">
        <w:t xml:space="preserve">. </w:t>
      </w:r>
    </w:p>
    <w:p w14:paraId="0550DAA8" w14:textId="476E7612" w:rsidR="00F2508A" w:rsidRDefault="00F2508A" w:rsidP="004A470B">
      <w:pPr>
        <w:pStyle w:val="SWAHeading3"/>
      </w:pPr>
      <w:r w:rsidRPr="0045639C">
        <w:t xml:space="preserve">Penetrating </w:t>
      </w:r>
      <w:r w:rsidR="00C35370" w:rsidRPr="0045639C">
        <w:t>injur</w:t>
      </w:r>
      <w:r w:rsidR="00C35370">
        <w:t>y</w:t>
      </w:r>
    </w:p>
    <w:p w14:paraId="46ED8EED" w14:textId="77777777" w:rsidR="00E20D63" w:rsidRPr="00E20D63" w:rsidRDefault="00243157" w:rsidP="00E20D63">
      <w:pPr>
        <w:pStyle w:val="Paragraph"/>
      </w:pPr>
      <w:r w:rsidRPr="00E20D63">
        <w:t>Penetrating i</w:t>
      </w:r>
      <w:r w:rsidR="00F2508A" w:rsidRPr="00E20D63">
        <w:t xml:space="preserve">njuries can lead to localised and systemic infection. </w:t>
      </w:r>
    </w:p>
    <w:p w14:paraId="09E10C84" w14:textId="3AF43DA4" w:rsidR="00F2508A" w:rsidRDefault="00F2508A" w:rsidP="00E20D63">
      <w:pPr>
        <w:pStyle w:val="Paragraph"/>
        <w:rPr>
          <w:lang w:eastAsia="en-US"/>
        </w:rPr>
      </w:pPr>
      <w:r w:rsidRPr="00E20D63">
        <w:t>Measures to prevent and</w:t>
      </w:r>
      <w:r>
        <w:rPr>
          <w:lang w:eastAsia="en-US"/>
        </w:rPr>
        <w:t>/or manage these injuries include:</w:t>
      </w:r>
    </w:p>
    <w:p w14:paraId="19A9E13F" w14:textId="0BE1EC79" w:rsidR="00F2508A" w:rsidRPr="00FA500E" w:rsidRDefault="00056E24" w:rsidP="00E20D63">
      <w:pPr>
        <w:pStyle w:val="ListBullet"/>
      </w:pPr>
      <w:r w:rsidRPr="00FA500E">
        <w:t>ensuring</w:t>
      </w:r>
      <w:r w:rsidR="007C378E" w:rsidRPr="00FA500E">
        <w:t xml:space="preserve"> </w:t>
      </w:r>
      <w:r w:rsidR="00F2508A" w:rsidRPr="00FA500E">
        <w:t xml:space="preserve">clothing and footwear </w:t>
      </w:r>
      <w:r w:rsidRPr="00FA500E">
        <w:t xml:space="preserve">is worn </w:t>
      </w:r>
      <w:r w:rsidR="007C378E" w:rsidRPr="00FA500E">
        <w:t>that</w:t>
      </w:r>
      <w:r w:rsidR="00F2508A" w:rsidRPr="00FA500E">
        <w:t xml:space="preserve"> prevent</w:t>
      </w:r>
      <w:r w:rsidR="00FF53B6" w:rsidRPr="00FA500E">
        <w:t>s</w:t>
      </w:r>
      <w:r w:rsidR="00F2508A" w:rsidRPr="00FA500E">
        <w:t xml:space="preserve"> penetrating injuries from</w:t>
      </w:r>
      <w:r w:rsidR="00CF63EF" w:rsidRPr="00FA500E">
        <w:t xml:space="preserve"> the</w:t>
      </w:r>
      <w:r w:rsidR="00F2508A" w:rsidRPr="00FA500E">
        <w:t xml:space="preserve"> environment</w:t>
      </w:r>
      <w:r w:rsidR="000564D0" w:rsidRPr="00FA500E">
        <w:t xml:space="preserve"> (e.g.</w:t>
      </w:r>
      <w:r w:rsidR="0014603D" w:rsidRPr="00FA500E">
        <w:t xml:space="preserve"> s</w:t>
      </w:r>
      <w:r w:rsidR="00F2508A" w:rsidRPr="00FA500E">
        <w:t>ticks, thorns</w:t>
      </w:r>
      <w:r w:rsidR="0014603D" w:rsidRPr="00FA500E">
        <w:t xml:space="preserve"> and</w:t>
      </w:r>
      <w:r w:rsidR="00F2508A" w:rsidRPr="00FA500E">
        <w:t xml:space="preserve"> sharp stones</w:t>
      </w:r>
      <w:r w:rsidR="000564D0" w:rsidRPr="00FA500E">
        <w:t>)</w:t>
      </w:r>
      <w:r w:rsidR="00A97479" w:rsidRPr="00FA500E">
        <w:t xml:space="preserve"> and people and animals (e.g. </w:t>
      </w:r>
      <w:r w:rsidR="00BA74A4" w:rsidRPr="00FA500E">
        <w:t xml:space="preserve">protecting </w:t>
      </w:r>
      <w:r w:rsidR="00AB4DDC">
        <w:t>worke</w:t>
      </w:r>
      <w:r w:rsidR="00BA74A4" w:rsidRPr="00FA500E">
        <w:t xml:space="preserve">rs from </w:t>
      </w:r>
      <w:r w:rsidR="00A97479" w:rsidRPr="00FA500E">
        <w:t>scratches and bites)</w:t>
      </w:r>
    </w:p>
    <w:p w14:paraId="2532F7B1" w14:textId="682BB2B9" w:rsidR="00F2508A" w:rsidRPr="00FA500E" w:rsidRDefault="00FF53B6" w:rsidP="00E20D63">
      <w:pPr>
        <w:pStyle w:val="ListBullet"/>
      </w:pPr>
      <w:r w:rsidRPr="00FA500E">
        <w:t xml:space="preserve">providing </w:t>
      </w:r>
      <w:r w:rsidR="00F2508A" w:rsidRPr="00FA500E">
        <w:t xml:space="preserve">training in animal handling to prevent </w:t>
      </w:r>
      <w:r w:rsidR="0014603D" w:rsidRPr="00FA500E">
        <w:t>injuries</w:t>
      </w:r>
      <w:r w:rsidR="000564D0" w:rsidRPr="00FA500E">
        <w:t xml:space="preserve"> (e.g.</w:t>
      </w:r>
      <w:r w:rsidR="0014603D" w:rsidRPr="00FA500E">
        <w:t xml:space="preserve"> </w:t>
      </w:r>
      <w:r w:rsidR="00F2508A" w:rsidRPr="00FA500E">
        <w:t>bites, scratches, kicks and horn wounds</w:t>
      </w:r>
      <w:r w:rsidR="000564D0" w:rsidRPr="00FA500E">
        <w:t>)</w:t>
      </w:r>
    </w:p>
    <w:p w14:paraId="2F5517EB" w14:textId="6B806099" w:rsidR="00F2508A" w:rsidRPr="00FA500E" w:rsidRDefault="00F2508A" w:rsidP="00E20D63">
      <w:pPr>
        <w:pStyle w:val="ListBullet"/>
      </w:pPr>
      <w:r w:rsidRPr="00FA500E">
        <w:t>us</w:t>
      </w:r>
      <w:r w:rsidR="00231FFE" w:rsidRPr="00FA500E">
        <w:t>ing</w:t>
      </w:r>
      <w:r w:rsidRPr="00FA500E">
        <w:t xml:space="preserve"> equipment to prevent direct handling of animals</w:t>
      </w:r>
      <w:r w:rsidR="000564D0" w:rsidRPr="00FA500E">
        <w:t xml:space="preserve"> (e.g.</w:t>
      </w:r>
      <w:r w:rsidR="00B37039" w:rsidRPr="00FA500E">
        <w:t xml:space="preserve"> using </w:t>
      </w:r>
      <w:r w:rsidR="00D37D0A" w:rsidRPr="00FA500E">
        <w:t xml:space="preserve">equipment </w:t>
      </w:r>
      <w:r w:rsidRPr="00FA500E">
        <w:t xml:space="preserve">to </w:t>
      </w:r>
      <w:r w:rsidR="00DC7B4F" w:rsidRPr="00FA500E">
        <w:t>move</w:t>
      </w:r>
      <w:r w:rsidRPr="00FA500E">
        <w:t xml:space="preserve"> </w:t>
      </w:r>
      <w:r w:rsidR="00540BB3" w:rsidRPr="00FA500E">
        <w:t xml:space="preserve">or </w:t>
      </w:r>
      <w:r w:rsidRPr="00FA500E">
        <w:t xml:space="preserve">restrain </w:t>
      </w:r>
      <w:r w:rsidR="00540BB3" w:rsidRPr="00FA500E">
        <w:t>animals</w:t>
      </w:r>
      <w:r w:rsidR="000564D0" w:rsidRPr="00FA500E">
        <w:t>)</w:t>
      </w:r>
    </w:p>
    <w:p w14:paraId="42B8A6D7" w14:textId="1A1F3E54" w:rsidR="00F2508A" w:rsidRPr="00FA500E" w:rsidRDefault="006661F8" w:rsidP="00E20D63">
      <w:pPr>
        <w:pStyle w:val="ListBullet"/>
      </w:pPr>
      <w:r w:rsidRPr="00FA500E">
        <w:t>d</w:t>
      </w:r>
      <w:r w:rsidR="00F2508A" w:rsidRPr="00FA500E">
        <w:t>evelop</w:t>
      </w:r>
      <w:r w:rsidR="00231FFE" w:rsidRPr="00FA500E">
        <w:t>ing</w:t>
      </w:r>
      <w:r w:rsidR="00F2508A" w:rsidRPr="00FA500E">
        <w:t xml:space="preserve"> first aid and follow-up management plans for high-risk injuries</w:t>
      </w:r>
      <w:r w:rsidR="000564D0" w:rsidRPr="00FA500E">
        <w:t xml:space="preserve"> (e.g.</w:t>
      </w:r>
      <w:r w:rsidR="00F2508A" w:rsidRPr="00FA500E">
        <w:t xml:space="preserve"> bat scratch</w:t>
      </w:r>
      <w:r w:rsidR="000564D0" w:rsidRPr="00FA500E">
        <w:t>es</w:t>
      </w:r>
      <w:r w:rsidRPr="00FA500E">
        <w:t xml:space="preserve"> or </w:t>
      </w:r>
      <w:r w:rsidR="00F2508A" w:rsidRPr="00FA500E">
        <w:t>bites</w:t>
      </w:r>
      <w:r w:rsidR="000564D0" w:rsidRPr="00FA500E">
        <w:t>)</w:t>
      </w:r>
    </w:p>
    <w:p w14:paraId="59694B30" w14:textId="664CB79C" w:rsidR="00337C3B" w:rsidRPr="00FA500E" w:rsidRDefault="00337C3B" w:rsidP="00E20D63">
      <w:pPr>
        <w:pStyle w:val="ListBullet"/>
      </w:pPr>
      <w:r w:rsidRPr="00FA500E">
        <w:t>using equipment which reduces risk of puncture wounds, such as sharps safety disposal containers</w:t>
      </w:r>
      <w:r w:rsidR="000564D0" w:rsidRPr="00FA500E">
        <w:t xml:space="preserve"> or </w:t>
      </w:r>
      <w:r w:rsidRPr="00FA500E">
        <w:t>safety-engineered devices</w:t>
      </w:r>
      <w:r w:rsidR="006449A5" w:rsidRPr="00FA500E">
        <w:t xml:space="preserve"> </w:t>
      </w:r>
      <w:r w:rsidR="00734F5D" w:rsidRPr="00FA500E">
        <w:t>which</w:t>
      </w:r>
      <w:r w:rsidRPr="00FA500E">
        <w:t xml:space="preserve"> prevent sharps injuries</w:t>
      </w:r>
      <w:r w:rsidR="000564D0" w:rsidRPr="00FA500E">
        <w:t xml:space="preserve"> (e</w:t>
      </w:r>
      <w:r w:rsidR="00A47E6A" w:rsidRPr="00FA500E">
        <w:t xml:space="preserve">.g. </w:t>
      </w:r>
      <w:r w:rsidR="00AA00D6" w:rsidRPr="00FA500E">
        <w:t xml:space="preserve">containers with </w:t>
      </w:r>
      <w:r w:rsidR="002D3A71" w:rsidRPr="00FA500E">
        <w:t xml:space="preserve">in-bult </w:t>
      </w:r>
      <w:r w:rsidR="00F14855" w:rsidRPr="00FA500E">
        <w:t xml:space="preserve">needle </w:t>
      </w:r>
      <w:r w:rsidR="00D56C34" w:rsidRPr="00FA500E">
        <w:t>removal</w:t>
      </w:r>
      <w:r w:rsidR="00F14855" w:rsidRPr="00FA500E">
        <w:t xml:space="preserve"> devices</w:t>
      </w:r>
      <w:r w:rsidR="00A47E6A" w:rsidRPr="00FA500E">
        <w:t>)</w:t>
      </w:r>
      <w:r w:rsidRPr="00FA500E">
        <w:t xml:space="preserve"> </w:t>
      </w:r>
    </w:p>
    <w:p w14:paraId="377651D8" w14:textId="77777777" w:rsidR="00337C3B" w:rsidRPr="00FA500E" w:rsidRDefault="00337C3B" w:rsidP="00E20D63">
      <w:pPr>
        <w:pStyle w:val="ListBullet"/>
      </w:pPr>
      <w:r w:rsidRPr="00FA500E">
        <w:t xml:space="preserve">implementing safe systems of work practices for the handling, use, disposal and storage of sharps </w:t>
      </w:r>
    </w:p>
    <w:p w14:paraId="6687BDF6" w14:textId="12263E53" w:rsidR="00154DB9" w:rsidRPr="00FA500E" w:rsidRDefault="00337C3B" w:rsidP="00E20D63">
      <w:pPr>
        <w:pStyle w:val="ListBullet"/>
      </w:pPr>
      <w:r w:rsidRPr="00FA500E">
        <w:t>providing workers and others in the workplace with training and instruction on</w:t>
      </w:r>
      <w:r w:rsidR="00641480" w:rsidRPr="00FA500E">
        <w:t>:</w:t>
      </w:r>
      <w:r w:rsidRPr="00FA500E">
        <w:t xml:space="preserve"> </w:t>
      </w:r>
    </w:p>
    <w:p w14:paraId="2BDB9D39" w14:textId="73B473AB" w:rsidR="00337C3B" w:rsidRDefault="00337C3B" w:rsidP="00E20D63">
      <w:pPr>
        <w:pStyle w:val="ListBullet2"/>
      </w:pPr>
      <w:r w:rsidRPr="00B55428">
        <w:t xml:space="preserve">how to appropriately manage the risk of </w:t>
      </w:r>
      <w:r w:rsidR="00850473">
        <w:t>penetrating injuries</w:t>
      </w:r>
      <w:r>
        <w:t>. For example,</w:t>
      </w:r>
      <w:r w:rsidRPr="00B55428">
        <w:t xml:space="preserve"> </w:t>
      </w:r>
      <w:r w:rsidR="000C462B">
        <w:t xml:space="preserve">how to use and dispose of </w:t>
      </w:r>
      <w:r w:rsidRPr="00B55428">
        <w:t>sharps safe</w:t>
      </w:r>
      <w:r w:rsidR="000C462B">
        <w:t>l</w:t>
      </w:r>
      <w:r w:rsidRPr="00B55428">
        <w:t>y</w:t>
      </w:r>
      <w:r>
        <w:t xml:space="preserve"> and safe animal handling</w:t>
      </w:r>
      <w:r w:rsidR="00666BF4">
        <w:t>, and</w:t>
      </w:r>
    </w:p>
    <w:p w14:paraId="16B8496A" w14:textId="565BF1C7" w:rsidR="00E20D63" w:rsidRDefault="0074138B" w:rsidP="00E20D63">
      <w:pPr>
        <w:pStyle w:val="ListBullet2"/>
      </w:pPr>
      <w:r w:rsidRPr="0045639C">
        <w:t>appropriate first aid and follow</w:t>
      </w:r>
      <w:r w:rsidR="00303253">
        <w:t>-</w:t>
      </w:r>
      <w:r w:rsidRPr="0045639C">
        <w:t>up treatment for penetrating injur</w:t>
      </w:r>
      <w:r>
        <w:t>ies</w:t>
      </w:r>
      <w:r w:rsidR="00463DE6">
        <w:t>. For example,</w:t>
      </w:r>
      <w:r w:rsidRPr="0045639C">
        <w:t xml:space="preserve"> </w:t>
      </w:r>
      <w:r>
        <w:t>ensuring h</w:t>
      </w:r>
      <w:r w:rsidRPr="0045639C">
        <w:t>airdresser</w:t>
      </w:r>
      <w:r>
        <w:t xml:space="preserve">’s appropriately treat </w:t>
      </w:r>
      <w:r w:rsidR="00A908F4">
        <w:t xml:space="preserve">penetrating injuries </w:t>
      </w:r>
      <w:r>
        <w:t>caused by hair</w:t>
      </w:r>
      <w:r w:rsidRPr="0045639C">
        <w:t xml:space="preserve"> scissors</w:t>
      </w:r>
      <w:r>
        <w:t xml:space="preserve"> to avoid infection</w:t>
      </w:r>
      <w:r w:rsidR="00A25383">
        <w:t xml:space="preserve"> by immediately washing and covering</w:t>
      </w:r>
      <w:r w:rsidR="00D857DE">
        <w:t xml:space="preserve"> wounds</w:t>
      </w:r>
      <w:r w:rsidR="00EE001E">
        <w:t>,</w:t>
      </w:r>
      <w:r w:rsidR="00D857DE">
        <w:t xml:space="preserve"> and </w:t>
      </w:r>
      <w:r w:rsidR="00EE001E">
        <w:t xml:space="preserve">ensuring they know how to </w:t>
      </w:r>
      <w:r w:rsidR="00D857DE">
        <w:t>monitor for signs of infection</w:t>
      </w:r>
      <w:r w:rsidR="00EE001E">
        <w:t xml:space="preserve"> and when to seek </w:t>
      </w:r>
      <w:r w:rsidR="0031320D">
        <w:t>medical attention</w:t>
      </w:r>
      <w:r>
        <w:t>.</w:t>
      </w:r>
      <w:r w:rsidR="00E20D63">
        <w:br w:type="page"/>
      </w:r>
    </w:p>
    <w:p w14:paraId="5EC8BCE0" w14:textId="65D50117" w:rsidR="67C0441F" w:rsidRPr="006A74D6" w:rsidRDefault="008E6601" w:rsidP="00B637FE">
      <w:pPr>
        <w:pStyle w:val="SWAHeading3"/>
      </w:pPr>
      <w:r w:rsidRPr="006A74D6">
        <w:t>T</w:t>
      </w:r>
      <w:r w:rsidR="67C0441F" w:rsidRPr="006A74D6">
        <w:t>ransmission</w:t>
      </w:r>
      <w:r w:rsidRPr="006A74D6">
        <w:t xml:space="preserve"> through the air</w:t>
      </w:r>
    </w:p>
    <w:p w14:paraId="7289FB5D" w14:textId="57E05222" w:rsidR="67C0441F" w:rsidRPr="0006462E" w:rsidRDefault="004E4751" w:rsidP="00E20D63">
      <w:pPr>
        <w:pStyle w:val="Paragraph"/>
      </w:pPr>
      <w:r>
        <w:t>These control measures</w:t>
      </w:r>
      <w:r w:rsidR="0078207F">
        <w:t xml:space="preserve"> </w:t>
      </w:r>
      <w:r w:rsidR="67C0441F" w:rsidRPr="0006462E">
        <w:t>aim to prevent a person having contact with</w:t>
      </w:r>
      <w:r w:rsidR="00263B78">
        <w:t xml:space="preserve"> airborne</w:t>
      </w:r>
      <w:r w:rsidR="67C0441F" w:rsidRPr="0006462E">
        <w:t xml:space="preserve"> biological hazards, and may include:</w:t>
      </w:r>
    </w:p>
    <w:p w14:paraId="0133B98D" w14:textId="666BCDA8" w:rsidR="67C0441F" w:rsidRPr="00FA500E" w:rsidRDefault="67C0441F" w:rsidP="00E20D63">
      <w:pPr>
        <w:pStyle w:val="ListBullet"/>
      </w:pPr>
      <w:r w:rsidRPr="00FA500E">
        <w:t>using ventilation systems</w:t>
      </w:r>
      <w:r w:rsidR="008F5E1A" w:rsidRPr="00FA500E">
        <w:t xml:space="preserve"> and/or air cle</w:t>
      </w:r>
      <w:r w:rsidR="009F3426" w:rsidRPr="00FA500E">
        <w:t>aning</w:t>
      </w:r>
      <w:r w:rsidR="00101B43" w:rsidRPr="00FA500E">
        <w:t xml:space="preserve"> filters or devices</w:t>
      </w:r>
      <w:r w:rsidR="00762ECB" w:rsidRPr="00FA500E">
        <w:t xml:space="preserve">, such as </w:t>
      </w:r>
      <w:r w:rsidRPr="00FA500E">
        <w:t xml:space="preserve">general </w:t>
      </w:r>
      <w:r w:rsidR="00F12469" w:rsidRPr="00FA500E">
        <w:t xml:space="preserve">ventilation to dilute </w:t>
      </w:r>
      <w:r w:rsidR="0080012C" w:rsidRPr="00FA500E">
        <w:t>air</w:t>
      </w:r>
      <w:r w:rsidRPr="00FA500E">
        <w:t xml:space="preserve">, </w:t>
      </w:r>
      <w:r w:rsidR="000D3941">
        <w:t xml:space="preserve">or </w:t>
      </w:r>
      <w:r w:rsidRPr="00FA500E">
        <w:t>local exhaust ventilation</w:t>
      </w:r>
      <w:r w:rsidR="00EF6A24" w:rsidRPr="00FA500E">
        <w:t xml:space="preserve"> </w:t>
      </w:r>
      <w:r w:rsidR="009F3426" w:rsidRPr="00FA500E">
        <w:t>or</w:t>
      </w:r>
      <w:r w:rsidRPr="00FA500E">
        <w:t xml:space="preserve"> high efficiency air filter (HEPA) filtration to keep air circulating though the workplace and reduce the concentration of biological hazards</w:t>
      </w:r>
      <w:r w:rsidR="003841BD" w:rsidRPr="00FA500E">
        <w:t xml:space="preserve"> in the air</w:t>
      </w:r>
    </w:p>
    <w:p w14:paraId="044DB196" w14:textId="50BD8BDC" w:rsidR="67C0441F" w:rsidRPr="00FA500E" w:rsidRDefault="67C0441F" w:rsidP="00E20D63">
      <w:pPr>
        <w:pStyle w:val="ListBullet"/>
      </w:pPr>
      <w:r w:rsidRPr="00FA500E">
        <w:t xml:space="preserve">designing work activities to minimise the generation of dusts </w:t>
      </w:r>
      <w:r w:rsidR="00E441C6" w:rsidRPr="00FA500E">
        <w:t>(</w:t>
      </w:r>
      <w:r w:rsidR="006C3F38" w:rsidRPr="00FA500E">
        <w:t>e.g.</w:t>
      </w:r>
      <w:r w:rsidR="00E441C6" w:rsidRPr="00FA500E">
        <w:t xml:space="preserve"> </w:t>
      </w:r>
      <w:r w:rsidR="00680D97" w:rsidRPr="00FA500E">
        <w:t>cotton, grain and wood</w:t>
      </w:r>
      <w:r w:rsidR="006C3F38" w:rsidRPr="00FA500E">
        <w:t xml:space="preserve"> dust) </w:t>
      </w:r>
      <w:r w:rsidRPr="00FA500E">
        <w:t>and aerosols</w:t>
      </w:r>
      <w:r w:rsidR="006C3F38" w:rsidRPr="00FA500E">
        <w:t xml:space="preserve"> (e.g. </w:t>
      </w:r>
      <w:r w:rsidR="00266EB3" w:rsidRPr="00FA500E">
        <w:t xml:space="preserve">body </w:t>
      </w:r>
      <w:r w:rsidR="00390B21" w:rsidRPr="00FA500E">
        <w:t>substance</w:t>
      </w:r>
      <w:r w:rsidR="00266EB3" w:rsidRPr="00FA500E">
        <w:t xml:space="preserve">s </w:t>
      </w:r>
      <w:r w:rsidR="00EF0268" w:rsidRPr="00FA500E">
        <w:t xml:space="preserve">aerosolised </w:t>
      </w:r>
      <w:r w:rsidR="005B007D" w:rsidRPr="00FA500E">
        <w:t xml:space="preserve">during </w:t>
      </w:r>
      <w:r w:rsidR="0017755C" w:rsidRPr="00FA500E">
        <w:t>medical procedures</w:t>
      </w:r>
      <w:r w:rsidR="00BF67E4" w:rsidRPr="00FA500E">
        <w:t xml:space="preserve"> or organic dust aerosolised during cleaning</w:t>
      </w:r>
      <w:r w:rsidR="005B007D" w:rsidRPr="00FA500E">
        <w:t>)</w:t>
      </w:r>
      <w:r w:rsidR="00EF6A24" w:rsidRPr="00FA500E">
        <w:t xml:space="preserve">. For </w:t>
      </w:r>
      <w:r w:rsidR="00066A43" w:rsidRPr="00FA500E">
        <w:t>example</w:t>
      </w:r>
      <w:r w:rsidR="00EF6A24" w:rsidRPr="00FA500E">
        <w:t>,</w:t>
      </w:r>
      <w:r w:rsidRPr="00FA500E">
        <w:t xml:space="preserve"> installing dust suppression systems </w:t>
      </w:r>
      <w:r w:rsidR="00423398" w:rsidRPr="00FA500E">
        <w:t>(e.g.</w:t>
      </w:r>
      <w:r w:rsidRPr="00FA500E">
        <w:t xml:space="preserve"> water sprinklers</w:t>
      </w:r>
      <w:r w:rsidR="00E14600" w:rsidRPr="00FA500E">
        <w:t>)</w:t>
      </w:r>
      <w:r w:rsidRPr="00FA500E">
        <w:t>, wetting materials before cleaning, and avoiding cleaning methods</w:t>
      </w:r>
      <w:r w:rsidR="00DD443C" w:rsidRPr="00FA500E">
        <w:t xml:space="preserve"> such as</w:t>
      </w:r>
      <w:r w:rsidRPr="00FA500E">
        <w:t xml:space="preserve"> the use of </w:t>
      </w:r>
      <w:r w:rsidR="0012256E" w:rsidRPr="00FA500E">
        <w:t>high-pressure</w:t>
      </w:r>
      <w:r w:rsidRPr="00FA500E">
        <w:t xml:space="preserve"> water systems or dry sweeping </w:t>
      </w:r>
    </w:p>
    <w:p w14:paraId="3BB45B92" w14:textId="4DE04DD0" w:rsidR="67C0441F" w:rsidRPr="00FA500E" w:rsidRDefault="67C0441F" w:rsidP="00E20D63">
      <w:pPr>
        <w:pStyle w:val="ListBullet"/>
      </w:pPr>
      <w:r w:rsidRPr="00FA500E">
        <w:t>inspecting</w:t>
      </w:r>
      <w:r w:rsidR="00CA5D4F" w:rsidRPr="00FA500E">
        <w:t>,</w:t>
      </w:r>
      <w:r w:rsidRPr="00FA500E">
        <w:t xml:space="preserve"> maintaining</w:t>
      </w:r>
      <w:r w:rsidR="008F3C16" w:rsidRPr="00FA500E">
        <w:t>/cleaning</w:t>
      </w:r>
      <w:r w:rsidR="00CA5D4F" w:rsidRPr="00FA500E">
        <w:t xml:space="preserve"> and testing/sampling</w:t>
      </w:r>
      <w:r w:rsidRPr="00FA500E">
        <w:t xml:space="preserve"> water</w:t>
      </w:r>
      <w:r w:rsidR="000F0CEF" w:rsidRPr="00FA500E">
        <w:t>, surfaces</w:t>
      </w:r>
      <w:r w:rsidRPr="00FA500E">
        <w:t xml:space="preserve"> and air handling systems in buildings to prevent </w:t>
      </w:r>
      <w:r w:rsidR="00CA5D4F" w:rsidRPr="00FA500E">
        <w:t xml:space="preserve">and identify </w:t>
      </w:r>
      <w:r w:rsidRPr="00FA500E">
        <w:t>the growth o</w:t>
      </w:r>
      <w:r w:rsidR="343F598F" w:rsidRPr="00FA500E">
        <w:t>f</w:t>
      </w:r>
      <w:r w:rsidRPr="00FA500E">
        <w:t xml:space="preserve"> microorganisms</w:t>
      </w:r>
      <w:r w:rsidR="00E14600" w:rsidRPr="00FA500E">
        <w:t>,</w:t>
      </w:r>
      <w:r w:rsidRPr="00FA500E">
        <w:t xml:space="preserve"> such as bacteria and fungi</w:t>
      </w:r>
    </w:p>
    <w:p w14:paraId="24026B39" w14:textId="14C6F8A2" w:rsidR="00C20AD1" w:rsidRPr="00FA500E" w:rsidRDefault="67C0441F" w:rsidP="00E20D63">
      <w:pPr>
        <w:pStyle w:val="ListBullet"/>
      </w:pPr>
      <w:r w:rsidRPr="00FA500E">
        <w:t>implementing use of suitable PPE</w:t>
      </w:r>
      <w:r w:rsidR="00303C72" w:rsidRPr="00FA500E">
        <w:t>,</w:t>
      </w:r>
      <w:r w:rsidRPr="00FA500E">
        <w:t xml:space="preserve"> such as correctly fitted RPE</w:t>
      </w:r>
      <w:r w:rsidR="00467C73" w:rsidRPr="00FA500E">
        <w:t xml:space="preserve"> or PPE to protect workers’ eyes, nose and mouth from contact with respiratory particles</w:t>
      </w:r>
      <w:r w:rsidR="00920A7C" w:rsidRPr="00FA500E">
        <w:t xml:space="preserve"> (see </w:t>
      </w:r>
      <w:hyperlink w:anchor="Appendix_G_PPE" w:history="1">
        <w:r w:rsidR="00106E93" w:rsidRPr="000D3941">
          <w:rPr>
            <w:rStyle w:val="Hyperlink"/>
            <w:b/>
            <w:bCs/>
          </w:rPr>
          <w:t>Appendix G</w:t>
        </w:r>
      </w:hyperlink>
      <w:r w:rsidR="00DD5CAA" w:rsidRPr="00FA500E">
        <w:t xml:space="preserve"> for further information on PPE)</w:t>
      </w:r>
    </w:p>
    <w:p w14:paraId="5F5834C5" w14:textId="3EF9BDDB" w:rsidR="00C20AD1" w:rsidRPr="00FA500E" w:rsidRDefault="0026272F" w:rsidP="00E20D63">
      <w:pPr>
        <w:pStyle w:val="ListBullet"/>
      </w:pPr>
      <w:r w:rsidRPr="00FA500E">
        <w:t xml:space="preserve">putting in place a barrier to ensure people </w:t>
      </w:r>
      <w:r w:rsidR="00C41526" w:rsidRPr="00FA500E">
        <w:t>maintai</w:t>
      </w:r>
      <w:r w:rsidRPr="00FA500E">
        <w:t>n</w:t>
      </w:r>
      <w:r w:rsidR="00C41526" w:rsidRPr="00FA500E">
        <w:t xml:space="preserve"> a </w:t>
      </w:r>
      <w:r w:rsidRPr="00FA500E">
        <w:t xml:space="preserve">safe </w:t>
      </w:r>
      <w:r w:rsidR="00C41526" w:rsidRPr="00FA500E">
        <w:t xml:space="preserve">distance from the source of the biological hazard </w:t>
      </w:r>
      <w:r w:rsidR="00896C28" w:rsidRPr="00FA500E">
        <w:t>and do not come</w:t>
      </w:r>
      <w:r w:rsidR="00C41526" w:rsidRPr="00FA500E">
        <w:t xml:space="preserve"> into contact with respiratory particles</w:t>
      </w:r>
    </w:p>
    <w:p w14:paraId="0A586189" w14:textId="207D2BD1" w:rsidR="00C20AD1" w:rsidRPr="00FA500E" w:rsidRDefault="00C41526" w:rsidP="00E20D63">
      <w:pPr>
        <w:pStyle w:val="ListBullet"/>
      </w:pPr>
      <w:r w:rsidRPr="00FA500E">
        <w:t>installing physical barriers to contain respiratory particles</w:t>
      </w:r>
      <w:r w:rsidR="00896C28" w:rsidRPr="00FA500E">
        <w:t xml:space="preserve"> (e.g.</w:t>
      </w:r>
      <w:r w:rsidRPr="00FA500E">
        <w:t xml:space="preserve"> splash guards or screens</w:t>
      </w:r>
      <w:r w:rsidR="00896C28" w:rsidRPr="00FA500E">
        <w:t>)</w:t>
      </w:r>
    </w:p>
    <w:p w14:paraId="1D51954F" w14:textId="68FA2ECF" w:rsidR="00162A4E" w:rsidRPr="00FA500E" w:rsidRDefault="00034E7D" w:rsidP="00E20D63">
      <w:pPr>
        <w:pStyle w:val="ListBullet"/>
      </w:pPr>
      <w:r w:rsidRPr="00FA500E">
        <w:t xml:space="preserve">using biosafety cabinets and air locks to contain the </w:t>
      </w:r>
      <w:r w:rsidR="004E2E10" w:rsidRPr="00FA500E">
        <w:t>biological hazard</w:t>
      </w:r>
      <w:r w:rsidR="00461C4D" w:rsidRPr="00FA500E">
        <w:t xml:space="preserve"> </w:t>
      </w:r>
    </w:p>
    <w:p w14:paraId="060A5AEC" w14:textId="599B0B61" w:rsidR="00AF6DD3" w:rsidRPr="00FA500E" w:rsidRDefault="00AF6DD3" w:rsidP="00E20D63">
      <w:pPr>
        <w:pStyle w:val="ListBullet"/>
      </w:pPr>
      <w:r w:rsidRPr="00FA500E">
        <w:t xml:space="preserve">vaccination </w:t>
      </w:r>
      <w:r w:rsidR="00901445" w:rsidRPr="00FA500E">
        <w:t xml:space="preserve">of people and animals </w:t>
      </w:r>
      <w:r w:rsidRPr="00FA500E">
        <w:t>where applicable</w:t>
      </w:r>
      <w:r w:rsidR="000770A2" w:rsidRPr="00FA500E">
        <w:t>, and</w:t>
      </w:r>
      <w:r w:rsidRPr="00FA500E">
        <w:t xml:space="preserve"> </w:t>
      </w:r>
    </w:p>
    <w:p w14:paraId="12A2E7B6" w14:textId="72EDCE4D" w:rsidR="00C41526" w:rsidRPr="00C20AD1" w:rsidRDefault="00C41526" w:rsidP="00E20D63">
      <w:pPr>
        <w:pStyle w:val="ListBullet"/>
        <w:rPr>
          <w:rFonts w:asciiTheme="minorHAnsi" w:eastAsiaTheme="minorEastAsia" w:hAnsiTheme="minorHAnsi"/>
          <w:color w:val="242424"/>
          <w:szCs w:val="22"/>
        </w:rPr>
      </w:pPr>
      <w:r w:rsidRPr="00FA500E">
        <w:t>informing and providing workers with resources on respiratory hygiene and cough etiquette</w:t>
      </w:r>
      <w:r w:rsidR="000D3941">
        <w:t>, such as</w:t>
      </w:r>
      <w:r w:rsidRPr="00FA500E">
        <w:t xml:space="preserve"> covering coughs and sneezes</w:t>
      </w:r>
      <w:r w:rsidR="00D76770" w:rsidRPr="00FA500E">
        <w:t xml:space="preserve"> and</w:t>
      </w:r>
      <w:r w:rsidRPr="00FA500E">
        <w:t xml:space="preserve"> </w:t>
      </w:r>
      <w:r w:rsidR="00AD2A2F" w:rsidRPr="00FA500E">
        <w:t>good</w:t>
      </w:r>
      <w:r w:rsidRPr="00C20AD1">
        <w:rPr>
          <w:rFonts w:asciiTheme="minorHAnsi" w:eastAsiaTheme="minorEastAsia" w:hAnsiTheme="minorHAnsi"/>
          <w:color w:val="242424"/>
          <w:szCs w:val="22"/>
        </w:rPr>
        <w:t xml:space="preserve"> hand hygiene</w:t>
      </w:r>
      <w:r w:rsidR="00D76770">
        <w:rPr>
          <w:rFonts w:asciiTheme="minorHAnsi" w:eastAsiaTheme="minorEastAsia" w:hAnsiTheme="minorHAnsi"/>
          <w:color w:val="242424"/>
          <w:szCs w:val="22"/>
        </w:rPr>
        <w:t>.</w:t>
      </w:r>
    </w:p>
    <w:p w14:paraId="416137C7" w14:textId="03B27868" w:rsidR="67C0441F" w:rsidRPr="00362A96" w:rsidRDefault="67C0441F" w:rsidP="001056A0">
      <w:pPr>
        <w:pStyle w:val="SWAHeading3"/>
      </w:pPr>
      <w:r w:rsidRPr="00537482">
        <w:rPr>
          <w:iCs/>
        </w:rPr>
        <w:t>Vector transmission</w:t>
      </w:r>
      <w:r w:rsidRPr="00362A96">
        <w:t xml:space="preserve"> </w:t>
      </w:r>
    </w:p>
    <w:p w14:paraId="1279C7E3" w14:textId="03F72A4E" w:rsidR="67C0441F" w:rsidRPr="001056A0" w:rsidRDefault="67C0441F" w:rsidP="00E20D63">
      <w:pPr>
        <w:pStyle w:val="Paragraph"/>
      </w:pPr>
      <w:r w:rsidRPr="0006462E">
        <w:t>Vector-borne</w:t>
      </w:r>
      <w:r w:rsidR="00866676">
        <w:t xml:space="preserve"> </w:t>
      </w:r>
      <w:r w:rsidRPr="0006462E">
        <w:t>control measures aim to prevent vectors</w:t>
      </w:r>
      <w:r w:rsidR="007374F8">
        <w:t xml:space="preserve"> (e.g. mosquitoes, fleas and ticks)</w:t>
      </w:r>
      <w:r w:rsidR="007374F8" w:rsidRPr="0006462E">
        <w:t xml:space="preserve"> </w:t>
      </w:r>
      <w:r w:rsidRPr="0006462E">
        <w:t xml:space="preserve">spreading a biological hazard </w:t>
      </w:r>
      <w:r w:rsidRPr="001056A0">
        <w:t>to a person, and may include:</w:t>
      </w:r>
    </w:p>
    <w:p w14:paraId="5CDE30F5" w14:textId="35D04BC9" w:rsidR="67C0441F" w:rsidRPr="00FA500E" w:rsidRDefault="67C0441F" w:rsidP="00E20D63">
      <w:pPr>
        <w:pStyle w:val="ListBullet"/>
      </w:pPr>
      <w:r w:rsidRPr="00FA500E">
        <w:t>removing potential sources of a biological hazard</w:t>
      </w:r>
      <w:r w:rsidR="00C14AC8" w:rsidRPr="00FA500E">
        <w:t xml:space="preserve">. For </w:t>
      </w:r>
      <w:r w:rsidRPr="00FA500E">
        <w:t>example</w:t>
      </w:r>
      <w:r w:rsidR="00C14AC8" w:rsidRPr="00FA500E">
        <w:t>,</w:t>
      </w:r>
      <w:r w:rsidRPr="00FA500E">
        <w:t xml:space="preserve"> stagnant bodies of water mosquitoes </w:t>
      </w:r>
      <w:r w:rsidR="00115781" w:rsidRPr="00FA500E">
        <w:t xml:space="preserve">can </w:t>
      </w:r>
      <w:r w:rsidRPr="00FA500E">
        <w:t>breed in</w:t>
      </w:r>
    </w:p>
    <w:p w14:paraId="78343AF0" w14:textId="7778E5F5" w:rsidR="67C0441F" w:rsidRPr="00FA500E" w:rsidRDefault="67C0441F" w:rsidP="00E20D63">
      <w:pPr>
        <w:pStyle w:val="ListBullet"/>
      </w:pPr>
      <w:r w:rsidRPr="00FA500E">
        <w:t xml:space="preserve">acting on any reports of pest infestations in the workplace, including preventing access to the affected area as soon as practical and taking necessary steps to remove pests </w:t>
      </w:r>
    </w:p>
    <w:p w14:paraId="797B2E08" w14:textId="0BF296C3" w:rsidR="67C0441F" w:rsidRPr="00FA500E" w:rsidRDefault="67C0441F" w:rsidP="00E20D63">
      <w:pPr>
        <w:pStyle w:val="ListBullet"/>
      </w:pPr>
      <w:r w:rsidRPr="00FA500E">
        <w:t>minimis</w:t>
      </w:r>
      <w:r w:rsidR="002B6632" w:rsidRPr="00FA500E">
        <w:t>ing</w:t>
      </w:r>
      <w:r w:rsidRPr="00FA500E">
        <w:t xml:space="preserve"> exposed skin by </w:t>
      </w:r>
      <w:r w:rsidR="00896C28" w:rsidRPr="00FA500E">
        <w:t>wearing protective clothing, such as</w:t>
      </w:r>
      <w:r w:rsidRPr="00FA500E">
        <w:t xml:space="preserve"> long sleeve shirts, trousers, enclosed shoes and hats with head net to protect the face when working outside </w:t>
      </w:r>
    </w:p>
    <w:p w14:paraId="3A28A51A" w14:textId="117AB675" w:rsidR="67C0441F" w:rsidRPr="00FA500E" w:rsidRDefault="08FE6092" w:rsidP="00E20D63">
      <w:pPr>
        <w:pStyle w:val="ListBullet"/>
      </w:pPr>
      <w:r w:rsidRPr="00FA500E">
        <w:t>where possible</w:t>
      </w:r>
      <w:r w:rsidR="002B6632" w:rsidRPr="00FA500E">
        <w:t>,</w:t>
      </w:r>
      <w:r w:rsidRPr="00FA500E">
        <w:t xml:space="preserve"> limit</w:t>
      </w:r>
      <w:r w:rsidR="002B6632" w:rsidRPr="00FA500E">
        <w:t>ing</w:t>
      </w:r>
      <w:r w:rsidRPr="00FA500E">
        <w:t xml:space="preserve"> </w:t>
      </w:r>
      <w:r w:rsidR="00015F75" w:rsidRPr="00FA500E">
        <w:t>work</w:t>
      </w:r>
      <w:r w:rsidRPr="00FA500E">
        <w:t xml:space="preserve"> outdoors </w:t>
      </w:r>
      <w:r w:rsidR="00015F75" w:rsidRPr="00FA500E">
        <w:t>when vectors are most active</w:t>
      </w:r>
      <w:r w:rsidR="00FF681D" w:rsidRPr="00FA500E">
        <w:t xml:space="preserve"> (e.g. </w:t>
      </w:r>
      <w:r w:rsidR="007879FA" w:rsidRPr="00FA500E">
        <w:t xml:space="preserve">at </w:t>
      </w:r>
      <w:r w:rsidR="00AA381F" w:rsidRPr="00FA500E">
        <w:t>dawn</w:t>
      </w:r>
      <w:r w:rsidR="005B717D" w:rsidRPr="00FA500E">
        <w:t xml:space="preserve"> and dusk</w:t>
      </w:r>
      <w:r w:rsidR="007879FA" w:rsidRPr="00FA500E">
        <w:t>, when the weather is very humid</w:t>
      </w:r>
      <w:r w:rsidR="00E91A85" w:rsidRPr="00FA500E">
        <w:t xml:space="preserve"> or </w:t>
      </w:r>
      <w:r w:rsidR="007879FA" w:rsidRPr="00FA500E">
        <w:t>when there has been heavy rainfall/flooding</w:t>
      </w:r>
      <w:r w:rsidR="00FF681D" w:rsidRPr="00FA500E">
        <w:t>)</w:t>
      </w:r>
    </w:p>
    <w:p w14:paraId="542CF45D" w14:textId="77777777" w:rsidR="00504882" w:rsidRPr="00FA500E" w:rsidRDefault="00504882" w:rsidP="00E20D63">
      <w:pPr>
        <w:pStyle w:val="ListBullet"/>
      </w:pPr>
      <w:r w:rsidRPr="00FA500E">
        <w:t>monitoring the weather and environment, where possible, and adjusting work activities when vector populations in an area are expected to increase</w:t>
      </w:r>
    </w:p>
    <w:p w14:paraId="794DD54E" w14:textId="4505306D" w:rsidR="67C0441F" w:rsidRPr="00FA500E" w:rsidRDefault="1700B272" w:rsidP="00E20D63">
      <w:pPr>
        <w:pStyle w:val="ListBullet"/>
      </w:pPr>
      <w:r w:rsidRPr="00FA500E">
        <w:t>e</w:t>
      </w:r>
      <w:r w:rsidR="3B3AFD01" w:rsidRPr="00FA500E">
        <w:t>nsur</w:t>
      </w:r>
      <w:r w:rsidR="002B6632" w:rsidRPr="00FA500E">
        <w:t>ing</w:t>
      </w:r>
      <w:r w:rsidR="3B3AFD01" w:rsidRPr="00FA500E">
        <w:t xml:space="preserve"> work areas</w:t>
      </w:r>
      <w:r w:rsidR="08FE6092" w:rsidRPr="00FA500E">
        <w:t xml:space="preserve"> </w:t>
      </w:r>
      <w:r w:rsidR="0C3CE60E" w:rsidRPr="00FA500E">
        <w:t>and workplace accommodation have appropriate insect screening and/or other insect prevention (e.g. mozzie-</w:t>
      </w:r>
      <w:r w:rsidR="00F80350" w:rsidRPr="00FA500E">
        <w:t>zapper)</w:t>
      </w:r>
    </w:p>
    <w:p w14:paraId="0A6571C7" w14:textId="1F082A73" w:rsidR="00BF24A2" w:rsidRPr="00FA500E" w:rsidRDefault="00BF24A2" w:rsidP="00E20D63">
      <w:pPr>
        <w:pStyle w:val="ListBullet"/>
      </w:pPr>
      <w:r w:rsidRPr="00FA500E">
        <w:t xml:space="preserve">vaccination where applicable </w:t>
      </w:r>
    </w:p>
    <w:p w14:paraId="52B833A5" w14:textId="589A1301" w:rsidR="00875682" w:rsidRPr="00FA500E" w:rsidRDefault="67C0441F" w:rsidP="00E20D63">
      <w:pPr>
        <w:pStyle w:val="ListBullet"/>
      </w:pPr>
      <w:r w:rsidRPr="00FA500E">
        <w:t>apply</w:t>
      </w:r>
      <w:r w:rsidR="00E910D0" w:rsidRPr="00FA500E">
        <w:t>ing</w:t>
      </w:r>
      <w:r w:rsidRPr="00FA500E">
        <w:t xml:space="preserve"> insect repellent on exposed skin</w:t>
      </w:r>
      <w:r w:rsidR="00E910D0" w:rsidRPr="00FA500E">
        <w:t>, and</w:t>
      </w:r>
    </w:p>
    <w:p w14:paraId="2ECD4513" w14:textId="38463342" w:rsidR="67C0441F" w:rsidRPr="00FA500E" w:rsidRDefault="00875682" w:rsidP="00E20D63">
      <w:pPr>
        <w:pStyle w:val="ListBullet"/>
      </w:pPr>
      <w:r w:rsidRPr="00FA500E">
        <w:t>providing</w:t>
      </w:r>
      <w:r w:rsidR="002D071E" w:rsidRPr="00FA500E">
        <w:t xml:space="preserve"> basic</w:t>
      </w:r>
      <w:r w:rsidRPr="00FA500E">
        <w:t xml:space="preserve"> training to workers on</w:t>
      </w:r>
      <w:r w:rsidR="00910F0D" w:rsidRPr="00FA500E">
        <w:t xml:space="preserve"> how </w:t>
      </w:r>
      <w:r w:rsidR="0022690C" w:rsidRPr="00FA500E">
        <w:t>vector-borne disease spread</w:t>
      </w:r>
      <w:r w:rsidR="004C58BA" w:rsidRPr="00FA500E">
        <w:t>s</w:t>
      </w:r>
      <w:r w:rsidR="00BB58D8" w:rsidRPr="00FA500E">
        <w:t xml:space="preserve">, </w:t>
      </w:r>
      <w:r w:rsidR="00065CFB" w:rsidRPr="00FA500E">
        <w:t xml:space="preserve">the </w:t>
      </w:r>
      <w:r w:rsidR="00BB58D8" w:rsidRPr="00FA500E">
        <w:t>risks of exposure and infection</w:t>
      </w:r>
      <w:r w:rsidR="00065CFB" w:rsidRPr="00FA500E">
        <w:t>,</w:t>
      </w:r>
      <w:r w:rsidR="00BB58D8" w:rsidRPr="00FA500E">
        <w:t xml:space="preserve"> and how they can protect themselves from vectors</w:t>
      </w:r>
      <w:r w:rsidR="00E44EE2" w:rsidRPr="00FA500E">
        <w:t>.</w:t>
      </w:r>
      <w:r w:rsidR="67C0441F" w:rsidRPr="00FA500E">
        <w:t xml:space="preserve"> </w:t>
      </w:r>
    </w:p>
    <w:p w14:paraId="0F2C7C1E" w14:textId="18C7BA0C" w:rsidR="00303A62" w:rsidRDefault="00A808CB" w:rsidP="00962B0D">
      <w:pPr>
        <w:pStyle w:val="SWAHeading3"/>
        <w:rPr>
          <w:rFonts w:eastAsia="Calibri"/>
          <w:i/>
          <w:iCs/>
        </w:rPr>
      </w:pPr>
      <w:r>
        <w:t>Contact with c</w:t>
      </w:r>
      <w:r w:rsidR="00BC11A4" w:rsidRPr="00D6799A">
        <w:t xml:space="preserve">ontaminated </w:t>
      </w:r>
      <w:r>
        <w:t>materials</w:t>
      </w:r>
      <w:r w:rsidR="00BC11A4" w:rsidRPr="00362A96">
        <w:rPr>
          <w:rFonts w:eastAsia="Calibri"/>
        </w:rPr>
        <w:t xml:space="preserve"> </w:t>
      </w:r>
    </w:p>
    <w:p w14:paraId="71FE9F80" w14:textId="3115F603" w:rsidR="00383029" w:rsidRDefault="00A25286" w:rsidP="00FA500E">
      <w:pPr>
        <w:pStyle w:val="SWAHeading4"/>
        <w:spacing w:before="240"/>
      </w:pPr>
      <w:r>
        <w:t xml:space="preserve">Contact with contaminated </w:t>
      </w:r>
      <w:r w:rsidR="002E672E">
        <w:t>surfaces</w:t>
      </w:r>
      <w:r w:rsidR="00B2785B">
        <w:t xml:space="preserve">, </w:t>
      </w:r>
      <w:r w:rsidR="002E672E">
        <w:t>objects</w:t>
      </w:r>
      <w:r w:rsidR="00B2785B">
        <w:t xml:space="preserve">, </w:t>
      </w:r>
      <w:r w:rsidR="001F1C3C">
        <w:t>soil and waste</w:t>
      </w:r>
    </w:p>
    <w:p w14:paraId="5A3AE633" w14:textId="328B9593" w:rsidR="00383029" w:rsidRPr="0006462E" w:rsidRDefault="00337C3B" w:rsidP="00E20D63">
      <w:pPr>
        <w:pStyle w:val="Paragraph"/>
      </w:pPr>
      <w:r>
        <w:t xml:space="preserve">Exposure to biological hazards can occur from people </w:t>
      </w:r>
      <w:r w:rsidR="004A29C8">
        <w:t xml:space="preserve">coming into contact with </w:t>
      </w:r>
      <w:r>
        <w:t>contaminated surfaces</w:t>
      </w:r>
      <w:r w:rsidR="00487C08">
        <w:t>,</w:t>
      </w:r>
      <w:r>
        <w:t xml:space="preserve"> objects</w:t>
      </w:r>
      <w:r w:rsidR="00B2785B">
        <w:t>, soil and waste</w:t>
      </w:r>
      <w:r w:rsidR="00BA0EBE">
        <w:t>. Control measures to reduce contact with these contaminated materials include</w:t>
      </w:r>
      <w:r w:rsidR="00383029" w:rsidRPr="0006462E">
        <w:t>:</w:t>
      </w:r>
    </w:p>
    <w:p w14:paraId="17774DD3" w14:textId="77777777" w:rsidR="000D3941" w:rsidRDefault="00610F52" w:rsidP="00E20D63">
      <w:pPr>
        <w:pStyle w:val="ListBullet"/>
      </w:pPr>
      <w:r w:rsidRPr="00FA500E">
        <w:t>promoting good hygiene</w:t>
      </w:r>
    </w:p>
    <w:p w14:paraId="02E3BF7D" w14:textId="44A26832" w:rsidR="00610F52" w:rsidRPr="00FA500E" w:rsidRDefault="00610F52" w:rsidP="00E20D63">
      <w:pPr>
        <w:pStyle w:val="ListBullet"/>
      </w:pPr>
      <w:r w:rsidRPr="00FA500E">
        <w:t>cleaning, disinfect</w:t>
      </w:r>
      <w:r w:rsidR="000D3941">
        <w:t>ing</w:t>
      </w:r>
      <w:r w:rsidRPr="00FA500E">
        <w:t xml:space="preserve"> and sterilis</w:t>
      </w:r>
      <w:r w:rsidR="000D3941">
        <w:t xml:space="preserve">ing </w:t>
      </w:r>
      <w:r w:rsidRPr="00FA500E">
        <w:t>areas and equipment that may come into contact with biological hazards</w:t>
      </w:r>
    </w:p>
    <w:p w14:paraId="71601080" w14:textId="626A509D" w:rsidR="00BD6834" w:rsidRPr="00FA500E" w:rsidRDefault="00BD6834" w:rsidP="00E20D63">
      <w:pPr>
        <w:pStyle w:val="ListBullet"/>
      </w:pPr>
      <w:r w:rsidRPr="00FA500E">
        <w:t>ensuring handling of equipment minimises risk of contact transmission</w:t>
      </w:r>
      <w:r w:rsidR="00896C28" w:rsidRPr="00FA500E">
        <w:t xml:space="preserve">. For example, </w:t>
      </w:r>
      <w:r w:rsidRPr="00FA500E">
        <w:t>using dedicated</w:t>
      </w:r>
      <w:r w:rsidR="001F6AC7" w:rsidRPr="00FA500E">
        <w:t xml:space="preserve"> re-usable</w:t>
      </w:r>
      <w:r w:rsidRPr="00FA500E">
        <w:t xml:space="preserve"> equipment or single use of equipment to minimise cross contamination</w:t>
      </w:r>
    </w:p>
    <w:p w14:paraId="0469FBF8" w14:textId="23115697" w:rsidR="004C0CF5" w:rsidRPr="00FA500E" w:rsidRDefault="004C0CF5" w:rsidP="00E20D63">
      <w:pPr>
        <w:pStyle w:val="ListBullet"/>
      </w:pPr>
      <w:r w:rsidRPr="00FA500E">
        <w:t>limiting access to high</w:t>
      </w:r>
      <w:r w:rsidR="002704F9" w:rsidRPr="00FA500E">
        <w:t>-</w:t>
      </w:r>
      <w:r w:rsidRPr="00FA500E">
        <w:t>risk areas where biological hazards or sources may be present</w:t>
      </w:r>
      <w:r w:rsidR="00CA51E5" w:rsidRPr="00FA500E">
        <w:t xml:space="preserve">. For example, </w:t>
      </w:r>
      <w:r w:rsidRPr="00FA500E">
        <w:t xml:space="preserve">limiting access to </w:t>
      </w:r>
      <w:r w:rsidR="00FA6A01" w:rsidRPr="00FA500E">
        <w:t>contaminated</w:t>
      </w:r>
      <w:r w:rsidR="003E26FA" w:rsidRPr="00FA500E">
        <w:t xml:space="preserve"> samples</w:t>
      </w:r>
      <w:r w:rsidRPr="00FA500E">
        <w:t xml:space="preserve"> in a laboratory setting to those who are trained to appropriately handle the</w:t>
      </w:r>
      <w:r w:rsidR="00FA6A01" w:rsidRPr="00FA500E">
        <w:t>se</w:t>
      </w:r>
      <w:r w:rsidR="000539E3" w:rsidRPr="00FA500E">
        <w:t xml:space="preserve"> materials</w:t>
      </w:r>
      <w:r w:rsidRPr="00FA500E">
        <w:t xml:space="preserve"> </w:t>
      </w:r>
    </w:p>
    <w:p w14:paraId="59149F81" w14:textId="04DF09B9" w:rsidR="00F651E2" w:rsidRPr="00FA500E" w:rsidRDefault="00F651E2" w:rsidP="00E20D63">
      <w:pPr>
        <w:pStyle w:val="ListBullet"/>
      </w:pPr>
      <w:r w:rsidRPr="00FA500E">
        <w:t>ensuring appropriate handling of waste products</w:t>
      </w:r>
    </w:p>
    <w:p w14:paraId="7635C778" w14:textId="3421793D" w:rsidR="00610F52" w:rsidRPr="00FA500E" w:rsidRDefault="00610F52" w:rsidP="00E20D63">
      <w:pPr>
        <w:pStyle w:val="ListBullet"/>
      </w:pPr>
      <w:r w:rsidRPr="00FA500E">
        <w:t xml:space="preserve">vaccination where applicable, and </w:t>
      </w:r>
    </w:p>
    <w:p w14:paraId="03BC1360" w14:textId="45C502D7" w:rsidR="001D0C1B" w:rsidRPr="00FA500E" w:rsidRDefault="001D0C1B" w:rsidP="00E20D63">
      <w:pPr>
        <w:pStyle w:val="ListBullet"/>
      </w:pPr>
      <w:r w:rsidRPr="00FA500E">
        <w:t xml:space="preserve">providing suitable PPE, such as protective clothing, safety eyewear, </w:t>
      </w:r>
      <w:r w:rsidR="00B95790" w:rsidRPr="00FA500E">
        <w:t xml:space="preserve">RPE, </w:t>
      </w:r>
      <w:r w:rsidRPr="00FA500E">
        <w:t xml:space="preserve">masks and gloves. </w:t>
      </w:r>
    </w:p>
    <w:p w14:paraId="5983786F" w14:textId="597C5E17" w:rsidR="00362E93" w:rsidRDefault="00362E93" w:rsidP="00FA500E">
      <w:pPr>
        <w:pStyle w:val="SWAHeading4"/>
        <w:spacing w:before="240"/>
      </w:pPr>
      <w:r>
        <w:t>Contact with contaminated food</w:t>
      </w:r>
    </w:p>
    <w:p w14:paraId="3749BA6B" w14:textId="524FD197" w:rsidR="67C0441F" w:rsidRPr="00303A62" w:rsidRDefault="67C0441F" w:rsidP="00E20D63">
      <w:pPr>
        <w:pStyle w:val="Paragraph"/>
      </w:pPr>
      <w:r w:rsidRPr="00303A62">
        <w:t>Food-borne control measures aim to prevent contact or consumption of food contaminated with a biological hazard (</w:t>
      </w:r>
      <w:r w:rsidR="00A4019F">
        <w:t>e.g.</w:t>
      </w:r>
      <w:r w:rsidRPr="00303A62">
        <w:t xml:space="preserve"> </w:t>
      </w:r>
      <w:r w:rsidR="00C36673">
        <w:t>norovirus</w:t>
      </w:r>
      <w:r w:rsidR="006E03DA" w:rsidRPr="00303A62">
        <w:t xml:space="preserve"> or salmonella</w:t>
      </w:r>
      <w:r w:rsidRPr="00303A62">
        <w:t>), and may include:</w:t>
      </w:r>
    </w:p>
    <w:p w14:paraId="2E7C5570" w14:textId="703525FB" w:rsidR="67C0441F" w:rsidRPr="00FA500E" w:rsidRDefault="67C0441F" w:rsidP="00E20D63">
      <w:pPr>
        <w:pStyle w:val="ListBullet"/>
      </w:pPr>
      <w:r w:rsidRPr="00FA500E">
        <w:t xml:space="preserve">separating food preparation and eating areas from workspaces </w:t>
      </w:r>
    </w:p>
    <w:p w14:paraId="5441941E" w14:textId="77777777" w:rsidR="67C0441F" w:rsidRPr="00FA500E" w:rsidRDefault="67C0441F" w:rsidP="00E20D63">
      <w:pPr>
        <w:pStyle w:val="ListBullet"/>
      </w:pPr>
      <w:r w:rsidRPr="00FA500E">
        <w:t>following proper food safety preparation and storage procedures</w:t>
      </w:r>
    </w:p>
    <w:p w14:paraId="00DE211A" w14:textId="46B5E7AB" w:rsidR="67C0441F" w:rsidRPr="00FA500E" w:rsidRDefault="67C0441F" w:rsidP="00E20D63">
      <w:pPr>
        <w:pStyle w:val="ListBullet"/>
      </w:pPr>
      <w:r w:rsidRPr="00FA500E">
        <w:t>ensuring good hand hygiene, including washing hands before eating and drinking</w:t>
      </w:r>
    </w:p>
    <w:p w14:paraId="0261F956" w14:textId="738B538D" w:rsidR="00303A62" w:rsidRPr="00FA500E" w:rsidRDefault="67C0441F" w:rsidP="00E20D63">
      <w:pPr>
        <w:pStyle w:val="ListBullet"/>
      </w:pPr>
      <w:r w:rsidRPr="00FA500E">
        <w:t>providing workers and others with training and instruction on how to appropriately manage the risks of food-borne diseases</w:t>
      </w:r>
      <w:r w:rsidR="00A06EA4" w:rsidRPr="00FA500E">
        <w:t xml:space="preserve">. For example, </w:t>
      </w:r>
      <w:r w:rsidR="45B60E0F" w:rsidRPr="00FA500E">
        <w:t>ensuring workers with symptoms of gastroenteritis do not prepare or serve food to others</w:t>
      </w:r>
      <w:r w:rsidR="003D63D0" w:rsidRPr="00FA500E">
        <w:t>, and</w:t>
      </w:r>
    </w:p>
    <w:p w14:paraId="40F604C0" w14:textId="1254AF1C" w:rsidR="00E20D63" w:rsidRDefault="009F1259" w:rsidP="00E20D63">
      <w:pPr>
        <w:pStyle w:val="ListBullet"/>
      </w:pPr>
      <w:r w:rsidRPr="00FA500E">
        <w:t>providing suitable PPE, such as protective clothing</w:t>
      </w:r>
      <w:r w:rsidR="00CB09BD" w:rsidRPr="00FA500E">
        <w:t xml:space="preserve"> </w:t>
      </w:r>
      <w:r w:rsidR="003D63D0" w:rsidRPr="00FA500E">
        <w:t xml:space="preserve">(e.g. </w:t>
      </w:r>
      <w:r w:rsidR="00CB09BD" w:rsidRPr="00FA500E">
        <w:t>aprons</w:t>
      </w:r>
      <w:r w:rsidRPr="00FA500E">
        <w:t xml:space="preserve"> and gloves</w:t>
      </w:r>
      <w:r w:rsidR="003D63D0" w:rsidRPr="00FA500E">
        <w:t>)</w:t>
      </w:r>
      <w:r w:rsidRPr="00FA500E">
        <w:t xml:space="preserve">. </w:t>
      </w:r>
      <w:r w:rsidR="00E20D63">
        <w:br w:type="page"/>
      </w:r>
    </w:p>
    <w:p w14:paraId="40B1B970" w14:textId="2F702DDB" w:rsidR="00362E93" w:rsidRDefault="00362E93" w:rsidP="00FA500E">
      <w:pPr>
        <w:pStyle w:val="SWAHeading4"/>
        <w:spacing w:before="240"/>
      </w:pPr>
      <w:r>
        <w:t>Contact with contaminated water</w:t>
      </w:r>
    </w:p>
    <w:p w14:paraId="4F092077" w14:textId="137AEDD4" w:rsidR="00BC11A4" w:rsidRPr="00303A62" w:rsidRDefault="00BC11A4" w:rsidP="00E20D63">
      <w:pPr>
        <w:pStyle w:val="Paragraph"/>
      </w:pPr>
      <w:r w:rsidRPr="00303A62">
        <w:t>Water-borne control measures aim to prevent contact with or consumption of water</w:t>
      </w:r>
      <w:r w:rsidR="00303A62" w:rsidRPr="00C83048">
        <w:rPr>
          <w:rFonts w:asciiTheme="minorHAnsi" w:eastAsiaTheme="minorEastAsia" w:hAnsiTheme="minorHAnsi"/>
          <w:color w:val="242424"/>
          <w:szCs w:val="22"/>
        </w:rPr>
        <w:t xml:space="preserve"> </w:t>
      </w:r>
      <w:r w:rsidRPr="00303A62">
        <w:t xml:space="preserve">containing bacteria, viruses or parasites that are transmissible to humans, and may include: </w:t>
      </w:r>
    </w:p>
    <w:p w14:paraId="2C2F616E" w14:textId="77777777" w:rsidR="00BC11A4" w:rsidRPr="00FA500E" w:rsidRDefault="00BC11A4" w:rsidP="00E20D63">
      <w:pPr>
        <w:pStyle w:val="ListBullet"/>
      </w:pPr>
      <w:r w:rsidRPr="00FA500E">
        <w:t xml:space="preserve">water filtration and decontamination systems to remove any potential biological hazards </w:t>
      </w:r>
    </w:p>
    <w:p w14:paraId="30B97787" w14:textId="7704F702" w:rsidR="00BC11A4" w:rsidRPr="00FA500E" w:rsidRDefault="00BC11A4" w:rsidP="00E20D63">
      <w:pPr>
        <w:pStyle w:val="ListBullet"/>
      </w:pPr>
      <w:r w:rsidRPr="00FA500E">
        <w:t xml:space="preserve">testing water for the presence of biological hazards </w:t>
      </w:r>
    </w:p>
    <w:p w14:paraId="5C33AFD4" w14:textId="5D24A516" w:rsidR="000165D9" w:rsidRPr="00FA500E" w:rsidRDefault="000165D9" w:rsidP="00E20D63">
      <w:pPr>
        <w:pStyle w:val="ListBullet"/>
      </w:pPr>
      <w:r w:rsidRPr="00FA500E">
        <w:t xml:space="preserve">ensuring drinking water supplied </w:t>
      </w:r>
      <w:r w:rsidR="0039405E" w:rsidRPr="00FA500E">
        <w:t>is clean and safe to drink</w:t>
      </w:r>
    </w:p>
    <w:p w14:paraId="54BE98A1" w14:textId="551D32D3" w:rsidR="00BC11A4" w:rsidRPr="00FA500E" w:rsidRDefault="00BC11A4" w:rsidP="00E20D63">
      <w:pPr>
        <w:pStyle w:val="ListBullet"/>
      </w:pPr>
      <w:r w:rsidRPr="00FA500E">
        <w:t>providing workers and others in the workplace with training and instruction on how to appropriately manage the risks of water-borne diseases, and</w:t>
      </w:r>
    </w:p>
    <w:p w14:paraId="2EF237CC" w14:textId="4AA59C06" w:rsidR="00BC11A4" w:rsidRPr="00FA500E" w:rsidRDefault="009A41FB" w:rsidP="00E20D63">
      <w:pPr>
        <w:pStyle w:val="ListBullet"/>
      </w:pPr>
      <w:r w:rsidRPr="00FA500E">
        <w:t>providing</w:t>
      </w:r>
      <w:r w:rsidR="00BC11A4" w:rsidRPr="00FA500E">
        <w:t xml:space="preserve"> </w:t>
      </w:r>
      <w:r w:rsidR="00C35E38" w:rsidRPr="00FA500E">
        <w:t xml:space="preserve">suitable </w:t>
      </w:r>
      <w:r w:rsidR="00BC11A4" w:rsidRPr="00FA500E">
        <w:t xml:space="preserve">PPE to protect potential entry points for biological hazards, such as the eyes, nose and mouth, where there is a risk of contact with contaminated water. </w:t>
      </w:r>
    </w:p>
    <w:p w14:paraId="42E42A26" w14:textId="5D1D5164" w:rsidR="007579B5" w:rsidRDefault="007579B5" w:rsidP="00F60ADD">
      <w:pPr>
        <w:pStyle w:val="SWAHeading3"/>
      </w:pPr>
      <w:r>
        <w:t xml:space="preserve">Post exposure procedures </w:t>
      </w:r>
    </w:p>
    <w:p w14:paraId="117899B7" w14:textId="2A06C633" w:rsidR="007579B5" w:rsidRPr="00F60ADD" w:rsidRDefault="00400EF7" w:rsidP="00E20D63">
      <w:pPr>
        <w:pStyle w:val="Paragraph"/>
      </w:pPr>
      <w:r>
        <w:t xml:space="preserve">Regardless of </w:t>
      </w:r>
      <w:r w:rsidR="00800495">
        <w:t xml:space="preserve">the </w:t>
      </w:r>
      <w:r>
        <w:t xml:space="preserve">controls you put in place to manage the risk </w:t>
      </w:r>
      <w:r w:rsidR="000B4CD4">
        <w:t>of workers being exposed to biological hazards</w:t>
      </w:r>
      <w:r>
        <w:t xml:space="preserve"> in your workplace, you should </w:t>
      </w:r>
      <w:r w:rsidR="007579B5" w:rsidRPr="00F60ADD">
        <w:t>develop and inform workers of post exposure procedures</w:t>
      </w:r>
      <w:r w:rsidRPr="00F60ADD">
        <w:t>. These should</w:t>
      </w:r>
      <w:r w:rsidR="007579B5">
        <w:t xml:space="preserve"> </w:t>
      </w:r>
      <w:r w:rsidR="00470174">
        <w:t>outline</w:t>
      </w:r>
      <w:r w:rsidR="007579B5">
        <w:t xml:space="preserve"> </w:t>
      </w:r>
      <w:r w:rsidR="007579B5" w:rsidRPr="00F60ADD">
        <w:t>what to do if a worker is exposed to a biological hazard at the workplace outside of ordinary business hours, or if the exposure occurs outside of the usual workplace. This should include:</w:t>
      </w:r>
    </w:p>
    <w:p w14:paraId="5AADAC30" w14:textId="77777777" w:rsidR="007579B5" w:rsidRPr="00FA500E" w:rsidRDefault="007579B5" w:rsidP="00E20D63">
      <w:pPr>
        <w:pStyle w:val="ListBullet"/>
      </w:pPr>
      <w:r w:rsidRPr="00FA500E">
        <w:t xml:space="preserve">first aid procedures </w:t>
      </w:r>
    </w:p>
    <w:p w14:paraId="41042A16" w14:textId="2FF602FE" w:rsidR="008E3CB6" w:rsidRPr="00FA500E" w:rsidRDefault="008E3CB6" w:rsidP="00E20D63">
      <w:pPr>
        <w:pStyle w:val="ListBullet"/>
      </w:pPr>
      <w:r w:rsidRPr="00FA500E">
        <w:t xml:space="preserve">having fully stocked and accessible first aid kits and ensuring workers are appropriately trained on how to use equipment. </w:t>
      </w:r>
    </w:p>
    <w:p w14:paraId="160034C5" w14:textId="398F7E22" w:rsidR="000C1DD8" w:rsidRPr="00FA500E" w:rsidRDefault="000C1DD8" w:rsidP="00E20D63">
      <w:pPr>
        <w:pStyle w:val="ListBullet"/>
      </w:pPr>
      <w:r w:rsidRPr="00FA500E">
        <w:t xml:space="preserve">who to contact for help and support </w:t>
      </w:r>
      <w:r w:rsidR="00DF79D1" w:rsidRPr="00FA500E">
        <w:t>if required (e.g. national helpline)</w:t>
      </w:r>
    </w:p>
    <w:p w14:paraId="53B39BCE" w14:textId="4124426F" w:rsidR="007579B5" w:rsidRPr="00FA500E" w:rsidRDefault="007579B5" w:rsidP="00E20D63">
      <w:pPr>
        <w:pStyle w:val="ListBullet"/>
      </w:pPr>
      <w:r w:rsidRPr="00FA500E">
        <w:t>medical referral procedures</w:t>
      </w:r>
      <w:r w:rsidR="00541175" w:rsidRPr="00FA500E">
        <w:t xml:space="preserve"> (e.g.</w:t>
      </w:r>
      <w:r w:rsidR="00D75A76" w:rsidRPr="00FA500E">
        <w:t xml:space="preserve"> on call GP services</w:t>
      </w:r>
      <w:r w:rsidR="00F971F3" w:rsidRPr="00FA500E">
        <w:t xml:space="preserve"> and</w:t>
      </w:r>
      <w:r w:rsidR="00D75A76" w:rsidRPr="00FA500E">
        <w:t xml:space="preserve"> </w:t>
      </w:r>
      <w:r w:rsidR="00027345" w:rsidRPr="00FA500E">
        <w:t>emergency clinics)</w:t>
      </w:r>
      <w:r w:rsidRPr="00FA500E">
        <w:t xml:space="preserve"> and access to counselling</w:t>
      </w:r>
      <w:r w:rsidR="00027345" w:rsidRPr="00FA500E">
        <w:t xml:space="preserve"> (e.g. Employee Assistan</w:t>
      </w:r>
      <w:r w:rsidR="00CC1A94" w:rsidRPr="00FA500E">
        <w:t>ce Programs)</w:t>
      </w:r>
      <w:r w:rsidRPr="00FA500E">
        <w:t>, if necessary</w:t>
      </w:r>
    </w:p>
    <w:p w14:paraId="2C6D1D08" w14:textId="0E9D057C" w:rsidR="007579B5" w:rsidRPr="00FA500E" w:rsidRDefault="007579B5" w:rsidP="00E20D63">
      <w:pPr>
        <w:pStyle w:val="ListBullet"/>
      </w:pPr>
      <w:r w:rsidRPr="00FA500E">
        <w:t>the main contacts to be notified if an incident occurs</w:t>
      </w:r>
      <w:r w:rsidR="008E3CB6" w:rsidRPr="00FA500E">
        <w:t>, and</w:t>
      </w:r>
      <w:r w:rsidRPr="00FA500E">
        <w:t xml:space="preserve"> </w:t>
      </w:r>
    </w:p>
    <w:p w14:paraId="0BC6B065" w14:textId="15724C67" w:rsidR="005D188C" w:rsidRPr="00FA500E" w:rsidRDefault="007579B5" w:rsidP="00E20D63">
      <w:pPr>
        <w:pStyle w:val="ListBullet"/>
      </w:pPr>
      <w:r w:rsidRPr="00FA500E">
        <w:t>responsibilities for incident reporting and investigation</w:t>
      </w:r>
      <w:r w:rsidR="008E3CB6" w:rsidRPr="00FA500E">
        <w:t>.</w:t>
      </w:r>
    </w:p>
    <w:p w14:paraId="347338E6" w14:textId="5ABD27C7" w:rsidR="0080012C" w:rsidRPr="00FC4098" w:rsidRDefault="00C15D08" w:rsidP="00E20D63">
      <w:pPr>
        <w:pStyle w:val="Paragraph"/>
        <w:rPr>
          <w:b/>
          <w:bCs/>
          <w:i/>
          <w:iCs/>
        </w:rPr>
      </w:pPr>
      <w:r w:rsidRPr="00FC4098">
        <w:t>Regular training on these procedures will ensure a rapid and appropriate response should an exposure occur.</w:t>
      </w:r>
      <w:r w:rsidR="0080012C" w:rsidRPr="00FC4098">
        <w:br w:type="page"/>
      </w:r>
    </w:p>
    <w:p w14:paraId="27352D0B" w14:textId="79E3AA50" w:rsidR="00AF116E" w:rsidRDefault="00D37DCD" w:rsidP="006C5645">
      <w:pPr>
        <w:pStyle w:val="SWAHeading2"/>
        <w:numPr>
          <w:ilvl w:val="0"/>
          <w:numId w:val="0"/>
        </w:numPr>
      </w:pPr>
      <w:bookmarkStart w:id="175" w:name="_Toc216180854"/>
      <w:bookmarkStart w:id="176" w:name="Appendix_J_Key_Resources"/>
      <w:r w:rsidRPr="09AA9F61">
        <w:t xml:space="preserve">APPENDIX </w:t>
      </w:r>
      <w:r w:rsidR="005A0A21">
        <w:t>J</w:t>
      </w:r>
      <w:r>
        <w:t xml:space="preserve"> </w:t>
      </w:r>
      <w:r w:rsidR="000276B1">
        <w:t>–</w:t>
      </w:r>
      <w:r w:rsidR="005900C6">
        <w:t xml:space="preserve"> </w:t>
      </w:r>
      <w:r w:rsidR="003B4E74">
        <w:t xml:space="preserve">Links to </w:t>
      </w:r>
      <w:r w:rsidR="00296413">
        <w:t>key resources</w:t>
      </w:r>
      <w:bookmarkEnd w:id="175"/>
      <w:r w:rsidR="00296413">
        <w:t xml:space="preserve"> </w:t>
      </w:r>
      <w:r w:rsidR="00F676AA">
        <w:tab/>
      </w:r>
      <w:bookmarkEnd w:id="176"/>
    </w:p>
    <w:p w14:paraId="5A30728F" w14:textId="77777777" w:rsidR="002B08AC" w:rsidRPr="006F0A4A" w:rsidRDefault="002B08AC" w:rsidP="00E20D63">
      <w:pPr>
        <w:pStyle w:val="SWAHeading3"/>
      </w:pPr>
      <w:r w:rsidRPr="006F0A4A">
        <w:t xml:space="preserve">WHS </w:t>
      </w:r>
      <w:r w:rsidRPr="00E20D63">
        <w:t>Regulators</w:t>
      </w:r>
      <w:r w:rsidRPr="006F0A4A">
        <w:t xml:space="preserve"> </w:t>
      </w:r>
    </w:p>
    <w:p w14:paraId="6EEC37F1" w14:textId="313FB39E"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New South Wales: </w:t>
      </w:r>
      <w:hyperlink r:id="rId50" w:history="1">
        <w:r w:rsidRPr="00C83048">
          <w:rPr>
            <w:rStyle w:val="Hyperlink"/>
          </w:rPr>
          <w:t>SafeWork NSW</w:t>
        </w:r>
      </w:hyperlink>
      <w:r w:rsidRPr="00B55428">
        <w:rPr>
          <w:rFonts w:asciiTheme="minorHAnsi" w:eastAsiaTheme="minorEastAsia" w:hAnsiTheme="minorHAnsi"/>
          <w:color w:val="242424"/>
          <w:szCs w:val="22"/>
        </w:rPr>
        <w:t xml:space="preserve"> </w:t>
      </w:r>
    </w:p>
    <w:p w14:paraId="772B0BB6" w14:textId="31AEF8BB"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Victoria: </w:t>
      </w:r>
      <w:hyperlink r:id="rId51" w:history="1">
        <w:r w:rsidRPr="00C83048">
          <w:rPr>
            <w:rStyle w:val="Hyperlink"/>
          </w:rPr>
          <w:t>WorkSafe Victoria</w:t>
        </w:r>
      </w:hyperlink>
      <w:r w:rsidRPr="00B55428">
        <w:rPr>
          <w:rFonts w:asciiTheme="minorHAnsi" w:eastAsiaTheme="minorEastAsia" w:hAnsiTheme="minorHAnsi"/>
          <w:color w:val="242424"/>
          <w:szCs w:val="22"/>
        </w:rPr>
        <w:t xml:space="preserve"> </w:t>
      </w:r>
    </w:p>
    <w:p w14:paraId="496D4C5D" w14:textId="6ACCF29E"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Queensland: </w:t>
      </w:r>
      <w:hyperlink r:id="rId52" w:history="1">
        <w:r w:rsidR="00A55B06">
          <w:rPr>
            <w:rStyle w:val="Hyperlink"/>
            <w:rFonts w:asciiTheme="minorHAnsi" w:eastAsiaTheme="minorEastAsia" w:hAnsiTheme="minorHAnsi"/>
            <w:szCs w:val="22"/>
          </w:rPr>
          <w:t>WorkSafe QLD</w:t>
        </w:r>
      </w:hyperlink>
    </w:p>
    <w:p w14:paraId="01176062" w14:textId="40CE9836" w:rsidR="002B08AC" w:rsidRPr="002412C6" w:rsidRDefault="002B08AC" w:rsidP="00E20D63">
      <w:pPr>
        <w:pStyle w:val="ListBullet"/>
        <w:numPr>
          <w:ilvl w:val="0"/>
          <w:numId w:val="21"/>
        </w:numPr>
        <w:rPr>
          <w:rStyle w:val="Hyperlink"/>
          <w:rFonts w:asciiTheme="minorHAnsi" w:eastAsiaTheme="minorEastAsia" w:hAnsiTheme="minorHAnsi"/>
          <w:szCs w:val="22"/>
        </w:rPr>
      </w:pPr>
      <w:r w:rsidRPr="00B55428">
        <w:rPr>
          <w:rFonts w:asciiTheme="minorHAnsi" w:eastAsiaTheme="minorEastAsia" w:hAnsiTheme="minorHAnsi"/>
          <w:szCs w:val="22"/>
        </w:rPr>
        <w:t xml:space="preserve">South Australia: </w:t>
      </w:r>
      <w:r w:rsidR="002412C6">
        <w:fldChar w:fldCharType="begin"/>
      </w:r>
      <w:r w:rsidR="002412C6">
        <w:instrText>HYPERLINK "http://www.safework.sa.gov.au/"</w:instrText>
      </w:r>
      <w:r w:rsidR="002412C6">
        <w:fldChar w:fldCharType="separate"/>
      </w:r>
      <w:r w:rsidRPr="00C83048">
        <w:rPr>
          <w:rStyle w:val="Hyperlink"/>
        </w:rPr>
        <w:t>SafeWork SA</w:t>
      </w:r>
    </w:p>
    <w:p w14:paraId="78D945D9" w14:textId="335A05ED" w:rsidR="002B08AC" w:rsidRPr="00B55428" w:rsidRDefault="002412C6" w:rsidP="00E20D63">
      <w:pPr>
        <w:pStyle w:val="ListBullet"/>
        <w:numPr>
          <w:ilvl w:val="0"/>
          <w:numId w:val="21"/>
        </w:numPr>
        <w:rPr>
          <w:rFonts w:asciiTheme="minorHAnsi" w:eastAsiaTheme="minorEastAsia" w:hAnsiTheme="minorHAnsi"/>
          <w:color w:val="242424"/>
          <w:szCs w:val="22"/>
        </w:rPr>
      </w:pPr>
      <w:r>
        <w:rPr>
          <w:color w:val="242424"/>
        </w:rPr>
        <w:fldChar w:fldCharType="end"/>
      </w:r>
      <w:r w:rsidR="002B08AC" w:rsidRPr="00B55428">
        <w:rPr>
          <w:rFonts w:asciiTheme="minorHAnsi" w:eastAsiaTheme="minorEastAsia" w:hAnsiTheme="minorHAnsi"/>
          <w:color w:val="242424"/>
          <w:szCs w:val="22"/>
        </w:rPr>
        <w:t xml:space="preserve">Western Australia: </w:t>
      </w:r>
      <w:hyperlink r:id="rId53" w:history="1">
        <w:r w:rsidRPr="002412C6">
          <w:rPr>
            <w:rStyle w:val="Hyperlink"/>
            <w:rFonts w:asciiTheme="minorHAnsi" w:eastAsiaTheme="minorEastAsia" w:hAnsiTheme="minorHAnsi"/>
            <w:szCs w:val="22"/>
          </w:rPr>
          <w:t>WorkSafe WA</w:t>
        </w:r>
      </w:hyperlink>
    </w:p>
    <w:p w14:paraId="42598327" w14:textId="0AA22CBA"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Tasmania: </w:t>
      </w:r>
      <w:hyperlink r:id="rId54" w:history="1">
        <w:r w:rsidRPr="00C83048">
          <w:rPr>
            <w:rStyle w:val="Hyperlink"/>
          </w:rPr>
          <w:t>WorkSafe Tasmania</w:t>
        </w:r>
      </w:hyperlink>
      <w:r w:rsidRPr="00B55428">
        <w:rPr>
          <w:rFonts w:asciiTheme="minorHAnsi" w:eastAsiaTheme="minorEastAsia" w:hAnsiTheme="minorHAnsi"/>
          <w:color w:val="242424"/>
          <w:szCs w:val="22"/>
        </w:rPr>
        <w:t xml:space="preserve"> </w:t>
      </w:r>
    </w:p>
    <w:p w14:paraId="7F095524" w14:textId="65DE971C"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Northern Territory: </w:t>
      </w:r>
      <w:hyperlink r:id="rId55" w:history="1">
        <w:r w:rsidRPr="00C83048">
          <w:rPr>
            <w:rStyle w:val="Hyperlink"/>
          </w:rPr>
          <w:t>NT WorkSafe</w:t>
        </w:r>
      </w:hyperlink>
      <w:r w:rsidRPr="00B55428">
        <w:rPr>
          <w:rFonts w:asciiTheme="minorHAnsi" w:eastAsiaTheme="minorEastAsia" w:hAnsiTheme="minorHAnsi"/>
          <w:color w:val="242424"/>
          <w:szCs w:val="22"/>
        </w:rPr>
        <w:t xml:space="preserve"> </w:t>
      </w:r>
    </w:p>
    <w:p w14:paraId="24144E73" w14:textId="7CD1D8C3"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Australian Capital Territory: </w:t>
      </w:r>
      <w:hyperlink r:id="rId56" w:history="1">
        <w:r w:rsidRPr="00C83048">
          <w:rPr>
            <w:rStyle w:val="Hyperlink"/>
          </w:rPr>
          <w:t>WorkSafe ACT</w:t>
        </w:r>
      </w:hyperlink>
      <w:r w:rsidRPr="00B55428">
        <w:rPr>
          <w:rFonts w:asciiTheme="minorHAnsi" w:eastAsiaTheme="minorEastAsia" w:hAnsiTheme="minorHAnsi"/>
          <w:color w:val="242424"/>
          <w:szCs w:val="22"/>
        </w:rPr>
        <w:t xml:space="preserve"> </w:t>
      </w:r>
    </w:p>
    <w:p w14:paraId="3A125BBB" w14:textId="1F0DE30D" w:rsidR="002B08AC" w:rsidRPr="00B55428" w:rsidRDefault="002B08AC"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Commonwealth:</w:t>
      </w:r>
      <w:hyperlink r:id="rId57" w:history="1">
        <w:r w:rsidRPr="00C83048">
          <w:rPr>
            <w:rStyle w:val="Hyperlink"/>
          </w:rPr>
          <w:t xml:space="preserve"> Comcare</w:t>
        </w:r>
      </w:hyperlink>
      <w:r w:rsidRPr="00B55428">
        <w:rPr>
          <w:rFonts w:asciiTheme="minorHAnsi" w:eastAsiaTheme="minorEastAsia" w:hAnsiTheme="minorHAnsi"/>
          <w:color w:val="242424"/>
          <w:szCs w:val="22"/>
        </w:rPr>
        <w:t xml:space="preserve"> </w:t>
      </w:r>
    </w:p>
    <w:p w14:paraId="6B28243B" w14:textId="77777777" w:rsidR="002B08AC" w:rsidRPr="006F0A4A" w:rsidRDefault="002B08AC" w:rsidP="00E20D63">
      <w:pPr>
        <w:pStyle w:val="SWAHeading3"/>
      </w:pPr>
      <w:r w:rsidRPr="006F0A4A">
        <w:t xml:space="preserve">Other Safety </w:t>
      </w:r>
      <w:r w:rsidRPr="00E20D63">
        <w:t>Regulators</w:t>
      </w:r>
      <w:r w:rsidRPr="006F0A4A">
        <w:t xml:space="preserve"> </w:t>
      </w:r>
    </w:p>
    <w:p w14:paraId="6D480797" w14:textId="7606378C" w:rsidR="002B08AC" w:rsidRPr="00C83048"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begin"/>
      </w:r>
      <w:r>
        <w:rPr>
          <w:color w:val="242424"/>
        </w:rPr>
        <w:instrText>HYPERLINK "https://www.ogtr.gov.au/"</w:instrText>
      </w:r>
      <w:r>
        <w:rPr>
          <w:color w:val="242424"/>
        </w:rPr>
      </w:r>
      <w:r>
        <w:rPr>
          <w:color w:val="242424"/>
        </w:rPr>
        <w:fldChar w:fldCharType="separate"/>
      </w:r>
      <w:r w:rsidR="002B08AC" w:rsidRPr="00C83048">
        <w:rPr>
          <w:rStyle w:val="Hyperlink"/>
          <w:rFonts w:asciiTheme="minorHAnsi" w:eastAsiaTheme="minorEastAsia" w:hAnsiTheme="minorHAnsi"/>
          <w:szCs w:val="22"/>
        </w:rPr>
        <w:t>Office of the Gene Technology Regulator</w:t>
      </w:r>
    </w:p>
    <w:p w14:paraId="7F58150D" w14:textId="4B0E7546" w:rsidR="002B08AC" w:rsidRPr="00C83048" w:rsidRDefault="002412C6" w:rsidP="00E20D63">
      <w:pPr>
        <w:pStyle w:val="ListBullet"/>
        <w:numPr>
          <w:ilvl w:val="0"/>
          <w:numId w:val="21"/>
        </w:numPr>
        <w:rPr>
          <w:rStyle w:val="Hyperlink"/>
          <w:rFonts w:asciiTheme="minorHAnsi" w:eastAsiaTheme="minorEastAsia" w:hAnsiTheme="minorHAnsi"/>
          <w:szCs w:val="22"/>
        </w:rPr>
      </w:pPr>
      <w:r>
        <w:fldChar w:fldCharType="end"/>
      </w:r>
      <w:r>
        <w:fldChar w:fldCharType="begin"/>
      </w:r>
      <w:r>
        <w:instrText>HYPERLINK "https://www.tga.gov.au/"</w:instrText>
      </w:r>
      <w:r>
        <w:fldChar w:fldCharType="separate"/>
      </w:r>
      <w:r w:rsidR="002B08AC" w:rsidRPr="00C83048">
        <w:rPr>
          <w:rStyle w:val="Hyperlink"/>
          <w:rFonts w:asciiTheme="minorHAnsi" w:eastAsiaTheme="minorEastAsia" w:hAnsiTheme="minorHAnsi"/>
          <w:szCs w:val="22"/>
        </w:rPr>
        <w:t>Therapeutic Goods Administration</w:t>
      </w:r>
    </w:p>
    <w:p w14:paraId="712C94D2" w14:textId="3C2CE5EF" w:rsidR="002B08AC" w:rsidRPr="00C83048"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end"/>
      </w:r>
      <w:r>
        <w:rPr>
          <w:color w:val="242424"/>
        </w:rPr>
        <w:fldChar w:fldCharType="begin"/>
      </w:r>
      <w:r>
        <w:rPr>
          <w:color w:val="242424"/>
        </w:rPr>
        <w:instrText>HYPERLINK "https://www.apvma.gov.au/"</w:instrText>
      </w:r>
      <w:r>
        <w:rPr>
          <w:color w:val="242424"/>
        </w:rPr>
      </w:r>
      <w:r>
        <w:rPr>
          <w:color w:val="242424"/>
        </w:rPr>
        <w:fldChar w:fldCharType="separate"/>
      </w:r>
      <w:r w:rsidR="002B08AC" w:rsidRPr="00C83048">
        <w:rPr>
          <w:rStyle w:val="Hyperlink"/>
          <w:rFonts w:asciiTheme="minorHAnsi" w:eastAsiaTheme="minorEastAsia" w:hAnsiTheme="minorHAnsi"/>
          <w:szCs w:val="22"/>
        </w:rPr>
        <w:t>Australian Pesticides and Veterinary Medicines Authority</w:t>
      </w:r>
    </w:p>
    <w:p w14:paraId="3A1958D1" w14:textId="5B02F322" w:rsidR="002B08AC" w:rsidRPr="006F0A4A" w:rsidRDefault="002412C6" w:rsidP="00E20D63">
      <w:pPr>
        <w:pStyle w:val="SWAHeading3"/>
      </w:pPr>
      <w:r>
        <w:rPr>
          <w:rFonts w:asciiTheme="minorHAnsi" w:eastAsiaTheme="minorEastAsia" w:hAnsiTheme="minorHAnsi" w:cstheme="minorBidi"/>
          <w:color w:val="242424"/>
          <w:sz w:val="22"/>
          <w:szCs w:val="22"/>
        </w:rPr>
        <w:fldChar w:fldCharType="end"/>
      </w:r>
      <w:r w:rsidR="00966E41" w:rsidRPr="006F0A4A">
        <w:t xml:space="preserve">Other </w:t>
      </w:r>
      <w:r w:rsidR="005B5F74" w:rsidRPr="00E20D63">
        <w:t>Commonwealth</w:t>
      </w:r>
      <w:r w:rsidR="00F75975" w:rsidRPr="006F0A4A">
        <w:t xml:space="preserve"> </w:t>
      </w:r>
      <w:r w:rsidR="002B08AC" w:rsidRPr="006F0A4A">
        <w:t xml:space="preserve">Government </w:t>
      </w:r>
      <w:r w:rsidR="00C33EF7" w:rsidRPr="006F0A4A">
        <w:t>Agencies</w:t>
      </w:r>
      <w:r w:rsidR="00162DBF" w:rsidRPr="006F0A4A">
        <w:t xml:space="preserve"> and </w:t>
      </w:r>
      <w:r w:rsidR="002B08AC" w:rsidRPr="006F0A4A">
        <w:t xml:space="preserve">Authorities </w:t>
      </w:r>
    </w:p>
    <w:p w14:paraId="369BECDE" w14:textId="51D583E5" w:rsidR="007565F2" w:rsidRPr="002412C6"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begin"/>
      </w:r>
      <w:r>
        <w:rPr>
          <w:color w:val="242424"/>
        </w:rPr>
        <w:instrText>HYPERLINK "https://www.health.gov.au/"</w:instrText>
      </w:r>
      <w:r>
        <w:rPr>
          <w:color w:val="242424"/>
        </w:rPr>
      </w:r>
      <w:r>
        <w:rPr>
          <w:color w:val="242424"/>
        </w:rPr>
        <w:fldChar w:fldCharType="separate"/>
      </w:r>
      <w:r w:rsidR="002B08AC" w:rsidRPr="00D34E97">
        <w:rPr>
          <w:rStyle w:val="Hyperlink"/>
        </w:rPr>
        <w:t>Australian Government Department of Health</w:t>
      </w:r>
      <w:r w:rsidR="004676F4">
        <w:rPr>
          <w:rStyle w:val="Hyperlink"/>
        </w:rPr>
        <w:t>, Disability</w:t>
      </w:r>
      <w:r w:rsidR="002B08AC" w:rsidRPr="00D34E97">
        <w:rPr>
          <w:rStyle w:val="Hyperlink"/>
        </w:rPr>
        <w:t xml:space="preserve"> and Aged Care</w:t>
      </w:r>
      <w:r w:rsidR="007565F2" w:rsidRPr="002412C6">
        <w:rPr>
          <w:rStyle w:val="Hyperlink"/>
          <w:rFonts w:asciiTheme="minorHAnsi" w:eastAsiaTheme="minorEastAsia" w:hAnsiTheme="minorHAnsi"/>
          <w:szCs w:val="22"/>
        </w:rPr>
        <w:t xml:space="preserve"> </w:t>
      </w:r>
    </w:p>
    <w:p w14:paraId="4681E029" w14:textId="4455EA10" w:rsidR="002B08AC" w:rsidRPr="002412C6" w:rsidRDefault="002412C6" w:rsidP="00E20D63">
      <w:pPr>
        <w:pStyle w:val="ListBullet"/>
        <w:numPr>
          <w:ilvl w:val="0"/>
          <w:numId w:val="21"/>
        </w:numPr>
        <w:rPr>
          <w:rStyle w:val="Hyperlink"/>
          <w:rFonts w:asciiTheme="minorHAnsi" w:eastAsiaTheme="minorEastAsia" w:hAnsiTheme="minorHAnsi"/>
          <w:szCs w:val="22"/>
        </w:rPr>
      </w:pPr>
      <w:r>
        <w:fldChar w:fldCharType="end"/>
      </w:r>
      <w:r>
        <w:fldChar w:fldCharType="begin"/>
      </w:r>
      <w:r>
        <w:instrText>HYPERLINK "https://www.cdc.gov.au/"</w:instrText>
      </w:r>
      <w:r>
        <w:fldChar w:fldCharType="separate"/>
      </w:r>
      <w:r w:rsidR="002B08AC" w:rsidRPr="00D34E97">
        <w:rPr>
          <w:rStyle w:val="Hyperlink"/>
        </w:rPr>
        <w:t>Australian Centre for Disease Control</w:t>
      </w:r>
    </w:p>
    <w:p w14:paraId="7F8168FF" w14:textId="5F7C885D" w:rsidR="002B08AC" w:rsidRPr="002412C6"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end"/>
      </w:r>
      <w:r>
        <w:rPr>
          <w:color w:val="242424"/>
        </w:rPr>
        <w:fldChar w:fldCharType="begin"/>
      </w:r>
      <w:r>
        <w:rPr>
          <w:color w:val="242424"/>
        </w:rPr>
        <w:instrText>HYPERLINK "https://www.agriculture.gov.au/"</w:instrText>
      </w:r>
      <w:r>
        <w:rPr>
          <w:color w:val="242424"/>
        </w:rPr>
      </w:r>
      <w:r>
        <w:rPr>
          <w:color w:val="242424"/>
        </w:rPr>
        <w:fldChar w:fldCharType="separate"/>
      </w:r>
      <w:r w:rsidR="002B08AC" w:rsidRPr="00D34E97">
        <w:rPr>
          <w:rStyle w:val="Hyperlink"/>
        </w:rPr>
        <w:t>Australian Government Department of Agriculture, Fisheries and Forestry</w:t>
      </w:r>
      <w:r w:rsidR="007565F2" w:rsidRPr="00D34E97">
        <w:rPr>
          <w:rStyle w:val="Hyperlink"/>
        </w:rPr>
        <w:t xml:space="preserve"> (DAFF)</w:t>
      </w:r>
      <w:r w:rsidR="007565F2" w:rsidRPr="002412C6">
        <w:rPr>
          <w:rStyle w:val="Hyperlink"/>
          <w:rFonts w:asciiTheme="minorHAnsi" w:eastAsiaTheme="minorEastAsia" w:hAnsiTheme="minorHAnsi"/>
          <w:szCs w:val="22"/>
        </w:rPr>
        <w:t xml:space="preserve"> </w:t>
      </w:r>
    </w:p>
    <w:p w14:paraId="22A5F241" w14:textId="2D9221AF" w:rsidR="002B08AC" w:rsidRPr="00B55428" w:rsidRDefault="002412C6" w:rsidP="00E20D63">
      <w:pPr>
        <w:pStyle w:val="ListBullet"/>
        <w:numPr>
          <w:ilvl w:val="1"/>
          <w:numId w:val="21"/>
        </w:numPr>
        <w:rPr>
          <w:rFonts w:asciiTheme="minorHAnsi" w:eastAsiaTheme="minorEastAsia" w:hAnsiTheme="minorHAnsi"/>
          <w:color w:val="242424"/>
          <w:szCs w:val="22"/>
        </w:rPr>
      </w:pPr>
      <w:r>
        <w:rPr>
          <w:color w:val="242424"/>
        </w:rPr>
        <w:fldChar w:fldCharType="end"/>
      </w:r>
      <w:r w:rsidR="002B08AC" w:rsidRPr="00B55428">
        <w:rPr>
          <w:rFonts w:asciiTheme="minorHAnsi" w:eastAsiaTheme="minorEastAsia" w:hAnsiTheme="minorHAnsi"/>
          <w:color w:val="242424"/>
          <w:szCs w:val="22"/>
        </w:rPr>
        <w:t xml:space="preserve">DAFF </w:t>
      </w:r>
      <w:hyperlink r:id="rId58" w:history="1">
        <w:r w:rsidR="002B08AC" w:rsidRPr="007F06F0">
          <w:rPr>
            <w:rStyle w:val="Hyperlink"/>
          </w:rPr>
          <w:t>Biosecurity</w:t>
        </w:r>
      </w:hyperlink>
      <w:r w:rsidR="002B08AC" w:rsidRPr="00B55428">
        <w:rPr>
          <w:rFonts w:asciiTheme="minorHAnsi" w:eastAsiaTheme="minorEastAsia" w:hAnsiTheme="minorHAnsi"/>
          <w:color w:val="242424"/>
          <w:szCs w:val="22"/>
        </w:rPr>
        <w:t xml:space="preserve"> </w:t>
      </w:r>
    </w:p>
    <w:p w14:paraId="534B6594" w14:textId="230EE946" w:rsidR="002B08AC" w:rsidRPr="00B55428" w:rsidRDefault="002412C6" w:rsidP="00E20D63">
      <w:pPr>
        <w:pStyle w:val="ListBullet"/>
        <w:numPr>
          <w:ilvl w:val="0"/>
          <w:numId w:val="21"/>
        </w:numPr>
        <w:rPr>
          <w:rFonts w:asciiTheme="minorHAnsi" w:eastAsiaTheme="minorEastAsia" w:hAnsiTheme="minorHAnsi"/>
          <w:color w:val="242424"/>
          <w:szCs w:val="22"/>
        </w:rPr>
      </w:pPr>
      <w:r w:rsidRPr="007F06F0">
        <w:rPr>
          <w:color w:val="242424"/>
        </w:rPr>
        <w:t xml:space="preserve">CSIRO – </w:t>
      </w:r>
      <w:hyperlink r:id="rId59" w:history="1">
        <w:r w:rsidRPr="007F06F0">
          <w:rPr>
            <w:rStyle w:val="Hyperlink"/>
          </w:rPr>
          <w:t>Australian Centre for Disease Preparedness</w:t>
        </w:r>
      </w:hyperlink>
    </w:p>
    <w:p w14:paraId="0E84C0ED" w14:textId="6E063993" w:rsidR="002B08AC" w:rsidRPr="002412C6"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begin"/>
      </w:r>
      <w:r>
        <w:rPr>
          <w:color w:val="242424"/>
        </w:rPr>
        <w:instrText>HYPERLINK "https://www.dcceew.gov.au/"</w:instrText>
      </w:r>
      <w:r>
        <w:rPr>
          <w:color w:val="242424"/>
        </w:rPr>
      </w:r>
      <w:r>
        <w:rPr>
          <w:color w:val="242424"/>
        </w:rPr>
        <w:fldChar w:fldCharType="separate"/>
      </w:r>
      <w:r w:rsidR="002B08AC" w:rsidRPr="007F06F0">
        <w:rPr>
          <w:rStyle w:val="Hyperlink"/>
        </w:rPr>
        <w:t>Australian Government Department of Climate Change, Energy, the Environment and Water</w:t>
      </w:r>
    </w:p>
    <w:p w14:paraId="15E9F5A1" w14:textId="0C21FA82" w:rsidR="002B08AC" w:rsidRPr="002412C6"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end"/>
      </w:r>
      <w:r>
        <w:rPr>
          <w:color w:val="242424"/>
        </w:rPr>
        <w:fldChar w:fldCharType="begin"/>
      </w:r>
      <w:r>
        <w:rPr>
          <w:color w:val="242424"/>
        </w:rPr>
        <w:instrText>HYPERLINK "https://www.nhmrc.gov.au/"</w:instrText>
      </w:r>
      <w:r>
        <w:rPr>
          <w:color w:val="242424"/>
        </w:rPr>
      </w:r>
      <w:r>
        <w:rPr>
          <w:color w:val="242424"/>
        </w:rPr>
        <w:fldChar w:fldCharType="separate"/>
      </w:r>
      <w:r w:rsidR="002B08AC" w:rsidRPr="007F06F0">
        <w:rPr>
          <w:rStyle w:val="Hyperlink"/>
        </w:rPr>
        <w:t>National Health and Medical Research Council</w:t>
      </w:r>
    </w:p>
    <w:p w14:paraId="4B80D770" w14:textId="42055634" w:rsidR="002B08AC" w:rsidRPr="002412C6" w:rsidRDefault="002412C6" w:rsidP="00E20D63">
      <w:pPr>
        <w:pStyle w:val="ListBullet"/>
        <w:numPr>
          <w:ilvl w:val="0"/>
          <w:numId w:val="21"/>
        </w:numPr>
        <w:rPr>
          <w:rStyle w:val="Hyperlink"/>
          <w:rFonts w:asciiTheme="minorHAnsi" w:eastAsiaTheme="minorEastAsia" w:hAnsiTheme="minorHAnsi"/>
          <w:szCs w:val="22"/>
        </w:rPr>
      </w:pPr>
      <w:r>
        <w:rPr>
          <w:color w:val="242424"/>
        </w:rPr>
        <w:fldChar w:fldCharType="end"/>
      </w:r>
      <w:r>
        <w:rPr>
          <w:color w:val="242424"/>
        </w:rPr>
        <w:fldChar w:fldCharType="begin"/>
      </w:r>
      <w:r>
        <w:rPr>
          <w:color w:val="242424"/>
        </w:rPr>
        <w:instrText>HYPERLINK "https://www.safetyandquality.gov.au/"</w:instrText>
      </w:r>
      <w:r>
        <w:rPr>
          <w:color w:val="242424"/>
        </w:rPr>
      </w:r>
      <w:r>
        <w:rPr>
          <w:color w:val="242424"/>
        </w:rPr>
        <w:fldChar w:fldCharType="separate"/>
      </w:r>
      <w:r w:rsidR="002B08AC" w:rsidRPr="007F06F0">
        <w:rPr>
          <w:rStyle w:val="Hyperlink"/>
        </w:rPr>
        <w:t>Australian Commission on Safety and Quality in Health Care</w:t>
      </w:r>
    </w:p>
    <w:p w14:paraId="64465C26" w14:textId="2628CB31" w:rsidR="009862EE" w:rsidRDefault="002412C6" w:rsidP="00E20D63">
      <w:pPr>
        <w:pStyle w:val="SWAHeading3"/>
      </w:pPr>
      <w:r>
        <w:rPr>
          <w:rFonts w:eastAsia="Arial" w:cstheme="minorBidi"/>
          <w:color w:val="242424"/>
          <w:sz w:val="22"/>
          <w:szCs w:val="24"/>
        </w:rPr>
        <w:fldChar w:fldCharType="end"/>
      </w:r>
      <w:r w:rsidR="009862EE" w:rsidRPr="009862EE">
        <w:t xml:space="preserve">Australian Human </w:t>
      </w:r>
      <w:r w:rsidR="009862EE" w:rsidRPr="00E20D63">
        <w:t>Rights</w:t>
      </w:r>
      <w:r w:rsidR="009862EE" w:rsidRPr="009862EE">
        <w:t xml:space="preserve"> Commission</w:t>
      </w:r>
    </w:p>
    <w:p w14:paraId="4C9693B6" w14:textId="2626FF4F" w:rsidR="00E33E84" w:rsidRPr="00E33E84" w:rsidRDefault="00E33E84" w:rsidP="00E20D63">
      <w:pPr>
        <w:pStyle w:val="Paragraph"/>
        <w:rPr>
          <w:rFonts w:eastAsia="Arial"/>
        </w:rPr>
      </w:pPr>
      <w:r w:rsidRPr="00E33E84">
        <w:rPr>
          <w:rFonts w:eastAsia="Arial"/>
        </w:rPr>
        <w:t>The Australian Human Rights Commission is an independent third party which investigates complaints about discrimination and human rights breaches.</w:t>
      </w:r>
      <w:r w:rsidR="0051062C" w:rsidRPr="0051062C">
        <w:rPr>
          <w:rFonts w:eastAsia="Arial"/>
        </w:rPr>
        <w:t xml:space="preserve"> </w:t>
      </w:r>
      <w:r w:rsidR="0051062C" w:rsidRPr="00D20156">
        <w:rPr>
          <w:rFonts w:eastAsia="Arial"/>
        </w:rPr>
        <w:t xml:space="preserve">Phone: 1300 </w:t>
      </w:r>
      <w:r w:rsidR="00264158">
        <w:rPr>
          <w:rFonts w:eastAsia="Arial"/>
        </w:rPr>
        <w:t>369 711</w:t>
      </w:r>
      <w:r w:rsidR="0051062C" w:rsidRPr="00D20156">
        <w:rPr>
          <w:rFonts w:eastAsia="Arial"/>
        </w:rPr>
        <w:t>.</w:t>
      </w:r>
      <w:r w:rsidR="0051062C">
        <w:rPr>
          <w:color w:val="2B0A99" w:themeColor="text2"/>
          <w:sz w:val="24"/>
          <w:szCs w:val="28"/>
        </w:rPr>
        <w:t xml:space="preserve">  </w:t>
      </w:r>
      <w:r w:rsidR="0051062C" w:rsidRPr="00D20156">
        <w:rPr>
          <w:rFonts w:eastAsia="Arial"/>
        </w:rPr>
        <w:t xml:space="preserve">Website: </w:t>
      </w:r>
      <w:hyperlink r:id="rId60" w:history="1">
        <w:r w:rsidR="00264158" w:rsidRPr="00A07515">
          <w:rPr>
            <w:rStyle w:val="Hyperlink"/>
            <w:rFonts w:eastAsia="Arial" w:cs="Arial"/>
            <w:szCs w:val="22"/>
          </w:rPr>
          <w:t>https://humanrights.gov.au/</w:t>
        </w:r>
      </w:hyperlink>
      <w:r w:rsidR="00264158">
        <w:rPr>
          <w:rFonts w:eastAsia="Arial"/>
        </w:rPr>
        <w:t xml:space="preserve"> </w:t>
      </w:r>
      <w:r w:rsidR="0051062C">
        <w:rPr>
          <w:rFonts w:eastAsia="Arial"/>
        </w:rPr>
        <w:t xml:space="preserve"> </w:t>
      </w:r>
    </w:p>
    <w:p w14:paraId="12B1597F" w14:textId="5C02ED08" w:rsidR="00D20156" w:rsidRDefault="0073046F" w:rsidP="00E20D63">
      <w:pPr>
        <w:pStyle w:val="SWAHeading3"/>
      </w:pPr>
      <w:r w:rsidRPr="006F0A4A">
        <w:t xml:space="preserve">Fair Work </w:t>
      </w:r>
      <w:r w:rsidR="00D20156" w:rsidRPr="00E20D63">
        <w:t>Commission</w:t>
      </w:r>
    </w:p>
    <w:p w14:paraId="1B2D8318" w14:textId="332EEE0B" w:rsidR="00E20D63" w:rsidRDefault="00D20156" w:rsidP="00E20D63">
      <w:pPr>
        <w:pStyle w:val="Paragraph"/>
        <w:rPr>
          <w:color w:val="2B0A99" w:themeColor="text2"/>
          <w:sz w:val="24"/>
          <w:szCs w:val="28"/>
        </w:rPr>
      </w:pPr>
      <w:r w:rsidRPr="00D20156">
        <w:rPr>
          <w:rFonts w:eastAsia="Arial"/>
        </w:rPr>
        <w:t>The Fair Work Commission is Australia’s national workplace relations tribunal and registered organisations regulator.</w:t>
      </w:r>
      <w:r>
        <w:rPr>
          <w:rFonts w:eastAsia="Arial"/>
        </w:rPr>
        <w:t xml:space="preserve"> </w:t>
      </w:r>
      <w:r w:rsidRPr="00D20156">
        <w:rPr>
          <w:rFonts w:eastAsia="Arial"/>
        </w:rPr>
        <w:t>Phone: 1300 799 675.</w:t>
      </w:r>
      <w:r>
        <w:rPr>
          <w:color w:val="2B0A99" w:themeColor="text2"/>
          <w:sz w:val="24"/>
          <w:szCs w:val="28"/>
        </w:rPr>
        <w:t xml:space="preserve"> </w:t>
      </w:r>
      <w:r w:rsidRPr="00D20156">
        <w:rPr>
          <w:rFonts w:eastAsia="Arial"/>
        </w:rPr>
        <w:t xml:space="preserve">Website: </w:t>
      </w:r>
      <w:hyperlink r:id="rId61" w:history="1">
        <w:r w:rsidRPr="00D20156">
          <w:rPr>
            <w:rStyle w:val="Hyperlink"/>
            <w:szCs w:val="22"/>
          </w:rPr>
          <w:t>fwc.gov.au</w:t>
        </w:r>
      </w:hyperlink>
      <w:r w:rsidRPr="00D20156">
        <w:rPr>
          <w:color w:val="2B0A99" w:themeColor="text2"/>
          <w:sz w:val="24"/>
          <w:szCs w:val="28"/>
        </w:rPr>
        <w:t xml:space="preserve"> </w:t>
      </w:r>
      <w:r w:rsidR="00E20D63">
        <w:rPr>
          <w:color w:val="2B0A99" w:themeColor="text2"/>
          <w:sz w:val="24"/>
          <w:szCs w:val="28"/>
        </w:rPr>
        <w:br w:type="page"/>
      </w:r>
    </w:p>
    <w:p w14:paraId="5FF3CBDB" w14:textId="1D031AF2" w:rsidR="0073046F" w:rsidRPr="006F0A4A" w:rsidRDefault="00D20156" w:rsidP="00E20D63">
      <w:pPr>
        <w:pStyle w:val="SWAHeading3"/>
      </w:pPr>
      <w:r>
        <w:t xml:space="preserve">Fair Work </w:t>
      </w:r>
      <w:r w:rsidR="0073046F" w:rsidRPr="006F0A4A">
        <w:t>Ombudsman</w:t>
      </w:r>
    </w:p>
    <w:p w14:paraId="6BDD835E" w14:textId="59D0D8D6" w:rsidR="006D2561" w:rsidRPr="006D2561" w:rsidRDefault="006D2561" w:rsidP="00E20D63">
      <w:pPr>
        <w:pStyle w:val="Paragraph"/>
        <w:rPr>
          <w:rFonts w:eastAsia="Arial"/>
          <w:u w:val="single"/>
        </w:rPr>
      </w:pPr>
      <w:r w:rsidRPr="006D2561">
        <w:rPr>
          <w:rFonts w:eastAsia="Arial"/>
        </w:rPr>
        <w:t xml:space="preserve">The Fair Work Ombudsman is Australia’s national workplace relations regulator. It has the function of promoting harmonious, productive, cooperative and compliant workplace relations. It monitors, </w:t>
      </w:r>
      <w:r w:rsidR="00FF72CC" w:rsidRPr="006D2561">
        <w:rPr>
          <w:rFonts w:eastAsia="Arial"/>
        </w:rPr>
        <w:t>inquires</w:t>
      </w:r>
      <w:r w:rsidRPr="006D2561">
        <w:rPr>
          <w:rFonts w:eastAsia="Arial"/>
        </w:rPr>
        <w:t xml:space="preserve"> into, investigates and enforces compliance with Australia’s workplace laws. It also provides free information and advice on pay, conditions and workplace rights and obligations. Phone: 13 13 94. Website: </w:t>
      </w:r>
      <w:hyperlink r:id="rId62" w:history="1">
        <w:r w:rsidRPr="006D2561">
          <w:rPr>
            <w:rStyle w:val="Hyperlink"/>
            <w:rFonts w:eastAsia="Arial" w:cs="Arial"/>
            <w:szCs w:val="22"/>
          </w:rPr>
          <w:t>fairwork.gov.au</w:t>
        </w:r>
      </w:hyperlink>
    </w:p>
    <w:p w14:paraId="07B55FB1" w14:textId="6246F9CC" w:rsidR="00B80C75" w:rsidRDefault="00B80C75" w:rsidP="00E20D63">
      <w:pPr>
        <w:pStyle w:val="SWAHeading3"/>
      </w:pPr>
      <w:r>
        <w:t xml:space="preserve">Office of the </w:t>
      </w:r>
      <w:r w:rsidRPr="002C3032">
        <w:t xml:space="preserve">Australian </w:t>
      </w:r>
      <w:r w:rsidRPr="00E20D63">
        <w:t>Information</w:t>
      </w:r>
      <w:r w:rsidRPr="002C3032">
        <w:t xml:space="preserve"> Commissioner </w:t>
      </w:r>
    </w:p>
    <w:p w14:paraId="2AED54D2" w14:textId="7E91796A" w:rsidR="00B80C75" w:rsidRPr="00797BA3" w:rsidRDefault="00B80C75" w:rsidP="00E20D63">
      <w:pPr>
        <w:pStyle w:val="Paragraph"/>
        <w:rPr>
          <w:lang w:eastAsia="en-US"/>
        </w:rPr>
      </w:pPr>
      <w:r w:rsidRPr="00D20156">
        <w:rPr>
          <w:rFonts w:eastAsia="Arial"/>
        </w:rPr>
        <w:t xml:space="preserve">The </w:t>
      </w:r>
      <w:r>
        <w:rPr>
          <w:rFonts w:eastAsia="Arial"/>
        </w:rPr>
        <w:t>Office of the Australian Information Commissioner</w:t>
      </w:r>
      <w:r w:rsidRPr="00D20156">
        <w:rPr>
          <w:rFonts w:eastAsia="Arial"/>
        </w:rPr>
        <w:t xml:space="preserve"> is</w:t>
      </w:r>
      <w:r>
        <w:rPr>
          <w:rFonts w:eastAsia="Arial"/>
        </w:rPr>
        <w:t xml:space="preserve"> an independent national regulator for privacy and freedom of </w:t>
      </w:r>
      <w:r w:rsidRPr="00E20D63">
        <w:rPr>
          <w:rFonts w:eastAsia="Arial"/>
        </w:rPr>
        <w:t>information</w:t>
      </w:r>
      <w:r>
        <w:rPr>
          <w:rFonts w:eastAsia="Arial"/>
        </w:rPr>
        <w:t xml:space="preserve">. It </w:t>
      </w:r>
      <w:r w:rsidR="00CB057B">
        <w:rPr>
          <w:rFonts w:eastAsia="Arial"/>
        </w:rPr>
        <w:t xml:space="preserve">promotes and upholds people’s right to have their personal information protected. </w:t>
      </w:r>
      <w:r w:rsidR="0075358B">
        <w:rPr>
          <w:rFonts w:eastAsia="Arial"/>
        </w:rPr>
        <w:t xml:space="preserve">Phone: </w:t>
      </w:r>
      <w:r w:rsidR="00C57E7A">
        <w:rPr>
          <w:rFonts w:eastAsia="Arial"/>
        </w:rPr>
        <w:t>1300 363 992</w:t>
      </w:r>
      <w:r w:rsidR="0075358B">
        <w:rPr>
          <w:rFonts w:eastAsia="Arial"/>
        </w:rPr>
        <w:t xml:space="preserve">. Website: </w:t>
      </w:r>
      <w:hyperlink r:id="rId63" w:history="1">
        <w:r w:rsidR="0075358B" w:rsidRPr="00A07515">
          <w:rPr>
            <w:rStyle w:val="Hyperlink"/>
            <w:rFonts w:eastAsia="Arial" w:cs="Arial"/>
            <w:szCs w:val="22"/>
          </w:rPr>
          <w:t>https://www.oaic.gov.au/</w:t>
        </w:r>
      </w:hyperlink>
      <w:r w:rsidR="0075358B">
        <w:rPr>
          <w:rFonts w:eastAsia="Arial"/>
        </w:rPr>
        <w:t xml:space="preserve"> </w:t>
      </w:r>
    </w:p>
    <w:p w14:paraId="10E2AB81" w14:textId="10AE3F0C" w:rsidR="0073046F" w:rsidRPr="006F0A4A" w:rsidRDefault="0073046F" w:rsidP="00E20D63">
      <w:pPr>
        <w:pStyle w:val="SWAHeading3"/>
      </w:pPr>
      <w:r w:rsidRPr="006F0A4A">
        <w:t xml:space="preserve">Workers’ </w:t>
      </w:r>
      <w:r w:rsidRPr="00E20D63">
        <w:t>compensation</w:t>
      </w:r>
    </w:p>
    <w:p w14:paraId="62DA2829" w14:textId="77777777" w:rsidR="0073046F" w:rsidRDefault="0073046F" w:rsidP="00E20D63">
      <w:pPr>
        <w:pStyle w:val="Paragraph"/>
        <w:rPr>
          <w:rFonts w:eastAsia="Arial"/>
        </w:rPr>
      </w:pPr>
      <w:r w:rsidRPr="0AC86FB8">
        <w:rPr>
          <w:rFonts w:eastAsia="Arial"/>
        </w:rPr>
        <w:t xml:space="preserve">If a worker </w:t>
      </w:r>
      <w:r w:rsidRPr="0AC86FB8">
        <w:t>sustains an injury or illness from exposure to a biological hazard at work requiring medical attention or time off work, they may be able to access worker’s compensation.</w:t>
      </w:r>
      <w:r w:rsidRPr="0AC86FB8">
        <w:rPr>
          <w:rFonts w:eastAsia="Arial"/>
        </w:rPr>
        <w:t xml:space="preserve"> </w:t>
      </w:r>
    </w:p>
    <w:p w14:paraId="3C3E2DCF" w14:textId="77777777" w:rsidR="0857ABF5" w:rsidRPr="007F06F0" w:rsidRDefault="00E72F98" w:rsidP="00E20D63">
      <w:pPr>
        <w:pStyle w:val="ListBullet"/>
        <w:numPr>
          <w:ilvl w:val="0"/>
          <w:numId w:val="21"/>
        </w:numPr>
        <w:rPr>
          <w:rStyle w:val="Hyperlink"/>
          <w:rFonts w:asciiTheme="minorHAnsi" w:eastAsiaTheme="minorEastAsia" w:hAnsiTheme="minorHAnsi"/>
          <w:szCs w:val="22"/>
        </w:rPr>
      </w:pPr>
      <w:r w:rsidRPr="007F06F0">
        <w:t xml:space="preserve">New South Wales: </w:t>
      </w:r>
      <w:r w:rsidR="002412C6">
        <w:fldChar w:fldCharType="begin"/>
      </w:r>
      <w:r w:rsidR="002412C6">
        <w:instrText>HYPERLINK "http://www.sira.nsw.gov.au/"</w:instrText>
      </w:r>
      <w:r w:rsidR="002412C6">
        <w:fldChar w:fldCharType="separate"/>
      </w:r>
      <w:r w:rsidRPr="007F06F0">
        <w:rPr>
          <w:rStyle w:val="Hyperlink"/>
          <w:rFonts w:asciiTheme="minorHAnsi" w:eastAsiaTheme="minorEastAsia" w:hAnsiTheme="minorHAnsi"/>
          <w:szCs w:val="22"/>
        </w:rPr>
        <w:t>NSW State Insurance Regulatory Authority</w:t>
      </w:r>
    </w:p>
    <w:p w14:paraId="4C1837FB" w14:textId="3A0EF62B" w:rsidR="0073046F" w:rsidRPr="00B55428" w:rsidRDefault="002412C6" w:rsidP="00E20D63">
      <w:pPr>
        <w:pStyle w:val="ListBullet"/>
        <w:numPr>
          <w:ilvl w:val="0"/>
          <w:numId w:val="21"/>
        </w:numPr>
        <w:rPr>
          <w:rFonts w:asciiTheme="minorHAnsi" w:eastAsiaTheme="minorEastAsia" w:hAnsiTheme="minorHAnsi"/>
          <w:color w:val="242424"/>
          <w:szCs w:val="22"/>
        </w:rPr>
      </w:pPr>
      <w:r>
        <w:rPr>
          <w:rFonts w:asciiTheme="minorHAnsi" w:eastAsiaTheme="minorEastAsia" w:hAnsiTheme="minorHAnsi"/>
          <w:color w:val="242424"/>
          <w:szCs w:val="22"/>
        </w:rPr>
        <w:fldChar w:fldCharType="end"/>
      </w:r>
      <w:r w:rsidR="0073046F" w:rsidRPr="00B55428">
        <w:rPr>
          <w:rFonts w:asciiTheme="minorHAnsi" w:eastAsiaTheme="minorEastAsia" w:hAnsiTheme="minorHAnsi"/>
          <w:color w:val="242424"/>
          <w:szCs w:val="22"/>
        </w:rPr>
        <w:t xml:space="preserve">Victoria: </w:t>
      </w:r>
      <w:hyperlink r:id="rId64" w:history="1">
        <w:r w:rsidR="0073046F" w:rsidRPr="007F06F0">
          <w:rPr>
            <w:rStyle w:val="Hyperlink"/>
            <w:szCs w:val="22"/>
          </w:rPr>
          <w:t>WorkSafe Victoria</w:t>
        </w:r>
      </w:hyperlink>
      <w:r w:rsidR="0073046F" w:rsidRPr="00B55428">
        <w:rPr>
          <w:rFonts w:asciiTheme="minorHAnsi" w:eastAsiaTheme="minorEastAsia" w:hAnsiTheme="minorHAnsi"/>
          <w:color w:val="242424"/>
          <w:szCs w:val="22"/>
        </w:rPr>
        <w:t xml:space="preserve"> </w:t>
      </w:r>
    </w:p>
    <w:p w14:paraId="58286A87" w14:textId="41F70512" w:rsidR="0073046F" w:rsidRPr="00B55428" w:rsidRDefault="0073046F"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Queensland: </w:t>
      </w:r>
      <w:hyperlink r:id="rId65" w:history="1">
        <w:r w:rsidRPr="007F06F0">
          <w:rPr>
            <w:rStyle w:val="Hyperlink"/>
            <w:szCs w:val="22"/>
          </w:rPr>
          <w:t>WorkCover Queensland</w:t>
        </w:r>
      </w:hyperlink>
      <w:r w:rsidRPr="00B55428">
        <w:rPr>
          <w:rFonts w:asciiTheme="minorHAnsi" w:eastAsiaTheme="minorEastAsia" w:hAnsiTheme="minorHAnsi"/>
          <w:color w:val="242424"/>
          <w:szCs w:val="22"/>
        </w:rPr>
        <w:t xml:space="preserve"> </w:t>
      </w:r>
    </w:p>
    <w:p w14:paraId="218BAEC9" w14:textId="6EF5CFE4" w:rsidR="0073046F" w:rsidRPr="00B55428" w:rsidRDefault="0073046F"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South Australia: </w:t>
      </w:r>
      <w:hyperlink r:id="rId66" w:history="1">
        <w:r w:rsidRPr="007F06F0">
          <w:rPr>
            <w:rStyle w:val="Hyperlink"/>
            <w:szCs w:val="22"/>
          </w:rPr>
          <w:t>ReturnToWork SA</w:t>
        </w:r>
      </w:hyperlink>
      <w:r w:rsidRPr="00B55428">
        <w:rPr>
          <w:rFonts w:asciiTheme="minorHAnsi" w:eastAsiaTheme="minorEastAsia" w:hAnsiTheme="minorHAnsi"/>
          <w:color w:val="242424"/>
          <w:szCs w:val="22"/>
        </w:rPr>
        <w:t xml:space="preserve"> </w:t>
      </w:r>
    </w:p>
    <w:p w14:paraId="06BD2486" w14:textId="65A6E791" w:rsidR="0073046F" w:rsidRPr="00B55428" w:rsidRDefault="0073046F"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Western Australia: </w:t>
      </w:r>
      <w:hyperlink r:id="rId67" w:history="1">
        <w:r w:rsidRPr="007F06F0">
          <w:rPr>
            <w:rStyle w:val="Hyperlink"/>
            <w:szCs w:val="22"/>
          </w:rPr>
          <w:t>WorkCover WA</w:t>
        </w:r>
      </w:hyperlink>
      <w:r w:rsidRPr="00B55428">
        <w:rPr>
          <w:rFonts w:asciiTheme="minorHAnsi" w:eastAsiaTheme="minorEastAsia" w:hAnsiTheme="minorHAnsi"/>
          <w:color w:val="242424"/>
          <w:szCs w:val="22"/>
        </w:rPr>
        <w:t xml:space="preserve"> </w:t>
      </w:r>
    </w:p>
    <w:p w14:paraId="212ED171" w14:textId="245A9C0E" w:rsidR="0073046F" w:rsidRPr="00B55428" w:rsidRDefault="0073046F"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Tasmania: </w:t>
      </w:r>
      <w:hyperlink r:id="rId68" w:history="1">
        <w:r w:rsidRPr="007F06F0">
          <w:rPr>
            <w:rStyle w:val="Hyperlink"/>
            <w:szCs w:val="22"/>
          </w:rPr>
          <w:t>WorkSafe Tasmania</w:t>
        </w:r>
      </w:hyperlink>
      <w:r w:rsidRPr="00B55428">
        <w:rPr>
          <w:rFonts w:asciiTheme="minorHAnsi" w:eastAsiaTheme="minorEastAsia" w:hAnsiTheme="minorHAnsi"/>
          <w:color w:val="242424"/>
          <w:szCs w:val="22"/>
        </w:rPr>
        <w:t xml:space="preserve"> </w:t>
      </w:r>
    </w:p>
    <w:p w14:paraId="1C25AEB3" w14:textId="6D1D19AF" w:rsidR="0073046F" w:rsidRPr="00B55428" w:rsidRDefault="0073046F"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Northern Territory: </w:t>
      </w:r>
      <w:hyperlink r:id="rId69" w:history="1">
        <w:r w:rsidRPr="007F06F0">
          <w:rPr>
            <w:rStyle w:val="Hyperlink"/>
            <w:szCs w:val="22"/>
          </w:rPr>
          <w:t>NT WorkSafe</w:t>
        </w:r>
      </w:hyperlink>
      <w:r w:rsidRPr="00B55428">
        <w:rPr>
          <w:rFonts w:asciiTheme="minorHAnsi" w:eastAsiaTheme="minorEastAsia" w:hAnsiTheme="minorHAnsi"/>
          <w:color w:val="242424"/>
          <w:szCs w:val="22"/>
        </w:rPr>
        <w:t xml:space="preserve"> </w:t>
      </w:r>
    </w:p>
    <w:p w14:paraId="6CABC9EA" w14:textId="36CBA13F" w:rsidR="0073046F" w:rsidRPr="00B55428" w:rsidRDefault="0073046F" w:rsidP="00E20D63">
      <w:pPr>
        <w:pStyle w:val="ListBullet"/>
        <w:numPr>
          <w:ilvl w:val="0"/>
          <w:numId w:val="21"/>
        </w:numPr>
        <w:rPr>
          <w:rFonts w:asciiTheme="minorHAnsi" w:eastAsiaTheme="minorEastAsia" w:hAnsiTheme="minorHAnsi"/>
          <w:color w:val="242424"/>
          <w:szCs w:val="22"/>
        </w:rPr>
      </w:pPr>
      <w:r w:rsidRPr="00B55428">
        <w:rPr>
          <w:rFonts w:asciiTheme="minorHAnsi" w:eastAsiaTheme="minorEastAsia" w:hAnsiTheme="minorHAnsi"/>
          <w:color w:val="242424"/>
          <w:szCs w:val="22"/>
        </w:rPr>
        <w:t xml:space="preserve">Australian Capital Territory: </w:t>
      </w:r>
      <w:hyperlink r:id="rId70" w:history="1">
        <w:r w:rsidR="002412C6" w:rsidRPr="002412C6">
          <w:rPr>
            <w:rStyle w:val="Hyperlink"/>
            <w:rFonts w:asciiTheme="minorHAnsi" w:eastAsiaTheme="minorEastAsia" w:hAnsiTheme="minorHAnsi"/>
            <w:szCs w:val="22"/>
          </w:rPr>
          <w:t>WorkSafe ACT</w:t>
        </w:r>
      </w:hyperlink>
    </w:p>
    <w:p w14:paraId="5D4F2763" w14:textId="067B6481" w:rsidR="002475B1" w:rsidRDefault="0073046F" w:rsidP="00E20D63">
      <w:pPr>
        <w:pStyle w:val="ListBullet"/>
        <w:numPr>
          <w:ilvl w:val="0"/>
          <w:numId w:val="21"/>
        </w:numPr>
      </w:pPr>
      <w:r w:rsidRPr="00B55428">
        <w:rPr>
          <w:rFonts w:asciiTheme="minorHAnsi" w:eastAsiaTheme="minorEastAsia" w:hAnsiTheme="minorHAnsi"/>
          <w:color w:val="242424"/>
          <w:szCs w:val="22"/>
        </w:rPr>
        <w:t xml:space="preserve">Commonwealth: </w:t>
      </w:r>
      <w:hyperlink r:id="rId71" w:history="1">
        <w:r w:rsidRPr="007F06F0">
          <w:rPr>
            <w:rStyle w:val="Hyperlink"/>
            <w:szCs w:val="22"/>
          </w:rPr>
          <w:t>Comcare</w:t>
        </w:r>
      </w:hyperlink>
      <w:r w:rsidRPr="006F0A4A">
        <w:rPr>
          <w:rFonts w:cs="Arial"/>
          <w:szCs w:val="22"/>
        </w:rPr>
        <w:t xml:space="preserve"> </w:t>
      </w:r>
    </w:p>
    <w:sectPr w:rsidR="002475B1" w:rsidSect="00070103">
      <w:footerReference w:type="first" r:id="rId7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A2859" w14:textId="77777777" w:rsidR="00D324B2" w:rsidRDefault="00D324B2" w:rsidP="00FB5F0A">
      <w:pPr>
        <w:spacing w:after="0"/>
      </w:pPr>
      <w:r>
        <w:separator/>
      </w:r>
    </w:p>
    <w:p w14:paraId="518AC116" w14:textId="77777777" w:rsidR="00D324B2" w:rsidRDefault="00D324B2"/>
  </w:endnote>
  <w:endnote w:type="continuationSeparator" w:id="0">
    <w:p w14:paraId="4D46DC69" w14:textId="77777777" w:rsidR="00D324B2" w:rsidRDefault="00D324B2" w:rsidP="00FB5F0A">
      <w:pPr>
        <w:spacing w:after="0"/>
      </w:pPr>
      <w:r>
        <w:continuationSeparator/>
      </w:r>
    </w:p>
    <w:p w14:paraId="32827C97" w14:textId="77777777" w:rsidR="00D324B2" w:rsidRDefault="00D324B2"/>
  </w:endnote>
  <w:endnote w:type="continuationNotice" w:id="1">
    <w:p w14:paraId="3B79DF9B" w14:textId="77777777" w:rsidR="00D324B2" w:rsidRDefault="00D32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8B6F" w14:textId="53ECB24B" w:rsidR="000746F6" w:rsidRPr="00BA6803" w:rsidRDefault="00295F87" w:rsidP="005D32B6">
    <w:pPr>
      <w:pStyle w:val="Footer"/>
      <w:tabs>
        <w:tab w:val="clear" w:pos="9026"/>
        <w:tab w:val="right" w:pos="13892"/>
      </w:tabs>
      <w:rPr>
        <w:b/>
      </w:rPr>
    </w:pPr>
    <w:bookmarkStart w:id="0" w:name="_Hlk157096869"/>
    <w:r w:rsidRPr="00F1707B">
      <w:rPr>
        <w:bCs/>
        <w:sz w:val="18"/>
        <w:szCs w:val="18"/>
      </w:rPr>
      <w:t>Code of Practice</w:t>
    </w:r>
    <w:r w:rsidR="00295F94" w:rsidRPr="00F1707B">
      <w:rPr>
        <w:bCs/>
        <w:sz w:val="18"/>
        <w:szCs w:val="18"/>
      </w:rPr>
      <w:t>:</w:t>
    </w:r>
    <w:r w:rsidR="00295F94" w:rsidRPr="00F1707B">
      <w:rPr>
        <w:b/>
        <w:sz w:val="18"/>
        <w:szCs w:val="18"/>
      </w:rPr>
      <w:t xml:space="preserve"> </w:t>
    </w:r>
    <w:r w:rsidR="00295F94" w:rsidRPr="00F1707B">
      <w:rPr>
        <w:bCs/>
        <w:sz w:val="18"/>
        <w:szCs w:val="18"/>
      </w:rPr>
      <w:t>Managing the risks of biological hazards at work</w:t>
    </w:r>
    <w:bookmarkEnd w:id="0"/>
    <w:r w:rsidR="00BA6803">
      <w:rPr>
        <w:b/>
      </w:rPr>
      <w:tab/>
    </w:r>
    <w:r w:rsidR="2D8ADD3C" w:rsidRPr="009335F0">
      <w:rPr>
        <w:b/>
        <w:bCs/>
        <w:sz w:val="18"/>
        <w:szCs w:val="18"/>
      </w:rPr>
      <w:t xml:space="preserve"> </w:t>
    </w:r>
    <w:r w:rsidR="00B049F4">
      <w:rPr>
        <w:b/>
        <w:bCs/>
        <w:sz w:val="18"/>
        <w:szCs w:val="18"/>
      </w:rPr>
      <w:t xml:space="preserve">March </w:t>
    </w:r>
    <w:r w:rsidR="00454407">
      <w:rPr>
        <w:b/>
        <w:bCs/>
        <w:sz w:val="18"/>
        <w:szCs w:val="18"/>
      </w:rPr>
      <w:t>2026</w:t>
    </w:r>
    <w:r w:rsidR="2D8ADD3C" w:rsidRPr="009335F0">
      <w:rPr>
        <w:b/>
        <w:bCs/>
        <w:sz w:val="18"/>
        <w:szCs w:val="18"/>
      </w:rPr>
      <w:t xml:space="preserve"> | Page </w:t>
    </w:r>
    <w:r w:rsidR="001B3E20" w:rsidRPr="009335F0">
      <w:rPr>
        <w:b/>
        <w:bCs/>
        <w:sz w:val="18"/>
        <w:szCs w:val="18"/>
      </w:rPr>
      <w:fldChar w:fldCharType="begin"/>
    </w:r>
    <w:r w:rsidR="001B3E20" w:rsidRPr="009335F0">
      <w:rPr>
        <w:b/>
        <w:bCs/>
        <w:sz w:val="18"/>
        <w:szCs w:val="18"/>
      </w:rPr>
      <w:instrText xml:space="preserve"> PAGE  \* Arabic  \* MERGEFORMAT </w:instrText>
    </w:r>
    <w:r w:rsidR="001B3E20" w:rsidRPr="009335F0">
      <w:rPr>
        <w:b/>
        <w:bCs/>
        <w:sz w:val="18"/>
        <w:szCs w:val="18"/>
      </w:rPr>
      <w:fldChar w:fldCharType="separate"/>
    </w:r>
    <w:r w:rsidR="2D8ADD3C">
      <w:rPr>
        <w:b/>
        <w:bCs/>
        <w:sz w:val="18"/>
        <w:szCs w:val="18"/>
      </w:rPr>
      <w:t>4</w:t>
    </w:r>
    <w:r w:rsidR="001B3E20" w:rsidRPr="009335F0">
      <w:rPr>
        <w:b/>
        <w:bCs/>
        <w:sz w:val="18"/>
        <w:szCs w:val="18"/>
      </w:rPr>
      <w:fldChar w:fldCharType="end"/>
    </w:r>
    <w:r w:rsidR="2D8ADD3C" w:rsidRPr="009335F0">
      <w:rPr>
        <w:b/>
        <w:bCs/>
        <w:sz w:val="18"/>
        <w:szCs w:val="18"/>
      </w:rPr>
      <w:t xml:space="preserve"> of </w:t>
    </w:r>
    <w:r w:rsidR="001B3E20" w:rsidRPr="2D8ADD3C">
      <w:rPr>
        <w:b/>
        <w:bCs/>
        <w:sz w:val="18"/>
        <w:szCs w:val="18"/>
      </w:rPr>
      <w:fldChar w:fldCharType="begin"/>
    </w:r>
    <w:r w:rsidR="001B3E20" w:rsidRPr="009335F0">
      <w:rPr>
        <w:b/>
        <w:bCs/>
        <w:sz w:val="18"/>
        <w:szCs w:val="18"/>
      </w:rPr>
      <w:instrText xml:space="preserve"> NUMPAGES  \* Arabic  \* MERGEFORMAT </w:instrText>
    </w:r>
    <w:r w:rsidR="001B3E20" w:rsidRPr="2D8ADD3C">
      <w:rPr>
        <w:b/>
        <w:bCs/>
        <w:sz w:val="18"/>
        <w:szCs w:val="18"/>
      </w:rPr>
      <w:fldChar w:fldCharType="separate"/>
    </w:r>
    <w:r w:rsidR="2D8ADD3C">
      <w:rPr>
        <w:b/>
        <w:bCs/>
        <w:sz w:val="18"/>
        <w:szCs w:val="18"/>
      </w:rPr>
      <w:t>7</w:t>
    </w:r>
    <w:r w:rsidR="001B3E20" w:rsidRPr="2D8ADD3C">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8301" w14:textId="77777777" w:rsidR="000746F6" w:rsidRDefault="000746F6">
    <w:pPr>
      <w:pStyle w:val="Footer"/>
    </w:pPr>
    <w:r>
      <w:rPr>
        <w:noProof/>
      </w:rPr>
      <w:drawing>
        <wp:anchor distT="0" distB="0" distL="114300" distR="114300" simplePos="0" relativeHeight="251658240" behindDoc="1" locked="0" layoutInCell="1" allowOverlap="1" wp14:anchorId="462E0B7C" wp14:editId="4900A4A8">
          <wp:simplePos x="0" y="0"/>
          <wp:positionH relativeFrom="page">
            <wp:posOffset>4095750</wp:posOffset>
          </wp:positionH>
          <wp:positionV relativeFrom="page">
            <wp:posOffset>8905875</wp:posOffset>
          </wp:positionV>
          <wp:extent cx="2516505" cy="720054"/>
          <wp:effectExtent l="0" t="0" r="0" b="0"/>
          <wp:wrapNone/>
          <wp:docPr id="1402826802" name="Graphic 140282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0901" name="Graphic 1697850901"/>
                  <pic:cNvPicPr/>
                </pic:nvPicPr>
                <pic:blipFill rotWithShape="1">
                  <a:blip r:embed="rId1">
                    <a:extLst>
                      <a:ext uri="{96DAC541-7B7A-43D3-8B79-37D633B846F1}">
                        <asvg:svgBlip xmlns:asvg="http://schemas.microsoft.com/office/drawing/2016/SVG/main" r:embed="rId2"/>
                      </a:ext>
                    </a:extLst>
                  </a:blip>
                  <a:srcRect t="-54602" b="-54602"/>
                  <a:stretch/>
                </pic:blipFill>
                <pic:spPr bwMode="auto">
                  <a:xfrm>
                    <a:off x="0" y="0"/>
                    <a:ext cx="2516920"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4F3B" w14:textId="22CCF7DE" w:rsidR="00241746" w:rsidRPr="00BA6803" w:rsidRDefault="00711F77" w:rsidP="0095643E">
    <w:pPr>
      <w:pStyle w:val="Footer"/>
      <w:rPr>
        <w:b/>
      </w:rPr>
    </w:pPr>
    <w:bookmarkStart w:id="2" w:name="_Hlk157076426"/>
    <w:r w:rsidRPr="00BA6803">
      <w:rPr>
        <w:b/>
      </w:rPr>
      <w:t>Code of Practice</w:t>
    </w:r>
    <w:bookmarkEnd w:id="2"/>
    <w:r w:rsidR="00BA6803">
      <w:rPr>
        <w:bCs/>
      </w:rPr>
      <w:t xml:space="preserve"> - </w:t>
    </w:r>
    <w:r w:rsidR="00BA6803" w:rsidRPr="00BA6803">
      <w:rPr>
        <w:bCs/>
      </w:rPr>
      <w:t>Managing the risks of biological hazards at work</w:t>
    </w:r>
    <w:r w:rsidR="0095643E">
      <w:rPr>
        <w:bCs/>
      </w:rPr>
      <w:tab/>
    </w:r>
    <w:r w:rsidR="00241746" w:rsidRPr="009335F0">
      <w:rPr>
        <w:b/>
        <w:bCs/>
        <w:sz w:val="18"/>
        <w:szCs w:val="28"/>
      </w:rPr>
      <w:t xml:space="preserve">Page </w:t>
    </w:r>
    <w:r w:rsidR="00241746" w:rsidRPr="009335F0">
      <w:rPr>
        <w:b/>
        <w:bCs/>
        <w:sz w:val="18"/>
        <w:szCs w:val="28"/>
      </w:rPr>
      <w:fldChar w:fldCharType="begin"/>
    </w:r>
    <w:r w:rsidR="00241746" w:rsidRPr="009335F0">
      <w:rPr>
        <w:b/>
        <w:bCs/>
        <w:sz w:val="18"/>
        <w:szCs w:val="28"/>
      </w:rPr>
      <w:instrText xml:space="preserve"> PAGE  \* Arabic  \* MERGEFORMAT </w:instrText>
    </w:r>
    <w:r w:rsidR="00241746" w:rsidRPr="009335F0">
      <w:rPr>
        <w:b/>
        <w:bCs/>
        <w:sz w:val="18"/>
        <w:szCs w:val="28"/>
      </w:rPr>
      <w:fldChar w:fldCharType="separate"/>
    </w:r>
    <w:r w:rsidR="00241746">
      <w:rPr>
        <w:b/>
        <w:bCs/>
        <w:sz w:val="18"/>
        <w:szCs w:val="28"/>
      </w:rPr>
      <w:t>5</w:t>
    </w:r>
    <w:r w:rsidR="00241746" w:rsidRPr="009335F0">
      <w:rPr>
        <w:b/>
        <w:bCs/>
        <w:sz w:val="18"/>
        <w:szCs w:val="28"/>
      </w:rPr>
      <w:fldChar w:fldCharType="end"/>
    </w:r>
    <w:r w:rsidR="00241746" w:rsidRPr="009335F0">
      <w:rPr>
        <w:b/>
        <w:bCs/>
        <w:sz w:val="18"/>
        <w:szCs w:val="28"/>
      </w:rPr>
      <w:t xml:space="preserve"> of </w:t>
    </w:r>
    <w:r w:rsidR="00241746" w:rsidRPr="009335F0">
      <w:rPr>
        <w:b/>
        <w:bCs/>
        <w:sz w:val="18"/>
        <w:szCs w:val="28"/>
      </w:rPr>
      <w:fldChar w:fldCharType="begin"/>
    </w:r>
    <w:r w:rsidR="00241746" w:rsidRPr="009335F0">
      <w:rPr>
        <w:b/>
        <w:bCs/>
        <w:sz w:val="18"/>
        <w:szCs w:val="28"/>
      </w:rPr>
      <w:instrText xml:space="preserve"> NUMPAGES  \* Arabic  \* MERGEFORMAT </w:instrText>
    </w:r>
    <w:r w:rsidR="00241746" w:rsidRPr="009335F0">
      <w:rPr>
        <w:b/>
        <w:bCs/>
        <w:sz w:val="18"/>
        <w:szCs w:val="28"/>
      </w:rPr>
      <w:fldChar w:fldCharType="separate"/>
    </w:r>
    <w:r w:rsidR="00241746">
      <w:rPr>
        <w:b/>
        <w:bCs/>
        <w:sz w:val="18"/>
        <w:szCs w:val="28"/>
      </w:rPr>
      <w:t>5</w:t>
    </w:r>
    <w:r w:rsidR="00241746" w:rsidRPr="009335F0">
      <w:rPr>
        <w:b/>
        <w:bCs/>
        <w:noProof/>
        <w:sz w:val="1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2581" w14:textId="77777777" w:rsidR="005D32B6" w:rsidRPr="00BA6803" w:rsidRDefault="005D32B6" w:rsidP="005D32B6">
    <w:pPr>
      <w:pStyle w:val="Footer"/>
      <w:tabs>
        <w:tab w:val="clear" w:pos="9026"/>
        <w:tab w:val="right" w:pos="13892"/>
      </w:tabs>
      <w:rPr>
        <w:b/>
      </w:rPr>
    </w:pPr>
    <w:r w:rsidRPr="005D32B6">
      <w:rPr>
        <w:b/>
        <w:sz w:val="18"/>
        <w:szCs w:val="28"/>
      </w:rPr>
      <w:t>Code of Practice</w:t>
    </w:r>
    <w:r w:rsidRPr="005D32B6">
      <w:rPr>
        <w:bCs/>
        <w:sz w:val="18"/>
        <w:szCs w:val="28"/>
      </w:rPr>
      <w:t xml:space="preserve"> - Managing the risks of biological hazards at work</w:t>
    </w:r>
    <w:r>
      <w:rPr>
        <w:bCs/>
      </w:rPr>
      <w:tab/>
    </w:r>
    <w:r w:rsidRPr="009335F0">
      <w:rPr>
        <w:b/>
        <w:bCs/>
        <w:sz w:val="18"/>
        <w:szCs w:val="28"/>
      </w:rPr>
      <w:t xml:space="preserve">Page </w:t>
    </w:r>
    <w:r w:rsidRPr="009335F0">
      <w:rPr>
        <w:b/>
        <w:bCs/>
        <w:sz w:val="18"/>
        <w:szCs w:val="28"/>
      </w:rPr>
      <w:fldChar w:fldCharType="begin"/>
    </w:r>
    <w:r w:rsidRPr="009335F0">
      <w:rPr>
        <w:b/>
        <w:bCs/>
        <w:sz w:val="18"/>
        <w:szCs w:val="28"/>
      </w:rPr>
      <w:instrText xml:space="preserve"> PAGE  \* Arabic  \* MERGEFORMAT </w:instrText>
    </w:r>
    <w:r w:rsidRPr="009335F0">
      <w:rPr>
        <w:b/>
        <w:bCs/>
        <w:sz w:val="18"/>
        <w:szCs w:val="28"/>
      </w:rPr>
      <w:fldChar w:fldCharType="separate"/>
    </w:r>
    <w:r>
      <w:rPr>
        <w:b/>
        <w:bCs/>
        <w:sz w:val="18"/>
        <w:szCs w:val="28"/>
      </w:rPr>
      <w:t>5</w:t>
    </w:r>
    <w:r w:rsidRPr="009335F0">
      <w:rPr>
        <w:b/>
        <w:bCs/>
        <w:sz w:val="18"/>
        <w:szCs w:val="28"/>
      </w:rPr>
      <w:fldChar w:fldCharType="end"/>
    </w:r>
    <w:r w:rsidRPr="009335F0">
      <w:rPr>
        <w:b/>
        <w:bCs/>
        <w:sz w:val="18"/>
        <w:szCs w:val="28"/>
      </w:rPr>
      <w:t xml:space="preserve"> of </w:t>
    </w:r>
    <w:r w:rsidRPr="009335F0">
      <w:rPr>
        <w:b/>
        <w:bCs/>
        <w:sz w:val="18"/>
        <w:szCs w:val="28"/>
      </w:rPr>
      <w:fldChar w:fldCharType="begin"/>
    </w:r>
    <w:r w:rsidRPr="009335F0">
      <w:rPr>
        <w:b/>
        <w:bCs/>
        <w:sz w:val="18"/>
        <w:szCs w:val="28"/>
      </w:rPr>
      <w:instrText xml:space="preserve"> NUMPAGES  \* Arabic  \* MERGEFORMAT </w:instrText>
    </w:r>
    <w:r w:rsidRPr="009335F0">
      <w:rPr>
        <w:b/>
        <w:bCs/>
        <w:sz w:val="18"/>
        <w:szCs w:val="28"/>
      </w:rPr>
      <w:fldChar w:fldCharType="separate"/>
    </w:r>
    <w:r>
      <w:rPr>
        <w:b/>
        <w:bCs/>
        <w:sz w:val="18"/>
        <w:szCs w:val="28"/>
      </w:rPr>
      <w:t>5</w:t>
    </w:r>
    <w:r w:rsidRPr="009335F0">
      <w:rPr>
        <w:b/>
        <w:bCs/>
        <w:noProof/>
        <w:sz w:val="1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AEAF" w14:textId="77777777" w:rsidR="005D32B6" w:rsidRPr="00BA6803" w:rsidRDefault="005D32B6" w:rsidP="0095643E">
    <w:pPr>
      <w:pStyle w:val="Footer"/>
      <w:rPr>
        <w:b/>
      </w:rPr>
    </w:pPr>
    <w:r w:rsidRPr="00BA6803">
      <w:rPr>
        <w:b/>
      </w:rPr>
      <w:t>Code of Practice</w:t>
    </w:r>
    <w:r>
      <w:rPr>
        <w:bCs/>
      </w:rPr>
      <w:t xml:space="preserve"> - </w:t>
    </w:r>
    <w:r w:rsidRPr="00BA6803">
      <w:rPr>
        <w:bCs/>
      </w:rPr>
      <w:t>Managing the risks of biological hazards at work</w:t>
    </w:r>
    <w:r>
      <w:rPr>
        <w:bCs/>
      </w:rPr>
      <w:tab/>
    </w:r>
    <w:r w:rsidRPr="009335F0">
      <w:rPr>
        <w:b/>
        <w:bCs/>
        <w:sz w:val="18"/>
        <w:szCs w:val="28"/>
      </w:rPr>
      <w:t xml:space="preserve">Page </w:t>
    </w:r>
    <w:r w:rsidRPr="009335F0">
      <w:rPr>
        <w:b/>
        <w:bCs/>
        <w:sz w:val="18"/>
        <w:szCs w:val="28"/>
      </w:rPr>
      <w:fldChar w:fldCharType="begin"/>
    </w:r>
    <w:r w:rsidRPr="009335F0">
      <w:rPr>
        <w:b/>
        <w:bCs/>
        <w:sz w:val="18"/>
        <w:szCs w:val="28"/>
      </w:rPr>
      <w:instrText xml:space="preserve"> PAGE  \* Arabic  \* MERGEFORMAT </w:instrText>
    </w:r>
    <w:r w:rsidRPr="009335F0">
      <w:rPr>
        <w:b/>
        <w:bCs/>
        <w:sz w:val="18"/>
        <w:szCs w:val="28"/>
      </w:rPr>
      <w:fldChar w:fldCharType="separate"/>
    </w:r>
    <w:r>
      <w:rPr>
        <w:b/>
        <w:bCs/>
        <w:sz w:val="18"/>
        <w:szCs w:val="28"/>
      </w:rPr>
      <w:t>5</w:t>
    </w:r>
    <w:r w:rsidRPr="009335F0">
      <w:rPr>
        <w:b/>
        <w:bCs/>
        <w:sz w:val="18"/>
        <w:szCs w:val="28"/>
      </w:rPr>
      <w:fldChar w:fldCharType="end"/>
    </w:r>
    <w:r w:rsidRPr="009335F0">
      <w:rPr>
        <w:b/>
        <w:bCs/>
        <w:sz w:val="18"/>
        <w:szCs w:val="28"/>
      </w:rPr>
      <w:t xml:space="preserve"> of </w:t>
    </w:r>
    <w:r w:rsidRPr="009335F0">
      <w:rPr>
        <w:b/>
        <w:bCs/>
        <w:sz w:val="18"/>
        <w:szCs w:val="28"/>
      </w:rPr>
      <w:fldChar w:fldCharType="begin"/>
    </w:r>
    <w:r w:rsidRPr="009335F0">
      <w:rPr>
        <w:b/>
        <w:bCs/>
        <w:sz w:val="18"/>
        <w:szCs w:val="28"/>
      </w:rPr>
      <w:instrText xml:space="preserve"> NUMPAGES  \* Arabic  \* MERGEFORMAT </w:instrText>
    </w:r>
    <w:r w:rsidRPr="009335F0">
      <w:rPr>
        <w:b/>
        <w:bCs/>
        <w:sz w:val="18"/>
        <w:szCs w:val="28"/>
      </w:rPr>
      <w:fldChar w:fldCharType="separate"/>
    </w:r>
    <w:r>
      <w:rPr>
        <w:b/>
        <w:bCs/>
        <w:sz w:val="18"/>
        <w:szCs w:val="28"/>
      </w:rPr>
      <w:t>5</w:t>
    </w:r>
    <w:r w:rsidRPr="009335F0">
      <w:rPr>
        <w:b/>
        <w:bCs/>
        <w:noProof/>
        <w:sz w:val="1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920F" w14:textId="77777777" w:rsidR="00702D72" w:rsidRPr="00BA6803" w:rsidRDefault="00702D72" w:rsidP="00702D72">
    <w:pPr>
      <w:pStyle w:val="Footer"/>
      <w:tabs>
        <w:tab w:val="clear" w:pos="9026"/>
        <w:tab w:val="right" w:pos="13892"/>
      </w:tabs>
      <w:rPr>
        <w:b/>
      </w:rPr>
    </w:pPr>
    <w:r w:rsidRPr="00702D72">
      <w:rPr>
        <w:b/>
        <w:sz w:val="18"/>
        <w:szCs w:val="28"/>
      </w:rPr>
      <w:t>Code of Practice</w:t>
    </w:r>
    <w:r w:rsidRPr="00702D72">
      <w:rPr>
        <w:bCs/>
        <w:sz w:val="18"/>
        <w:szCs w:val="28"/>
      </w:rPr>
      <w:t xml:space="preserve"> - Managing the risks of biological hazards at work</w:t>
    </w:r>
    <w:r>
      <w:rPr>
        <w:bCs/>
      </w:rPr>
      <w:tab/>
    </w:r>
    <w:r w:rsidRPr="009335F0">
      <w:rPr>
        <w:b/>
        <w:bCs/>
        <w:sz w:val="18"/>
        <w:szCs w:val="28"/>
      </w:rPr>
      <w:t xml:space="preserve">Page </w:t>
    </w:r>
    <w:r w:rsidRPr="009335F0">
      <w:rPr>
        <w:b/>
        <w:bCs/>
        <w:sz w:val="18"/>
        <w:szCs w:val="28"/>
      </w:rPr>
      <w:fldChar w:fldCharType="begin"/>
    </w:r>
    <w:r w:rsidRPr="009335F0">
      <w:rPr>
        <w:b/>
        <w:bCs/>
        <w:sz w:val="18"/>
        <w:szCs w:val="28"/>
      </w:rPr>
      <w:instrText xml:space="preserve"> PAGE  \* Arabic  \* MERGEFORMAT </w:instrText>
    </w:r>
    <w:r w:rsidRPr="009335F0">
      <w:rPr>
        <w:b/>
        <w:bCs/>
        <w:sz w:val="18"/>
        <w:szCs w:val="28"/>
      </w:rPr>
      <w:fldChar w:fldCharType="separate"/>
    </w:r>
    <w:r>
      <w:rPr>
        <w:b/>
        <w:bCs/>
        <w:sz w:val="18"/>
        <w:szCs w:val="28"/>
      </w:rPr>
      <w:t>5</w:t>
    </w:r>
    <w:r w:rsidRPr="009335F0">
      <w:rPr>
        <w:b/>
        <w:bCs/>
        <w:sz w:val="18"/>
        <w:szCs w:val="28"/>
      </w:rPr>
      <w:fldChar w:fldCharType="end"/>
    </w:r>
    <w:r w:rsidRPr="009335F0">
      <w:rPr>
        <w:b/>
        <w:bCs/>
        <w:sz w:val="18"/>
        <w:szCs w:val="28"/>
      </w:rPr>
      <w:t xml:space="preserve"> of </w:t>
    </w:r>
    <w:r w:rsidRPr="009335F0">
      <w:rPr>
        <w:b/>
        <w:bCs/>
        <w:sz w:val="18"/>
        <w:szCs w:val="28"/>
      </w:rPr>
      <w:fldChar w:fldCharType="begin"/>
    </w:r>
    <w:r w:rsidRPr="009335F0">
      <w:rPr>
        <w:b/>
        <w:bCs/>
        <w:sz w:val="18"/>
        <w:szCs w:val="28"/>
      </w:rPr>
      <w:instrText xml:space="preserve"> NUMPAGES  \* Arabic  \* MERGEFORMAT </w:instrText>
    </w:r>
    <w:r w:rsidRPr="009335F0">
      <w:rPr>
        <w:b/>
        <w:bCs/>
        <w:sz w:val="18"/>
        <w:szCs w:val="28"/>
      </w:rPr>
      <w:fldChar w:fldCharType="separate"/>
    </w:r>
    <w:r>
      <w:rPr>
        <w:b/>
        <w:bCs/>
        <w:sz w:val="18"/>
        <w:szCs w:val="28"/>
      </w:rPr>
      <w:t>5</w:t>
    </w:r>
    <w:r w:rsidRPr="009335F0">
      <w:rPr>
        <w:b/>
        <w:bCs/>
        <w:noProof/>
        <w:sz w:val="18"/>
        <w:szCs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AC7D" w14:textId="77777777" w:rsidR="00702D72" w:rsidRPr="00BA6803" w:rsidRDefault="00702D72" w:rsidP="0095643E">
    <w:pPr>
      <w:pStyle w:val="Footer"/>
      <w:rPr>
        <w:b/>
      </w:rPr>
    </w:pPr>
    <w:r w:rsidRPr="00702D72">
      <w:rPr>
        <w:b/>
        <w:sz w:val="18"/>
        <w:szCs w:val="28"/>
      </w:rPr>
      <w:t>Code of Practice</w:t>
    </w:r>
    <w:r w:rsidRPr="00702D72">
      <w:rPr>
        <w:bCs/>
        <w:sz w:val="18"/>
        <w:szCs w:val="28"/>
      </w:rPr>
      <w:t xml:space="preserve"> - Managing the risks of biological hazards at work</w:t>
    </w:r>
    <w:r>
      <w:rPr>
        <w:bCs/>
      </w:rPr>
      <w:tab/>
    </w:r>
    <w:r w:rsidRPr="009335F0">
      <w:rPr>
        <w:b/>
        <w:bCs/>
        <w:sz w:val="18"/>
        <w:szCs w:val="28"/>
      </w:rPr>
      <w:t xml:space="preserve">Page </w:t>
    </w:r>
    <w:r w:rsidRPr="009335F0">
      <w:rPr>
        <w:b/>
        <w:bCs/>
        <w:sz w:val="18"/>
        <w:szCs w:val="28"/>
      </w:rPr>
      <w:fldChar w:fldCharType="begin"/>
    </w:r>
    <w:r w:rsidRPr="009335F0">
      <w:rPr>
        <w:b/>
        <w:bCs/>
        <w:sz w:val="18"/>
        <w:szCs w:val="28"/>
      </w:rPr>
      <w:instrText xml:space="preserve"> PAGE  \* Arabic  \* MERGEFORMAT </w:instrText>
    </w:r>
    <w:r w:rsidRPr="009335F0">
      <w:rPr>
        <w:b/>
        <w:bCs/>
        <w:sz w:val="18"/>
        <w:szCs w:val="28"/>
      </w:rPr>
      <w:fldChar w:fldCharType="separate"/>
    </w:r>
    <w:r>
      <w:rPr>
        <w:b/>
        <w:bCs/>
        <w:sz w:val="18"/>
        <w:szCs w:val="28"/>
      </w:rPr>
      <w:t>5</w:t>
    </w:r>
    <w:r w:rsidRPr="009335F0">
      <w:rPr>
        <w:b/>
        <w:bCs/>
        <w:sz w:val="18"/>
        <w:szCs w:val="28"/>
      </w:rPr>
      <w:fldChar w:fldCharType="end"/>
    </w:r>
    <w:r w:rsidRPr="009335F0">
      <w:rPr>
        <w:b/>
        <w:bCs/>
        <w:sz w:val="18"/>
        <w:szCs w:val="28"/>
      </w:rPr>
      <w:t xml:space="preserve"> of </w:t>
    </w:r>
    <w:r w:rsidRPr="009335F0">
      <w:rPr>
        <w:b/>
        <w:bCs/>
        <w:sz w:val="18"/>
        <w:szCs w:val="28"/>
      </w:rPr>
      <w:fldChar w:fldCharType="begin"/>
    </w:r>
    <w:r w:rsidRPr="009335F0">
      <w:rPr>
        <w:b/>
        <w:bCs/>
        <w:sz w:val="18"/>
        <w:szCs w:val="28"/>
      </w:rPr>
      <w:instrText xml:space="preserve"> NUMPAGES  \* Arabic  \* MERGEFORMAT </w:instrText>
    </w:r>
    <w:r w:rsidRPr="009335F0">
      <w:rPr>
        <w:b/>
        <w:bCs/>
        <w:sz w:val="18"/>
        <w:szCs w:val="28"/>
      </w:rPr>
      <w:fldChar w:fldCharType="separate"/>
    </w:r>
    <w:r>
      <w:rPr>
        <w:b/>
        <w:bCs/>
        <w:sz w:val="18"/>
        <w:szCs w:val="28"/>
      </w:rPr>
      <w:t>5</w:t>
    </w:r>
    <w:r w:rsidRPr="009335F0">
      <w:rPr>
        <w:b/>
        <w:bCs/>
        <w:noProof/>
        <w:sz w:val="1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7D0F2" w14:textId="77777777" w:rsidR="00D324B2" w:rsidRDefault="00D324B2" w:rsidP="00FB5F0A">
      <w:pPr>
        <w:spacing w:after="0"/>
      </w:pPr>
      <w:r>
        <w:separator/>
      </w:r>
    </w:p>
    <w:p w14:paraId="1D078F56" w14:textId="77777777" w:rsidR="00D324B2" w:rsidRDefault="00D324B2"/>
  </w:footnote>
  <w:footnote w:type="continuationSeparator" w:id="0">
    <w:p w14:paraId="507686CD" w14:textId="77777777" w:rsidR="00D324B2" w:rsidRDefault="00D324B2" w:rsidP="00FB5F0A">
      <w:pPr>
        <w:spacing w:after="0"/>
      </w:pPr>
      <w:r>
        <w:continuationSeparator/>
      </w:r>
    </w:p>
    <w:p w14:paraId="6E1E360B" w14:textId="77777777" w:rsidR="00D324B2" w:rsidRDefault="00D324B2"/>
  </w:footnote>
  <w:footnote w:type="continuationNotice" w:id="1">
    <w:p w14:paraId="291170BE" w14:textId="77777777" w:rsidR="00D324B2" w:rsidRDefault="00D324B2">
      <w:pPr>
        <w:spacing w:after="0" w:line="240" w:lineRule="auto"/>
      </w:pPr>
    </w:p>
  </w:footnote>
  <w:footnote w:id="2">
    <w:p w14:paraId="017D7BDB" w14:textId="276A7B4A" w:rsidR="00FE532A" w:rsidRDefault="00FE532A">
      <w:pPr>
        <w:pStyle w:val="FootnoteText"/>
      </w:pPr>
      <w:r w:rsidRPr="002C4A99">
        <w:rPr>
          <w:rStyle w:val="FootnoteReference"/>
          <w:b/>
          <w:bCs/>
        </w:rPr>
        <w:footnoteRef/>
      </w:r>
      <w:r w:rsidRPr="002C4A99">
        <w:rPr>
          <w:b/>
          <w:bCs/>
        </w:rPr>
        <w:t xml:space="preserve"> </w:t>
      </w:r>
      <w:r w:rsidR="003911D5" w:rsidRPr="002C4A99">
        <w:rPr>
          <w:b/>
          <w:bCs/>
          <w:u w:val="single"/>
        </w:rPr>
        <w:t>Note</w:t>
      </w:r>
      <w:r w:rsidR="003911D5" w:rsidRPr="002C4A99">
        <w:rPr>
          <w:b/>
          <w:bCs/>
        </w:rPr>
        <w:t>:</w:t>
      </w:r>
      <w:r w:rsidR="003911D5">
        <w:t xml:space="preserve"> </w:t>
      </w:r>
      <w:r w:rsidRPr="00FE532A">
        <w:t xml:space="preserve">Table 1 </w:t>
      </w:r>
      <w:r w:rsidR="00983615" w:rsidRPr="00F1219F">
        <w:t xml:space="preserve">is </w:t>
      </w:r>
      <w:r w:rsidR="00F1219F" w:rsidRPr="00F1219F">
        <w:t>not intended to be exhaustive. It includes</w:t>
      </w:r>
      <w:r w:rsidR="00A3517F" w:rsidRPr="00F1219F">
        <w:t xml:space="preserve"> a range of examples to assist you to understand how workers might be exposed and the type of harm that could occur.</w:t>
      </w:r>
      <w:r w:rsidR="00A3517F">
        <w:t xml:space="preserve"> It </w:t>
      </w:r>
      <w:r w:rsidRPr="00FE532A">
        <w:t>do</w:t>
      </w:r>
      <w:r w:rsidR="00B06683">
        <w:t>es</w:t>
      </w:r>
      <w:r w:rsidRPr="00FE532A">
        <w:t xml:space="preserve"> not include every possible source, biological hazard, </w:t>
      </w:r>
      <w:r w:rsidR="00601081">
        <w:t>type o</w:t>
      </w:r>
      <w:r w:rsidRPr="00FE532A">
        <w:t>f exposure and potential harm for the</w:t>
      </w:r>
      <w:r w:rsidR="00601081">
        <w:t xml:space="preserve"> described</w:t>
      </w:r>
      <w:r w:rsidRPr="00FE532A">
        <w:t xml:space="preserve"> scenario</w:t>
      </w:r>
      <w:r w:rsidR="00A3517F">
        <w:t>.</w:t>
      </w:r>
    </w:p>
  </w:footnote>
  <w:footnote w:id="3">
    <w:p w14:paraId="1CAE617C" w14:textId="77777777" w:rsidR="00D856C6" w:rsidRDefault="00D856C6" w:rsidP="00D856C6">
      <w:pPr>
        <w:pStyle w:val="FootnoteText"/>
      </w:pPr>
      <w:r>
        <w:rPr>
          <w:rStyle w:val="FootnoteReference"/>
        </w:rPr>
        <w:footnoteRef/>
      </w:r>
      <w:r>
        <w:t xml:space="preserve"> Includes AS/NZ 1668.2:2024 </w:t>
      </w:r>
      <w:r w:rsidRPr="0000463F">
        <w:rPr>
          <w:i/>
          <w:iCs/>
        </w:rPr>
        <w:t>The use of ventilation and air conditioning in buildings Part 2: Mechanical ventilation in buildings</w:t>
      </w:r>
      <w:r>
        <w:t xml:space="preserve"> and AS/NZ 1668.4:2024 </w:t>
      </w:r>
      <w:r w:rsidRPr="0000463F">
        <w:rPr>
          <w:i/>
          <w:iCs/>
        </w:rPr>
        <w:t>The use of ventilation and air conditioning in buildings Part 4: Natural ventilation of buildings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8ADD3C" w14:paraId="557AF2C6" w14:textId="77777777" w:rsidTr="2D8ADD3C">
      <w:trPr>
        <w:trHeight w:val="300"/>
      </w:trPr>
      <w:tc>
        <w:tcPr>
          <w:tcW w:w="3005" w:type="dxa"/>
        </w:tcPr>
        <w:p w14:paraId="245F20B8" w14:textId="46F25070" w:rsidR="2D8ADD3C" w:rsidRDefault="2D8ADD3C" w:rsidP="2D8ADD3C">
          <w:pPr>
            <w:pStyle w:val="Header"/>
            <w:ind w:left="-115"/>
          </w:pPr>
        </w:p>
      </w:tc>
      <w:tc>
        <w:tcPr>
          <w:tcW w:w="3005" w:type="dxa"/>
        </w:tcPr>
        <w:p w14:paraId="009ED3E1" w14:textId="4064FFED" w:rsidR="2D8ADD3C" w:rsidRDefault="2D8ADD3C" w:rsidP="2D8ADD3C">
          <w:pPr>
            <w:pStyle w:val="Header"/>
            <w:jc w:val="center"/>
          </w:pPr>
        </w:p>
      </w:tc>
      <w:tc>
        <w:tcPr>
          <w:tcW w:w="3005" w:type="dxa"/>
        </w:tcPr>
        <w:p w14:paraId="015C692C" w14:textId="41154829" w:rsidR="2D8ADD3C" w:rsidRDefault="2D8ADD3C" w:rsidP="2D8ADD3C">
          <w:pPr>
            <w:pStyle w:val="Header"/>
            <w:ind w:right="-115"/>
            <w:jc w:val="right"/>
          </w:pPr>
        </w:p>
      </w:tc>
    </w:tr>
  </w:tbl>
  <w:p w14:paraId="76D1F218" w14:textId="0F91AA86" w:rsidR="2D8ADD3C" w:rsidRDefault="2D8ADD3C" w:rsidP="2D8AD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A6FA" w14:textId="77777777" w:rsidR="000746F6" w:rsidRDefault="000746F6">
    <w:pPr>
      <w:pStyle w:val="Header"/>
    </w:pPr>
  </w:p>
  <w:p w14:paraId="2B40A6D4" w14:textId="77777777" w:rsidR="000746F6" w:rsidRDefault="000746F6">
    <w:pPr>
      <w:pStyle w:val="Header"/>
    </w:pPr>
  </w:p>
  <w:p w14:paraId="6A4CDCF8" w14:textId="77777777" w:rsidR="000746F6" w:rsidRDefault="008F3F28">
    <w:pPr>
      <w:pStyle w:val="Header"/>
    </w:pPr>
    <w:r>
      <w:rPr>
        <w:noProof/>
      </w:rPr>
      <mc:AlternateContent>
        <mc:Choice Requires="wps">
          <w:drawing>
            <wp:anchor distT="0" distB="0" distL="114300" distR="114300" simplePos="0" relativeHeight="251657216" behindDoc="0" locked="0" layoutInCell="1" allowOverlap="1" wp14:anchorId="25FF7F30" wp14:editId="138D850A">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097C" id="Flowchart: Manual Input 1" o:spid="_x0000_s1026" style="position:absolute;margin-left:349.85pt;margin-top:131.75pt;width:410.3pt;height:440.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" path="m3970,121176c-14935,49956,37098,,87959,l2570775,v50861,,92092,41231,92092,92092l2662867,2974958v,50861,-41231,92092,-92092,92092l910942,3076575v-75167,,-116397,-58681,-129901,-109542l3970,121176xe" fillcolor="#bfbfbf [2412]" stroked="f" strokeweight="4pt">
              <v:fill opacity="16448f"/>
              <v:stroke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6192" behindDoc="0" locked="0" layoutInCell="1" allowOverlap="1" wp14:anchorId="1D154861" wp14:editId="6859B730">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4B704" w14:textId="373584F9" w:rsidR="000474AB" w:rsidRDefault="000474AB"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4861" id="Flowchart: Manual Input 1" o:spid="_x0000_s1026" style="position:absolute;margin-left:301.15pt;margin-top:131.75pt;width:410.5pt;height:4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34F4B704" w14:textId="373584F9" w:rsidR="000474AB" w:rsidRDefault="000474AB" w:rsidP="000474AB">
                    <w:pPr>
                      <w:jc w:val="cente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8ADD3C" w14:paraId="72C39C8C" w14:textId="77777777" w:rsidTr="2D8ADD3C">
      <w:trPr>
        <w:trHeight w:val="300"/>
      </w:trPr>
      <w:tc>
        <w:tcPr>
          <w:tcW w:w="3005" w:type="dxa"/>
        </w:tcPr>
        <w:p w14:paraId="243DD0DC" w14:textId="15A4F187" w:rsidR="2D8ADD3C" w:rsidRDefault="2D8ADD3C" w:rsidP="2D8ADD3C">
          <w:pPr>
            <w:pStyle w:val="Header"/>
            <w:ind w:left="-115"/>
          </w:pPr>
        </w:p>
      </w:tc>
      <w:tc>
        <w:tcPr>
          <w:tcW w:w="3005" w:type="dxa"/>
        </w:tcPr>
        <w:p w14:paraId="27045205" w14:textId="5B23B099" w:rsidR="2D8ADD3C" w:rsidRDefault="2D8ADD3C" w:rsidP="2D8ADD3C">
          <w:pPr>
            <w:pStyle w:val="Header"/>
            <w:jc w:val="center"/>
          </w:pPr>
        </w:p>
      </w:tc>
      <w:tc>
        <w:tcPr>
          <w:tcW w:w="3005" w:type="dxa"/>
        </w:tcPr>
        <w:p w14:paraId="21918BC7" w14:textId="613274B2" w:rsidR="2D8ADD3C" w:rsidRDefault="2D8ADD3C" w:rsidP="2D8ADD3C">
          <w:pPr>
            <w:pStyle w:val="Header"/>
            <w:ind w:right="-115"/>
            <w:jc w:val="right"/>
          </w:pPr>
        </w:p>
      </w:tc>
    </w:tr>
  </w:tbl>
  <w:p w14:paraId="4AC34861" w14:textId="0B2BF2B6" w:rsidR="2D8ADD3C" w:rsidRDefault="2D8ADD3C" w:rsidP="2D8ADD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7043" w14:textId="77777777" w:rsidR="000746F6" w:rsidRDefault="000746F6">
    <w:pPr>
      <w:pStyle w:val="Header"/>
    </w:pPr>
  </w:p>
  <w:p w14:paraId="67AEA795" w14:textId="77777777" w:rsidR="000746F6" w:rsidRDefault="000746F6">
    <w:pPr>
      <w:pStyle w:val="Header"/>
    </w:pPr>
  </w:p>
  <w:p w14:paraId="325FF90A" w14:textId="77777777" w:rsidR="000746F6" w:rsidRDefault="000746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D8ADD3C" w14:paraId="4393BF92" w14:textId="77777777" w:rsidTr="2D8ADD3C">
      <w:trPr>
        <w:trHeight w:val="300"/>
      </w:trPr>
      <w:tc>
        <w:tcPr>
          <w:tcW w:w="3005" w:type="dxa"/>
        </w:tcPr>
        <w:p w14:paraId="7BDD1570" w14:textId="0F150A6F" w:rsidR="2D8ADD3C" w:rsidRDefault="2D8ADD3C" w:rsidP="2D8ADD3C">
          <w:pPr>
            <w:pStyle w:val="Header"/>
            <w:ind w:left="-115"/>
          </w:pPr>
        </w:p>
      </w:tc>
      <w:tc>
        <w:tcPr>
          <w:tcW w:w="3005" w:type="dxa"/>
        </w:tcPr>
        <w:p w14:paraId="74C37B2F" w14:textId="06864C3E" w:rsidR="2D8ADD3C" w:rsidRDefault="2D8ADD3C" w:rsidP="2D8ADD3C">
          <w:pPr>
            <w:pStyle w:val="Header"/>
            <w:jc w:val="center"/>
          </w:pPr>
        </w:p>
      </w:tc>
      <w:tc>
        <w:tcPr>
          <w:tcW w:w="3005" w:type="dxa"/>
        </w:tcPr>
        <w:p w14:paraId="4709966E" w14:textId="01936B61" w:rsidR="2D8ADD3C" w:rsidRDefault="2D8ADD3C" w:rsidP="2D8ADD3C">
          <w:pPr>
            <w:pStyle w:val="Header"/>
            <w:ind w:right="-115"/>
            <w:jc w:val="right"/>
          </w:pPr>
        </w:p>
      </w:tc>
    </w:tr>
  </w:tbl>
  <w:p w14:paraId="49FDE46D" w14:textId="6A599E6E" w:rsidR="2D8ADD3C" w:rsidRDefault="2D8ADD3C" w:rsidP="2D8AD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E1878B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multilevel"/>
    <w:tmpl w:val="6E867A1E"/>
    <w:lvl w:ilvl="0">
      <w:start w:val="1"/>
      <w:numFmt w:val="decimal"/>
      <w:pStyle w:val="ListNumber"/>
      <w:lvlText w:val="%1."/>
      <w:lvlJc w:val="left"/>
      <w:pPr>
        <w:ind w:left="360" w:hanging="360"/>
      </w:pPr>
    </w:lvl>
    <w:lvl w:ilvl="1">
      <w:start w:val="1"/>
      <w:numFmt w:val="lowerLetter"/>
      <w:lvlText w:val="%2."/>
      <w:lvlJc w:val="left"/>
      <w:pPr>
        <w:ind w:left="2078" w:hanging="360"/>
      </w:pPr>
    </w:lvl>
    <w:lvl w:ilvl="2" w:tentative="1">
      <w:start w:val="1"/>
      <w:numFmt w:val="lowerRoman"/>
      <w:lvlText w:val="%3."/>
      <w:lvlJc w:val="right"/>
      <w:pPr>
        <w:ind w:left="2798" w:hanging="180"/>
      </w:pPr>
    </w:lvl>
    <w:lvl w:ilvl="3" w:tentative="1">
      <w:start w:val="1"/>
      <w:numFmt w:val="decimal"/>
      <w:lvlText w:val="%4."/>
      <w:lvlJc w:val="left"/>
      <w:pPr>
        <w:ind w:left="3518" w:hanging="360"/>
      </w:pPr>
    </w:lvl>
    <w:lvl w:ilvl="4" w:tentative="1">
      <w:start w:val="1"/>
      <w:numFmt w:val="lowerLetter"/>
      <w:lvlText w:val="%5."/>
      <w:lvlJc w:val="left"/>
      <w:pPr>
        <w:ind w:left="4238" w:hanging="360"/>
      </w:pPr>
    </w:lvl>
    <w:lvl w:ilvl="5" w:tentative="1">
      <w:start w:val="1"/>
      <w:numFmt w:val="lowerRoman"/>
      <w:lvlText w:val="%6."/>
      <w:lvlJc w:val="right"/>
      <w:pPr>
        <w:ind w:left="4958" w:hanging="180"/>
      </w:pPr>
    </w:lvl>
    <w:lvl w:ilvl="6" w:tentative="1">
      <w:start w:val="1"/>
      <w:numFmt w:val="decimal"/>
      <w:lvlText w:val="%7."/>
      <w:lvlJc w:val="left"/>
      <w:pPr>
        <w:ind w:left="5678" w:hanging="360"/>
      </w:pPr>
    </w:lvl>
    <w:lvl w:ilvl="7" w:tentative="1">
      <w:start w:val="1"/>
      <w:numFmt w:val="lowerLetter"/>
      <w:lvlText w:val="%8."/>
      <w:lvlJc w:val="left"/>
      <w:pPr>
        <w:ind w:left="6398" w:hanging="360"/>
      </w:pPr>
    </w:lvl>
    <w:lvl w:ilvl="8" w:tentative="1">
      <w:start w:val="1"/>
      <w:numFmt w:val="lowerRoman"/>
      <w:lvlText w:val="%9."/>
      <w:lvlJc w:val="right"/>
      <w:pPr>
        <w:ind w:left="7118" w:hanging="180"/>
      </w:pPr>
    </w:lvl>
  </w:abstractNum>
  <w:abstractNum w:abstractNumId="2" w15:restartNumberingAfterBreak="0">
    <w:nsid w:val="FFFFFF89"/>
    <w:multiLevelType w:val="singleLevel"/>
    <w:tmpl w:val="04FC9C9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B727A0"/>
    <w:multiLevelType w:val="hybridMultilevel"/>
    <w:tmpl w:val="B42A332C"/>
    <w:lvl w:ilvl="0" w:tplc="8A3CC942">
      <w:start w:val="1"/>
      <w:numFmt w:val="bullet"/>
      <w:lvlText w:val=""/>
      <w:lvlJc w:val="left"/>
      <w:pPr>
        <w:ind w:left="360" w:hanging="360"/>
      </w:pPr>
      <w:rPr>
        <w:rFonts w:ascii="Symbol" w:hAnsi="Symbol" w:hint="default"/>
      </w:rPr>
    </w:lvl>
    <w:lvl w:ilvl="1" w:tplc="A13ACEAA">
      <w:start w:val="1"/>
      <w:numFmt w:val="bullet"/>
      <w:lvlText w:val="o"/>
      <w:lvlJc w:val="left"/>
      <w:pPr>
        <w:ind w:left="2868" w:hanging="360"/>
      </w:pPr>
      <w:rPr>
        <w:rFonts w:ascii="Courier New" w:hAnsi="Courier New" w:hint="default"/>
      </w:rPr>
    </w:lvl>
    <w:lvl w:ilvl="2" w:tplc="E4B2FEAA">
      <w:start w:val="1"/>
      <w:numFmt w:val="bullet"/>
      <w:lvlText w:val=""/>
      <w:lvlJc w:val="left"/>
      <w:pPr>
        <w:ind w:left="3588" w:hanging="360"/>
      </w:pPr>
      <w:rPr>
        <w:rFonts w:ascii="Wingdings" w:hAnsi="Wingdings" w:hint="default"/>
      </w:rPr>
    </w:lvl>
    <w:lvl w:ilvl="3" w:tplc="56C63ABC">
      <w:start w:val="1"/>
      <w:numFmt w:val="bullet"/>
      <w:lvlText w:val=""/>
      <w:lvlJc w:val="left"/>
      <w:pPr>
        <w:ind w:left="4308" w:hanging="360"/>
      </w:pPr>
      <w:rPr>
        <w:rFonts w:ascii="Symbol" w:hAnsi="Symbol" w:hint="default"/>
      </w:rPr>
    </w:lvl>
    <w:lvl w:ilvl="4" w:tplc="B10A5308">
      <w:start w:val="1"/>
      <w:numFmt w:val="bullet"/>
      <w:lvlText w:val="o"/>
      <w:lvlJc w:val="left"/>
      <w:pPr>
        <w:ind w:left="5028" w:hanging="360"/>
      </w:pPr>
      <w:rPr>
        <w:rFonts w:ascii="Courier New" w:hAnsi="Courier New" w:hint="default"/>
      </w:rPr>
    </w:lvl>
    <w:lvl w:ilvl="5" w:tplc="B6D0C94E">
      <w:start w:val="1"/>
      <w:numFmt w:val="bullet"/>
      <w:lvlText w:val=""/>
      <w:lvlJc w:val="left"/>
      <w:pPr>
        <w:ind w:left="5748" w:hanging="360"/>
      </w:pPr>
      <w:rPr>
        <w:rFonts w:ascii="Wingdings" w:hAnsi="Wingdings" w:hint="default"/>
      </w:rPr>
    </w:lvl>
    <w:lvl w:ilvl="6" w:tplc="634EFEC4">
      <w:start w:val="1"/>
      <w:numFmt w:val="bullet"/>
      <w:lvlText w:val=""/>
      <w:lvlJc w:val="left"/>
      <w:pPr>
        <w:ind w:left="6468" w:hanging="360"/>
      </w:pPr>
      <w:rPr>
        <w:rFonts w:ascii="Symbol" w:hAnsi="Symbol" w:hint="default"/>
      </w:rPr>
    </w:lvl>
    <w:lvl w:ilvl="7" w:tplc="3E6ADB00">
      <w:start w:val="1"/>
      <w:numFmt w:val="bullet"/>
      <w:lvlText w:val="o"/>
      <w:lvlJc w:val="left"/>
      <w:pPr>
        <w:ind w:left="7188" w:hanging="360"/>
      </w:pPr>
      <w:rPr>
        <w:rFonts w:ascii="Courier New" w:hAnsi="Courier New" w:hint="default"/>
      </w:rPr>
    </w:lvl>
    <w:lvl w:ilvl="8" w:tplc="30C2CB8A">
      <w:start w:val="1"/>
      <w:numFmt w:val="bullet"/>
      <w:lvlText w:val=""/>
      <w:lvlJc w:val="left"/>
      <w:pPr>
        <w:ind w:left="7908" w:hanging="360"/>
      </w:pPr>
      <w:rPr>
        <w:rFonts w:ascii="Wingdings" w:hAnsi="Wingdings"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B707CA5"/>
    <w:multiLevelType w:val="hybridMultilevel"/>
    <w:tmpl w:val="3A04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F5569"/>
    <w:multiLevelType w:val="hybridMultilevel"/>
    <w:tmpl w:val="6838ABAC"/>
    <w:lvl w:ilvl="0" w:tplc="66D8FBFE">
      <w:start w:val="1"/>
      <w:numFmt w:val="lowerLetter"/>
      <w:lvlText w:val="%1."/>
      <w:lvlJc w:val="left"/>
      <w:pPr>
        <w:ind w:left="360" w:hanging="360"/>
      </w:pPr>
      <w:rPr>
        <w:rFonts w:hint="default"/>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EA3028"/>
    <w:multiLevelType w:val="hybridMultilevel"/>
    <w:tmpl w:val="60040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324FAC"/>
    <w:multiLevelType w:val="hybridMultilevel"/>
    <w:tmpl w:val="067AE42A"/>
    <w:lvl w:ilvl="0" w:tplc="D9F65420">
      <w:start w:val="1"/>
      <w:numFmt w:val="lowerLetter"/>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9334658"/>
    <w:multiLevelType w:val="hybridMultilevel"/>
    <w:tmpl w:val="F7AE9960"/>
    <w:lvl w:ilvl="0" w:tplc="97006824">
      <w:start w:val="1"/>
      <w:numFmt w:val="lowerLetter"/>
      <w:lvlText w:val="%1."/>
      <w:lvlJc w:val="left"/>
      <w:pPr>
        <w:ind w:left="360" w:hanging="360"/>
      </w:pPr>
      <w:rPr>
        <w:rFonts w:hint="default"/>
        <w:b/>
        <w:bCs w:val="0"/>
        <w:i w:val="0"/>
        <w:i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136DD4"/>
    <w:multiLevelType w:val="hybridMultilevel"/>
    <w:tmpl w:val="4F3AD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277DA7"/>
    <w:multiLevelType w:val="hybridMultilevel"/>
    <w:tmpl w:val="3F30A0CA"/>
    <w:lvl w:ilvl="0" w:tplc="0CCC3398">
      <w:start w:val="1"/>
      <w:numFmt w:val="lowerLetter"/>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F41D2C"/>
    <w:multiLevelType w:val="hybridMultilevel"/>
    <w:tmpl w:val="417468C8"/>
    <w:lvl w:ilvl="0" w:tplc="317CAD4A">
      <w:start w:val="1"/>
      <w:numFmt w:val="lowerLetter"/>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A2C6876"/>
    <w:multiLevelType w:val="hybridMultilevel"/>
    <w:tmpl w:val="ADF65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595B20"/>
    <w:multiLevelType w:val="hybridMultilevel"/>
    <w:tmpl w:val="6D1A0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DB59C8"/>
    <w:multiLevelType w:val="hybridMultilevel"/>
    <w:tmpl w:val="FFFFFFFF"/>
    <w:lvl w:ilvl="0" w:tplc="097AE460">
      <w:start w:val="1"/>
      <w:numFmt w:val="bullet"/>
      <w:lvlText w:val="·"/>
      <w:lvlJc w:val="left"/>
      <w:pPr>
        <w:ind w:left="720" w:hanging="360"/>
      </w:pPr>
      <w:rPr>
        <w:rFonts w:ascii="Symbol" w:hAnsi="Symbol" w:hint="default"/>
      </w:rPr>
    </w:lvl>
    <w:lvl w:ilvl="1" w:tplc="E8605142">
      <w:start w:val="1"/>
      <w:numFmt w:val="bullet"/>
      <w:lvlText w:val="o"/>
      <w:lvlJc w:val="left"/>
      <w:pPr>
        <w:ind w:left="1440" w:hanging="360"/>
      </w:pPr>
      <w:rPr>
        <w:rFonts w:ascii="Courier New" w:hAnsi="Courier New" w:hint="default"/>
      </w:rPr>
    </w:lvl>
    <w:lvl w:ilvl="2" w:tplc="D31EC73C">
      <w:start w:val="1"/>
      <w:numFmt w:val="bullet"/>
      <w:lvlText w:val=""/>
      <w:lvlJc w:val="left"/>
      <w:pPr>
        <w:ind w:left="2160" w:hanging="360"/>
      </w:pPr>
      <w:rPr>
        <w:rFonts w:ascii="Wingdings" w:hAnsi="Wingdings" w:hint="default"/>
      </w:rPr>
    </w:lvl>
    <w:lvl w:ilvl="3" w:tplc="D25EFDB0">
      <w:start w:val="1"/>
      <w:numFmt w:val="bullet"/>
      <w:lvlText w:val=""/>
      <w:lvlJc w:val="left"/>
      <w:pPr>
        <w:ind w:left="2880" w:hanging="360"/>
      </w:pPr>
      <w:rPr>
        <w:rFonts w:ascii="Symbol" w:hAnsi="Symbol" w:hint="default"/>
      </w:rPr>
    </w:lvl>
    <w:lvl w:ilvl="4" w:tplc="F2426182">
      <w:start w:val="1"/>
      <w:numFmt w:val="bullet"/>
      <w:lvlText w:val="o"/>
      <w:lvlJc w:val="left"/>
      <w:pPr>
        <w:ind w:left="3600" w:hanging="360"/>
      </w:pPr>
      <w:rPr>
        <w:rFonts w:ascii="Courier New" w:hAnsi="Courier New" w:hint="default"/>
      </w:rPr>
    </w:lvl>
    <w:lvl w:ilvl="5" w:tplc="3D88F2A0">
      <w:start w:val="1"/>
      <w:numFmt w:val="bullet"/>
      <w:lvlText w:val=""/>
      <w:lvlJc w:val="left"/>
      <w:pPr>
        <w:ind w:left="4320" w:hanging="360"/>
      </w:pPr>
      <w:rPr>
        <w:rFonts w:ascii="Wingdings" w:hAnsi="Wingdings" w:hint="default"/>
      </w:rPr>
    </w:lvl>
    <w:lvl w:ilvl="6" w:tplc="A7C00A24">
      <w:start w:val="1"/>
      <w:numFmt w:val="bullet"/>
      <w:lvlText w:val=""/>
      <w:lvlJc w:val="left"/>
      <w:pPr>
        <w:ind w:left="5040" w:hanging="360"/>
      </w:pPr>
      <w:rPr>
        <w:rFonts w:ascii="Symbol" w:hAnsi="Symbol" w:hint="default"/>
      </w:rPr>
    </w:lvl>
    <w:lvl w:ilvl="7" w:tplc="4E64EC3E">
      <w:start w:val="1"/>
      <w:numFmt w:val="bullet"/>
      <w:lvlText w:val="o"/>
      <w:lvlJc w:val="left"/>
      <w:pPr>
        <w:ind w:left="5760" w:hanging="360"/>
      </w:pPr>
      <w:rPr>
        <w:rFonts w:ascii="Courier New" w:hAnsi="Courier New" w:hint="default"/>
      </w:rPr>
    </w:lvl>
    <w:lvl w:ilvl="8" w:tplc="A6163D5A">
      <w:start w:val="1"/>
      <w:numFmt w:val="bullet"/>
      <w:lvlText w:val=""/>
      <w:lvlJc w:val="left"/>
      <w:pPr>
        <w:ind w:left="6480" w:hanging="360"/>
      </w:pPr>
      <w:rPr>
        <w:rFonts w:ascii="Wingdings" w:hAnsi="Wingdings" w:hint="default"/>
      </w:rPr>
    </w:lvl>
  </w:abstractNum>
  <w:abstractNum w:abstractNumId="18" w15:restartNumberingAfterBreak="0">
    <w:nsid w:val="470F3DDF"/>
    <w:multiLevelType w:val="hybridMultilevel"/>
    <w:tmpl w:val="B88E9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473A3D"/>
    <w:multiLevelType w:val="hybridMultilevel"/>
    <w:tmpl w:val="0E0644A0"/>
    <w:lvl w:ilvl="0" w:tplc="0C090001">
      <w:start w:val="1"/>
      <w:numFmt w:val="bullet"/>
      <w:lvlText w:val=""/>
      <w:lvlJc w:val="left"/>
      <w:pPr>
        <w:ind w:left="3164" w:hanging="360"/>
      </w:pPr>
      <w:rPr>
        <w:rFonts w:ascii="Symbol" w:hAnsi="Symbol" w:hint="default"/>
      </w:rPr>
    </w:lvl>
    <w:lvl w:ilvl="1" w:tplc="0C090003">
      <w:start w:val="1"/>
      <w:numFmt w:val="bullet"/>
      <w:lvlText w:val="o"/>
      <w:lvlJc w:val="left"/>
      <w:pPr>
        <w:ind w:left="3884" w:hanging="360"/>
      </w:pPr>
      <w:rPr>
        <w:rFonts w:ascii="Courier New" w:hAnsi="Courier New" w:cs="Courier New" w:hint="default"/>
      </w:rPr>
    </w:lvl>
    <w:lvl w:ilvl="2" w:tplc="0C090005" w:tentative="1">
      <w:start w:val="1"/>
      <w:numFmt w:val="bullet"/>
      <w:lvlText w:val=""/>
      <w:lvlJc w:val="left"/>
      <w:pPr>
        <w:ind w:left="4604" w:hanging="360"/>
      </w:pPr>
      <w:rPr>
        <w:rFonts w:ascii="Wingdings" w:hAnsi="Wingdings" w:hint="default"/>
      </w:rPr>
    </w:lvl>
    <w:lvl w:ilvl="3" w:tplc="0C090001" w:tentative="1">
      <w:start w:val="1"/>
      <w:numFmt w:val="bullet"/>
      <w:lvlText w:val=""/>
      <w:lvlJc w:val="left"/>
      <w:pPr>
        <w:ind w:left="5324" w:hanging="360"/>
      </w:pPr>
      <w:rPr>
        <w:rFonts w:ascii="Symbol" w:hAnsi="Symbol" w:hint="default"/>
      </w:rPr>
    </w:lvl>
    <w:lvl w:ilvl="4" w:tplc="0C090003" w:tentative="1">
      <w:start w:val="1"/>
      <w:numFmt w:val="bullet"/>
      <w:lvlText w:val="o"/>
      <w:lvlJc w:val="left"/>
      <w:pPr>
        <w:ind w:left="6044" w:hanging="360"/>
      </w:pPr>
      <w:rPr>
        <w:rFonts w:ascii="Courier New" w:hAnsi="Courier New" w:cs="Courier New" w:hint="default"/>
      </w:rPr>
    </w:lvl>
    <w:lvl w:ilvl="5" w:tplc="0C090005" w:tentative="1">
      <w:start w:val="1"/>
      <w:numFmt w:val="bullet"/>
      <w:lvlText w:val=""/>
      <w:lvlJc w:val="left"/>
      <w:pPr>
        <w:ind w:left="6764" w:hanging="360"/>
      </w:pPr>
      <w:rPr>
        <w:rFonts w:ascii="Wingdings" w:hAnsi="Wingdings" w:hint="default"/>
      </w:rPr>
    </w:lvl>
    <w:lvl w:ilvl="6" w:tplc="0C090001" w:tentative="1">
      <w:start w:val="1"/>
      <w:numFmt w:val="bullet"/>
      <w:lvlText w:val=""/>
      <w:lvlJc w:val="left"/>
      <w:pPr>
        <w:ind w:left="7484" w:hanging="360"/>
      </w:pPr>
      <w:rPr>
        <w:rFonts w:ascii="Symbol" w:hAnsi="Symbol" w:hint="default"/>
      </w:rPr>
    </w:lvl>
    <w:lvl w:ilvl="7" w:tplc="0C090003" w:tentative="1">
      <w:start w:val="1"/>
      <w:numFmt w:val="bullet"/>
      <w:lvlText w:val="o"/>
      <w:lvlJc w:val="left"/>
      <w:pPr>
        <w:ind w:left="8204" w:hanging="360"/>
      </w:pPr>
      <w:rPr>
        <w:rFonts w:ascii="Courier New" w:hAnsi="Courier New" w:cs="Courier New" w:hint="default"/>
      </w:rPr>
    </w:lvl>
    <w:lvl w:ilvl="8" w:tplc="0C090005" w:tentative="1">
      <w:start w:val="1"/>
      <w:numFmt w:val="bullet"/>
      <w:lvlText w:val=""/>
      <w:lvlJc w:val="left"/>
      <w:pPr>
        <w:ind w:left="8924" w:hanging="360"/>
      </w:pPr>
      <w:rPr>
        <w:rFonts w:ascii="Wingdings" w:hAnsi="Wingdings" w:hint="default"/>
      </w:rPr>
    </w:lvl>
  </w:abstractNum>
  <w:abstractNum w:abstractNumId="20" w15:restartNumberingAfterBreak="0">
    <w:nsid w:val="502F6D24"/>
    <w:multiLevelType w:val="hybridMultilevel"/>
    <w:tmpl w:val="BD10AA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4458A5"/>
    <w:multiLevelType w:val="multilevel"/>
    <w:tmpl w:val="EEA00B1E"/>
    <w:lvl w:ilvl="0">
      <w:start w:val="1"/>
      <w:numFmt w:val="decimal"/>
      <w:pStyle w:val="ListParagraphh1"/>
      <w:lvlText w:val="%1."/>
      <w:lvlJc w:val="left"/>
      <w:pPr>
        <w:ind w:left="567" w:hanging="567"/>
      </w:pPr>
      <w:rPr>
        <w:rFonts w:hint="default"/>
      </w:rPr>
    </w:lvl>
    <w:lvl w:ilvl="1">
      <w:start w:val="1"/>
      <w:numFmt w:val="decimal"/>
      <w:pStyle w:val="ListParagraphbodycopy"/>
      <w:isLgl/>
      <w:lvlText w:val="%1.%2"/>
      <w:lvlJc w:val="left"/>
      <w:pPr>
        <w:ind w:left="720" w:hanging="720"/>
      </w:pPr>
      <w:rPr>
        <w:rFonts w:cs="Times New Roman" w:hint="default"/>
        <w:b w:val="0"/>
        <w:sz w:val="20"/>
      </w:rPr>
    </w:lvl>
    <w:lvl w:ilvl="2">
      <w:start w:val="1"/>
      <w:numFmt w:val="none"/>
      <w:lvlRestart w:val="1"/>
      <w:isLgl/>
      <w:lvlText w:val="%1."/>
      <w:lvlJc w:val="left"/>
      <w:pPr>
        <w:ind w:left="567" w:hanging="567"/>
      </w:pPr>
      <w:rPr>
        <w:rFonts w:hint="default"/>
      </w:rPr>
    </w:lvl>
    <w:lvl w:ilvl="3">
      <w:start w:val="1"/>
      <w:numFmt w:val="decimal"/>
      <w:isLgl/>
      <w:lvlText w:val="%1.%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22" w15:restartNumberingAfterBreak="0">
    <w:nsid w:val="577E4622"/>
    <w:multiLevelType w:val="hybridMultilevel"/>
    <w:tmpl w:val="C7905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D9508F"/>
    <w:multiLevelType w:val="hybridMultilevel"/>
    <w:tmpl w:val="8FD2CF9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4" w15:restartNumberingAfterBreak="0">
    <w:nsid w:val="5BED60CB"/>
    <w:multiLevelType w:val="hybridMultilevel"/>
    <w:tmpl w:val="3536ABB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5C4E61BB"/>
    <w:multiLevelType w:val="hybridMultilevel"/>
    <w:tmpl w:val="F886CC6C"/>
    <w:lvl w:ilvl="0" w:tplc="D90ADF98">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2E756E"/>
    <w:multiLevelType w:val="hybridMultilevel"/>
    <w:tmpl w:val="AE601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333850"/>
    <w:multiLevelType w:val="hybridMultilevel"/>
    <w:tmpl w:val="FDBCC02C"/>
    <w:lvl w:ilvl="0" w:tplc="EE7EDA00">
      <w:start w:val="1"/>
      <w:numFmt w:val="lowerLetter"/>
      <w:lvlText w:val="%1."/>
      <w:lvlJc w:val="left"/>
      <w:pPr>
        <w:ind w:left="360" w:hanging="360"/>
      </w:pPr>
      <w:rPr>
        <w:rFonts w:hint="default"/>
        <w:b/>
        <w:bCs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C521D7"/>
    <w:multiLevelType w:val="hybridMultilevel"/>
    <w:tmpl w:val="BBE028F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9" w15:restartNumberingAfterBreak="0">
    <w:nsid w:val="5E083501"/>
    <w:multiLevelType w:val="hybridMultilevel"/>
    <w:tmpl w:val="6032B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76A2206"/>
    <w:multiLevelType w:val="hybridMultilevel"/>
    <w:tmpl w:val="07E8B8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B8A549C"/>
    <w:multiLevelType w:val="hybridMultilevel"/>
    <w:tmpl w:val="4FA25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D616D8"/>
    <w:multiLevelType w:val="hybridMultilevel"/>
    <w:tmpl w:val="3ECEC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B71FCF"/>
    <w:multiLevelType w:val="hybridMultilevel"/>
    <w:tmpl w:val="E68AB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FF606FF"/>
    <w:multiLevelType w:val="hybridMultilevel"/>
    <w:tmpl w:val="55A88334"/>
    <w:lvl w:ilvl="0" w:tplc="C302DB16">
      <w:start w:val="1"/>
      <w:numFmt w:val="lowerLetter"/>
      <w:lvlText w:val="%1."/>
      <w:lvlJc w:val="left"/>
      <w:pPr>
        <w:ind w:left="360" w:hanging="360"/>
      </w:pPr>
      <w:rPr>
        <w:rFonts w:hint="default"/>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2BE2A86"/>
    <w:multiLevelType w:val="hybridMultilevel"/>
    <w:tmpl w:val="25A8E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15675E"/>
    <w:multiLevelType w:val="hybridMultilevel"/>
    <w:tmpl w:val="271482E6"/>
    <w:lvl w:ilvl="0" w:tplc="3EC441F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7" w15:restartNumberingAfterBreak="0">
    <w:nsid w:val="7D7428FA"/>
    <w:multiLevelType w:val="multilevel"/>
    <w:tmpl w:val="CC0C7A84"/>
    <w:lvl w:ilvl="0">
      <w:start w:val="1"/>
      <w:numFmt w:val="decimal"/>
      <w:lvlText w:val="%1."/>
      <w:lvlJc w:val="left"/>
      <w:pPr>
        <w:ind w:left="567" w:hanging="567"/>
      </w:pPr>
      <w:rPr>
        <w:rFonts w:hint="default"/>
      </w:rPr>
    </w:lvl>
    <w:lvl w:ilvl="1">
      <w:start w:val="2"/>
      <w:numFmt w:val="decimal"/>
      <w:isLgl/>
      <w:lvlText w:val="%1.%2"/>
      <w:lvlJc w:val="left"/>
      <w:pPr>
        <w:ind w:left="720" w:hanging="720"/>
      </w:pPr>
      <w:rPr>
        <w:rFonts w:cs="Times New Roman" w:hint="default"/>
        <w:b w:val="0"/>
        <w:sz w:val="20"/>
      </w:rPr>
    </w:lvl>
    <w:lvl w:ilvl="2">
      <w:start w:val="1"/>
      <w:numFmt w:val="decimal"/>
      <w:lvlRestart w:val="0"/>
      <w:pStyle w:val="SWAHeading1"/>
      <w:lvlText w:val="%3."/>
      <w:lvlJc w:val="left"/>
      <w:pPr>
        <w:ind w:left="567" w:hanging="567"/>
      </w:pPr>
    </w:lvl>
    <w:lvl w:ilvl="3">
      <w:start w:val="1"/>
      <w:numFmt w:val="decimal"/>
      <w:pStyle w:val="SWAHeading2"/>
      <w:lvlText w:val="%3.%4"/>
      <w:lvlJc w:val="left"/>
      <w:pPr>
        <w:ind w:left="7383" w:hanging="720"/>
      </w:p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num w:numId="1" w16cid:durableId="777067073">
    <w:abstractNumId w:val="3"/>
  </w:num>
  <w:num w:numId="2" w16cid:durableId="413086635">
    <w:abstractNumId w:val="1"/>
  </w:num>
  <w:num w:numId="3" w16cid:durableId="1062144588">
    <w:abstractNumId w:val="36"/>
  </w:num>
  <w:num w:numId="4" w16cid:durableId="1248659126">
    <w:abstractNumId w:val="23"/>
  </w:num>
  <w:num w:numId="5" w16cid:durableId="199436826">
    <w:abstractNumId w:val="11"/>
  </w:num>
  <w:num w:numId="6" w16cid:durableId="1748771899">
    <w:abstractNumId w:val="4"/>
  </w:num>
  <w:num w:numId="7" w16cid:durableId="1020936201">
    <w:abstractNumId w:val="7"/>
  </w:num>
  <w:num w:numId="8" w16cid:durableId="872621870">
    <w:abstractNumId w:val="21"/>
  </w:num>
  <w:num w:numId="9" w16cid:durableId="559097796">
    <w:abstractNumId w:val="19"/>
  </w:num>
  <w:num w:numId="10" w16cid:durableId="39597531">
    <w:abstractNumId w:val="26"/>
  </w:num>
  <w:num w:numId="11" w16cid:durableId="1882396352">
    <w:abstractNumId w:val="32"/>
  </w:num>
  <w:num w:numId="12" w16cid:durableId="1465200383">
    <w:abstractNumId w:val="8"/>
  </w:num>
  <w:num w:numId="13" w16cid:durableId="600993715">
    <w:abstractNumId w:val="31"/>
  </w:num>
  <w:num w:numId="14" w16cid:durableId="781463466">
    <w:abstractNumId w:val="18"/>
  </w:num>
  <w:num w:numId="15" w16cid:durableId="1856378776">
    <w:abstractNumId w:val="16"/>
  </w:num>
  <w:num w:numId="16" w16cid:durableId="596982375">
    <w:abstractNumId w:val="15"/>
  </w:num>
  <w:num w:numId="17" w16cid:durableId="768231834">
    <w:abstractNumId w:val="37"/>
  </w:num>
  <w:num w:numId="18" w16cid:durableId="1221794947">
    <w:abstractNumId w:val="2"/>
  </w:num>
  <w:num w:numId="19" w16cid:durableId="1416978293">
    <w:abstractNumId w:val="17"/>
  </w:num>
  <w:num w:numId="20" w16cid:durableId="62148388">
    <w:abstractNumId w:val="20"/>
  </w:num>
  <w:num w:numId="21" w16cid:durableId="1949661438">
    <w:abstractNumId w:val="35"/>
  </w:num>
  <w:num w:numId="22" w16cid:durableId="1426806310">
    <w:abstractNumId w:val="6"/>
  </w:num>
  <w:num w:numId="23" w16cid:durableId="812676566">
    <w:abstractNumId w:val="27"/>
  </w:num>
  <w:num w:numId="24" w16cid:durableId="1952743405">
    <w:abstractNumId w:val="34"/>
  </w:num>
  <w:num w:numId="25" w16cid:durableId="1068574191">
    <w:abstractNumId w:val="10"/>
  </w:num>
  <w:num w:numId="26" w16cid:durableId="1298995386">
    <w:abstractNumId w:val="13"/>
  </w:num>
  <w:num w:numId="27" w16cid:durableId="857624579">
    <w:abstractNumId w:val="14"/>
  </w:num>
  <w:num w:numId="28" w16cid:durableId="1847204162">
    <w:abstractNumId w:val="25"/>
  </w:num>
  <w:num w:numId="29" w16cid:durableId="1313560169">
    <w:abstractNumId w:val="9"/>
  </w:num>
  <w:num w:numId="30" w16cid:durableId="1977710982">
    <w:abstractNumId w:val="30"/>
  </w:num>
  <w:num w:numId="31" w16cid:durableId="1153906957">
    <w:abstractNumId w:val="29"/>
  </w:num>
  <w:num w:numId="32" w16cid:durableId="1662850588">
    <w:abstractNumId w:val="33"/>
  </w:num>
  <w:num w:numId="33" w16cid:durableId="1888757846">
    <w:abstractNumId w:val="12"/>
  </w:num>
  <w:num w:numId="34" w16cid:durableId="1352876028">
    <w:abstractNumId w:val="22"/>
  </w:num>
  <w:num w:numId="35" w16cid:durableId="131481957">
    <w:abstractNumId w:val="5"/>
  </w:num>
  <w:num w:numId="36" w16cid:durableId="646319376">
    <w:abstractNumId w:val="28"/>
  </w:num>
  <w:num w:numId="37" w16cid:durableId="353773616">
    <w:abstractNumId w:val="0"/>
  </w:num>
  <w:num w:numId="38" w16cid:durableId="190691823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4C"/>
    <w:rsid w:val="00000158"/>
    <w:rsid w:val="00000315"/>
    <w:rsid w:val="00000397"/>
    <w:rsid w:val="00000414"/>
    <w:rsid w:val="0000058A"/>
    <w:rsid w:val="000005EC"/>
    <w:rsid w:val="00000616"/>
    <w:rsid w:val="00000630"/>
    <w:rsid w:val="000008B9"/>
    <w:rsid w:val="000008E4"/>
    <w:rsid w:val="0000098E"/>
    <w:rsid w:val="000009AB"/>
    <w:rsid w:val="000009B7"/>
    <w:rsid w:val="000009C6"/>
    <w:rsid w:val="000009FD"/>
    <w:rsid w:val="00000AB8"/>
    <w:rsid w:val="00000B85"/>
    <w:rsid w:val="00000D41"/>
    <w:rsid w:val="00000D95"/>
    <w:rsid w:val="0000100E"/>
    <w:rsid w:val="00001064"/>
    <w:rsid w:val="000010F1"/>
    <w:rsid w:val="000011A4"/>
    <w:rsid w:val="000011BF"/>
    <w:rsid w:val="00001236"/>
    <w:rsid w:val="00001282"/>
    <w:rsid w:val="000012A3"/>
    <w:rsid w:val="000013D3"/>
    <w:rsid w:val="000013F3"/>
    <w:rsid w:val="0000157F"/>
    <w:rsid w:val="000015D6"/>
    <w:rsid w:val="0000169B"/>
    <w:rsid w:val="000016C6"/>
    <w:rsid w:val="00001750"/>
    <w:rsid w:val="0000185F"/>
    <w:rsid w:val="00001956"/>
    <w:rsid w:val="000019C4"/>
    <w:rsid w:val="000019CB"/>
    <w:rsid w:val="00001A54"/>
    <w:rsid w:val="00001A5A"/>
    <w:rsid w:val="00001A63"/>
    <w:rsid w:val="00001A6C"/>
    <w:rsid w:val="00001B35"/>
    <w:rsid w:val="00001BE8"/>
    <w:rsid w:val="00001BE9"/>
    <w:rsid w:val="00001C94"/>
    <w:rsid w:val="00001D38"/>
    <w:rsid w:val="00001D5B"/>
    <w:rsid w:val="00001D64"/>
    <w:rsid w:val="00001DEF"/>
    <w:rsid w:val="00001E15"/>
    <w:rsid w:val="00001E22"/>
    <w:rsid w:val="00001E39"/>
    <w:rsid w:val="00001E80"/>
    <w:rsid w:val="00001EFA"/>
    <w:rsid w:val="00001F29"/>
    <w:rsid w:val="00001F77"/>
    <w:rsid w:val="00002052"/>
    <w:rsid w:val="00002322"/>
    <w:rsid w:val="00002338"/>
    <w:rsid w:val="00002404"/>
    <w:rsid w:val="000024BC"/>
    <w:rsid w:val="00002518"/>
    <w:rsid w:val="00002608"/>
    <w:rsid w:val="00002615"/>
    <w:rsid w:val="0000261D"/>
    <w:rsid w:val="000026A2"/>
    <w:rsid w:val="00002721"/>
    <w:rsid w:val="00002737"/>
    <w:rsid w:val="000027AF"/>
    <w:rsid w:val="000027C8"/>
    <w:rsid w:val="000028F2"/>
    <w:rsid w:val="00002991"/>
    <w:rsid w:val="000029B9"/>
    <w:rsid w:val="000029EA"/>
    <w:rsid w:val="00002A01"/>
    <w:rsid w:val="00002B00"/>
    <w:rsid w:val="00002C4C"/>
    <w:rsid w:val="00002D24"/>
    <w:rsid w:val="00002D83"/>
    <w:rsid w:val="00002E6D"/>
    <w:rsid w:val="00002E6F"/>
    <w:rsid w:val="00003036"/>
    <w:rsid w:val="0000304E"/>
    <w:rsid w:val="000030B3"/>
    <w:rsid w:val="000030E5"/>
    <w:rsid w:val="00003131"/>
    <w:rsid w:val="00003231"/>
    <w:rsid w:val="000032FC"/>
    <w:rsid w:val="00003314"/>
    <w:rsid w:val="000033E9"/>
    <w:rsid w:val="00003603"/>
    <w:rsid w:val="00003651"/>
    <w:rsid w:val="00003747"/>
    <w:rsid w:val="00003862"/>
    <w:rsid w:val="00003891"/>
    <w:rsid w:val="000038B8"/>
    <w:rsid w:val="000039DA"/>
    <w:rsid w:val="000039EC"/>
    <w:rsid w:val="00003A67"/>
    <w:rsid w:val="00003AF2"/>
    <w:rsid w:val="00003C6C"/>
    <w:rsid w:val="00003CB0"/>
    <w:rsid w:val="00003CEF"/>
    <w:rsid w:val="00003D3D"/>
    <w:rsid w:val="00003DA2"/>
    <w:rsid w:val="00003DB8"/>
    <w:rsid w:val="00003E50"/>
    <w:rsid w:val="00003F2D"/>
    <w:rsid w:val="00003F9E"/>
    <w:rsid w:val="00003FD1"/>
    <w:rsid w:val="0000407C"/>
    <w:rsid w:val="000040C7"/>
    <w:rsid w:val="00004117"/>
    <w:rsid w:val="00004126"/>
    <w:rsid w:val="00004131"/>
    <w:rsid w:val="000041B6"/>
    <w:rsid w:val="000042BB"/>
    <w:rsid w:val="000042E3"/>
    <w:rsid w:val="00004339"/>
    <w:rsid w:val="00004340"/>
    <w:rsid w:val="0000436F"/>
    <w:rsid w:val="000043A3"/>
    <w:rsid w:val="000043B6"/>
    <w:rsid w:val="00004430"/>
    <w:rsid w:val="000044D4"/>
    <w:rsid w:val="000045A5"/>
    <w:rsid w:val="0000463F"/>
    <w:rsid w:val="00004665"/>
    <w:rsid w:val="00004674"/>
    <w:rsid w:val="00004682"/>
    <w:rsid w:val="0000472F"/>
    <w:rsid w:val="00004886"/>
    <w:rsid w:val="0000489F"/>
    <w:rsid w:val="000048AA"/>
    <w:rsid w:val="000048C6"/>
    <w:rsid w:val="000048F8"/>
    <w:rsid w:val="00004AA0"/>
    <w:rsid w:val="00004B4A"/>
    <w:rsid w:val="00004B98"/>
    <w:rsid w:val="00004C83"/>
    <w:rsid w:val="00004D4C"/>
    <w:rsid w:val="00004D7F"/>
    <w:rsid w:val="00004DBD"/>
    <w:rsid w:val="00004DDB"/>
    <w:rsid w:val="00004F96"/>
    <w:rsid w:val="0000508A"/>
    <w:rsid w:val="0000516E"/>
    <w:rsid w:val="00005274"/>
    <w:rsid w:val="000052EB"/>
    <w:rsid w:val="00005320"/>
    <w:rsid w:val="00005324"/>
    <w:rsid w:val="0000567F"/>
    <w:rsid w:val="000057EF"/>
    <w:rsid w:val="0000582F"/>
    <w:rsid w:val="00005940"/>
    <w:rsid w:val="00005999"/>
    <w:rsid w:val="00005A81"/>
    <w:rsid w:val="00005C5C"/>
    <w:rsid w:val="00005C61"/>
    <w:rsid w:val="00005CE5"/>
    <w:rsid w:val="00005CF4"/>
    <w:rsid w:val="00005CFE"/>
    <w:rsid w:val="00005D4D"/>
    <w:rsid w:val="00005DD5"/>
    <w:rsid w:val="00005E66"/>
    <w:rsid w:val="00005F7C"/>
    <w:rsid w:val="00006117"/>
    <w:rsid w:val="00006136"/>
    <w:rsid w:val="000061C4"/>
    <w:rsid w:val="000061DB"/>
    <w:rsid w:val="0000627C"/>
    <w:rsid w:val="00006435"/>
    <w:rsid w:val="00006575"/>
    <w:rsid w:val="000067A0"/>
    <w:rsid w:val="000067C9"/>
    <w:rsid w:val="000067CB"/>
    <w:rsid w:val="00006A70"/>
    <w:rsid w:val="00006A80"/>
    <w:rsid w:val="00006ABB"/>
    <w:rsid w:val="00006ACE"/>
    <w:rsid w:val="00006B03"/>
    <w:rsid w:val="00006CA4"/>
    <w:rsid w:val="00006E16"/>
    <w:rsid w:val="00006E7D"/>
    <w:rsid w:val="00006EB2"/>
    <w:rsid w:val="00006F54"/>
    <w:rsid w:val="00007111"/>
    <w:rsid w:val="00007114"/>
    <w:rsid w:val="0000715F"/>
    <w:rsid w:val="00007314"/>
    <w:rsid w:val="0000736F"/>
    <w:rsid w:val="0000739E"/>
    <w:rsid w:val="00007447"/>
    <w:rsid w:val="000074BE"/>
    <w:rsid w:val="0000764F"/>
    <w:rsid w:val="000077D8"/>
    <w:rsid w:val="00007829"/>
    <w:rsid w:val="000078D0"/>
    <w:rsid w:val="000078D9"/>
    <w:rsid w:val="0000793D"/>
    <w:rsid w:val="00007950"/>
    <w:rsid w:val="000079B9"/>
    <w:rsid w:val="00007A0D"/>
    <w:rsid w:val="00007A2E"/>
    <w:rsid w:val="00007D47"/>
    <w:rsid w:val="00007DAB"/>
    <w:rsid w:val="00007DB6"/>
    <w:rsid w:val="00007ED8"/>
    <w:rsid w:val="00010016"/>
    <w:rsid w:val="0001018C"/>
    <w:rsid w:val="00010214"/>
    <w:rsid w:val="0001023C"/>
    <w:rsid w:val="0001040D"/>
    <w:rsid w:val="00010499"/>
    <w:rsid w:val="00010716"/>
    <w:rsid w:val="00010789"/>
    <w:rsid w:val="000107E0"/>
    <w:rsid w:val="000108B1"/>
    <w:rsid w:val="000108F5"/>
    <w:rsid w:val="00010961"/>
    <w:rsid w:val="00010A72"/>
    <w:rsid w:val="00010A96"/>
    <w:rsid w:val="00010AA7"/>
    <w:rsid w:val="00010AA8"/>
    <w:rsid w:val="00010CCE"/>
    <w:rsid w:val="00010CD9"/>
    <w:rsid w:val="00010D35"/>
    <w:rsid w:val="00010E8E"/>
    <w:rsid w:val="00010F5E"/>
    <w:rsid w:val="00011007"/>
    <w:rsid w:val="0001106A"/>
    <w:rsid w:val="000110CD"/>
    <w:rsid w:val="0001115B"/>
    <w:rsid w:val="00011386"/>
    <w:rsid w:val="0001141C"/>
    <w:rsid w:val="0001143B"/>
    <w:rsid w:val="000114AD"/>
    <w:rsid w:val="0001152D"/>
    <w:rsid w:val="000115ED"/>
    <w:rsid w:val="000116A9"/>
    <w:rsid w:val="00011712"/>
    <w:rsid w:val="00011764"/>
    <w:rsid w:val="000117A3"/>
    <w:rsid w:val="00011917"/>
    <w:rsid w:val="00011922"/>
    <w:rsid w:val="00011992"/>
    <w:rsid w:val="00011B41"/>
    <w:rsid w:val="00011B6C"/>
    <w:rsid w:val="00011BA4"/>
    <w:rsid w:val="00011BEC"/>
    <w:rsid w:val="00011C1C"/>
    <w:rsid w:val="00011DB6"/>
    <w:rsid w:val="00011E38"/>
    <w:rsid w:val="00011F0A"/>
    <w:rsid w:val="00011F30"/>
    <w:rsid w:val="00011F34"/>
    <w:rsid w:val="00012022"/>
    <w:rsid w:val="00012065"/>
    <w:rsid w:val="000120F7"/>
    <w:rsid w:val="0001211B"/>
    <w:rsid w:val="0001221F"/>
    <w:rsid w:val="00012235"/>
    <w:rsid w:val="0001223F"/>
    <w:rsid w:val="00012252"/>
    <w:rsid w:val="0001231D"/>
    <w:rsid w:val="000124EF"/>
    <w:rsid w:val="00012561"/>
    <w:rsid w:val="00012577"/>
    <w:rsid w:val="0001259D"/>
    <w:rsid w:val="000125D6"/>
    <w:rsid w:val="000125FC"/>
    <w:rsid w:val="000125FD"/>
    <w:rsid w:val="00012619"/>
    <w:rsid w:val="0001270C"/>
    <w:rsid w:val="0001274C"/>
    <w:rsid w:val="00012757"/>
    <w:rsid w:val="0001277C"/>
    <w:rsid w:val="000127E3"/>
    <w:rsid w:val="000128A6"/>
    <w:rsid w:val="0001296E"/>
    <w:rsid w:val="000129AD"/>
    <w:rsid w:val="000129C2"/>
    <w:rsid w:val="00012BC4"/>
    <w:rsid w:val="00012D72"/>
    <w:rsid w:val="00012E2B"/>
    <w:rsid w:val="00012E8B"/>
    <w:rsid w:val="00012E96"/>
    <w:rsid w:val="00012EB7"/>
    <w:rsid w:val="00012EF9"/>
    <w:rsid w:val="00012FA0"/>
    <w:rsid w:val="00012FCC"/>
    <w:rsid w:val="0001308F"/>
    <w:rsid w:val="00013275"/>
    <w:rsid w:val="0001329B"/>
    <w:rsid w:val="000132B1"/>
    <w:rsid w:val="0001335D"/>
    <w:rsid w:val="00013363"/>
    <w:rsid w:val="000133BF"/>
    <w:rsid w:val="0001349B"/>
    <w:rsid w:val="000134DA"/>
    <w:rsid w:val="000135A8"/>
    <w:rsid w:val="0001361F"/>
    <w:rsid w:val="00013716"/>
    <w:rsid w:val="00013881"/>
    <w:rsid w:val="0001393F"/>
    <w:rsid w:val="00013B15"/>
    <w:rsid w:val="00013B4C"/>
    <w:rsid w:val="00013B72"/>
    <w:rsid w:val="00013BD2"/>
    <w:rsid w:val="00013BE3"/>
    <w:rsid w:val="00013BF3"/>
    <w:rsid w:val="00013C08"/>
    <w:rsid w:val="00013D66"/>
    <w:rsid w:val="00013E21"/>
    <w:rsid w:val="00013E31"/>
    <w:rsid w:val="00013EEA"/>
    <w:rsid w:val="00013FB2"/>
    <w:rsid w:val="00013FDF"/>
    <w:rsid w:val="00014053"/>
    <w:rsid w:val="000140B7"/>
    <w:rsid w:val="00014237"/>
    <w:rsid w:val="000143D6"/>
    <w:rsid w:val="00014420"/>
    <w:rsid w:val="0001450D"/>
    <w:rsid w:val="00014529"/>
    <w:rsid w:val="0001459A"/>
    <w:rsid w:val="000145D2"/>
    <w:rsid w:val="0001465B"/>
    <w:rsid w:val="000146B2"/>
    <w:rsid w:val="000147D5"/>
    <w:rsid w:val="0001487C"/>
    <w:rsid w:val="00014919"/>
    <w:rsid w:val="00014A12"/>
    <w:rsid w:val="00014A2E"/>
    <w:rsid w:val="00014B33"/>
    <w:rsid w:val="00014B45"/>
    <w:rsid w:val="00014C19"/>
    <w:rsid w:val="00014F49"/>
    <w:rsid w:val="00015009"/>
    <w:rsid w:val="00015020"/>
    <w:rsid w:val="000150D1"/>
    <w:rsid w:val="000151C5"/>
    <w:rsid w:val="0001528A"/>
    <w:rsid w:val="000152E3"/>
    <w:rsid w:val="00015319"/>
    <w:rsid w:val="000154E9"/>
    <w:rsid w:val="00015566"/>
    <w:rsid w:val="0001561C"/>
    <w:rsid w:val="00015643"/>
    <w:rsid w:val="0001564B"/>
    <w:rsid w:val="000156D6"/>
    <w:rsid w:val="0001570F"/>
    <w:rsid w:val="00015890"/>
    <w:rsid w:val="000158EA"/>
    <w:rsid w:val="00015A13"/>
    <w:rsid w:val="00015B7C"/>
    <w:rsid w:val="00015B90"/>
    <w:rsid w:val="00015EE0"/>
    <w:rsid w:val="00015F65"/>
    <w:rsid w:val="00015F75"/>
    <w:rsid w:val="00015FCA"/>
    <w:rsid w:val="0001604F"/>
    <w:rsid w:val="0001614A"/>
    <w:rsid w:val="00016166"/>
    <w:rsid w:val="00016326"/>
    <w:rsid w:val="000163C3"/>
    <w:rsid w:val="000164B9"/>
    <w:rsid w:val="000165D9"/>
    <w:rsid w:val="00016741"/>
    <w:rsid w:val="00016772"/>
    <w:rsid w:val="000168D6"/>
    <w:rsid w:val="00016924"/>
    <w:rsid w:val="00016999"/>
    <w:rsid w:val="00016ABC"/>
    <w:rsid w:val="00016AEE"/>
    <w:rsid w:val="00016DEE"/>
    <w:rsid w:val="00016E17"/>
    <w:rsid w:val="00016F6A"/>
    <w:rsid w:val="00017077"/>
    <w:rsid w:val="00017268"/>
    <w:rsid w:val="000173BB"/>
    <w:rsid w:val="00017482"/>
    <w:rsid w:val="00017576"/>
    <w:rsid w:val="000175A7"/>
    <w:rsid w:val="00017710"/>
    <w:rsid w:val="0001773D"/>
    <w:rsid w:val="00017742"/>
    <w:rsid w:val="0001788B"/>
    <w:rsid w:val="000179D1"/>
    <w:rsid w:val="00017A6E"/>
    <w:rsid w:val="00017AAC"/>
    <w:rsid w:val="00017B2A"/>
    <w:rsid w:val="00017B2C"/>
    <w:rsid w:val="00017BBF"/>
    <w:rsid w:val="00017BD7"/>
    <w:rsid w:val="00017C24"/>
    <w:rsid w:val="00017D25"/>
    <w:rsid w:val="00017E0A"/>
    <w:rsid w:val="00017E43"/>
    <w:rsid w:val="00017E68"/>
    <w:rsid w:val="00017F2B"/>
    <w:rsid w:val="00017FD3"/>
    <w:rsid w:val="00020059"/>
    <w:rsid w:val="000200B6"/>
    <w:rsid w:val="00020310"/>
    <w:rsid w:val="0002035B"/>
    <w:rsid w:val="00020374"/>
    <w:rsid w:val="000203EC"/>
    <w:rsid w:val="0002046A"/>
    <w:rsid w:val="00020478"/>
    <w:rsid w:val="000204A6"/>
    <w:rsid w:val="0002051D"/>
    <w:rsid w:val="00020551"/>
    <w:rsid w:val="000205A3"/>
    <w:rsid w:val="0002062F"/>
    <w:rsid w:val="000206EA"/>
    <w:rsid w:val="000206F2"/>
    <w:rsid w:val="000207BF"/>
    <w:rsid w:val="000207ED"/>
    <w:rsid w:val="0002085B"/>
    <w:rsid w:val="0002097D"/>
    <w:rsid w:val="00020A87"/>
    <w:rsid w:val="00020B0B"/>
    <w:rsid w:val="00020B37"/>
    <w:rsid w:val="00020CD8"/>
    <w:rsid w:val="00020CE6"/>
    <w:rsid w:val="00020D3B"/>
    <w:rsid w:val="00020DDE"/>
    <w:rsid w:val="00021094"/>
    <w:rsid w:val="00021096"/>
    <w:rsid w:val="000210AB"/>
    <w:rsid w:val="000210BE"/>
    <w:rsid w:val="0002117B"/>
    <w:rsid w:val="000213AE"/>
    <w:rsid w:val="0002152B"/>
    <w:rsid w:val="000215D9"/>
    <w:rsid w:val="0002170D"/>
    <w:rsid w:val="0002173B"/>
    <w:rsid w:val="000218AC"/>
    <w:rsid w:val="0002191E"/>
    <w:rsid w:val="00021A12"/>
    <w:rsid w:val="00021C07"/>
    <w:rsid w:val="00021CDA"/>
    <w:rsid w:val="00021EB8"/>
    <w:rsid w:val="00021F91"/>
    <w:rsid w:val="00021F9A"/>
    <w:rsid w:val="00021FBE"/>
    <w:rsid w:val="00021FD7"/>
    <w:rsid w:val="0002224B"/>
    <w:rsid w:val="00022260"/>
    <w:rsid w:val="000222C6"/>
    <w:rsid w:val="00022345"/>
    <w:rsid w:val="000223AE"/>
    <w:rsid w:val="000223CF"/>
    <w:rsid w:val="0002249B"/>
    <w:rsid w:val="000224C3"/>
    <w:rsid w:val="00022534"/>
    <w:rsid w:val="00022562"/>
    <w:rsid w:val="00022563"/>
    <w:rsid w:val="0002256D"/>
    <w:rsid w:val="000225F7"/>
    <w:rsid w:val="00022603"/>
    <w:rsid w:val="00022657"/>
    <w:rsid w:val="00022705"/>
    <w:rsid w:val="0002276C"/>
    <w:rsid w:val="000227EE"/>
    <w:rsid w:val="00022936"/>
    <w:rsid w:val="00022948"/>
    <w:rsid w:val="00022A70"/>
    <w:rsid w:val="00022B61"/>
    <w:rsid w:val="00022BBD"/>
    <w:rsid w:val="00022C0B"/>
    <w:rsid w:val="00022C0E"/>
    <w:rsid w:val="00022C1B"/>
    <w:rsid w:val="00022C5E"/>
    <w:rsid w:val="00022C71"/>
    <w:rsid w:val="00022D88"/>
    <w:rsid w:val="00022EE3"/>
    <w:rsid w:val="00022F94"/>
    <w:rsid w:val="0002301B"/>
    <w:rsid w:val="0002316A"/>
    <w:rsid w:val="000231F6"/>
    <w:rsid w:val="00023270"/>
    <w:rsid w:val="00023310"/>
    <w:rsid w:val="00023431"/>
    <w:rsid w:val="000234DC"/>
    <w:rsid w:val="000234F8"/>
    <w:rsid w:val="000235A9"/>
    <w:rsid w:val="000236E4"/>
    <w:rsid w:val="000237BA"/>
    <w:rsid w:val="000238B8"/>
    <w:rsid w:val="000238BD"/>
    <w:rsid w:val="00023975"/>
    <w:rsid w:val="00023AEE"/>
    <w:rsid w:val="00023BCB"/>
    <w:rsid w:val="00023C37"/>
    <w:rsid w:val="00023C55"/>
    <w:rsid w:val="00023C9B"/>
    <w:rsid w:val="00023D17"/>
    <w:rsid w:val="00023D87"/>
    <w:rsid w:val="00023E59"/>
    <w:rsid w:val="00023EF3"/>
    <w:rsid w:val="00023F9D"/>
    <w:rsid w:val="00024055"/>
    <w:rsid w:val="0002411D"/>
    <w:rsid w:val="0002424D"/>
    <w:rsid w:val="000243FE"/>
    <w:rsid w:val="00024448"/>
    <w:rsid w:val="00024472"/>
    <w:rsid w:val="00024473"/>
    <w:rsid w:val="000245A8"/>
    <w:rsid w:val="00024679"/>
    <w:rsid w:val="000246C3"/>
    <w:rsid w:val="00024717"/>
    <w:rsid w:val="00024736"/>
    <w:rsid w:val="00024798"/>
    <w:rsid w:val="000247DF"/>
    <w:rsid w:val="000249A5"/>
    <w:rsid w:val="00024CA7"/>
    <w:rsid w:val="00024CCD"/>
    <w:rsid w:val="00024CF5"/>
    <w:rsid w:val="00024D17"/>
    <w:rsid w:val="00024D7B"/>
    <w:rsid w:val="00024DEE"/>
    <w:rsid w:val="00024E1C"/>
    <w:rsid w:val="00024F49"/>
    <w:rsid w:val="00025057"/>
    <w:rsid w:val="00025125"/>
    <w:rsid w:val="00025163"/>
    <w:rsid w:val="00025174"/>
    <w:rsid w:val="000252FD"/>
    <w:rsid w:val="00025433"/>
    <w:rsid w:val="0002545A"/>
    <w:rsid w:val="000254AC"/>
    <w:rsid w:val="000255A3"/>
    <w:rsid w:val="00025736"/>
    <w:rsid w:val="0002574D"/>
    <w:rsid w:val="000257A2"/>
    <w:rsid w:val="000257F6"/>
    <w:rsid w:val="00025955"/>
    <w:rsid w:val="00025980"/>
    <w:rsid w:val="000259D3"/>
    <w:rsid w:val="00025A37"/>
    <w:rsid w:val="00025A4E"/>
    <w:rsid w:val="00025ACD"/>
    <w:rsid w:val="00025C65"/>
    <w:rsid w:val="00025C73"/>
    <w:rsid w:val="00025C7E"/>
    <w:rsid w:val="00025CF3"/>
    <w:rsid w:val="00025E1B"/>
    <w:rsid w:val="00025F24"/>
    <w:rsid w:val="00025F3F"/>
    <w:rsid w:val="000261E8"/>
    <w:rsid w:val="0002622A"/>
    <w:rsid w:val="00026291"/>
    <w:rsid w:val="000262AA"/>
    <w:rsid w:val="000265B3"/>
    <w:rsid w:val="000265DD"/>
    <w:rsid w:val="00026634"/>
    <w:rsid w:val="0002663D"/>
    <w:rsid w:val="000266E3"/>
    <w:rsid w:val="00026825"/>
    <w:rsid w:val="0002699E"/>
    <w:rsid w:val="00026A3A"/>
    <w:rsid w:val="00026A96"/>
    <w:rsid w:val="00026C9D"/>
    <w:rsid w:val="00026CAC"/>
    <w:rsid w:val="00026CDC"/>
    <w:rsid w:val="00026DA9"/>
    <w:rsid w:val="00026E76"/>
    <w:rsid w:val="00026E82"/>
    <w:rsid w:val="00026F72"/>
    <w:rsid w:val="000271A2"/>
    <w:rsid w:val="0002722E"/>
    <w:rsid w:val="00027345"/>
    <w:rsid w:val="00027475"/>
    <w:rsid w:val="00027559"/>
    <w:rsid w:val="00027627"/>
    <w:rsid w:val="00027668"/>
    <w:rsid w:val="00027693"/>
    <w:rsid w:val="0002769D"/>
    <w:rsid w:val="000276B1"/>
    <w:rsid w:val="00027730"/>
    <w:rsid w:val="00027815"/>
    <w:rsid w:val="00027A43"/>
    <w:rsid w:val="00027C09"/>
    <w:rsid w:val="00027C30"/>
    <w:rsid w:val="00027C5F"/>
    <w:rsid w:val="00027CBD"/>
    <w:rsid w:val="00027D26"/>
    <w:rsid w:val="00027D60"/>
    <w:rsid w:val="00027F67"/>
    <w:rsid w:val="00027FE7"/>
    <w:rsid w:val="000300B4"/>
    <w:rsid w:val="0003014C"/>
    <w:rsid w:val="00030188"/>
    <w:rsid w:val="000301DA"/>
    <w:rsid w:val="00030345"/>
    <w:rsid w:val="00030453"/>
    <w:rsid w:val="000304B8"/>
    <w:rsid w:val="00030525"/>
    <w:rsid w:val="00030579"/>
    <w:rsid w:val="00030626"/>
    <w:rsid w:val="0003062B"/>
    <w:rsid w:val="000307C2"/>
    <w:rsid w:val="00030809"/>
    <w:rsid w:val="00030844"/>
    <w:rsid w:val="00030920"/>
    <w:rsid w:val="0003092C"/>
    <w:rsid w:val="000309FC"/>
    <w:rsid w:val="00030AD3"/>
    <w:rsid w:val="00030BFF"/>
    <w:rsid w:val="00030D6C"/>
    <w:rsid w:val="00030E80"/>
    <w:rsid w:val="00030FAE"/>
    <w:rsid w:val="00031055"/>
    <w:rsid w:val="000310EC"/>
    <w:rsid w:val="00031153"/>
    <w:rsid w:val="0003115B"/>
    <w:rsid w:val="0003118D"/>
    <w:rsid w:val="0003119F"/>
    <w:rsid w:val="000311A6"/>
    <w:rsid w:val="00031243"/>
    <w:rsid w:val="0003133C"/>
    <w:rsid w:val="00031380"/>
    <w:rsid w:val="000313F6"/>
    <w:rsid w:val="00031442"/>
    <w:rsid w:val="0003148D"/>
    <w:rsid w:val="000314C1"/>
    <w:rsid w:val="0003170A"/>
    <w:rsid w:val="0003172F"/>
    <w:rsid w:val="00031761"/>
    <w:rsid w:val="00031772"/>
    <w:rsid w:val="00031797"/>
    <w:rsid w:val="000318B6"/>
    <w:rsid w:val="000318F8"/>
    <w:rsid w:val="00031994"/>
    <w:rsid w:val="000319F1"/>
    <w:rsid w:val="00031AAB"/>
    <w:rsid w:val="00031AD6"/>
    <w:rsid w:val="00031AF1"/>
    <w:rsid w:val="00031BF7"/>
    <w:rsid w:val="00031C0B"/>
    <w:rsid w:val="00031D3D"/>
    <w:rsid w:val="00031F53"/>
    <w:rsid w:val="00031FC4"/>
    <w:rsid w:val="00031FE7"/>
    <w:rsid w:val="00032064"/>
    <w:rsid w:val="0003217B"/>
    <w:rsid w:val="000323F6"/>
    <w:rsid w:val="00032445"/>
    <w:rsid w:val="0003245D"/>
    <w:rsid w:val="00032769"/>
    <w:rsid w:val="00032AB6"/>
    <w:rsid w:val="00032BCF"/>
    <w:rsid w:val="00032CCC"/>
    <w:rsid w:val="00032D25"/>
    <w:rsid w:val="00032DEC"/>
    <w:rsid w:val="00032E64"/>
    <w:rsid w:val="00032FE6"/>
    <w:rsid w:val="00033047"/>
    <w:rsid w:val="000330C4"/>
    <w:rsid w:val="000331E6"/>
    <w:rsid w:val="00033213"/>
    <w:rsid w:val="00033227"/>
    <w:rsid w:val="0003328F"/>
    <w:rsid w:val="0003333E"/>
    <w:rsid w:val="000333F6"/>
    <w:rsid w:val="0003342C"/>
    <w:rsid w:val="000334D4"/>
    <w:rsid w:val="00033671"/>
    <w:rsid w:val="000336A2"/>
    <w:rsid w:val="000336BB"/>
    <w:rsid w:val="00033718"/>
    <w:rsid w:val="00033730"/>
    <w:rsid w:val="000337CF"/>
    <w:rsid w:val="00033800"/>
    <w:rsid w:val="00033817"/>
    <w:rsid w:val="00033840"/>
    <w:rsid w:val="0003399B"/>
    <w:rsid w:val="000339BD"/>
    <w:rsid w:val="000339BF"/>
    <w:rsid w:val="00033CC1"/>
    <w:rsid w:val="00033D96"/>
    <w:rsid w:val="00033E48"/>
    <w:rsid w:val="00033F40"/>
    <w:rsid w:val="00033F82"/>
    <w:rsid w:val="000340BE"/>
    <w:rsid w:val="000340F3"/>
    <w:rsid w:val="0003412D"/>
    <w:rsid w:val="00034283"/>
    <w:rsid w:val="000343F7"/>
    <w:rsid w:val="000344BC"/>
    <w:rsid w:val="000344F4"/>
    <w:rsid w:val="00034549"/>
    <w:rsid w:val="0003459B"/>
    <w:rsid w:val="00034787"/>
    <w:rsid w:val="0003485A"/>
    <w:rsid w:val="00034929"/>
    <w:rsid w:val="000349C5"/>
    <w:rsid w:val="000349DC"/>
    <w:rsid w:val="00034A26"/>
    <w:rsid w:val="00034AD3"/>
    <w:rsid w:val="00034C15"/>
    <w:rsid w:val="00034C1C"/>
    <w:rsid w:val="00034D0F"/>
    <w:rsid w:val="00034E22"/>
    <w:rsid w:val="00034E7D"/>
    <w:rsid w:val="00034FFC"/>
    <w:rsid w:val="0003502F"/>
    <w:rsid w:val="00035086"/>
    <w:rsid w:val="00035205"/>
    <w:rsid w:val="0003536A"/>
    <w:rsid w:val="00035434"/>
    <w:rsid w:val="00035471"/>
    <w:rsid w:val="000354BA"/>
    <w:rsid w:val="000354CE"/>
    <w:rsid w:val="0003553E"/>
    <w:rsid w:val="00035589"/>
    <w:rsid w:val="0003568E"/>
    <w:rsid w:val="000356BF"/>
    <w:rsid w:val="00035710"/>
    <w:rsid w:val="00035714"/>
    <w:rsid w:val="000357C1"/>
    <w:rsid w:val="00035808"/>
    <w:rsid w:val="00035849"/>
    <w:rsid w:val="00035867"/>
    <w:rsid w:val="00035871"/>
    <w:rsid w:val="000358E4"/>
    <w:rsid w:val="000358FE"/>
    <w:rsid w:val="00035BB5"/>
    <w:rsid w:val="00035BF8"/>
    <w:rsid w:val="00035C0E"/>
    <w:rsid w:val="00035D18"/>
    <w:rsid w:val="00035E17"/>
    <w:rsid w:val="00035EA2"/>
    <w:rsid w:val="00035FBC"/>
    <w:rsid w:val="00035FD5"/>
    <w:rsid w:val="000360BE"/>
    <w:rsid w:val="0003618F"/>
    <w:rsid w:val="000362FB"/>
    <w:rsid w:val="0003636F"/>
    <w:rsid w:val="000363E0"/>
    <w:rsid w:val="00036414"/>
    <w:rsid w:val="000364EE"/>
    <w:rsid w:val="00036699"/>
    <w:rsid w:val="000366C9"/>
    <w:rsid w:val="000366EF"/>
    <w:rsid w:val="00036714"/>
    <w:rsid w:val="000367B8"/>
    <w:rsid w:val="00036810"/>
    <w:rsid w:val="00036836"/>
    <w:rsid w:val="000368A4"/>
    <w:rsid w:val="000368D4"/>
    <w:rsid w:val="000368DD"/>
    <w:rsid w:val="0003691A"/>
    <w:rsid w:val="000369E2"/>
    <w:rsid w:val="00036A2C"/>
    <w:rsid w:val="00036C52"/>
    <w:rsid w:val="00036C81"/>
    <w:rsid w:val="00036CEC"/>
    <w:rsid w:val="00036D87"/>
    <w:rsid w:val="00036D9D"/>
    <w:rsid w:val="00036DD0"/>
    <w:rsid w:val="00036E4B"/>
    <w:rsid w:val="00036E90"/>
    <w:rsid w:val="00036F45"/>
    <w:rsid w:val="0003705C"/>
    <w:rsid w:val="000370F1"/>
    <w:rsid w:val="00037111"/>
    <w:rsid w:val="00037145"/>
    <w:rsid w:val="0003721E"/>
    <w:rsid w:val="00037321"/>
    <w:rsid w:val="000373E1"/>
    <w:rsid w:val="00037550"/>
    <w:rsid w:val="000376C2"/>
    <w:rsid w:val="000376D4"/>
    <w:rsid w:val="0003771B"/>
    <w:rsid w:val="00037780"/>
    <w:rsid w:val="000377B5"/>
    <w:rsid w:val="000377D7"/>
    <w:rsid w:val="000378D9"/>
    <w:rsid w:val="00037AC6"/>
    <w:rsid w:val="00037B4E"/>
    <w:rsid w:val="00037C28"/>
    <w:rsid w:val="00037C5A"/>
    <w:rsid w:val="00037D1B"/>
    <w:rsid w:val="00037D36"/>
    <w:rsid w:val="00037DBB"/>
    <w:rsid w:val="00037E06"/>
    <w:rsid w:val="00040081"/>
    <w:rsid w:val="000400BD"/>
    <w:rsid w:val="000400BF"/>
    <w:rsid w:val="000400CF"/>
    <w:rsid w:val="0004011A"/>
    <w:rsid w:val="00040161"/>
    <w:rsid w:val="0004019E"/>
    <w:rsid w:val="0004023E"/>
    <w:rsid w:val="00040256"/>
    <w:rsid w:val="00040597"/>
    <w:rsid w:val="0004067F"/>
    <w:rsid w:val="00040806"/>
    <w:rsid w:val="00040843"/>
    <w:rsid w:val="0004085A"/>
    <w:rsid w:val="00040A96"/>
    <w:rsid w:val="00040AA8"/>
    <w:rsid w:val="00040B49"/>
    <w:rsid w:val="00040C21"/>
    <w:rsid w:val="00040C5F"/>
    <w:rsid w:val="00040CB7"/>
    <w:rsid w:val="00040D13"/>
    <w:rsid w:val="00040DE5"/>
    <w:rsid w:val="00040DE8"/>
    <w:rsid w:val="00040E8D"/>
    <w:rsid w:val="00040F7E"/>
    <w:rsid w:val="00040FA9"/>
    <w:rsid w:val="00040FC6"/>
    <w:rsid w:val="00040FCF"/>
    <w:rsid w:val="000410D7"/>
    <w:rsid w:val="000410F2"/>
    <w:rsid w:val="0004125F"/>
    <w:rsid w:val="000412A5"/>
    <w:rsid w:val="000412DD"/>
    <w:rsid w:val="000412ED"/>
    <w:rsid w:val="00041404"/>
    <w:rsid w:val="00041419"/>
    <w:rsid w:val="0004144F"/>
    <w:rsid w:val="00041505"/>
    <w:rsid w:val="000415EC"/>
    <w:rsid w:val="0004170C"/>
    <w:rsid w:val="0004179E"/>
    <w:rsid w:val="0004187A"/>
    <w:rsid w:val="000418D5"/>
    <w:rsid w:val="00041971"/>
    <w:rsid w:val="00041975"/>
    <w:rsid w:val="00041976"/>
    <w:rsid w:val="00041A51"/>
    <w:rsid w:val="00041A98"/>
    <w:rsid w:val="00041AA3"/>
    <w:rsid w:val="00041C76"/>
    <w:rsid w:val="00041E19"/>
    <w:rsid w:val="00041EB2"/>
    <w:rsid w:val="00041ED7"/>
    <w:rsid w:val="00041F55"/>
    <w:rsid w:val="0004211D"/>
    <w:rsid w:val="000421B6"/>
    <w:rsid w:val="00042221"/>
    <w:rsid w:val="00042248"/>
    <w:rsid w:val="00042484"/>
    <w:rsid w:val="000425E3"/>
    <w:rsid w:val="00042628"/>
    <w:rsid w:val="0004269B"/>
    <w:rsid w:val="00042831"/>
    <w:rsid w:val="00042896"/>
    <w:rsid w:val="00042923"/>
    <w:rsid w:val="000429A0"/>
    <w:rsid w:val="000429D4"/>
    <w:rsid w:val="00042A25"/>
    <w:rsid w:val="00042A2E"/>
    <w:rsid w:val="00042AA4"/>
    <w:rsid w:val="00042AB3"/>
    <w:rsid w:val="00042B8F"/>
    <w:rsid w:val="00042C46"/>
    <w:rsid w:val="00042D7A"/>
    <w:rsid w:val="00042D94"/>
    <w:rsid w:val="00042D96"/>
    <w:rsid w:val="00042E1F"/>
    <w:rsid w:val="00042E3C"/>
    <w:rsid w:val="00042E5D"/>
    <w:rsid w:val="00042EA3"/>
    <w:rsid w:val="00042EEE"/>
    <w:rsid w:val="00042F77"/>
    <w:rsid w:val="00042F7A"/>
    <w:rsid w:val="00042FC7"/>
    <w:rsid w:val="00042FEB"/>
    <w:rsid w:val="00043047"/>
    <w:rsid w:val="00043170"/>
    <w:rsid w:val="00043185"/>
    <w:rsid w:val="000432EB"/>
    <w:rsid w:val="000433D8"/>
    <w:rsid w:val="0004345D"/>
    <w:rsid w:val="00043591"/>
    <w:rsid w:val="000435A8"/>
    <w:rsid w:val="00043635"/>
    <w:rsid w:val="00043657"/>
    <w:rsid w:val="000436F8"/>
    <w:rsid w:val="00043796"/>
    <w:rsid w:val="000437A0"/>
    <w:rsid w:val="00043915"/>
    <w:rsid w:val="00043986"/>
    <w:rsid w:val="000439DB"/>
    <w:rsid w:val="00043A80"/>
    <w:rsid w:val="00043AE9"/>
    <w:rsid w:val="00043B41"/>
    <w:rsid w:val="00043BCB"/>
    <w:rsid w:val="00043C54"/>
    <w:rsid w:val="00043D4B"/>
    <w:rsid w:val="00043D7A"/>
    <w:rsid w:val="00043D9B"/>
    <w:rsid w:val="00043E62"/>
    <w:rsid w:val="00043E6E"/>
    <w:rsid w:val="00043F76"/>
    <w:rsid w:val="0004400D"/>
    <w:rsid w:val="0004408B"/>
    <w:rsid w:val="0004411E"/>
    <w:rsid w:val="00044138"/>
    <w:rsid w:val="0004426E"/>
    <w:rsid w:val="000443CC"/>
    <w:rsid w:val="00044432"/>
    <w:rsid w:val="00044597"/>
    <w:rsid w:val="00044791"/>
    <w:rsid w:val="000447D8"/>
    <w:rsid w:val="000448E5"/>
    <w:rsid w:val="00044982"/>
    <w:rsid w:val="000449A0"/>
    <w:rsid w:val="000449BB"/>
    <w:rsid w:val="00044A59"/>
    <w:rsid w:val="00044AA0"/>
    <w:rsid w:val="00044B5C"/>
    <w:rsid w:val="00044B6F"/>
    <w:rsid w:val="00044BBE"/>
    <w:rsid w:val="00044C20"/>
    <w:rsid w:val="00044C24"/>
    <w:rsid w:val="00044C3A"/>
    <w:rsid w:val="00044C92"/>
    <w:rsid w:val="00044C97"/>
    <w:rsid w:val="00044CB0"/>
    <w:rsid w:val="00044CE7"/>
    <w:rsid w:val="00044D0B"/>
    <w:rsid w:val="00044D54"/>
    <w:rsid w:val="00044DFB"/>
    <w:rsid w:val="00044F0C"/>
    <w:rsid w:val="00044F98"/>
    <w:rsid w:val="00044FF5"/>
    <w:rsid w:val="0004502B"/>
    <w:rsid w:val="000451C7"/>
    <w:rsid w:val="000451EE"/>
    <w:rsid w:val="00045274"/>
    <w:rsid w:val="000452EA"/>
    <w:rsid w:val="00045343"/>
    <w:rsid w:val="00045400"/>
    <w:rsid w:val="0004546B"/>
    <w:rsid w:val="000454C1"/>
    <w:rsid w:val="000454D2"/>
    <w:rsid w:val="000454D8"/>
    <w:rsid w:val="00045556"/>
    <w:rsid w:val="00045566"/>
    <w:rsid w:val="00045619"/>
    <w:rsid w:val="0004567D"/>
    <w:rsid w:val="000457E9"/>
    <w:rsid w:val="000457EA"/>
    <w:rsid w:val="00045857"/>
    <w:rsid w:val="00045A54"/>
    <w:rsid w:val="00045A65"/>
    <w:rsid w:val="00045AE4"/>
    <w:rsid w:val="00045C1D"/>
    <w:rsid w:val="00045C29"/>
    <w:rsid w:val="00045C98"/>
    <w:rsid w:val="00045DBE"/>
    <w:rsid w:val="00045E61"/>
    <w:rsid w:val="00045EBC"/>
    <w:rsid w:val="00045F9A"/>
    <w:rsid w:val="00046002"/>
    <w:rsid w:val="000460AC"/>
    <w:rsid w:val="000460D0"/>
    <w:rsid w:val="000460FB"/>
    <w:rsid w:val="00046113"/>
    <w:rsid w:val="0004612E"/>
    <w:rsid w:val="00046276"/>
    <w:rsid w:val="0004627B"/>
    <w:rsid w:val="00046310"/>
    <w:rsid w:val="000464DF"/>
    <w:rsid w:val="0004652F"/>
    <w:rsid w:val="0004657F"/>
    <w:rsid w:val="00046641"/>
    <w:rsid w:val="0004675B"/>
    <w:rsid w:val="000467AB"/>
    <w:rsid w:val="000467BF"/>
    <w:rsid w:val="000467E2"/>
    <w:rsid w:val="000467E3"/>
    <w:rsid w:val="00046901"/>
    <w:rsid w:val="0004690C"/>
    <w:rsid w:val="00046997"/>
    <w:rsid w:val="00046A12"/>
    <w:rsid w:val="00046A30"/>
    <w:rsid w:val="00046B8A"/>
    <w:rsid w:val="00046C6A"/>
    <w:rsid w:val="00046CE9"/>
    <w:rsid w:val="00046FAB"/>
    <w:rsid w:val="00047004"/>
    <w:rsid w:val="0004700F"/>
    <w:rsid w:val="000470DD"/>
    <w:rsid w:val="00047121"/>
    <w:rsid w:val="00047130"/>
    <w:rsid w:val="00047296"/>
    <w:rsid w:val="000472EC"/>
    <w:rsid w:val="00047380"/>
    <w:rsid w:val="000473DE"/>
    <w:rsid w:val="000474A3"/>
    <w:rsid w:val="000474AB"/>
    <w:rsid w:val="000475C3"/>
    <w:rsid w:val="000475D6"/>
    <w:rsid w:val="00047600"/>
    <w:rsid w:val="0004769A"/>
    <w:rsid w:val="000476C2"/>
    <w:rsid w:val="00047A64"/>
    <w:rsid w:val="00047A93"/>
    <w:rsid w:val="00047ACD"/>
    <w:rsid w:val="00047ADF"/>
    <w:rsid w:val="00047B4A"/>
    <w:rsid w:val="00047B58"/>
    <w:rsid w:val="00047C47"/>
    <w:rsid w:val="00047D2E"/>
    <w:rsid w:val="00047E1C"/>
    <w:rsid w:val="00047F4D"/>
    <w:rsid w:val="00047F5C"/>
    <w:rsid w:val="00047F62"/>
    <w:rsid w:val="00047FD6"/>
    <w:rsid w:val="00050087"/>
    <w:rsid w:val="00050265"/>
    <w:rsid w:val="0005027C"/>
    <w:rsid w:val="000502BA"/>
    <w:rsid w:val="000502FA"/>
    <w:rsid w:val="000503E1"/>
    <w:rsid w:val="0005043C"/>
    <w:rsid w:val="00050535"/>
    <w:rsid w:val="00050579"/>
    <w:rsid w:val="000505E0"/>
    <w:rsid w:val="00050617"/>
    <w:rsid w:val="000506A5"/>
    <w:rsid w:val="000508E5"/>
    <w:rsid w:val="000508EA"/>
    <w:rsid w:val="000508FC"/>
    <w:rsid w:val="0005094B"/>
    <w:rsid w:val="00050A20"/>
    <w:rsid w:val="00050ACA"/>
    <w:rsid w:val="00050AE6"/>
    <w:rsid w:val="00050B36"/>
    <w:rsid w:val="00050BC1"/>
    <w:rsid w:val="00050C57"/>
    <w:rsid w:val="00050D4B"/>
    <w:rsid w:val="00050EB9"/>
    <w:rsid w:val="00050ECF"/>
    <w:rsid w:val="000510A2"/>
    <w:rsid w:val="000511F0"/>
    <w:rsid w:val="000512FB"/>
    <w:rsid w:val="000513E2"/>
    <w:rsid w:val="000515B8"/>
    <w:rsid w:val="00051626"/>
    <w:rsid w:val="0005179A"/>
    <w:rsid w:val="0005186F"/>
    <w:rsid w:val="000518B3"/>
    <w:rsid w:val="00051A28"/>
    <w:rsid w:val="00051A78"/>
    <w:rsid w:val="00051D03"/>
    <w:rsid w:val="00051E78"/>
    <w:rsid w:val="00051E81"/>
    <w:rsid w:val="00051EFB"/>
    <w:rsid w:val="00051FA5"/>
    <w:rsid w:val="00051FA8"/>
    <w:rsid w:val="0005200F"/>
    <w:rsid w:val="00052053"/>
    <w:rsid w:val="0005208A"/>
    <w:rsid w:val="00052232"/>
    <w:rsid w:val="00052267"/>
    <w:rsid w:val="00052477"/>
    <w:rsid w:val="0005251F"/>
    <w:rsid w:val="00052532"/>
    <w:rsid w:val="0005255D"/>
    <w:rsid w:val="000525F2"/>
    <w:rsid w:val="0005261C"/>
    <w:rsid w:val="00052649"/>
    <w:rsid w:val="00052697"/>
    <w:rsid w:val="000527A3"/>
    <w:rsid w:val="000528C7"/>
    <w:rsid w:val="000528EB"/>
    <w:rsid w:val="0005293C"/>
    <w:rsid w:val="00052954"/>
    <w:rsid w:val="00052A5D"/>
    <w:rsid w:val="00052ADF"/>
    <w:rsid w:val="00052B1A"/>
    <w:rsid w:val="00052BB5"/>
    <w:rsid w:val="00052CAE"/>
    <w:rsid w:val="00052D05"/>
    <w:rsid w:val="00052D3C"/>
    <w:rsid w:val="00052D8A"/>
    <w:rsid w:val="00052DE7"/>
    <w:rsid w:val="00052E65"/>
    <w:rsid w:val="00052EAE"/>
    <w:rsid w:val="00052FC9"/>
    <w:rsid w:val="00052FCC"/>
    <w:rsid w:val="0005300B"/>
    <w:rsid w:val="000530ED"/>
    <w:rsid w:val="0005331B"/>
    <w:rsid w:val="0005346C"/>
    <w:rsid w:val="00053488"/>
    <w:rsid w:val="000535A9"/>
    <w:rsid w:val="00053610"/>
    <w:rsid w:val="00053623"/>
    <w:rsid w:val="00053668"/>
    <w:rsid w:val="000537C6"/>
    <w:rsid w:val="00053934"/>
    <w:rsid w:val="000539E3"/>
    <w:rsid w:val="00053A30"/>
    <w:rsid w:val="00053AA2"/>
    <w:rsid w:val="00053ADA"/>
    <w:rsid w:val="00053B07"/>
    <w:rsid w:val="00053B6A"/>
    <w:rsid w:val="00053BFB"/>
    <w:rsid w:val="00053C0A"/>
    <w:rsid w:val="00053C4E"/>
    <w:rsid w:val="00053C95"/>
    <w:rsid w:val="00053E36"/>
    <w:rsid w:val="00053EA8"/>
    <w:rsid w:val="000540DE"/>
    <w:rsid w:val="00054198"/>
    <w:rsid w:val="0005444C"/>
    <w:rsid w:val="0005446B"/>
    <w:rsid w:val="000544F0"/>
    <w:rsid w:val="0005455F"/>
    <w:rsid w:val="000545E7"/>
    <w:rsid w:val="00054684"/>
    <w:rsid w:val="00054789"/>
    <w:rsid w:val="00054B27"/>
    <w:rsid w:val="00054CA2"/>
    <w:rsid w:val="00054D62"/>
    <w:rsid w:val="00054E97"/>
    <w:rsid w:val="00054E98"/>
    <w:rsid w:val="000551C0"/>
    <w:rsid w:val="000551F9"/>
    <w:rsid w:val="00055223"/>
    <w:rsid w:val="00055280"/>
    <w:rsid w:val="00055320"/>
    <w:rsid w:val="00055410"/>
    <w:rsid w:val="000554D0"/>
    <w:rsid w:val="00055509"/>
    <w:rsid w:val="000555F4"/>
    <w:rsid w:val="00055662"/>
    <w:rsid w:val="0005568B"/>
    <w:rsid w:val="00055696"/>
    <w:rsid w:val="00055699"/>
    <w:rsid w:val="000556C5"/>
    <w:rsid w:val="0005573E"/>
    <w:rsid w:val="000557DA"/>
    <w:rsid w:val="0005586F"/>
    <w:rsid w:val="000559AA"/>
    <w:rsid w:val="000559AF"/>
    <w:rsid w:val="00055A39"/>
    <w:rsid w:val="00055A9C"/>
    <w:rsid w:val="00055B0B"/>
    <w:rsid w:val="00055BC6"/>
    <w:rsid w:val="00055C5E"/>
    <w:rsid w:val="00055C8A"/>
    <w:rsid w:val="00055D5F"/>
    <w:rsid w:val="00055D69"/>
    <w:rsid w:val="00055DD9"/>
    <w:rsid w:val="00055FB5"/>
    <w:rsid w:val="000560FA"/>
    <w:rsid w:val="00056127"/>
    <w:rsid w:val="000561E3"/>
    <w:rsid w:val="00056287"/>
    <w:rsid w:val="000562B4"/>
    <w:rsid w:val="00056441"/>
    <w:rsid w:val="000564CA"/>
    <w:rsid w:val="000564D0"/>
    <w:rsid w:val="000567DB"/>
    <w:rsid w:val="0005683A"/>
    <w:rsid w:val="00056873"/>
    <w:rsid w:val="0005688E"/>
    <w:rsid w:val="0005697B"/>
    <w:rsid w:val="000569E2"/>
    <w:rsid w:val="00056A8A"/>
    <w:rsid w:val="00056BB0"/>
    <w:rsid w:val="00056D09"/>
    <w:rsid w:val="00056D10"/>
    <w:rsid w:val="00056D2D"/>
    <w:rsid w:val="00056D45"/>
    <w:rsid w:val="00056D95"/>
    <w:rsid w:val="00056E24"/>
    <w:rsid w:val="00056F00"/>
    <w:rsid w:val="00056F08"/>
    <w:rsid w:val="00056F54"/>
    <w:rsid w:val="00056FAC"/>
    <w:rsid w:val="00057072"/>
    <w:rsid w:val="000570F0"/>
    <w:rsid w:val="0005719E"/>
    <w:rsid w:val="000571F9"/>
    <w:rsid w:val="00057275"/>
    <w:rsid w:val="000572D7"/>
    <w:rsid w:val="00057393"/>
    <w:rsid w:val="0005743C"/>
    <w:rsid w:val="00057491"/>
    <w:rsid w:val="000574F6"/>
    <w:rsid w:val="0005752A"/>
    <w:rsid w:val="00057531"/>
    <w:rsid w:val="00057626"/>
    <w:rsid w:val="000576AE"/>
    <w:rsid w:val="000576CF"/>
    <w:rsid w:val="00057710"/>
    <w:rsid w:val="00057753"/>
    <w:rsid w:val="00057818"/>
    <w:rsid w:val="000578C2"/>
    <w:rsid w:val="000579C8"/>
    <w:rsid w:val="000579CF"/>
    <w:rsid w:val="000579DA"/>
    <w:rsid w:val="00057A07"/>
    <w:rsid w:val="00057AFC"/>
    <w:rsid w:val="00057B94"/>
    <w:rsid w:val="00057BD8"/>
    <w:rsid w:val="00057D04"/>
    <w:rsid w:val="00057D57"/>
    <w:rsid w:val="00057DB6"/>
    <w:rsid w:val="00057EF6"/>
    <w:rsid w:val="00060026"/>
    <w:rsid w:val="00060079"/>
    <w:rsid w:val="00060131"/>
    <w:rsid w:val="00060172"/>
    <w:rsid w:val="0006029F"/>
    <w:rsid w:val="000602B7"/>
    <w:rsid w:val="00060351"/>
    <w:rsid w:val="000603A4"/>
    <w:rsid w:val="000603C3"/>
    <w:rsid w:val="00060555"/>
    <w:rsid w:val="0006055B"/>
    <w:rsid w:val="00060843"/>
    <w:rsid w:val="000608A8"/>
    <w:rsid w:val="000608D5"/>
    <w:rsid w:val="000608FB"/>
    <w:rsid w:val="00060901"/>
    <w:rsid w:val="0006097A"/>
    <w:rsid w:val="00060AB2"/>
    <w:rsid w:val="00060ABA"/>
    <w:rsid w:val="00060C8D"/>
    <w:rsid w:val="00060CB8"/>
    <w:rsid w:val="00060CE9"/>
    <w:rsid w:val="00060CFA"/>
    <w:rsid w:val="00060D36"/>
    <w:rsid w:val="00060D85"/>
    <w:rsid w:val="00060D8C"/>
    <w:rsid w:val="00060DE9"/>
    <w:rsid w:val="00060E06"/>
    <w:rsid w:val="00060EFD"/>
    <w:rsid w:val="00060F00"/>
    <w:rsid w:val="00060F44"/>
    <w:rsid w:val="00060FF4"/>
    <w:rsid w:val="00061060"/>
    <w:rsid w:val="000610A4"/>
    <w:rsid w:val="000610D0"/>
    <w:rsid w:val="00061123"/>
    <w:rsid w:val="00061148"/>
    <w:rsid w:val="0006120A"/>
    <w:rsid w:val="000612F5"/>
    <w:rsid w:val="00061359"/>
    <w:rsid w:val="000613BA"/>
    <w:rsid w:val="000613E2"/>
    <w:rsid w:val="00061487"/>
    <w:rsid w:val="0006156C"/>
    <w:rsid w:val="000615BB"/>
    <w:rsid w:val="00061607"/>
    <w:rsid w:val="000617AD"/>
    <w:rsid w:val="000617B8"/>
    <w:rsid w:val="000617DC"/>
    <w:rsid w:val="00061809"/>
    <w:rsid w:val="00061A5F"/>
    <w:rsid w:val="00061A87"/>
    <w:rsid w:val="00061ADE"/>
    <w:rsid w:val="00061B19"/>
    <w:rsid w:val="00061B43"/>
    <w:rsid w:val="00061C1D"/>
    <w:rsid w:val="00061C59"/>
    <w:rsid w:val="00061C89"/>
    <w:rsid w:val="00061DCF"/>
    <w:rsid w:val="00061DF5"/>
    <w:rsid w:val="00061E67"/>
    <w:rsid w:val="00061E92"/>
    <w:rsid w:val="00061EF8"/>
    <w:rsid w:val="00061FE2"/>
    <w:rsid w:val="0006202B"/>
    <w:rsid w:val="000620B2"/>
    <w:rsid w:val="0006210A"/>
    <w:rsid w:val="000621F4"/>
    <w:rsid w:val="0006223D"/>
    <w:rsid w:val="00062259"/>
    <w:rsid w:val="00062445"/>
    <w:rsid w:val="00062496"/>
    <w:rsid w:val="00062561"/>
    <w:rsid w:val="000626B8"/>
    <w:rsid w:val="00062717"/>
    <w:rsid w:val="000627AF"/>
    <w:rsid w:val="0006284B"/>
    <w:rsid w:val="00062853"/>
    <w:rsid w:val="0006287B"/>
    <w:rsid w:val="0006289D"/>
    <w:rsid w:val="000628F0"/>
    <w:rsid w:val="00062A52"/>
    <w:rsid w:val="00062A7C"/>
    <w:rsid w:val="00062AEA"/>
    <w:rsid w:val="00062AFA"/>
    <w:rsid w:val="00062D82"/>
    <w:rsid w:val="00062D85"/>
    <w:rsid w:val="00062DD1"/>
    <w:rsid w:val="00062ECC"/>
    <w:rsid w:val="00062EDF"/>
    <w:rsid w:val="00062F3E"/>
    <w:rsid w:val="00062FB8"/>
    <w:rsid w:val="00063097"/>
    <w:rsid w:val="000630D9"/>
    <w:rsid w:val="0006322E"/>
    <w:rsid w:val="00063246"/>
    <w:rsid w:val="00063365"/>
    <w:rsid w:val="00063403"/>
    <w:rsid w:val="0006347F"/>
    <w:rsid w:val="000634C5"/>
    <w:rsid w:val="000634EA"/>
    <w:rsid w:val="00063674"/>
    <w:rsid w:val="000636C7"/>
    <w:rsid w:val="000636DA"/>
    <w:rsid w:val="00063832"/>
    <w:rsid w:val="000638F1"/>
    <w:rsid w:val="0006398E"/>
    <w:rsid w:val="000639CD"/>
    <w:rsid w:val="00063B55"/>
    <w:rsid w:val="00063CE4"/>
    <w:rsid w:val="00063D5F"/>
    <w:rsid w:val="00063DB4"/>
    <w:rsid w:val="00063DDA"/>
    <w:rsid w:val="000640BE"/>
    <w:rsid w:val="000642AB"/>
    <w:rsid w:val="00064316"/>
    <w:rsid w:val="0006435D"/>
    <w:rsid w:val="000643D2"/>
    <w:rsid w:val="00064454"/>
    <w:rsid w:val="000644AF"/>
    <w:rsid w:val="00064523"/>
    <w:rsid w:val="0006462E"/>
    <w:rsid w:val="000646EC"/>
    <w:rsid w:val="00064720"/>
    <w:rsid w:val="00064818"/>
    <w:rsid w:val="0006481D"/>
    <w:rsid w:val="000649F2"/>
    <w:rsid w:val="00064A06"/>
    <w:rsid w:val="00064AA9"/>
    <w:rsid w:val="00064B48"/>
    <w:rsid w:val="00064B60"/>
    <w:rsid w:val="00064BA7"/>
    <w:rsid w:val="00064BB2"/>
    <w:rsid w:val="00064C19"/>
    <w:rsid w:val="00064C6B"/>
    <w:rsid w:val="00064D65"/>
    <w:rsid w:val="00064E64"/>
    <w:rsid w:val="00064E9F"/>
    <w:rsid w:val="000650A7"/>
    <w:rsid w:val="00065141"/>
    <w:rsid w:val="000651BB"/>
    <w:rsid w:val="00065280"/>
    <w:rsid w:val="00065292"/>
    <w:rsid w:val="000653A4"/>
    <w:rsid w:val="0006546A"/>
    <w:rsid w:val="0006547E"/>
    <w:rsid w:val="0006548E"/>
    <w:rsid w:val="000655F1"/>
    <w:rsid w:val="0006579D"/>
    <w:rsid w:val="000657C8"/>
    <w:rsid w:val="000658BF"/>
    <w:rsid w:val="000658DE"/>
    <w:rsid w:val="000659FC"/>
    <w:rsid w:val="00065AE2"/>
    <w:rsid w:val="00065C04"/>
    <w:rsid w:val="00065C46"/>
    <w:rsid w:val="00065CD5"/>
    <w:rsid w:val="00065CFB"/>
    <w:rsid w:val="00065E72"/>
    <w:rsid w:val="00065EAB"/>
    <w:rsid w:val="00065EDB"/>
    <w:rsid w:val="00065F18"/>
    <w:rsid w:val="00066054"/>
    <w:rsid w:val="000660AA"/>
    <w:rsid w:val="0006614D"/>
    <w:rsid w:val="0006619D"/>
    <w:rsid w:val="000661B6"/>
    <w:rsid w:val="00066257"/>
    <w:rsid w:val="0006625D"/>
    <w:rsid w:val="0006626D"/>
    <w:rsid w:val="000662A7"/>
    <w:rsid w:val="000664D6"/>
    <w:rsid w:val="000665C4"/>
    <w:rsid w:val="00066754"/>
    <w:rsid w:val="00066839"/>
    <w:rsid w:val="000668EC"/>
    <w:rsid w:val="00066917"/>
    <w:rsid w:val="0006692E"/>
    <w:rsid w:val="00066966"/>
    <w:rsid w:val="0006697C"/>
    <w:rsid w:val="00066A43"/>
    <w:rsid w:val="00066A55"/>
    <w:rsid w:val="00066B24"/>
    <w:rsid w:val="00066BB7"/>
    <w:rsid w:val="00066BFC"/>
    <w:rsid w:val="00066C3B"/>
    <w:rsid w:val="00066D0A"/>
    <w:rsid w:val="00066D58"/>
    <w:rsid w:val="00066D90"/>
    <w:rsid w:val="00066E7E"/>
    <w:rsid w:val="00066F82"/>
    <w:rsid w:val="00066FF5"/>
    <w:rsid w:val="0006707D"/>
    <w:rsid w:val="00067083"/>
    <w:rsid w:val="000670C6"/>
    <w:rsid w:val="0006715D"/>
    <w:rsid w:val="000671CD"/>
    <w:rsid w:val="000672CE"/>
    <w:rsid w:val="00067304"/>
    <w:rsid w:val="0006731A"/>
    <w:rsid w:val="00067328"/>
    <w:rsid w:val="000673F1"/>
    <w:rsid w:val="000675CA"/>
    <w:rsid w:val="000676AA"/>
    <w:rsid w:val="00067731"/>
    <w:rsid w:val="00067942"/>
    <w:rsid w:val="00067A37"/>
    <w:rsid w:val="00067A7B"/>
    <w:rsid w:val="00067AA8"/>
    <w:rsid w:val="00067AFE"/>
    <w:rsid w:val="00067B29"/>
    <w:rsid w:val="00067B65"/>
    <w:rsid w:val="00067BFF"/>
    <w:rsid w:val="00067DED"/>
    <w:rsid w:val="00067EAC"/>
    <w:rsid w:val="00067F29"/>
    <w:rsid w:val="00067FA7"/>
    <w:rsid w:val="00067FE5"/>
    <w:rsid w:val="00070037"/>
    <w:rsid w:val="0007003F"/>
    <w:rsid w:val="00070061"/>
    <w:rsid w:val="00070103"/>
    <w:rsid w:val="00070113"/>
    <w:rsid w:val="00070241"/>
    <w:rsid w:val="00070242"/>
    <w:rsid w:val="00070323"/>
    <w:rsid w:val="00070358"/>
    <w:rsid w:val="0007037A"/>
    <w:rsid w:val="000703F9"/>
    <w:rsid w:val="0007053C"/>
    <w:rsid w:val="00070572"/>
    <w:rsid w:val="0007069B"/>
    <w:rsid w:val="000706BE"/>
    <w:rsid w:val="000706D4"/>
    <w:rsid w:val="0007072C"/>
    <w:rsid w:val="000707A6"/>
    <w:rsid w:val="000708C4"/>
    <w:rsid w:val="00070954"/>
    <w:rsid w:val="0007095A"/>
    <w:rsid w:val="00070996"/>
    <w:rsid w:val="000709E6"/>
    <w:rsid w:val="00070A61"/>
    <w:rsid w:val="00070A97"/>
    <w:rsid w:val="00070BEB"/>
    <w:rsid w:val="00070D50"/>
    <w:rsid w:val="00070DE7"/>
    <w:rsid w:val="00070F38"/>
    <w:rsid w:val="00070F6A"/>
    <w:rsid w:val="00070FF0"/>
    <w:rsid w:val="0007102D"/>
    <w:rsid w:val="0007115D"/>
    <w:rsid w:val="000712FF"/>
    <w:rsid w:val="00071397"/>
    <w:rsid w:val="000713C2"/>
    <w:rsid w:val="000713FD"/>
    <w:rsid w:val="00071442"/>
    <w:rsid w:val="00071456"/>
    <w:rsid w:val="00071518"/>
    <w:rsid w:val="000715AA"/>
    <w:rsid w:val="000715BD"/>
    <w:rsid w:val="0007171D"/>
    <w:rsid w:val="00071818"/>
    <w:rsid w:val="00071851"/>
    <w:rsid w:val="000718F4"/>
    <w:rsid w:val="000719C5"/>
    <w:rsid w:val="00071A99"/>
    <w:rsid w:val="00071B23"/>
    <w:rsid w:val="00071B68"/>
    <w:rsid w:val="00071BC4"/>
    <w:rsid w:val="00071BE1"/>
    <w:rsid w:val="00071CCD"/>
    <w:rsid w:val="00071D56"/>
    <w:rsid w:val="00071D91"/>
    <w:rsid w:val="00071D95"/>
    <w:rsid w:val="00071E38"/>
    <w:rsid w:val="00071E7C"/>
    <w:rsid w:val="00071F0F"/>
    <w:rsid w:val="00071F5F"/>
    <w:rsid w:val="00071FA3"/>
    <w:rsid w:val="00071FBA"/>
    <w:rsid w:val="00072017"/>
    <w:rsid w:val="000720AA"/>
    <w:rsid w:val="0007215A"/>
    <w:rsid w:val="0007222C"/>
    <w:rsid w:val="000722B0"/>
    <w:rsid w:val="00072393"/>
    <w:rsid w:val="00072427"/>
    <w:rsid w:val="00072479"/>
    <w:rsid w:val="0007247D"/>
    <w:rsid w:val="0007249B"/>
    <w:rsid w:val="0007249D"/>
    <w:rsid w:val="000724E3"/>
    <w:rsid w:val="000724F5"/>
    <w:rsid w:val="000724F7"/>
    <w:rsid w:val="000725A0"/>
    <w:rsid w:val="000726BD"/>
    <w:rsid w:val="000726C8"/>
    <w:rsid w:val="0007275D"/>
    <w:rsid w:val="000727C7"/>
    <w:rsid w:val="00072806"/>
    <w:rsid w:val="000728AE"/>
    <w:rsid w:val="000728FA"/>
    <w:rsid w:val="00072A64"/>
    <w:rsid w:val="00072B0D"/>
    <w:rsid w:val="00072D0B"/>
    <w:rsid w:val="00072D6F"/>
    <w:rsid w:val="00072DDF"/>
    <w:rsid w:val="00072E1F"/>
    <w:rsid w:val="00072E56"/>
    <w:rsid w:val="00072EE9"/>
    <w:rsid w:val="00072F20"/>
    <w:rsid w:val="00072F39"/>
    <w:rsid w:val="00072F48"/>
    <w:rsid w:val="0007309B"/>
    <w:rsid w:val="000731C2"/>
    <w:rsid w:val="0007348A"/>
    <w:rsid w:val="000734AE"/>
    <w:rsid w:val="00073577"/>
    <w:rsid w:val="000735DF"/>
    <w:rsid w:val="0007364D"/>
    <w:rsid w:val="000737B6"/>
    <w:rsid w:val="00073842"/>
    <w:rsid w:val="00073857"/>
    <w:rsid w:val="0007391C"/>
    <w:rsid w:val="0007396C"/>
    <w:rsid w:val="00073989"/>
    <w:rsid w:val="000739D6"/>
    <w:rsid w:val="000739DE"/>
    <w:rsid w:val="00073A6F"/>
    <w:rsid w:val="00073AA0"/>
    <w:rsid w:val="00073BD7"/>
    <w:rsid w:val="00073C4A"/>
    <w:rsid w:val="00073C4E"/>
    <w:rsid w:val="00073C51"/>
    <w:rsid w:val="00073C69"/>
    <w:rsid w:val="00073D29"/>
    <w:rsid w:val="00073D5C"/>
    <w:rsid w:val="00073D87"/>
    <w:rsid w:val="00073E6C"/>
    <w:rsid w:val="00073EAC"/>
    <w:rsid w:val="00073EBF"/>
    <w:rsid w:val="00073F41"/>
    <w:rsid w:val="00073F59"/>
    <w:rsid w:val="00073F8A"/>
    <w:rsid w:val="00074068"/>
    <w:rsid w:val="00074091"/>
    <w:rsid w:val="0007416B"/>
    <w:rsid w:val="00074180"/>
    <w:rsid w:val="000741F7"/>
    <w:rsid w:val="000742A4"/>
    <w:rsid w:val="000742AC"/>
    <w:rsid w:val="0007440B"/>
    <w:rsid w:val="000744BC"/>
    <w:rsid w:val="00074548"/>
    <w:rsid w:val="000746F6"/>
    <w:rsid w:val="00074724"/>
    <w:rsid w:val="0007482D"/>
    <w:rsid w:val="000749FE"/>
    <w:rsid w:val="00074A22"/>
    <w:rsid w:val="00074A3F"/>
    <w:rsid w:val="00074A99"/>
    <w:rsid w:val="00074A9A"/>
    <w:rsid w:val="00074B75"/>
    <w:rsid w:val="00074C1F"/>
    <w:rsid w:val="00074CC2"/>
    <w:rsid w:val="00074D43"/>
    <w:rsid w:val="00074DFF"/>
    <w:rsid w:val="00074E14"/>
    <w:rsid w:val="00074E6D"/>
    <w:rsid w:val="00074E71"/>
    <w:rsid w:val="00074E9E"/>
    <w:rsid w:val="00074F25"/>
    <w:rsid w:val="00074F34"/>
    <w:rsid w:val="00074F6E"/>
    <w:rsid w:val="00074FD0"/>
    <w:rsid w:val="00075038"/>
    <w:rsid w:val="000750F5"/>
    <w:rsid w:val="000751DB"/>
    <w:rsid w:val="00075285"/>
    <w:rsid w:val="00075471"/>
    <w:rsid w:val="0007551F"/>
    <w:rsid w:val="00075528"/>
    <w:rsid w:val="0007557A"/>
    <w:rsid w:val="000755EE"/>
    <w:rsid w:val="00075650"/>
    <w:rsid w:val="000756EA"/>
    <w:rsid w:val="0007574A"/>
    <w:rsid w:val="00075822"/>
    <w:rsid w:val="00075906"/>
    <w:rsid w:val="000759D3"/>
    <w:rsid w:val="00075B91"/>
    <w:rsid w:val="00075BE1"/>
    <w:rsid w:val="00075C1F"/>
    <w:rsid w:val="00075CC3"/>
    <w:rsid w:val="00075D0F"/>
    <w:rsid w:val="00075DDC"/>
    <w:rsid w:val="00075E72"/>
    <w:rsid w:val="00075E9F"/>
    <w:rsid w:val="00075EF5"/>
    <w:rsid w:val="00075F32"/>
    <w:rsid w:val="00075F34"/>
    <w:rsid w:val="00075F89"/>
    <w:rsid w:val="00076069"/>
    <w:rsid w:val="000760B0"/>
    <w:rsid w:val="0007616F"/>
    <w:rsid w:val="0007617C"/>
    <w:rsid w:val="000761CE"/>
    <w:rsid w:val="000763C7"/>
    <w:rsid w:val="00076466"/>
    <w:rsid w:val="00076515"/>
    <w:rsid w:val="00076550"/>
    <w:rsid w:val="00076562"/>
    <w:rsid w:val="0007659A"/>
    <w:rsid w:val="000765E0"/>
    <w:rsid w:val="000765EA"/>
    <w:rsid w:val="00076667"/>
    <w:rsid w:val="0007666D"/>
    <w:rsid w:val="00076680"/>
    <w:rsid w:val="0007677A"/>
    <w:rsid w:val="000767D8"/>
    <w:rsid w:val="00076826"/>
    <w:rsid w:val="00076830"/>
    <w:rsid w:val="00076881"/>
    <w:rsid w:val="00076906"/>
    <w:rsid w:val="0007698E"/>
    <w:rsid w:val="00076C1C"/>
    <w:rsid w:val="00076C3F"/>
    <w:rsid w:val="00076CFE"/>
    <w:rsid w:val="00076DAA"/>
    <w:rsid w:val="00076DB2"/>
    <w:rsid w:val="00076DF2"/>
    <w:rsid w:val="00076E96"/>
    <w:rsid w:val="00076FA0"/>
    <w:rsid w:val="000770A2"/>
    <w:rsid w:val="000770A6"/>
    <w:rsid w:val="00077112"/>
    <w:rsid w:val="0007715B"/>
    <w:rsid w:val="0007723E"/>
    <w:rsid w:val="000773D6"/>
    <w:rsid w:val="0007745C"/>
    <w:rsid w:val="000774B6"/>
    <w:rsid w:val="00077544"/>
    <w:rsid w:val="000776A0"/>
    <w:rsid w:val="000776C4"/>
    <w:rsid w:val="000776CA"/>
    <w:rsid w:val="0007771C"/>
    <w:rsid w:val="00077748"/>
    <w:rsid w:val="000777B3"/>
    <w:rsid w:val="000777F8"/>
    <w:rsid w:val="000777FE"/>
    <w:rsid w:val="00077800"/>
    <w:rsid w:val="00077813"/>
    <w:rsid w:val="000778D8"/>
    <w:rsid w:val="00077925"/>
    <w:rsid w:val="00077A7B"/>
    <w:rsid w:val="00077BF2"/>
    <w:rsid w:val="00077BFE"/>
    <w:rsid w:val="00077D43"/>
    <w:rsid w:val="00077D9D"/>
    <w:rsid w:val="00077DB8"/>
    <w:rsid w:val="00077E4B"/>
    <w:rsid w:val="00077E4F"/>
    <w:rsid w:val="00077EC9"/>
    <w:rsid w:val="00077F23"/>
    <w:rsid w:val="0007C3BE"/>
    <w:rsid w:val="0008003E"/>
    <w:rsid w:val="000800DC"/>
    <w:rsid w:val="00080180"/>
    <w:rsid w:val="000801F4"/>
    <w:rsid w:val="00080287"/>
    <w:rsid w:val="000802B6"/>
    <w:rsid w:val="000803A9"/>
    <w:rsid w:val="0008040B"/>
    <w:rsid w:val="000805A1"/>
    <w:rsid w:val="000805B0"/>
    <w:rsid w:val="0008068F"/>
    <w:rsid w:val="000806EB"/>
    <w:rsid w:val="00080768"/>
    <w:rsid w:val="000807AD"/>
    <w:rsid w:val="00080865"/>
    <w:rsid w:val="000808F7"/>
    <w:rsid w:val="00080A3E"/>
    <w:rsid w:val="00080BA0"/>
    <w:rsid w:val="00080C2F"/>
    <w:rsid w:val="00080C63"/>
    <w:rsid w:val="00080CDC"/>
    <w:rsid w:val="00080E30"/>
    <w:rsid w:val="00081154"/>
    <w:rsid w:val="000811AA"/>
    <w:rsid w:val="00081276"/>
    <w:rsid w:val="0008144A"/>
    <w:rsid w:val="000814A4"/>
    <w:rsid w:val="0008151A"/>
    <w:rsid w:val="0008151C"/>
    <w:rsid w:val="0008164F"/>
    <w:rsid w:val="00081653"/>
    <w:rsid w:val="00081719"/>
    <w:rsid w:val="0008172A"/>
    <w:rsid w:val="0008179B"/>
    <w:rsid w:val="000817C4"/>
    <w:rsid w:val="0008199C"/>
    <w:rsid w:val="000819E6"/>
    <w:rsid w:val="00081AD0"/>
    <w:rsid w:val="00081AE8"/>
    <w:rsid w:val="00081B64"/>
    <w:rsid w:val="00081C76"/>
    <w:rsid w:val="00081D96"/>
    <w:rsid w:val="00081EC4"/>
    <w:rsid w:val="00081FA4"/>
    <w:rsid w:val="00082007"/>
    <w:rsid w:val="00082053"/>
    <w:rsid w:val="000821A5"/>
    <w:rsid w:val="000822A1"/>
    <w:rsid w:val="000822AB"/>
    <w:rsid w:val="00082358"/>
    <w:rsid w:val="0008238C"/>
    <w:rsid w:val="0008241F"/>
    <w:rsid w:val="00082447"/>
    <w:rsid w:val="0008246E"/>
    <w:rsid w:val="00082541"/>
    <w:rsid w:val="0008259C"/>
    <w:rsid w:val="000825D8"/>
    <w:rsid w:val="00082735"/>
    <w:rsid w:val="00082736"/>
    <w:rsid w:val="0008289F"/>
    <w:rsid w:val="00082912"/>
    <w:rsid w:val="0008297A"/>
    <w:rsid w:val="000829AA"/>
    <w:rsid w:val="00082A2C"/>
    <w:rsid w:val="00082AB0"/>
    <w:rsid w:val="00082B3B"/>
    <w:rsid w:val="00082B9B"/>
    <w:rsid w:val="00082BCD"/>
    <w:rsid w:val="00082C5B"/>
    <w:rsid w:val="00082CDC"/>
    <w:rsid w:val="00082CF4"/>
    <w:rsid w:val="00082D46"/>
    <w:rsid w:val="00082D9D"/>
    <w:rsid w:val="00082DEB"/>
    <w:rsid w:val="00082E6B"/>
    <w:rsid w:val="00082EA6"/>
    <w:rsid w:val="00082FB1"/>
    <w:rsid w:val="00082FBB"/>
    <w:rsid w:val="0008315E"/>
    <w:rsid w:val="00083267"/>
    <w:rsid w:val="00083280"/>
    <w:rsid w:val="00083315"/>
    <w:rsid w:val="000833B5"/>
    <w:rsid w:val="00083536"/>
    <w:rsid w:val="00083591"/>
    <w:rsid w:val="000835A2"/>
    <w:rsid w:val="00083779"/>
    <w:rsid w:val="0008377E"/>
    <w:rsid w:val="0008382A"/>
    <w:rsid w:val="000838EC"/>
    <w:rsid w:val="00083BAB"/>
    <w:rsid w:val="00083CC4"/>
    <w:rsid w:val="00083D2F"/>
    <w:rsid w:val="00083D5B"/>
    <w:rsid w:val="00083D9D"/>
    <w:rsid w:val="00083DB0"/>
    <w:rsid w:val="00083E39"/>
    <w:rsid w:val="00083E93"/>
    <w:rsid w:val="00083ED5"/>
    <w:rsid w:val="00083EED"/>
    <w:rsid w:val="00083EF4"/>
    <w:rsid w:val="00083F7F"/>
    <w:rsid w:val="0008415C"/>
    <w:rsid w:val="00084329"/>
    <w:rsid w:val="000843C3"/>
    <w:rsid w:val="00084591"/>
    <w:rsid w:val="000846C0"/>
    <w:rsid w:val="00084737"/>
    <w:rsid w:val="000848DA"/>
    <w:rsid w:val="000848E6"/>
    <w:rsid w:val="00084983"/>
    <w:rsid w:val="0008499B"/>
    <w:rsid w:val="000849CC"/>
    <w:rsid w:val="000849F4"/>
    <w:rsid w:val="00084AC6"/>
    <w:rsid w:val="00084ADF"/>
    <w:rsid w:val="00084D0D"/>
    <w:rsid w:val="00084D7D"/>
    <w:rsid w:val="00084D81"/>
    <w:rsid w:val="00084E77"/>
    <w:rsid w:val="00084F0C"/>
    <w:rsid w:val="00084FE2"/>
    <w:rsid w:val="0008501F"/>
    <w:rsid w:val="000850E1"/>
    <w:rsid w:val="0008516F"/>
    <w:rsid w:val="000851B6"/>
    <w:rsid w:val="000851BD"/>
    <w:rsid w:val="00085242"/>
    <w:rsid w:val="000852C3"/>
    <w:rsid w:val="000852D5"/>
    <w:rsid w:val="000853B4"/>
    <w:rsid w:val="000854B3"/>
    <w:rsid w:val="000854D2"/>
    <w:rsid w:val="000854D7"/>
    <w:rsid w:val="00085556"/>
    <w:rsid w:val="000855E8"/>
    <w:rsid w:val="000856B3"/>
    <w:rsid w:val="000857AB"/>
    <w:rsid w:val="000857C6"/>
    <w:rsid w:val="00085A10"/>
    <w:rsid w:val="00085ADF"/>
    <w:rsid w:val="00085B3D"/>
    <w:rsid w:val="00085BD1"/>
    <w:rsid w:val="00085BDE"/>
    <w:rsid w:val="00085BEF"/>
    <w:rsid w:val="00085C09"/>
    <w:rsid w:val="00085C0E"/>
    <w:rsid w:val="00085D69"/>
    <w:rsid w:val="00085D96"/>
    <w:rsid w:val="00085DEA"/>
    <w:rsid w:val="00085EBF"/>
    <w:rsid w:val="00085F97"/>
    <w:rsid w:val="00085FAF"/>
    <w:rsid w:val="0008615B"/>
    <w:rsid w:val="0008619D"/>
    <w:rsid w:val="0008635B"/>
    <w:rsid w:val="000863D4"/>
    <w:rsid w:val="0008643A"/>
    <w:rsid w:val="000864EE"/>
    <w:rsid w:val="0008657D"/>
    <w:rsid w:val="000866F4"/>
    <w:rsid w:val="0008674E"/>
    <w:rsid w:val="00086768"/>
    <w:rsid w:val="000867AB"/>
    <w:rsid w:val="000867F1"/>
    <w:rsid w:val="00086855"/>
    <w:rsid w:val="00086872"/>
    <w:rsid w:val="000868DD"/>
    <w:rsid w:val="000868FF"/>
    <w:rsid w:val="0008699F"/>
    <w:rsid w:val="000869CC"/>
    <w:rsid w:val="000869ED"/>
    <w:rsid w:val="00086A47"/>
    <w:rsid w:val="00086A5A"/>
    <w:rsid w:val="00086AA4"/>
    <w:rsid w:val="00086C16"/>
    <w:rsid w:val="00086C59"/>
    <w:rsid w:val="00086C6B"/>
    <w:rsid w:val="00086CDB"/>
    <w:rsid w:val="00086D09"/>
    <w:rsid w:val="00086D87"/>
    <w:rsid w:val="00086E91"/>
    <w:rsid w:val="00086FAA"/>
    <w:rsid w:val="00087195"/>
    <w:rsid w:val="0008719B"/>
    <w:rsid w:val="000871B3"/>
    <w:rsid w:val="00087223"/>
    <w:rsid w:val="0008740A"/>
    <w:rsid w:val="00087436"/>
    <w:rsid w:val="000874CD"/>
    <w:rsid w:val="00087542"/>
    <w:rsid w:val="00087623"/>
    <w:rsid w:val="00087662"/>
    <w:rsid w:val="0008768E"/>
    <w:rsid w:val="000876B8"/>
    <w:rsid w:val="000877B9"/>
    <w:rsid w:val="000877D7"/>
    <w:rsid w:val="00087913"/>
    <w:rsid w:val="0008793A"/>
    <w:rsid w:val="000879C0"/>
    <w:rsid w:val="00087A10"/>
    <w:rsid w:val="00087A39"/>
    <w:rsid w:val="00087AB2"/>
    <w:rsid w:val="00087BC7"/>
    <w:rsid w:val="00087C11"/>
    <w:rsid w:val="00087C60"/>
    <w:rsid w:val="00087CE4"/>
    <w:rsid w:val="00087E00"/>
    <w:rsid w:val="00087E79"/>
    <w:rsid w:val="00087E7D"/>
    <w:rsid w:val="00087FED"/>
    <w:rsid w:val="000900E1"/>
    <w:rsid w:val="00090207"/>
    <w:rsid w:val="00090214"/>
    <w:rsid w:val="000902CE"/>
    <w:rsid w:val="00090317"/>
    <w:rsid w:val="0009031C"/>
    <w:rsid w:val="00090369"/>
    <w:rsid w:val="0009036B"/>
    <w:rsid w:val="000903C8"/>
    <w:rsid w:val="000904A1"/>
    <w:rsid w:val="0009052E"/>
    <w:rsid w:val="00090729"/>
    <w:rsid w:val="0009072A"/>
    <w:rsid w:val="000907D5"/>
    <w:rsid w:val="00090874"/>
    <w:rsid w:val="00090880"/>
    <w:rsid w:val="00090960"/>
    <w:rsid w:val="00090965"/>
    <w:rsid w:val="00090986"/>
    <w:rsid w:val="000909E1"/>
    <w:rsid w:val="00090A8E"/>
    <w:rsid w:val="00090AA7"/>
    <w:rsid w:val="00090AC7"/>
    <w:rsid w:val="00090ACA"/>
    <w:rsid w:val="00090B15"/>
    <w:rsid w:val="00090B2D"/>
    <w:rsid w:val="00090B56"/>
    <w:rsid w:val="00090C3F"/>
    <w:rsid w:val="00090C4E"/>
    <w:rsid w:val="00090CFB"/>
    <w:rsid w:val="00090E08"/>
    <w:rsid w:val="00090E33"/>
    <w:rsid w:val="00090E4E"/>
    <w:rsid w:val="00090E6C"/>
    <w:rsid w:val="00090ECA"/>
    <w:rsid w:val="00091046"/>
    <w:rsid w:val="00091280"/>
    <w:rsid w:val="000913FE"/>
    <w:rsid w:val="00091528"/>
    <w:rsid w:val="00091533"/>
    <w:rsid w:val="0009166D"/>
    <w:rsid w:val="000916A8"/>
    <w:rsid w:val="000917A4"/>
    <w:rsid w:val="000917D5"/>
    <w:rsid w:val="0009184E"/>
    <w:rsid w:val="000918DE"/>
    <w:rsid w:val="00091A2F"/>
    <w:rsid w:val="00091A8B"/>
    <w:rsid w:val="00091BE5"/>
    <w:rsid w:val="00091C00"/>
    <w:rsid w:val="00091C56"/>
    <w:rsid w:val="00091D4F"/>
    <w:rsid w:val="00091DC0"/>
    <w:rsid w:val="00091E06"/>
    <w:rsid w:val="00091E7D"/>
    <w:rsid w:val="00092040"/>
    <w:rsid w:val="000920CC"/>
    <w:rsid w:val="000921B4"/>
    <w:rsid w:val="000921DE"/>
    <w:rsid w:val="00092210"/>
    <w:rsid w:val="00092252"/>
    <w:rsid w:val="00092493"/>
    <w:rsid w:val="00092597"/>
    <w:rsid w:val="0009259B"/>
    <w:rsid w:val="000925FD"/>
    <w:rsid w:val="00092681"/>
    <w:rsid w:val="00092AAE"/>
    <w:rsid w:val="00092B06"/>
    <w:rsid w:val="00092BA1"/>
    <w:rsid w:val="00092C5D"/>
    <w:rsid w:val="00092C73"/>
    <w:rsid w:val="00092CC9"/>
    <w:rsid w:val="00092EB2"/>
    <w:rsid w:val="00092EE8"/>
    <w:rsid w:val="00092F05"/>
    <w:rsid w:val="00092F64"/>
    <w:rsid w:val="0009301D"/>
    <w:rsid w:val="000930EC"/>
    <w:rsid w:val="000931FD"/>
    <w:rsid w:val="000932E6"/>
    <w:rsid w:val="00093417"/>
    <w:rsid w:val="00093528"/>
    <w:rsid w:val="00093533"/>
    <w:rsid w:val="000935F2"/>
    <w:rsid w:val="000936F9"/>
    <w:rsid w:val="00093719"/>
    <w:rsid w:val="000937AF"/>
    <w:rsid w:val="0009392F"/>
    <w:rsid w:val="00093962"/>
    <w:rsid w:val="000939E6"/>
    <w:rsid w:val="00093B20"/>
    <w:rsid w:val="00093B55"/>
    <w:rsid w:val="00093CE2"/>
    <w:rsid w:val="00093DD4"/>
    <w:rsid w:val="0009411F"/>
    <w:rsid w:val="000941F9"/>
    <w:rsid w:val="00094223"/>
    <w:rsid w:val="0009422A"/>
    <w:rsid w:val="0009426A"/>
    <w:rsid w:val="000942A0"/>
    <w:rsid w:val="0009447F"/>
    <w:rsid w:val="0009459D"/>
    <w:rsid w:val="00094615"/>
    <w:rsid w:val="00094729"/>
    <w:rsid w:val="0009472F"/>
    <w:rsid w:val="00094744"/>
    <w:rsid w:val="000947C0"/>
    <w:rsid w:val="00094831"/>
    <w:rsid w:val="000948ED"/>
    <w:rsid w:val="0009499E"/>
    <w:rsid w:val="00094ABB"/>
    <w:rsid w:val="00094B65"/>
    <w:rsid w:val="00094C91"/>
    <w:rsid w:val="00094D5D"/>
    <w:rsid w:val="00094DEB"/>
    <w:rsid w:val="00094E07"/>
    <w:rsid w:val="00094ECE"/>
    <w:rsid w:val="0009523C"/>
    <w:rsid w:val="00095299"/>
    <w:rsid w:val="000952D4"/>
    <w:rsid w:val="000952D6"/>
    <w:rsid w:val="00095324"/>
    <w:rsid w:val="0009537B"/>
    <w:rsid w:val="000953D1"/>
    <w:rsid w:val="000954EE"/>
    <w:rsid w:val="0009568C"/>
    <w:rsid w:val="000956A7"/>
    <w:rsid w:val="000956DC"/>
    <w:rsid w:val="00095727"/>
    <w:rsid w:val="0009572C"/>
    <w:rsid w:val="00095836"/>
    <w:rsid w:val="000958B9"/>
    <w:rsid w:val="000958BD"/>
    <w:rsid w:val="00095903"/>
    <w:rsid w:val="00095A48"/>
    <w:rsid w:val="00095B22"/>
    <w:rsid w:val="00095B44"/>
    <w:rsid w:val="00095BB2"/>
    <w:rsid w:val="00095BD9"/>
    <w:rsid w:val="00095C29"/>
    <w:rsid w:val="00095CBD"/>
    <w:rsid w:val="00095CDA"/>
    <w:rsid w:val="00095EE3"/>
    <w:rsid w:val="00095F04"/>
    <w:rsid w:val="00095F1A"/>
    <w:rsid w:val="00096095"/>
    <w:rsid w:val="000960AF"/>
    <w:rsid w:val="00096113"/>
    <w:rsid w:val="00096135"/>
    <w:rsid w:val="000962B6"/>
    <w:rsid w:val="000962F0"/>
    <w:rsid w:val="000962F7"/>
    <w:rsid w:val="00096336"/>
    <w:rsid w:val="000965DA"/>
    <w:rsid w:val="0009663A"/>
    <w:rsid w:val="000967C2"/>
    <w:rsid w:val="00096888"/>
    <w:rsid w:val="00096993"/>
    <w:rsid w:val="00096AC3"/>
    <w:rsid w:val="00096C14"/>
    <w:rsid w:val="00096C4F"/>
    <w:rsid w:val="00096C67"/>
    <w:rsid w:val="00096D11"/>
    <w:rsid w:val="00096D1A"/>
    <w:rsid w:val="00096D8F"/>
    <w:rsid w:val="00096DFC"/>
    <w:rsid w:val="00096F4B"/>
    <w:rsid w:val="00096F60"/>
    <w:rsid w:val="00096F98"/>
    <w:rsid w:val="000970BA"/>
    <w:rsid w:val="0009715B"/>
    <w:rsid w:val="0009738D"/>
    <w:rsid w:val="00097394"/>
    <w:rsid w:val="00097439"/>
    <w:rsid w:val="00097477"/>
    <w:rsid w:val="00097488"/>
    <w:rsid w:val="000974C4"/>
    <w:rsid w:val="00097608"/>
    <w:rsid w:val="0009769D"/>
    <w:rsid w:val="000976E5"/>
    <w:rsid w:val="00097897"/>
    <w:rsid w:val="000979A5"/>
    <w:rsid w:val="00097A56"/>
    <w:rsid w:val="00097A5A"/>
    <w:rsid w:val="00097AA7"/>
    <w:rsid w:val="00097B6B"/>
    <w:rsid w:val="00097B7E"/>
    <w:rsid w:val="00097BA6"/>
    <w:rsid w:val="00097BF0"/>
    <w:rsid w:val="00097C62"/>
    <w:rsid w:val="00097CE9"/>
    <w:rsid w:val="00097D6A"/>
    <w:rsid w:val="00097D7C"/>
    <w:rsid w:val="00097F1E"/>
    <w:rsid w:val="00097F28"/>
    <w:rsid w:val="000A0000"/>
    <w:rsid w:val="000A0043"/>
    <w:rsid w:val="000A00E3"/>
    <w:rsid w:val="000A0150"/>
    <w:rsid w:val="000A02B4"/>
    <w:rsid w:val="000A02EB"/>
    <w:rsid w:val="000A037D"/>
    <w:rsid w:val="000A03BC"/>
    <w:rsid w:val="000A0534"/>
    <w:rsid w:val="000A0547"/>
    <w:rsid w:val="000A05DB"/>
    <w:rsid w:val="000A0602"/>
    <w:rsid w:val="000A0697"/>
    <w:rsid w:val="000A0811"/>
    <w:rsid w:val="000A0937"/>
    <w:rsid w:val="000A09BE"/>
    <w:rsid w:val="000A09DB"/>
    <w:rsid w:val="000A0BEE"/>
    <w:rsid w:val="000A0CF4"/>
    <w:rsid w:val="000A0D5D"/>
    <w:rsid w:val="000A0D86"/>
    <w:rsid w:val="000A0DEB"/>
    <w:rsid w:val="000A0ED8"/>
    <w:rsid w:val="000A0F95"/>
    <w:rsid w:val="000A0FB2"/>
    <w:rsid w:val="000A10EB"/>
    <w:rsid w:val="000A1148"/>
    <w:rsid w:val="000A116D"/>
    <w:rsid w:val="000A117D"/>
    <w:rsid w:val="000A1180"/>
    <w:rsid w:val="000A126B"/>
    <w:rsid w:val="000A1297"/>
    <w:rsid w:val="000A12C1"/>
    <w:rsid w:val="000A13D6"/>
    <w:rsid w:val="000A146C"/>
    <w:rsid w:val="000A147C"/>
    <w:rsid w:val="000A14C5"/>
    <w:rsid w:val="000A154A"/>
    <w:rsid w:val="000A16EB"/>
    <w:rsid w:val="000A1716"/>
    <w:rsid w:val="000A182C"/>
    <w:rsid w:val="000A184C"/>
    <w:rsid w:val="000A185F"/>
    <w:rsid w:val="000A1882"/>
    <w:rsid w:val="000A188D"/>
    <w:rsid w:val="000A18B3"/>
    <w:rsid w:val="000A1955"/>
    <w:rsid w:val="000A1968"/>
    <w:rsid w:val="000A1A67"/>
    <w:rsid w:val="000A1AC9"/>
    <w:rsid w:val="000A1B34"/>
    <w:rsid w:val="000A1B36"/>
    <w:rsid w:val="000A1BAE"/>
    <w:rsid w:val="000A1C03"/>
    <w:rsid w:val="000A1C41"/>
    <w:rsid w:val="000A1DC0"/>
    <w:rsid w:val="000A1DC5"/>
    <w:rsid w:val="000A1E4F"/>
    <w:rsid w:val="000A1EB2"/>
    <w:rsid w:val="000A1EC4"/>
    <w:rsid w:val="000A1F81"/>
    <w:rsid w:val="000A20C3"/>
    <w:rsid w:val="000A222D"/>
    <w:rsid w:val="000A2233"/>
    <w:rsid w:val="000A2360"/>
    <w:rsid w:val="000A2381"/>
    <w:rsid w:val="000A2447"/>
    <w:rsid w:val="000A2631"/>
    <w:rsid w:val="000A2636"/>
    <w:rsid w:val="000A26CC"/>
    <w:rsid w:val="000A27EB"/>
    <w:rsid w:val="000A2824"/>
    <w:rsid w:val="000A28A0"/>
    <w:rsid w:val="000A28FB"/>
    <w:rsid w:val="000A29C2"/>
    <w:rsid w:val="000A2A46"/>
    <w:rsid w:val="000A2AC6"/>
    <w:rsid w:val="000A2AE7"/>
    <w:rsid w:val="000A2B0F"/>
    <w:rsid w:val="000A2B54"/>
    <w:rsid w:val="000A2CBF"/>
    <w:rsid w:val="000A2EF9"/>
    <w:rsid w:val="000A2F01"/>
    <w:rsid w:val="000A2FA9"/>
    <w:rsid w:val="000A309B"/>
    <w:rsid w:val="000A30DE"/>
    <w:rsid w:val="000A320D"/>
    <w:rsid w:val="000A3314"/>
    <w:rsid w:val="000A3403"/>
    <w:rsid w:val="000A3520"/>
    <w:rsid w:val="000A36E0"/>
    <w:rsid w:val="000A378C"/>
    <w:rsid w:val="000A38EC"/>
    <w:rsid w:val="000A38F3"/>
    <w:rsid w:val="000A39EA"/>
    <w:rsid w:val="000A3A83"/>
    <w:rsid w:val="000A3B54"/>
    <w:rsid w:val="000A3BA3"/>
    <w:rsid w:val="000A3BD7"/>
    <w:rsid w:val="000A3C72"/>
    <w:rsid w:val="000A3DC6"/>
    <w:rsid w:val="000A3EEC"/>
    <w:rsid w:val="000A4079"/>
    <w:rsid w:val="000A419D"/>
    <w:rsid w:val="000A42DB"/>
    <w:rsid w:val="000A42EF"/>
    <w:rsid w:val="000A43DC"/>
    <w:rsid w:val="000A4443"/>
    <w:rsid w:val="000A4450"/>
    <w:rsid w:val="000A4466"/>
    <w:rsid w:val="000A44FF"/>
    <w:rsid w:val="000A4501"/>
    <w:rsid w:val="000A474F"/>
    <w:rsid w:val="000A481D"/>
    <w:rsid w:val="000A48C8"/>
    <w:rsid w:val="000A4953"/>
    <w:rsid w:val="000A495D"/>
    <w:rsid w:val="000A4A24"/>
    <w:rsid w:val="000A4AFB"/>
    <w:rsid w:val="000A4B01"/>
    <w:rsid w:val="000A4B52"/>
    <w:rsid w:val="000A4B9E"/>
    <w:rsid w:val="000A4BB1"/>
    <w:rsid w:val="000A4C63"/>
    <w:rsid w:val="000A4C7F"/>
    <w:rsid w:val="000A4D77"/>
    <w:rsid w:val="000A4EEA"/>
    <w:rsid w:val="000A4F30"/>
    <w:rsid w:val="000A501F"/>
    <w:rsid w:val="000A5037"/>
    <w:rsid w:val="000A50BC"/>
    <w:rsid w:val="000A510E"/>
    <w:rsid w:val="000A5183"/>
    <w:rsid w:val="000A5491"/>
    <w:rsid w:val="000A54CD"/>
    <w:rsid w:val="000A551C"/>
    <w:rsid w:val="000A558D"/>
    <w:rsid w:val="000A5595"/>
    <w:rsid w:val="000A56BF"/>
    <w:rsid w:val="000A56F8"/>
    <w:rsid w:val="000A56F9"/>
    <w:rsid w:val="000A5744"/>
    <w:rsid w:val="000A57D4"/>
    <w:rsid w:val="000A5811"/>
    <w:rsid w:val="000A58A1"/>
    <w:rsid w:val="000A58D1"/>
    <w:rsid w:val="000A59C4"/>
    <w:rsid w:val="000A5A7C"/>
    <w:rsid w:val="000A5B8D"/>
    <w:rsid w:val="000A5BE9"/>
    <w:rsid w:val="000A5C6A"/>
    <w:rsid w:val="000A5CAC"/>
    <w:rsid w:val="000A5D66"/>
    <w:rsid w:val="000A6013"/>
    <w:rsid w:val="000A60B7"/>
    <w:rsid w:val="000A6172"/>
    <w:rsid w:val="000A61BF"/>
    <w:rsid w:val="000A621D"/>
    <w:rsid w:val="000A6230"/>
    <w:rsid w:val="000A6231"/>
    <w:rsid w:val="000A6362"/>
    <w:rsid w:val="000A6375"/>
    <w:rsid w:val="000A651C"/>
    <w:rsid w:val="000A6583"/>
    <w:rsid w:val="000A663A"/>
    <w:rsid w:val="000A6680"/>
    <w:rsid w:val="000A6732"/>
    <w:rsid w:val="000A676D"/>
    <w:rsid w:val="000A6961"/>
    <w:rsid w:val="000A69F5"/>
    <w:rsid w:val="000A6A81"/>
    <w:rsid w:val="000A6AD9"/>
    <w:rsid w:val="000A6B61"/>
    <w:rsid w:val="000A6C77"/>
    <w:rsid w:val="000A6CE7"/>
    <w:rsid w:val="000A6CFD"/>
    <w:rsid w:val="000A6D1F"/>
    <w:rsid w:val="000A6E27"/>
    <w:rsid w:val="000A6F1F"/>
    <w:rsid w:val="000A70A8"/>
    <w:rsid w:val="000A70F9"/>
    <w:rsid w:val="000A70FB"/>
    <w:rsid w:val="000A7126"/>
    <w:rsid w:val="000A7212"/>
    <w:rsid w:val="000A7272"/>
    <w:rsid w:val="000A7273"/>
    <w:rsid w:val="000A73A0"/>
    <w:rsid w:val="000A741A"/>
    <w:rsid w:val="000A746E"/>
    <w:rsid w:val="000A74DB"/>
    <w:rsid w:val="000A756A"/>
    <w:rsid w:val="000A7571"/>
    <w:rsid w:val="000A7572"/>
    <w:rsid w:val="000A760B"/>
    <w:rsid w:val="000A765F"/>
    <w:rsid w:val="000A768F"/>
    <w:rsid w:val="000A76F1"/>
    <w:rsid w:val="000A76F2"/>
    <w:rsid w:val="000A7769"/>
    <w:rsid w:val="000A789A"/>
    <w:rsid w:val="000A7918"/>
    <w:rsid w:val="000A795F"/>
    <w:rsid w:val="000A7A4B"/>
    <w:rsid w:val="000A7C1A"/>
    <w:rsid w:val="000A7CEE"/>
    <w:rsid w:val="000A7D01"/>
    <w:rsid w:val="000A7E56"/>
    <w:rsid w:val="000A7EC5"/>
    <w:rsid w:val="000AACFF"/>
    <w:rsid w:val="000B0086"/>
    <w:rsid w:val="000B00E8"/>
    <w:rsid w:val="000B01A2"/>
    <w:rsid w:val="000B0265"/>
    <w:rsid w:val="000B02AD"/>
    <w:rsid w:val="000B02B6"/>
    <w:rsid w:val="000B02F1"/>
    <w:rsid w:val="000B03D1"/>
    <w:rsid w:val="000B0582"/>
    <w:rsid w:val="000B067E"/>
    <w:rsid w:val="000B06A7"/>
    <w:rsid w:val="000B0975"/>
    <w:rsid w:val="000B09FE"/>
    <w:rsid w:val="000B0AC4"/>
    <w:rsid w:val="000B0B1B"/>
    <w:rsid w:val="000B0B46"/>
    <w:rsid w:val="000B0BCD"/>
    <w:rsid w:val="000B0CAD"/>
    <w:rsid w:val="000B0D01"/>
    <w:rsid w:val="000B0EBF"/>
    <w:rsid w:val="000B0EF9"/>
    <w:rsid w:val="000B1136"/>
    <w:rsid w:val="000B116A"/>
    <w:rsid w:val="000B1175"/>
    <w:rsid w:val="000B117D"/>
    <w:rsid w:val="000B11A7"/>
    <w:rsid w:val="000B13AF"/>
    <w:rsid w:val="000B13F0"/>
    <w:rsid w:val="000B1440"/>
    <w:rsid w:val="000B144E"/>
    <w:rsid w:val="000B14AA"/>
    <w:rsid w:val="000B1542"/>
    <w:rsid w:val="000B15EE"/>
    <w:rsid w:val="000B16B6"/>
    <w:rsid w:val="000B17B9"/>
    <w:rsid w:val="000B189E"/>
    <w:rsid w:val="000B19FD"/>
    <w:rsid w:val="000B1AAC"/>
    <w:rsid w:val="000B1B87"/>
    <w:rsid w:val="000B1B95"/>
    <w:rsid w:val="000B1D22"/>
    <w:rsid w:val="000B1FAB"/>
    <w:rsid w:val="000B1FF3"/>
    <w:rsid w:val="000B2105"/>
    <w:rsid w:val="000B21CC"/>
    <w:rsid w:val="000B21DF"/>
    <w:rsid w:val="000B22A2"/>
    <w:rsid w:val="000B23D4"/>
    <w:rsid w:val="000B23D8"/>
    <w:rsid w:val="000B2450"/>
    <w:rsid w:val="000B26A4"/>
    <w:rsid w:val="000B2719"/>
    <w:rsid w:val="000B279F"/>
    <w:rsid w:val="000B27AF"/>
    <w:rsid w:val="000B2849"/>
    <w:rsid w:val="000B28B1"/>
    <w:rsid w:val="000B29C8"/>
    <w:rsid w:val="000B29FC"/>
    <w:rsid w:val="000B2A3F"/>
    <w:rsid w:val="000B2B36"/>
    <w:rsid w:val="000B2D3D"/>
    <w:rsid w:val="000B2DE2"/>
    <w:rsid w:val="000B2E0D"/>
    <w:rsid w:val="000B2E2C"/>
    <w:rsid w:val="000B2F72"/>
    <w:rsid w:val="000B2F80"/>
    <w:rsid w:val="000B3112"/>
    <w:rsid w:val="000B3582"/>
    <w:rsid w:val="000B37C2"/>
    <w:rsid w:val="000B3846"/>
    <w:rsid w:val="000B38F1"/>
    <w:rsid w:val="000B3948"/>
    <w:rsid w:val="000B398E"/>
    <w:rsid w:val="000B3A1B"/>
    <w:rsid w:val="000B3A47"/>
    <w:rsid w:val="000B3AC0"/>
    <w:rsid w:val="000B3AE0"/>
    <w:rsid w:val="000B3B02"/>
    <w:rsid w:val="000B3B08"/>
    <w:rsid w:val="000B3B35"/>
    <w:rsid w:val="000B3B6B"/>
    <w:rsid w:val="000B3BF0"/>
    <w:rsid w:val="000B3C76"/>
    <w:rsid w:val="000B3CD8"/>
    <w:rsid w:val="000B3CEC"/>
    <w:rsid w:val="000B3E11"/>
    <w:rsid w:val="000B3E6A"/>
    <w:rsid w:val="000B40AE"/>
    <w:rsid w:val="000B40E1"/>
    <w:rsid w:val="000B40E4"/>
    <w:rsid w:val="000B418A"/>
    <w:rsid w:val="000B4360"/>
    <w:rsid w:val="000B43CB"/>
    <w:rsid w:val="000B45D2"/>
    <w:rsid w:val="000B46BC"/>
    <w:rsid w:val="000B480C"/>
    <w:rsid w:val="000B48CD"/>
    <w:rsid w:val="000B4A34"/>
    <w:rsid w:val="000B4BE4"/>
    <w:rsid w:val="000B4C46"/>
    <w:rsid w:val="000B4CAD"/>
    <w:rsid w:val="000B4CD4"/>
    <w:rsid w:val="000B4DF7"/>
    <w:rsid w:val="000B4F1D"/>
    <w:rsid w:val="000B4FC3"/>
    <w:rsid w:val="000B5063"/>
    <w:rsid w:val="000B509A"/>
    <w:rsid w:val="000B51D8"/>
    <w:rsid w:val="000B53D8"/>
    <w:rsid w:val="000B5564"/>
    <w:rsid w:val="000B5620"/>
    <w:rsid w:val="000B5628"/>
    <w:rsid w:val="000B5629"/>
    <w:rsid w:val="000B56CB"/>
    <w:rsid w:val="000B583F"/>
    <w:rsid w:val="000B5969"/>
    <w:rsid w:val="000B5A55"/>
    <w:rsid w:val="000B5A63"/>
    <w:rsid w:val="000B5A74"/>
    <w:rsid w:val="000B5A9B"/>
    <w:rsid w:val="000B5A9E"/>
    <w:rsid w:val="000B5AD6"/>
    <w:rsid w:val="000B5B04"/>
    <w:rsid w:val="000B5B5D"/>
    <w:rsid w:val="000B5B7F"/>
    <w:rsid w:val="000B5BFB"/>
    <w:rsid w:val="000B5CCE"/>
    <w:rsid w:val="000B5E66"/>
    <w:rsid w:val="000B5EDE"/>
    <w:rsid w:val="000B5F84"/>
    <w:rsid w:val="000B6013"/>
    <w:rsid w:val="000B601D"/>
    <w:rsid w:val="000B603C"/>
    <w:rsid w:val="000B60BA"/>
    <w:rsid w:val="000B617E"/>
    <w:rsid w:val="000B62C7"/>
    <w:rsid w:val="000B62E2"/>
    <w:rsid w:val="000B6557"/>
    <w:rsid w:val="000B65C2"/>
    <w:rsid w:val="000B6637"/>
    <w:rsid w:val="000B66BD"/>
    <w:rsid w:val="000B66E3"/>
    <w:rsid w:val="000B66FD"/>
    <w:rsid w:val="000B6735"/>
    <w:rsid w:val="000B678D"/>
    <w:rsid w:val="000B682B"/>
    <w:rsid w:val="000B69CE"/>
    <w:rsid w:val="000B69E7"/>
    <w:rsid w:val="000B6A07"/>
    <w:rsid w:val="000B6A5F"/>
    <w:rsid w:val="000B6AD8"/>
    <w:rsid w:val="000B6B51"/>
    <w:rsid w:val="000B6BD9"/>
    <w:rsid w:val="000B6D88"/>
    <w:rsid w:val="000B6D8E"/>
    <w:rsid w:val="000B6DB2"/>
    <w:rsid w:val="000B6DB6"/>
    <w:rsid w:val="000B6E11"/>
    <w:rsid w:val="000B6E6C"/>
    <w:rsid w:val="000B6E6F"/>
    <w:rsid w:val="000B6F13"/>
    <w:rsid w:val="000B6FD4"/>
    <w:rsid w:val="000B6FE7"/>
    <w:rsid w:val="000B7063"/>
    <w:rsid w:val="000B71CD"/>
    <w:rsid w:val="000B72F8"/>
    <w:rsid w:val="000B73E5"/>
    <w:rsid w:val="000B7494"/>
    <w:rsid w:val="000B751C"/>
    <w:rsid w:val="000B752B"/>
    <w:rsid w:val="000B75A8"/>
    <w:rsid w:val="000B75F1"/>
    <w:rsid w:val="000B7656"/>
    <w:rsid w:val="000B7660"/>
    <w:rsid w:val="000B7671"/>
    <w:rsid w:val="000B7680"/>
    <w:rsid w:val="000B76D1"/>
    <w:rsid w:val="000B76E1"/>
    <w:rsid w:val="000B76E6"/>
    <w:rsid w:val="000B77A8"/>
    <w:rsid w:val="000B77B8"/>
    <w:rsid w:val="000B77DE"/>
    <w:rsid w:val="000B77E8"/>
    <w:rsid w:val="000B7808"/>
    <w:rsid w:val="000B780B"/>
    <w:rsid w:val="000B7886"/>
    <w:rsid w:val="000B78EB"/>
    <w:rsid w:val="000B796C"/>
    <w:rsid w:val="000B79C4"/>
    <w:rsid w:val="000B7A90"/>
    <w:rsid w:val="000B7B16"/>
    <w:rsid w:val="000B7B19"/>
    <w:rsid w:val="000B7CCF"/>
    <w:rsid w:val="000B7E7C"/>
    <w:rsid w:val="000B7EDE"/>
    <w:rsid w:val="000B7EFC"/>
    <w:rsid w:val="000B7F71"/>
    <w:rsid w:val="000C0043"/>
    <w:rsid w:val="000C022E"/>
    <w:rsid w:val="000C023A"/>
    <w:rsid w:val="000C02B7"/>
    <w:rsid w:val="000C03AA"/>
    <w:rsid w:val="000C040B"/>
    <w:rsid w:val="000C0441"/>
    <w:rsid w:val="000C0494"/>
    <w:rsid w:val="000C0527"/>
    <w:rsid w:val="000C05A4"/>
    <w:rsid w:val="000C05FE"/>
    <w:rsid w:val="000C0704"/>
    <w:rsid w:val="000C07CC"/>
    <w:rsid w:val="000C07F4"/>
    <w:rsid w:val="000C07F5"/>
    <w:rsid w:val="000C0842"/>
    <w:rsid w:val="000C0856"/>
    <w:rsid w:val="000C097D"/>
    <w:rsid w:val="000C0AB5"/>
    <w:rsid w:val="000C0C01"/>
    <w:rsid w:val="000C0D1E"/>
    <w:rsid w:val="000C0D59"/>
    <w:rsid w:val="000C0EF5"/>
    <w:rsid w:val="000C0FCD"/>
    <w:rsid w:val="000C1167"/>
    <w:rsid w:val="000C1176"/>
    <w:rsid w:val="000C1178"/>
    <w:rsid w:val="000C11CA"/>
    <w:rsid w:val="000C1265"/>
    <w:rsid w:val="000C126A"/>
    <w:rsid w:val="000C13F7"/>
    <w:rsid w:val="000C1441"/>
    <w:rsid w:val="000C1497"/>
    <w:rsid w:val="000C14F8"/>
    <w:rsid w:val="000C157F"/>
    <w:rsid w:val="000C1594"/>
    <w:rsid w:val="000C15E7"/>
    <w:rsid w:val="000C1664"/>
    <w:rsid w:val="000C16A5"/>
    <w:rsid w:val="000C16B6"/>
    <w:rsid w:val="000C16C9"/>
    <w:rsid w:val="000C16F0"/>
    <w:rsid w:val="000C16FB"/>
    <w:rsid w:val="000C17FD"/>
    <w:rsid w:val="000C191F"/>
    <w:rsid w:val="000C1B08"/>
    <w:rsid w:val="000C1BC0"/>
    <w:rsid w:val="000C1BCC"/>
    <w:rsid w:val="000C1BDC"/>
    <w:rsid w:val="000C1C07"/>
    <w:rsid w:val="000C1C8C"/>
    <w:rsid w:val="000C1D31"/>
    <w:rsid w:val="000C1D5D"/>
    <w:rsid w:val="000C1DD8"/>
    <w:rsid w:val="000C1E6C"/>
    <w:rsid w:val="000C1E73"/>
    <w:rsid w:val="000C1FB8"/>
    <w:rsid w:val="000C209D"/>
    <w:rsid w:val="000C21C1"/>
    <w:rsid w:val="000C21E6"/>
    <w:rsid w:val="000C22D2"/>
    <w:rsid w:val="000C22E0"/>
    <w:rsid w:val="000C2308"/>
    <w:rsid w:val="000C2494"/>
    <w:rsid w:val="000C2523"/>
    <w:rsid w:val="000C2547"/>
    <w:rsid w:val="000C27BA"/>
    <w:rsid w:val="000C2813"/>
    <w:rsid w:val="000C28DD"/>
    <w:rsid w:val="000C291A"/>
    <w:rsid w:val="000C29FE"/>
    <w:rsid w:val="000C2A18"/>
    <w:rsid w:val="000C2B2C"/>
    <w:rsid w:val="000C2B45"/>
    <w:rsid w:val="000C2C17"/>
    <w:rsid w:val="000C2D17"/>
    <w:rsid w:val="000C2DA3"/>
    <w:rsid w:val="000C2DF8"/>
    <w:rsid w:val="000C2EC8"/>
    <w:rsid w:val="000C2FAF"/>
    <w:rsid w:val="000C2FD9"/>
    <w:rsid w:val="000C30A2"/>
    <w:rsid w:val="000C310A"/>
    <w:rsid w:val="000C31E8"/>
    <w:rsid w:val="000C3227"/>
    <w:rsid w:val="000C3260"/>
    <w:rsid w:val="000C3355"/>
    <w:rsid w:val="000C3362"/>
    <w:rsid w:val="000C3365"/>
    <w:rsid w:val="000C34C6"/>
    <w:rsid w:val="000C356A"/>
    <w:rsid w:val="000C35C9"/>
    <w:rsid w:val="000C3661"/>
    <w:rsid w:val="000C366A"/>
    <w:rsid w:val="000C3695"/>
    <w:rsid w:val="000C3754"/>
    <w:rsid w:val="000C3779"/>
    <w:rsid w:val="000C3834"/>
    <w:rsid w:val="000C385B"/>
    <w:rsid w:val="000C38EB"/>
    <w:rsid w:val="000C38F3"/>
    <w:rsid w:val="000C38F9"/>
    <w:rsid w:val="000C3901"/>
    <w:rsid w:val="000C390A"/>
    <w:rsid w:val="000C3977"/>
    <w:rsid w:val="000C3992"/>
    <w:rsid w:val="000C3A32"/>
    <w:rsid w:val="000C3D31"/>
    <w:rsid w:val="000C3D68"/>
    <w:rsid w:val="000C3E99"/>
    <w:rsid w:val="000C3EE3"/>
    <w:rsid w:val="000C3F4A"/>
    <w:rsid w:val="000C3FA4"/>
    <w:rsid w:val="000C4145"/>
    <w:rsid w:val="000C41D4"/>
    <w:rsid w:val="000C42DC"/>
    <w:rsid w:val="000C431C"/>
    <w:rsid w:val="000C433D"/>
    <w:rsid w:val="000C43AE"/>
    <w:rsid w:val="000C4423"/>
    <w:rsid w:val="000C442C"/>
    <w:rsid w:val="000C44BB"/>
    <w:rsid w:val="000C450C"/>
    <w:rsid w:val="000C4533"/>
    <w:rsid w:val="000C4591"/>
    <w:rsid w:val="000C4611"/>
    <w:rsid w:val="000C462B"/>
    <w:rsid w:val="000C4652"/>
    <w:rsid w:val="000C4690"/>
    <w:rsid w:val="000C46E9"/>
    <w:rsid w:val="000C48C6"/>
    <w:rsid w:val="000C48CC"/>
    <w:rsid w:val="000C49BF"/>
    <w:rsid w:val="000C49CF"/>
    <w:rsid w:val="000C49EE"/>
    <w:rsid w:val="000C4B82"/>
    <w:rsid w:val="000C4C60"/>
    <w:rsid w:val="000C4CEE"/>
    <w:rsid w:val="000C4E5C"/>
    <w:rsid w:val="000C4E72"/>
    <w:rsid w:val="000C4F04"/>
    <w:rsid w:val="000C4F42"/>
    <w:rsid w:val="000C5037"/>
    <w:rsid w:val="000C5045"/>
    <w:rsid w:val="000C50EA"/>
    <w:rsid w:val="000C523E"/>
    <w:rsid w:val="000C5277"/>
    <w:rsid w:val="000C5287"/>
    <w:rsid w:val="000C53C0"/>
    <w:rsid w:val="000C53E5"/>
    <w:rsid w:val="000C541B"/>
    <w:rsid w:val="000C5449"/>
    <w:rsid w:val="000C5492"/>
    <w:rsid w:val="000C556B"/>
    <w:rsid w:val="000C55B7"/>
    <w:rsid w:val="000C561A"/>
    <w:rsid w:val="000C5816"/>
    <w:rsid w:val="000C58A4"/>
    <w:rsid w:val="000C5926"/>
    <w:rsid w:val="000C5979"/>
    <w:rsid w:val="000C59C2"/>
    <w:rsid w:val="000C59E0"/>
    <w:rsid w:val="000C59FA"/>
    <w:rsid w:val="000C5A16"/>
    <w:rsid w:val="000C5A39"/>
    <w:rsid w:val="000C5B92"/>
    <w:rsid w:val="000C5C32"/>
    <w:rsid w:val="000C5C4D"/>
    <w:rsid w:val="000C5CBC"/>
    <w:rsid w:val="000C5D93"/>
    <w:rsid w:val="000C5D9C"/>
    <w:rsid w:val="000C5DC6"/>
    <w:rsid w:val="000C5E1A"/>
    <w:rsid w:val="000C5E25"/>
    <w:rsid w:val="000C616E"/>
    <w:rsid w:val="000C61CD"/>
    <w:rsid w:val="000C61D4"/>
    <w:rsid w:val="000C6458"/>
    <w:rsid w:val="000C64B2"/>
    <w:rsid w:val="000C65AB"/>
    <w:rsid w:val="000C65BC"/>
    <w:rsid w:val="000C65D6"/>
    <w:rsid w:val="000C6651"/>
    <w:rsid w:val="000C6693"/>
    <w:rsid w:val="000C669F"/>
    <w:rsid w:val="000C6758"/>
    <w:rsid w:val="000C68D9"/>
    <w:rsid w:val="000C6902"/>
    <w:rsid w:val="000C6945"/>
    <w:rsid w:val="000C6A38"/>
    <w:rsid w:val="000C6AC2"/>
    <w:rsid w:val="000C6B27"/>
    <w:rsid w:val="000C6BAB"/>
    <w:rsid w:val="000C6BE1"/>
    <w:rsid w:val="000C6BEB"/>
    <w:rsid w:val="000C6BF7"/>
    <w:rsid w:val="000C6C48"/>
    <w:rsid w:val="000C6CB7"/>
    <w:rsid w:val="000C6D76"/>
    <w:rsid w:val="000C6E59"/>
    <w:rsid w:val="000C6F74"/>
    <w:rsid w:val="000C6FE5"/>
    <w:rsid w:val="000C7033"/>
    <w:rsid w:val="000C7070"/>
    <w:rsid w:val="000C714D"/>
    <w:rsid w:val="000C7248"/>
    <w:rsid w:val="000C7322"/>
    <w:rsid w:val="000C7473"/>
    <w:rsid w:val="000C747D"/>
    <w:rsid w:val="000C7563"/>
    <w:rsid w:val="000C75C1"/>
    <w:rsid w:val="000C761E"/>
    <w:rsid w:val="000C76D0"/>
    <w:rsid w:val="000C774D"/>
    <w:rsid w:val="000C7780"/>
    <w:rsid w:val="000C78A2"/>
    <w:rsid w:val="000C79B1"/>
    <w:rsid w:val="000C79C7"/>
    <w:rsid w:val="000C7BE3"/>
    <w:rsid w:val="000C7BEA"/>
    <w:rsid w:val="000C7BFA"/>
    <w:rsid w:val="000C7D9A"/>
    <w:rsid w:val="000C7E0E"/>
    <w:rsid w:val="000C7EF8"/>
    <w:rsid w:val="000C7F58"/>
    <w:rsid w:val="000C7FBB"/>
    <w:rsid w:val="000C7FEE"/>
    <w:rsid w:val="000D021D"/>
    <w:rsid w:val="000D0296"/>
    <w:rsid w:val="000D02A3"/>
    <w:rsid w:val="000D0338"/>
    <w:rsid w:val="000D0391"/>
    <w:rsid w:val="000D03C5"/>
    <w:rsid w:val="000D04C0"/>
    <w:rsid w:val="000D0530"/>
    <w:rsid w:val="000D05A2"/>
    <w:rsid w:val="000D060C"/>
    <w:rsid w:val="000D0633"/>
    <w:rsid w:val="000D06A1"/>
    <w:rsid w:val="000D0777"/>
    <w:rsid w:val="000D07D2"/>
    <w:rsid w:val="000D085A"/>
    <w:rsid w:val="000D08B0"/>
    <w:rsid w:val="000D08D5"/>
    <w:rsid w:val="000D0955"/>
    <w:rsid w:val="000D0992"/>
    <w:rsid w:val="000D0AAA"/>
    <w:rsid w:val="000D0C55"/>
    <w:rsid w:val="000D0D22"/>
    <w:rsid w:val="000D0D56"/>
    <w:rsid w:val="000D0D65"/>
    <w:rsid w:val="000D0F37"/>
    <w:rsid w:val="000D0FFC"/>
    <w:rsid w:val="000D1017"/>
    <w:rsid w:val="000D10DA"/>
    <w:rsid w:val="000D10EA"/>
    <w:rsid w:val="000D11E5"/>
    <w:rsid w:val="000D1232"/>
    <w:rsid w:val="000D1237"/>
    <w:rsid w:val="000D128D"/>
    <w:rsid w:val="000D12A5"/>
    <w:rsid w:val="000D12BE"/>
    <w:rsid w:val="000D1332"/>
    <w:rsid w:val="000D1339"/>
    <w:rsid w:val="000D13E5"/>
    <w:rsid w:val="000D1433"/>
    <w:rsid w:val="000D145D"/>
    <w:rsid w:val="000D1566"/>
    <w:rsid w:val="000D15CE"/>
    <w:rsid w:val="000D15F9"/>
    <w:rsid w:val="000D1782"/>
    <w:rsid w:val="000D181A"/>
    <w:rsid w:val="000D1840"/>
    <w:rsid w:val="000D18A3"/>
    <w:rsid w:val="000D19BA"/>
    <w:rsid w:val="000D19EC"/>
    <w:rsid w:val="000D1ABE"/>
    <w:rsid w:val="000D1AF3"/>
    <w:rsid w:val="000D1C74"/>
    <w:rsid w:val="000D1E0B"/>
    <w:rsid w:val="000D1E19"/>
    <w:rsid w:val="000D1E89"/>
    <w:rsid w:val="000D1EEB"/>
    <w:rsid w:val="000D1F3C"/>
    <w:rsid w:val="000D1F82"/>
    <w:rsid w:val="000D21CC"/>
    <w:rsid w:val="000D2276"/>
    <w:rsid w:val="000D2332"/>
    <w:rsid w:val="000D2478"/>
    <w:rsid w:val="000D2512"/>
    <w:rsid w:val="000D2547"/>
    <w:rsid w:val="000D25C4"/>
    <w:rsid w:val="000D275E"/>
    <w:rsid w:val="000D276C"/>
    <w:rsid w:val="000D2823"/>
    <w:rsid w:val="000D2844"/>
    <w:rsid w:val="000D289A"/>
    <w:rsid w:val="000D2987"/>
    <w:rsid w:val="000D2995"/>
    <w:rsid w:val="000D2A88"/>
    <w:rsid w:val="000D2B67"/>
    <w:rsid w:val="000D2CF6"/>
    <w:rsid w:val="000D2D02"/>
    <w:rsid w:val="000D2D22"/>
    <w:rsid w:val="000D2DA3"/>
    <w:rsid w:val="000D2E14"/>
    <w:rsid w:val="000D2F14"/>
    <w:rsid w:val="000D2F2C"/>
    <w:rsid w:val="000D2FA2"/>
    <w:rsid w:val="000D3006"/>
    <w:rsid w:val="000D306F"/>
    <w:rsid w:val="000D30EC"/>
    <w:rsid w:val="000D3100"/>
    <w:rsid w:val="000D310E"/>
    <w:rsid w:val="000D3435"/>
    <w:rsid w:val="000D349D"/>
    <w:rsid w:val="000D354B"/>
    <w:rsid w:val="000D3555"/>
    <w:rsid w:val="000D35F6"/>
    <w:rsid w:val="000D3667"/>
    <w:rsid w:val="000D36EF"/>
    <w:rsid w:val="000D3707"/>
    <w:rsid w:val="000D375A"/>
    <w:rsid w:val="000D3783"/>
    <w:rsid w:val="000D37BE"/>
    <w:rsid w:val="000D37D7"/>
    <w:rsid w:val="000D386C"/>
    <w:rsid w:val="000D3887"/>
    <w:rsid w:val="000D38E1"/>
    <w:rsid w:val="000D38F8"/>
    <w:rsid w:val="000D38F9"/>
    <w:rsid w:val="000D3941"/>
    <w:rsid w:val="000D398D"/>
    <w:rsid w:val="000D39D7"/>
    <w:rsid w:val="000D3A5D"/>
    <w:rsid w:val="000D3A62"/>
    <w:rsid w:val="000D3B0D"/>
    <w:rsid w:val="000D3B75"/>
    <w:rsid w:val="000D3C5C"/>
    <w:rsid w:val="000D3C5D"/>
    <w:rsid w:val="000D3ED1"/>
    <w:rsid w:val="000D3F00"/>
    <w:rsid w:val="000D3F04"/>
    <w:rsid w:val="000D3FAC"/>
    <w:rsid w:val="000D4006"/>
    <w:rsid w:val="000D4190"/>
    <w:rsid w:val="000D4217"/>
    <w:rsid w:val="000D4394"/>
    <w:rsid w:val="000D449F"/>
    <w:rsid w:val="000D44D0"/>
    <w:rsid w:val="000D45E3"/>
    <w:rsid w:val="000D4620"/>
    <w:rsid w:val="000D4764"/>
    <w:rsid w:val="000D4869"/>
    <w:rsid w:val="000D4926"/>
    <w:rsid w:val="000D4A1A"/>
    <w:rsid w:val="000D4AD6"/>
    <w:rsid w:val="000D4B24"/>
    <w:rsid w:val="000D4BE9"/>
    <w:rsid w:val="000D4CB2"/>
    <w:rsid w:val="000D4CF9"/>
    <w:rsid w:val="000D4D0A"/>
    <w:rsid w:val="000D4DE8"/>
    <w:rsid w:val="000D4E69"/>
    <w:rsid w:val="000D4ED2"/>
    <w:rsid w:val="000D4F11"/>
    <w:rsid w:val="000D4FCE"/>
    <w:rsid w:val="000D502D"/>
    <w:rsid w:val="000D5044"/>
    <w:rsid w:val="000D5115"/>
    <w:rsid w:val="000D51A3"/>
    <w:rsid w:val="000D52DA"/>
    <w:rsid w:val="000D5339"/>
    <w:rsid w:val="000D53ED"/>
    <w:rsid w:val="000D5430"/>
    <w:rsid w:val="000D54DE"/>
    <w:rsid w:val="000D567F"/>
    <w:rsid w:val="000D5760"/>
    <w:rsid w:val="000D57BC"/>
    <w:rsid w:val="000D57C7"/>
    <w:rsid w:val="000D5958"/>
    <w:rsid w:val="000D59FE"/>
    <w:rsid w:val="000D5A3D"/>
    <w:rsid w:val="000D5C53"/>
    <w:rsid w:val="000D5C99"/>
    <w:rsid w:val="000D5CC4"/>
    <w:rsid w:val="000D5CCA"/>
    <w:rsid w:val="000D5D54"/>
    <w:rsid w:val="000D5D7A"/>
    <w:rsid w:val="000D5DEC"/>
    <w:rsid w:val="000D5E93"/>
    <w:rsid w:val="000D5E94"/>
    <w:rsid w:val="000D5EB5"/>
    <w:rsid w:val="000D5EE8"/>
    <w:rsid w:val="000D5F18"/>
    <w:rsid w:val="000D5F62"/>
    <w:rsid w:val="000D5FDC"/>
    <w:rsid w:val="000D6023"/>
    <w:rsid w:val="000D6099"/>
    <w:rsid w:val="000D60EF"/>
    <w:rsid w:val="000D6172"/>
    <w:rsid w:val="000D61B1"/>
    <w:rsid w:val="000D61D0"/>
    <w:rsid w:val="000D620A"/>
    <w:rsid w:val="000D6305"/>
    <w:rsid w:val="000D633C"/>
    <w:rsid w:val="000D642A"/>
    <w:rsid w:val="000D653B"/>
    <w:rsid w:val="000D6591"/>
    <w:rsid w:val="000D660F"/>
    <w:rsid w:val="000D66BB"/>
    <w:rsid w:val="000D66F6"/>
    <w:rsid w:val="000D68C3"/>
    <w:rsid w:val="000D68E7"/>
    <w:rsid w:val="000D697B"/>
    <w:rsid w:val="000D6A84"/>
    <w:rsid w:val="000D6A92"/>
    <w:rsid w:val="000D6A9C"/>
    <w:rsid w:val="000D6CF1"/>
    <w:rsid w:val="000D6D91"/>
    <w:rsid w:val="000D6FF7"/>
    <w:rsid w:val="000D7024"/>
    <w:rsid w:val="000D706B"/>
    <w:rsid w:val="000D7096"/>
    <w:rsid w:val="000D7250"/>
    <w:rsid w:val="000D7306"/>
    <w:rsid w:val="000D758F"/>
    <w:rsid w:val="000D75BE"/>
    <w:rsid w:val="000D7657"/>
    <w:rsid w:val="000D770D"/>
    <w:rsid w:val="000D77AE"/>
    <w:rsid w:val="000D7921"/>
    <w:rsid w:val="000D79B3"/>
    <w:rsid w:val="000D7A1B"/>
    <w:rsid w:val="000D7A5C"/>
    <w:rsid w:val="000D7AC8"/>
    <w:rsid w:val="000D7AEA"/>
    <w:rsid w:val="000D7B03"/>
    <w:rsid w:val="000D7B86"/>
    <w:rsid w:val="000D7B94"/>
    <w:rsid w:val="000D7C0F"/>
    <w:rsid w:val="000D7C4A"/>
    <w:rsid w:val="000D7C5A"/>
    <w:rsid w:val="000D7DA4"/>
    <w:rsid w:val="000E003F"/>
    <w:rsid w:val="000E0107"/>
    <w:rsid w:val="000E0132"/>
    <w:rsid w:val="000E0176"/>
    <w:rsid w:val="000E03B3"/>
    <w:rsid w:val="000E04B8"/>
    <w:rsid w:val="000E0539"/>
    <w:rsid w:val="000E05AA"/>
    <w:rsid w:val="000E0617"/>
    <w:rsid w:val="000E0698"/>
    <w:rsid w:val="000E06A2"/>
    <w:rsid w:val="000E06DA"/>
    <w:rsid w:val="000E07B6"/>
    <w:rsid w:val="000E0822"/>
    <w:rsid w:val="000E0840"/>
    <w:rsid w:val="000E0914"/>
    <w:rsid w:val="000E092E"/>
    <w:rsid w:val="000E09F8"/>
    <w:rsid w:val="000E0B3A"/>
    <w:rsid w:val="000E0B3F"/>
    <w:rsid w:val="000E0C37"/>
    <w:rsid w:val="000E0CAA"/>
    <w:rsid w:val="000E0CD5"/>
    <w:rsid w:val="000E0D5C"/>
    <w:rsid w:val="000E0D84"/>
    <w:rsid w:val="000E0D8F"/>
    <w:rsid w:val="000E1108"/>
    <w:rsid w:val="000E11FA"/>
    <w:rsid w:val="000E1216"/>
    <w:rsid w:val="000E130C"/>
    <w:rsid w:val="000E134C"/>
    <w:rsid w:val="000E1426"/>
    <w:rsid w:val="000E152D"/>
    <w:rsid w:val="000E153A"/>
    <w:rsid w:val="000E159E"/>
    <w:rsid w:val="000E15D3"/>
    <w:rsid w:val="000E15DE"/>
    <w:rsid w:val="000E168E"/>
    <w:rsid w:val="000E16A8"/>
    <w:rsid w:val="000E16AF"/>
    <w:rsid w:val="000E1734"/>
    <w:rsid w:val="000E180B"/>
    <w:rsid w:val="000E1843"/>
    <w:rsid w:val="000E18E3"/>
    <w:rsid w:val="000E1AEE"/>
    <w:rsid w:val="000E1C0E"/>
    <w:rsid w:val="000E1C11"/>
    <w:rsid w:val="000E1C38"/>
    <w:rsid w:val="000E1E3A"/>
    <w:rsid w:val="000E1EC1"/>
    <w:rsid w:val="000E2008"/>
    <w:rsid w:val="000E206C"/>
    <w:rsid w:val="000E210D"/>
    <w:rsid w:val="000E2152"/>
    <w:rsid w:val="000E216C"/>
    <w:rsid w:val="000E2497"/>
    <w:rsid w:val="000E24F3"/>
    <w:rsid w:val="000E2541"/>
    <w:rsid w:val="000E264B"/>
    <w:rsid w:val="000E276E"/>
    <w:rsid w:val="000E2879"/>
    <w:rsid w:val="000E2A88"/>
    <w:rsid w:val="000E2AAA"/>
    <w:rsid w:val="000E2AAF"/>
    <w:rsid w:val="000E2AB5"/>
    <w:rsid w:val="000E2ADA"/>
    <w:rsid w:val="000E2AE7"/>
    <w:rsid w:val="000E2B0F"/>
    <w:rsid w:val="000E2B2A"/>
    <w:rsid w:val="000E2B87"/>
    <w:rsid w:val="000E2B9D"/>
    <w:rsid w:val="000E2BA9"/>
    <w:rsid w:val="000E2C2E"/>
    <w:rsid w:val="000E2C85"/>
    <w:rsid w:val="000E2C9E"/>
    <w:rsid w:val="000E2CD3"/>
    <w:rsid w:val="000E2D2D"/>
    <w:rsid w:val="000E2DB0"/>
    <w:rsid w:val="000E2E7B"/>
    <w:rsid w:val="000E2EB4"/>
    <w:rsid w:val="000E2EEC"/>
    <w:rsid w:val="000E2EF3"/>
    <w:rsid w:val="000E2F4A"/>
    <w:rsid w:val="000E2F6C"/>
    <w:rsid w:val="000E2FD4"/>
    <w:rsid w:val="000E312A"/>
    <w:rsid w:val="000E3196"/>
    <w:rsid w:val="000E322F"/>
    <w:rsid w:val="000E3427"/>
    <w:rsid w:val="000E3477"/>
    <w:rsid w:val="000E34E2"/>
    <w:rsid w:val="000E34EB"/>
    <w:rsid w:val="000E34FF"/>
    <w:rsid w:val="000E3517"/>
    <w:rsid w:val="000E353F"/>
    <w:rsid w:val="000E35AD"/>
    <w:rsid w:val="000E3662"/>
    <w:rsid w:val="000E3694"/>
    <w:rsid w:val="000E372A"/>
    <w:rsid w:val="000E376D"/>
    <w:rsid w:val="000E387B"/>
    <w:rsid w:val="000E38E0"/>
    <w:rsid w:val="000E398E"/>
    <w:rsid w:val="000E39F3"/>
    <w:rsid w:val="000E3B27"/>
    <w:rsid w:val="000E3B8B"/>
    <w:rsid w:val="000E3B90"/>
    <w:rsid w:val="000E3C3D"/>
    <w:rsid w:val="000E3D10"/>
    <w:rsid w:val="000E3ED7"/>
    <w:rsid w:val="000E3F79"/>
    <w:rsid w:val="000E3FD1"/>
    <w:rsid w:val="000E408C"/>
    <w:rsid w:val="000E41BE"/>
    <w:rsid w:val="000E4222"/>
    <w:rsid w:val="000E422C"/>
    <w:rsid w:val="000E423E"/>
    <w:rsid w:val="000E4248"/>
    <w:rsid w:val="000E449A"/>
    <w:rsid w:val="000E44CF"/>
    <w:rsid w:val="000E44E7"/>
    <w:rsid w:val="000E4515"/>
    <w:rsid w:val="000E4621"/>
    <w:rsid w:val="000E47E1"/>
    <w:rsid w:val="000E4803"/>
    <w:rsid w:val="000E484A"/>
    <w:rsid w:val="000E48C8"/>
    <w:rsid w:val="000E4AE4"/>
    <w:rsid w:val="000E4B7B"/>
    <w:rsid w:val="000E4BF9"/>
    <w:rsid w:val="000E4C9B"/>
    <w:rsid w:val="000E4D3A"/>
    <w:rsid w:val="000E4DF6"/>
    <w:rsid w:val="000E4E5A"/>
    <w:rsid w:val="000E4EB4"/>
    <w:rsid w:val="000E4F83"/>
    <w:rsid w:val="000E4FCC"/>
    <w:rsid w:val="000E4FDC"/>
    <w:rsid w:val="000E502D"/>
    <w:rsid w:val="000E50F7"/>
    <w:rsid w:val="000E5116"/>
    <w:rsid w:val="000E52BA"/>
    <w:rsid w:val="000E53E8"/>
    <w:rsid w:val="000E54E4"/>
    <w:rsid w:val="000E5566"/>
    <w:rsid w:val="000E5598"/>
    <w:rsid w:val="000E55B5"/>
    <w:rsid w:val="000E564C"/>
    <w:rsid w:val="000E5777"/>
    <w:rsid w:val="000E57E7"/>
    <w:rsid w:val="000E57F0"/>
    <w:rsid w:val="000E589F"/>
    <w:rsid w:val="000E591F"/>
    <w:rsid w:val="000E5964"/>
    <w:rsid w:val="000E59E0"/>
    <w:rsid w:val="000E5A17"/>
    <w:rsid w:val="000E5AD2"/>
    <w:rsid w:val="000E5B01"/>
    <w:rsid w:val="000E5BA0"/>
    <w:rsid w:val="000E5BE4"/>
    <w:rsid w:val="000E5BF8"/>
    <w:rsid w:val="000E5C67"/>
    <w:rsid w:val="000E5CD8"/>
    <w:rsid w:val="000E5D3A"/>
    <w:rsid w:val="000E5D5F"/>
    <w:rsid w:val="000E5D8C"/>
    <w:rsid w:val="000E5E6C"/>
    <w:rsid w:val="000E5E79"/>
    <w:rsid w:val="000E5E88"/>
    <w:rsid w:val="000E5F57"/>
    <w:rsid w:val="000E6003"/>
    <w:rsid w:val="000E608B"/>
    <w:rsid w:val="000E617F"/>
    <w:rsid w:val="000E6181"/>
    <w:rsid w:val="000E61BA"/>
    <w:rsid w:val="000E6305"/>
    <w:rsid w:val="000E6320"/>
    <w:rsid w:val="000E64FD"/>
    <w:rsid w:val="000E6524"/>
    <w:rsid w:val="000E652A"/>
    <w:rsid w:val="000E6554"/>
    <w:rsid w:val="000E6596"/>
    <w:rsid w:val="000E6663"/>
    <w:rsid w:val="000E6684"/>
    <w:rsid w:val="000E66AC"/>
    <w:rsid w:val="000E66BD"/>
    <w:rsid w:val="000E6700"/>
    <w:rsid w:val="000E67AE"/>
    <w:rsid w:val="000E6899"/>
    <w:rsid w:val="000E68AE"/>
    <w:rsid w:val="000E68DC"/>
    <w:rsid w:val="000E6994"/>
    <w:rsid w:val="000E6A59"/>
    <w:rsid w:val="000E6B26"/>
    <w:rsid w:val="000E6B6C"/>
    <w:rsid w:val="000E6BFC"/>
    <w:rsid w:val="000E6CD3"/>
    <w:rsid w:val="000E6D13"/>
    <w:rsid w:val="000E6D2A"/>
    <w:rsid w:val="000E6FA6"/>
    <w:rsid w:val="000E6FB0"/>
    <w:rsid w:val="000E7043"/>
    <w:rsid w:val="000E7173"/>
    <w:rsid w:val="000E71C3"/>
    <w:rsid w:val="000E71C9"/>
    <w:rsid w:val="000E7204"/>
    <w:rsid w:val="000E7269"/>
    <w:rsid w:val="000E732A"/>
    <w:rsid w:val="000E7418"/>
    <w:rsid w:val="000E74FC"/>
    <w:rsid w:val="000E752F"/>
    <w:rsid w:val="000E7565"/>
    <w:rsid w:val="000E75C2"/>
    <w:rsid w:val="000E77C5"/>
    <w:rsid w:val="000E77D5"/>
    <w:rsid w:val="000E783B"/>
    <w:rsid w:val="000E7870"/>
    <w:rsid w:val="000E78FE"/>
    <w:rsid w:val="000E79B6"/>
    <w:rsid w:val="000E79DE"/>
    <w:rsid w:val="000E7A5B"/>
    <w:rsid w:val="000E7B1B"/>
    <w:rsid w:val="000E7CC5"/>
    <w:rsid w:val="000E7CE6"/>
    <w:rsid w:val="000E7D88"/>
    <w:rsid w:val="000E7DF8"/>
    <w:rsid w:val="000E7E13"/>
    <w:rsid w:val="000E7E64"/>
    <w:rsid w:val="000E7FBE"/>
    <w:rsid w:val="000E7FE4"/>
    <w:rsid w:val="000E7FF1"/>
    <w:rsid w:val="000F008A"/>
    <w:rsid w:val="000F01C1"/>
    <w:rsid w:val="000F0209"/>
    <w:rsid w:val="000F021E"/>
    <w:rsid w:val="000F0353"/>
    <w:rsid w:val="000F03EC"/>
    <w:rsid w:val="000F07C6"/>
    <w:rsid w:val="000F081F"/>
    <w:rsid w:val="000F0867"/>
    <w:rsid w:val="000F087C"/>
    <w:rsid w:val="000F08BF"/>
    <w:rsid w:val="000F091C"/>
    <w:rsid w:val="000F0AA9"/>
    <w:rsid w:val="000F0ABC"/>
    <w:rsid w:val="000F0AD6"/>
    <w:rsid w:val="000F0B62"/>
    <w:rsid w:val="000F0B81"/>
    <w:rsid w:val="000F0C03"/>
    <w:rsid w:val="000F0CEF"/>
    <w:rsid w:val="000F0D47"/>
    <w:rsid w:val="000F0D4B"/>
    <w:rsid w:val="000F0DE1"/>
    <w:rsid w:val="000F0EE4"/>
    <w:rsid w:val="000F0FBE"/>
    <w:rsid w:val="000F0FEB"/>
    <w:rsid w:val="000F1002"/>
    <w:rsid w:val="000F105F"/>
    <w:rsid w:val="000F10D7"/>
    <w:rsid w:val="000F10EB"/>
    <w:rsid w:val="000F113C"/>
    <w:rsid w:val="000F1189"/>
    <w:rsid w:val="000F1315"/>
    <w:rsid w:val="000F1399"/>
    <w:rsid w:val="000F13C8"/>
    <w:rsid w:val="000F13DD"/>
    <w:rsid w:val="000F143D"/>
    <w:rsid w:val="000F1503"/>
    <w:rsid w:val="000F152E"/>
    <w:rsid w:val="000F155E"/>
    <w:rsid w:val="000F15AB"/>
    <w:rsid w:val="000F164E"/>
    <w:rsid w:val="000F16E9"/>
    <w:rsid w:val="000F1703"/>
    <w:rsid w:val="000F17D3"/>
    <w:rsid w:val="000F1951"/>
    <w:rsid w:val="000F1974"/>
    <w:rsid w:val="000F1A27"/>
    <w:rsid w:val="000F1A4A"/>
    <w:rsid w:val="000F1D2B"/>
    <w:rsid w:val="000F1D45"/>
    <w:rsid w:val="000F1DFC"/>
    <w:rsid w:val="000F1E00"/>
    <w:rsid w:val="000F1F57"/>
    <w:rsid w:val="000F204F"/>
    <w:rsid w:val="000F217A"/>
    <w:rsid w:val="000F21B8"/>
    <w:rsid w:val="000F2214"/>
    <w:rsid w:val="000F243E"/>
    <w:rsid w:val="000F2467"/>
    <w:rsid w:val="000F24EE"/>
    <w:rsid w:val="000F254D"/>
    <w:rsid w:val="000F26F5"/>
    <w:rsid w:val="000F2781"/>
    <w:rsid w:val="000F27F9"/>
    <w:rsid w:val="000F284D"/>
    <w:rsid w:val="000F2927"/>
    <w:rsid w:val="000F2942"/>
    <w:rsid w:val="000F296C"/>
    <w:rsid w:val="000F29C7"/>
    <w:rsid w:val="000F2A97"/>
    <w:rsid w:val="000F2ACC"/>
    <w:rsid w:val="000F2AEA"/>
    <w:rsid w:val="000F2BE3"/>
    <w:rsid w:val="000F2CE3"/>
    <w:rsid w:val="000F2D21"/>
    <w:rsid w:val="000F2DD9"/>
    <w:rsid w:val="000F2E93"/>
    <w:rsid w:val="000F2F55"/>
    <w:rsid w:val="000F2FA8"/>
    <w:rsid w:val="000F304F"/>
    <w:rsid w:val="000F312B"/>
    <w:rsid w:val="000F317F"/>
    <w:rsid w:val="000F32A3"/>
    <w:rsid w:val="000F32D1"/>
    <w:rsid w:val="000F32F8"/>
    <w:rsid w:val="000F3511"/>
    <w:rsid w:val="000F3586"/>
    <w:rsid w:val="000F3832"/>
    <w:rsid w:val="000F399A"/>
    <w:rsid w:val="000F3A3A"/>
    <w:rsid w:val="000F3A5C"/>
    <w:rsid w:val="000F3AB6"/>
    <w:rsid w:val="000F3AC5"/>
    <w:rsid w:val="000F3B53"/>
    <w:rsid w:val="000F3B64"/>
    <w:rsid w:val="000F3C06"/>
    <w:rsid w:val="000F3D4E"/>
    <w:rsid w:val="000F3D58"/>
    <w:rsid w:val="000F3DA7"/>
    <w:rsid w:val="000F3ED2"/>
    <w:rsid w:val="000F3EDB"/>
    <w:rsid w:val="000F3F5D"/>
    <w:rsid w:val="000F406D"/>
    <w:rsid w:val="000F409F"/>
    <w:rsid w:val="000F40D8"/>
    <w:rsid w:val="000F4148"/>
    <w:rsid w:val="000F416E"/>
    <w:rsid w:val="000F4281"/>
    <w:rsid w:val="000F4323"/>
    <w:rsid w:val="000F43AE"/>
    <w:rsid w:val="000F44BA"/>
    <w:rsid w:val="000F45BB"/>
    <w:rsid w:val="000F467F"/>
    <w:rsid w:val="000F4792"/>
    <w:rsid w:val="000F47AC"/>
    <w:rsid w:val="000F4960"/>
    <w:rsid w:val="000F49B1"/>
    <w:rsid w:val="000F4A46"/>
    <w:rsid w:val="000F4A7D"/>
    <w:rsid w:val="000F4BBB"/>
    <w:rsid w:val="000F4BE1"/>
    <w:rsid w:val="000F4E1F"/>
    <w:rsid w:val="000F4F0F"/>
    <w:rsid w:val="000F4F40"/>
    <w:rsid w:val="000F4FA2"/>
    <w:rsid w:val="000F4FCA"/>
    <w:rsid w:val="000F4FEB"/>
    <w:rsid w:val="000F500E"/>
    <w:rsid w:val="000F5054"/>
    <w:rsid w:val="000F507F"/>
    <w:rsid w:val="000F5080"/>
    <w:rsid w:val="000F5134"/>
    <w:rsid w:val="000F5288"/>
    <w:rsid w:val="000F5438"/>
    <w:rsid w:val="000F54B2"/>
    <w:rsid w:val="000F5511"/>
    <w:rsid w:val="000F55E5"/>
    <w:rsid w:val="000F55F5"/>
    <w:rsid w:val="000F564C"/>
    <w:rsid w:val="000F5743"/>
    <w:rsid w:val="000F5759"/>
    <w:rsid w:val="000F5867"/>
    <w:rsid w:val="000F59BF"/>
    <w:rsid w:val="000F5C85"/>
    <w:rsid w:val="000F5CDE"/>
    <w:rsid w:val="000F5D46"/>
    <w:rsid w:val="000F5DA7"/>
    <w:rsid w:val="000F5DE3"/>
    <w:rsid w:val="000F5E6E"/>
    <w:rsid w:val="000F5E93"/>
    <w:rsid w:val="000F5EC5"/>
    <w:rsid w:val="000F5EE1"/>
    <w:rsid w:val="000F5F3B"/>
    <w:rsid w:val="000F5F46"/>
    <w:rsid w:val="000F5F4B"/>
    <w:rsid w:val="000F5F6F"/>
    <w:rsid w:val="000F5FE3"/>
    <w:rsid w:val="000F611B"/>
    <w:rsid w:val="000F616F"/>
    <w:rsid w:val="000F62AD"/>
    <w:rsid w:val="000F638C"/>
    <w:rsid w:val="000F63D0"/>
    <w:rsid w:val="000F63D7"/>
    <w:rsid w:val="000F6401"/>
    <w:rsid w:val="000F6448"/>
    <w:rsid w:val="000F6477"/>
    <w:rsid w:val="000F648D"/>
    <w:rsid w:val="000F6493"/>
    <w:rsid w:val="000F67C0"/>
    <w:rsid w:val="000F6804"/>
    <w:rsid w:val="000F682D"/>
    <w:rsid w:val="000F6834"/>
    <w:rsid w:val="000F69C2"/>
    <w:rsid w:val="000F6A2F"/>
    <w:rsid w:val="000F6B1B"/>
    <w:rsid w:val="000F6C08"/>
    <w:rsid w:val="000F6D38"/>
    <w:rsid w:val="000F6D50"/>
    <w:rsid w:val="000F6DB8"/>
    <w:rsid w:val="000F6E80"/>
    <w:rsid w:val="000F6F35"/>
    <w:rsid w:val="000F7022"/>
    <w:rsid w:val="000F71C9"/>
    <w:rsid w:val="000F725D"/>
    <w:rsid w:val="000F73DA"/>
    <w:rsid w:val="000F742F"/>
    <w:rsid w:val="000F7437"/>
    <w:rsid w:val="000F745F"/>
    <w:rsid w:val="000F7551"/>
    <w:rsid w:val="000F7623"/>
    <w:rsid w:val="000F7678"/>
    <w:rsid w:val="000F7698"/>
    <w:rsid w:val="000F77C0"/>
    <w:rsid w:val="000F7828"/>
    <w:rsid w:val="000F7958"/>
    <w:rsid w:val="000F7983"/>
    <w:rsid w:val="000F7A30"/>
    <w:rsid w:val="000F7A57"/>
    <w:rsid w:val="000F7A5C"/>
    <w:rsid w:val="000F7AB9"/>
    <w:rsid w:val="000F7AD9"/>
    <w:rsid w:val="000F7AEC"/>
    <w:rsid w:val="000F7B3E"/>
    <w:rsid w:val="000F7B96"/>
    <w:rsid w:val="000F7C06"/>
    <w:rsid w:val="000F7C25"/>
    <w:rsid w:val="000F7C4F"/>
    <w:rsid w:val="000F7D02"/>
    <w:rsid w:val="000F7E17"/>
    <w:rsid w:val="000F7E85"/>
    <w:rsid w:val="000F7ED5"/>
    <w:rsid w:val="000F7FA1"/>
    <w:rsid w:val="000F7FC7"/>
    <w:rsid w:val="001000B0"/>
    <w:rsid w:val="001000E0"/>
    <w:rsid w:val="00100217"/>
    <w:rsid w:val="00100276"/>
    <w:rsid w:val="00100340"/>
    <w:rsid w:val="001003C9"/>
    <w:rsid w:val="0010045A"/>
    <w:rsid w:val="0010053F"/>
    <w:rsid w:val="001005B7"/>
    <w:rsid w:val="00100614"/>
    <w:rsid w:val="001006D3"/>
    <w:rsid w:val="0010075F"/>
    <w:rsid w:val="00100785"/>
    <w:rsid w:val="001007A5"/>
    <w:rsid w:val="001007AC"/>
    <w:rsid w:val="0010086A"/>
    <w:rsid w:val="001009CF"/>
    <w:rsid w:val="001009D4"/>
    <w:rsid w:val="00100B1C"/>
    <w:rsid w:val="00100B95"/>
    <w:rsid w:val="00100BC7"/>
    <w:rsid w:val="00100C56"/>
    <w:rsid w:val="00100CDC"/>
    <w:rsid w:val="00100D37"/>
    <w:rsid w:val="00100DD9"/>
    <w:rsid w:val="00100F54"/>
    <w:rsid w:val="00100F83"/>
    <w:rsid w:val="00100F8D"/>
    <w:rsid w:val="001010CF"/>
    <w:rsid w:val="001010F8"/>
    <w:rsid w:val="0010119C"/>
    <w:rsid w:val="001011FA"/>
    <w:rsid w:val="00101276"/>
    <w:rsid w:val="00101296"/>
    <w:rsid w:val="00101314"/>
    <w:rsid w:val="00101353"/>
    <w:rsid w:val="001013C9"/>
    <w:rsid w:val="001015A6"/>
    <w:rsid w:val="0010160B"/>
    <w:rsid w:val="0010161D"/>
    <w:rsid w:val="0010169B"/>
    <w:rsid w:val="001018B4"/>
    <w:rsid w:val="001018FE"/>
    <w:rsid w:val="00101978"/>
    <w:rsid w:val="00101A25"/>
    <w:rsid w:val="00101B43"/>
    <w:rsid w:val="00101B69"/>
    <w:rsid w:val="00101BFD"/>
    <w:rsid w:val="00101E88"/>
    <w:rsid w:val="00101EC3"/>
    <w:rsid w:val="00101F10"/>
    <w:rsid w:val="00101F6C"/>
    <w:rsid w:val="00101F79"/>
    <w:rsid w:val="00101FEC"/>
    <w:rsid w:val="00102028"/>
    <w:rsid w:val="00102033"/>
    <w:rsid w:val="00102134"/>
    <w:rsid w:val="00102146"/>
    <w:rsid w:val="00102240"/>
    <w:rsid w:val="00102248"/>
    <w:rsid w:val="00102260"/>
    <w:rsid w:val="00102370"/>
    <w:rsid w:val="001024FF"/>
    <w:rsid w:val="0010250F"/>
    <w:rsid w:val="00102544"/>
    <w:rsid w:val="0010259C"/>
    <w:rsid w:val="001025E6"/>
    <w:rsid w:val="00102613"/>
    <w:rsid w:val="00102623"/>
    <w:rsid w:val="001026F4"/>
    <w:rsid w:val="00102780"/>
    <w:rsid w:val="00102791"/>
    <w:rsid w:val="001027BA"/>
    <w:rsid w:val="001027CA"/>
    <w:rsid w:val="001028CB"/>
    <w:rsid w:val="001029C9"/>
    <w:rsid w:val="00102A12"/>
    <w:rsid w:val="00102AF9"/>
    <w:rsid w:val="00102B0B"/>
    <w:rsid w:val="00102B30"/>
    <w:rsid w:val="00102B8B"/>
    <w:rsid w:val="00102DA5"/>
    <w:rsid w:val="00102DD2"/>
    <w:rsid w:val="00102E3E"/>
    <w:rsid w:val="00102E51"/>
    <w:rsid w:val="00102F0C"/>
    <w:rsid w:val="00102F55"/>
    <w:rsid w:val="00102F76"/>
    <w:rsid w:val="001030B8"/>
    <w:rsid w:val="00103129"/>
    <w:rsid w:val="00103150"/>
    <w:rsid w:val="0010318F"/>
    <w:rsid w:val="00103229"/>
    <w:rsid w:val="001033A5"/>
    <w:rsid w:val="00103511"/>
    <w:rsid w:val="001035A1"/>
    <w:rsid w:val="001035CC"/>
    <w:rsid w:val="001035D5"/>
    <w:rsid w:val="00103610"/>
    <w:rsid w:val="0010362C"/>
    <w:rsid w:val="00103632"/>
    <w:rsid w:val="00103634"/>
    <w:rsid w:val="001036E1"/>
    <w:rsid w:val="001038A4"/>
    <w:rsid w:val="00103950"/>
    <w:rsid w:val="00103961"/>
    <w:rsid w:val="00103A77"/>
    <w:rsid w:val="00103C09"/>
    <w:rsid w:val="00103CD0"/>
    <w:rsid w:val="00103D71"/>
    <w:rsid w:val="00103DE9"/>
    <w:rsid w:val="00103FF2"/>
    <w:rsid w:val="00104024"/>
    <w:rsid w:val="001040D8"/>
    <w:rsid w:val="00104111"/>
    <w:rsid w:val="0010425F"/>
    <w:rsid w:val="0010448F"/>
    <w:rsid w:val="001044D8"/>
    <w:rsid w:val="001045A3"/>
    <w:rsid w:val="00104611"/>
    <w:rsid w:val="001046E2"/>
    <w:rsid w:val="001047A5"/>
    <w:rsid w:val="001047BC"/>
    <w:rsid w:val="00104826"/>
    <w:rsid w:val="00104940"/>
    <w:rsid w:val="00104AFE"/>
    <w:rsid w:val="00104BDB"/>
    <w:rsid w:val="00104DDE"/>
    <w:rsid w:val="00104EA6"/>
    <w:rsid w:val="00105010"/>
    <w:rsid w:val="001051CC"/>
    <w:rsid w:val="001051FA"/>
    <w:rsid w:val="00105310"/>
    <w:rsid w:val="001053E5"/>
    <w:rsid w:val="0010549B"/>
    <w:rsid w:val="0010556C"/>
    <w:rsid w:val="001055F8"/>
    <w:rsid w:val="0010562D"/>
    <w:rsid w:val="0010567A"/>
    <w:rsid w:val="001056A0"/>
    <w:rsid w:val="001056E9"/>
    <w:rsid w:val="00105720"/>
    <w:rsid w:val="00105793"/>
    <w:rsid w:val="001057F0"/>
    <w:rsid w:val="00105A22"/>
    <w:rsid w:val="00105AB9"/>
    <w:rsid w:val="00105AE9"/>
    <w:rsid w:val="00105B52"/>
    <w:rsid w:val="00105C0F"/>
    <w:rsid w:val="00105C52"/>
    <w:rsid w:val="00105E58"/>
    <w:rsid w:val="00105FF8"/>
    <w:rsid w:val="00106000"/>
    <w:rsid w:val="001060DA"/>
    <w:rsid w:val="00106147"/>
    <w:rsid w:val="00106215"/>
    <w:rsid w:val="00106259"/>
    <w:rsid w:val="0010628A"/>
    <w:rsid w:val="001062CA"/>
    <w:rsid w:val="001062F1"/>
    <w:rsid w:val="00106378"/>
    <w:rsid w:val="00106380"/>
    <w:rsid w:val="00106402"/>
    <w:rsid w:val="00106510"/>
    <w:rsid w:val="001065D4"/>
    <w:rsid w:val="0010660E"/>
    <w:rsid w:val="0010665F"/>
    <w:rsid w:val="001066B3"/>
    <w:rsid w:val="001066CE"/>
    <w:rsid w:val="0010671C"/>
    <w:rsid w:val="001067CA"/>
    <w:rsid w:val="001069BB"/>
    <w:rsid w:val="00106A6B"/>
    <w:rsid w:val="00106AD2"/>
    <w:rsid w:val="00106B98"/>
    <w:rsid w:val="00106C81"/>
    <w:rsid w:val="00106D69"/>
    <w:rsid w:val="00106D97"/>
    <w:rsid w:val="00106DF1"/>
    <w:rsid w:val="00106E54"/>
    <w:rsid w:val="00106E93"/>
    <w:rsid w:val="00106EF0"/>
    <w:rsid w:val="00106F4F"/>
    <w:rsid w:val="00106FA2"/>
    <w:rsid w:val="00107048"/>
    <w:rsid w:val="001070FD"/>
    <w:rsid w:val="00107159"/>
    <w:rsid w:val="0010725A"/>
    <w:rsid w:val="00107519"/>
    <w:rsid w:val="00107668"/>
    <w:rsid w:val="001076C4"/>
    <w:rsid w:val="0010774C"/>
    <w:rsid w:val="001077A3"/>
    <w:rsid w:val="00107817"/>
    <w:rsid w:val="001079B4"/>
    <w:rsid w:val="001079DB"/>
    <w:rsid w:val="001079E7"/>
    <w:rsid w:val="001079F7"/>
    <w:rsid w:val="00107B75"/>
    <w:rsid w:val="00107BD2"/>
    <w:rsid w:val="00107C28"/>
    <w:rsid w:val="00107D03"/>
    <w:rsid w:val="00107E56"/>
    <w:rsid w:val="00107F40"/>
    <w:rsid w:val="00107F69"/>
    <w:rsid w:val="00107F90"/>
    <w:rsid w:val="00110130"/>
    <w:rsid w:val="001102D6"/>
    <w:rsid w:val="001102ED"/>
    <w:rsid w:val="00110481"/>
    <w:rsid w:val="0011048E"/>
    <w:rsid w:val="001104D2"/>
    <w:rsid w:val="00110657"/>
    <w:rsid w:val="001106CB"/>
    <w:rsid w:val="001106D3"/>
    <w:rsid w:val="001106D4"/>
    <w:rsid w:val="00110809"/>
    <w:rsid w:val="001109A5"/>
    <w:rsid w:val="001109FD"/>
    <w:rsid w:val="00110AA4"/>
    <w:rsid w:val="00110BB4"/>
    <w:rsid w:val="00110BC4"/>
    <w:rsid w:val="00110BD6"/>
    <w:rsid w:val="00110C35"/>
    <w:rsid w:val="00110CE5"/>
    <w:rsid w:val="00110DF4"/>
    <w:rsid w:val="00110FAC"/>
    <w:rsid w:val="00110FBB"/>
    <w:rsid w:val="00110FEA"/>
    <w:rsid w:val="0011105A"/>
    <w:rsid w:val="001110B5"/>
    <w:rsid w:val="001110E3"/>
    <w:rsid w:val="00111139"/>
    <w:rsid w:val="0011113F"/>
    <w:rsid w:val="001111A5"/>
    <w:rsid w:val="001111BE"/>
    <w:rsid w:val="0011139E"/>
    <w:rsid w:val="001113AD"/>
    <w:rsid w:val="0011140C"/>
    <w:rsid w:val="00111415"/>
    <w:rsid w:val="0011149E"/>
    <w:rsid w:val="0011158A"/>
    <w:rsid w:val="001115BE"/>
    <w:rsid w:val="0011161B"/>
    <w:rsid w:val="00111714"/>
    <w:rsid w:val="0011172F"/>
    <w:rsid w:val="00111859"/>
    <w:rsid w:val="00111905"/>
    <w:rsid w:val="00111907"/>
    <w:rsid w:val="0011193C"/>
    <w:rsid w:val="00111A0D"/>
    <w:rsid w:val="00111A87"/>
    <w:rsid w:val="00111A8C"/>
    <w:rsid w:val="00111A94"/>
    <w:rsid w:val="00111AFD"/>
    <w:rsid w:val="00111C51"/>
    <w:rsid w:val="00111D5A"/>
    <w:rsid w:val="00111FA4"/>
    <w:rsid w:val="00111FE0"/>
    <w:rsid w:val="00112003"/>
    <w:rsid w:val="0011200E"/>
    <w:rsid w:val="00112056"/>
    <w:rsid w:val="00112090"/>
    <w:rsid w:val="00112101"/>
    <w:rsid w:val="0011212C"/>
    <w:rsid w:val="00112248"/>
    <w:rsid w:val="00112376"/>
    <w:rsid w:val="0011239B"/>
    <w:rsid w:val="00112470"/>
    <w:rsid w:val="0011252C"/>
    <w:rsid w:val="00112579"/>
    <w:rsid w:val="001125F8"/>
    <w:rsid w:val="001126A3"/>
    <w:rsid w:val="0011276B"/>
    <w:rsid w:val="0011284F"/>
    <w:rsid w:val="00112876"/>
    <w:rsid w:val="001128CC"/>
    <w:rsid w:val="001128F8"/>
    <w:rsid w:val="001129A4"/>
    <w:rsid w:val="00112B19"/>
    <w:rsid w:val="00112B4F"/>
    <w:rsid w:val="00112C43"/>
    <w:rsid w:val="00112D71"/>
    <w:rsid w:val="00112DB4"/>
    <w:rsid w:val="00112F36"/>
    <w:rsid w:val="00112F48"/>
    <w:rsid w:val="00112F62"/>
    <w:rsid w:val="00112FA1"/>
    <w:rsid w:val="00113036"/>
    <w:rsid w:val="00113065"/>
    <w:rsid w:val="00113091"/>
    <w:rsid w:val="001130AF"/>
    <w:rsid w:val="001130EE"/>
    <w:rsid w:val="001130F2"/>
    <w:rsid w:val="00113195"/>
    <w:rsid w:val="001131E8"/>
    <w:rsid w:val="001133A3"/>
    <w:rsid w:val="0011349F"/>
    <w:rsid w:val="001135B6"/>
    <w:rsid w:val="001135D7"/>
    <w:rsid w:val="0011370D"/>
    <w:rsid w:val="00113797"/>
    <w:rsid w:val="00113801"/>
    <w:rsid w:val="0011394D"/>
    <w:rsid w:val="001139AD"/>
    <w:rsid w:val="00113A03"/>
    <w:rsid w:val="00113AB8"/>
    <w:rsid w:val="00113B35"/>
    <w:rsid w:val="00113B83"/>
    <w:rsid w:val="00113B87"/>
    <w:rsid w:val="00113BB1"/>
    <w:rsid w:val="00113CC9"/>
    <w:rsid w:val="00113D70"/>
    <w:rsid w:val="00113DA9"/>
    <w:rsid w:val="00113DFE"/>
    <w:rsid w:val="00113E06"/>
    <w:rsid w:val="00113EC6"/>
    <w:rsid w:val="00113EE6"/>
    <w:rsid w:val="00113EF4"/>
    <w:rsid w:val="00113F3F"/>
    <w:rsid w:val="00113FE1"/>
    <w:rsid w:val="00114069"/>
    <w:rsid w:val="001140FB"/>
    <w:rsid w:val="00114217"/>
    <w:rsid w:val="0011421C"/>
    <w:rsid w:val="0011423E"/>
    <w:rsid w:val="001142B4"/>
    <w:rsid w:val="001142C3"/>
    <w:rsid w:val="00114362"/>
    <w:rsid w:val="001143BF"/>
    <w:rsid w:val="00114537"/>
    <w:rsid w:val="001145B2"/>
    <w:rsid w:val="001146B0"/>
    <w:rsid w:val="001146CF"/>
    <w:rsid w:val="00114783"/>
    <w:rsid w:val="0011492C"/>
    <w:rsid w:val="00114A17"/>
    <w:rsid w:val="00114A78"/>
    <w:rsid w:val="00114C56"/>
    <w:rsid w:val="00114CA9"/>
    <w:rsid w:val="00114D01"/>
    <w:rsid w:val="00114D15"/>
    <w:rsid w:val="00114D50"/>
    <w:rsid w:val="00114D78"/>
    <w:rsid w:val="00114DDB"/>
    <w:rsid w:val="00114FC6"/>
    <w:rsid w:val="00115095"/>
    <w:rsid w:val="001150EF"/>
    <w:rsid w:val="001150FB"/>
    <w:rsid w:val="0011510F"/>
    <w:rsid w:val="00115139"/>
    <w:rsid w:val="001152E7"/>
    <w:rsid w:val="001152F8"/>
    <w:rsid w:val="00115334"/>
    <w:rsid w:val="00115423"/>
    <w:rsid w:val="00115488"/>
    <w:rsid w:val="00115498"/>
    <w:rsid w:val="00115781"/>
    <w:rsid w:val="0011579F"/>
    <w:rsid w:val="001157AF"/>
    <w:rsid w:val="001158DD"/>
    <w:rsid w:val="00115910"/>
    <w:rsid w:val="0011597D"/>
    <w:rsid w:val="0011599F"/>
    <w:rsid w:val="001159D2"/>
    <w:rsid w:val="001159FB"/>
    <w:rsid w:val="00115A19"/>
    <w:rsid w:val="00115AAC"/>
    <w:rsid w:val="00115B23"/>
    <w:rsid w:val="00115B93"/>
    <w:rsid w:val="00115CAA"/>
    <w:rsid w:val="00115E5F"/>
    <w:rsid w:val="00115EE0"/>
    <w:rsid w:val="00115F52"/>
    <w:rsid w:val="00115FDB"/>
    <w:rsid w:val="00116071"/>
    <w:rsid w:val="0011608A"/>
    <w:rsid w:val="00116093"/>
    <w:rsid w:val="0011617E"/>
    <w:rsid w:val="00116276"/>
    <w:rsid w:val="00116280"/>
    <w:rsid w:val="001162FA"/>
    <w:rsid w:val="001163D2"/>
    <w:rsid w:val="00116451"/>
    <w:rsid w:val="0011645B"/>
    <w:rsid w:val="00116499"/>
    <w:rsid w:val="0011650A"/>
    <w:rsid w:val="0011657E"/>
    <w:rsid w:val="001165DA"/>
    <w:rsid w:val="0011667C"/>
    <w:rsid w:val="001166F3"/>
    <w:rsid w:val="00116A71"/>
    <w:rsid w:val="00116AD1"/>
    <w:rsid w:val="00116B0D"/>
    <w:rsid w:val="00116B6D"/>
    <w:rsid w:val="00116C25"/>
    <w:rsid w:val="00116C52"/>
    <w:rsid w:val="00116CE0"/>
    <w:rsid w:val="00116D04"/>
    <w:rsid w:val="00116D86"/>
    <w:rsid w:val="00116DC0"/>
    <w:rsid w:val="00116E2F"/>
    <w:rsid w:val="00116FAE"/>
    <w:rsid w:val="00116FE0"/>
    <w:rsid w:val="00117038"/>
    <w:rsid w:val="00117046"/>
    <w:rsid w:val="00117077"/>
    <w:rsid w:val="00117079"/>
    <w:rsid w:val="001170E2"/>
    <w:rsid w:val="0011713C"/>
    <w:rsid w:val="001171FA"/>
    <w:rsid w:val="0011724E"/>
    <w:rsid w:val="001172D1"/>
    <w:rsid w:val="001172FA"/>
    <w:rsid w:val="001172FD"/>
    <w:rsid w:val="00117304"/>
    <w:rsid w:val="00117356"/>
    <w:rsid w:val="0011736F"/>
    <w:rsid w:val="00117427"/>
    <w:rsid w:val="00117491"/>
    <w:rsid w:val="001174E3"/>
    <w:rsid w:val="00117733"/>
    <w:rsid w:val="00117752"/>
    <w:rsid w:val="0011785F"/>
    <w:rsid w:val="001178FA"/>
    <w:rsid w:val="001179EC"/>
    <w:rsid w:val="00117A71"/>
    <w:rsid w:val="00117A8E"/>
    <w:rsid w:val="00117C15"/>
    <w:rsid w:val="00117CC6"/>
    <w:rsid w:val="00117D0B"/>
    <w:rsid w:val="00117D10"/>
    <w:rsid w:val="00117D51"/>
    <w:rsid w:val="00117DAD"/>
    <w:rsid w:val="00117DE6"/>
    <w:rsid w:val="00117E04"/>
    <w:rsid w:val="00117EC2"/>
    <w:rsid w:val="00117EC8"/>
    <w:rsid w:val="00117F2B"/>
    <w:rsid w:val="00117F8C"/>
    <w:rsid w:val="00117FCF"/>
    <w:rsid w:val="00117FE0"/>
    <w:rsid w:val="00120074"/>
    <w:rsid w:val="00120139"/>
    <w:rsid w:val="0012018B"/>
    <w:rsid w:val="0012027D"/>
    <w:rsid w:val="0012028A"/>
    <w:rsid w:val="0012029E"/>
    <w:rsid w:val="00120306"/>
    <w:rsid w:val="00120376"/>
    <w:rsid w:val="001203B2"/>
    <w:rsid w:val="00120547"/>
    <w:rsid w:val="00120577"/>
    <w:rsid w:val="001205A5"/>
    <w:rsid w:val="001205BD"/>
    <w:rsid w:val="001205CB"/>
    <w:rsid w:val="00120650"/>
    <w:rsid w:val="00120695"/>
    <w:rsid w:val="00120776"/>
    <w:rsid w:val="00120790"/>
    <w:rsid w:val="0012083A"/>
    <w:rsid w:val="00120883"/>
    <w:rsid w:val="001208F6"/>
    <w:rsid w:val="0012091F"/>
    <w:rsid w:val="00120953"/>
    <w:rsid w:val="00120A5F"/>
    <w:rsid w:val="00120A9A"/>
    <w:rsid w:val="00120AFD"/>
    <w:rsid w:val="00120C01"/>
    <w:rsid w:val="00120D3A"/>
    <w:rsid w:val="00120D46"/>
    <w:rsid w:val="00120D5B"/>
    <w:rsid w:val="00120DDB"/>
    <w:rsid w:val="00120DF5"/>
    <w:rsid w:val="00120E32"/>
    <w:rsid w:val="00120ED8"/>
    <w:rsid w:val="00120F18"/>
    <w:rsid w:val="00121009"/>
    <w:rsid w:val="00121052"/>
    <w:rsid w:val="001210B3"/>
    <w:rsid w:val="001210D3"/>
    <w:rsid w:val="001210F7"/>
    <w:rsid w:val="001212E4"/>
    <w:rsid w:val="0012130E"/>
    <w:rsid w:val="0012131A"/>
    <w:rsid w:val="00121400"/>
    <w:rsid w:val="0012141F"/>
    <w:rsid w:val="001214A2"/>
    <w:rsid w:val="0012152C"/>
    <w:rsid w:val="0012155F"/>
    <w:rsid w:val="001215C3"/>
    <w:rsid w:val="00121714"/>
    <w:rsid w:val="0012175F"/>
    <w:rsid w:val="001219EB"/>
    <w:rsid w:val="00121A20"/>
    <w:rsid w:val="00121A48"/>
    <w:rsid w:val="00121A7F"/>
    <w:rsid w:val="00121B46"/>
    <w:rsid w:val="00121D2A"/>
    <w:rsid w:val="00121DD6"/>
    <w:rsid w:val="00121E5C"/>
    <w:rsid w:val="00121EAE"/>
    <w:rsid w:val="00121F49"/>
    <w:rsid w:val="00121F79"/>
    <w:rsid w:val="00121FA0"/>
    <w:rsid w:val="00122243"/>
    <w:rsid w:val="00122270"/>
    <w:rsid w:val="001222CD"/>
    <w:rsid w:val="001223A3"/>
    <w:rsid w:val="0012243D"/>
    <w:rsid w:val="0012252D"/>
    <w:rsid w:val="0012256E"/>
    <w:rsid w:val="00122625"/>
    <w:rsid w:val="00122723"/>
    <w:rsid w:val="00122734"/>
    <w:rsid w:val="00122871"/>
    <w:rsid w:val="0012287B"/>
    <w:rsid w:val="001228D7"/>
    <w:rsid w:val="0012292B"/>
    <w:rsid w:val="0012299C"/>
    <w:rsid w:val="001229F2"/>
    <w:rsid w:val="00122B57"/>
    <w:rsid w:val="00122CA0"/>
    <w:rsid w:val="00122CD3"/>
    <w:rsid w:val="00122D12"/>
    <w:rsid w:val="00122D40"/>
    <w:rsid w:val="00122E13"/>
    <w:rsid w:val="00122F85"/>
    <w:rsid w:val="00122F99"/>
    <w:rsid w:val="00123072"/>
    <w:rsid w:val="00123095"/>
    <w:rsid w:val="001231C9"/>
    <w:rsid w:val="001231CE"/>
    <w:rsid w:val="001231F9"/>
    <w:rsid w:val="00123200"/>
    <w:rsid w:val="001232F4"/>
    <w:rsid w:val="00123324"/>
    <w:rsid w:val="0012332F"/>
    <w:rsid w:val="00123360"/>
    <w:rsid w:val="0012339C"/>
    <w:rsid w:val="001233B4"/>
    <w:rsid w:val="0012340B"/>
    <w:rsid w:val="00123417"/>
    <w:rsid w:val="00123436"/>
    <w:rsid w:val="00123536"/>
    <w:rsid w:val="0012356F"/>
    <w:rsid w:val="001235B3"/>
    <w:rsid w:val="00123719"/>
    <w:rsid w:val="0012387E"/>
    <w:rsid w:val="00123936"/>
    <w:rsid w:val="00123A68"/>
    <w:rsid w:val="00123AAE"/>
    <w:rsid w:val="00123AB3"/>
    <w:rsid w:val="00123B26"/>
    <w:rsid w:val="00123B5A"/>
    <w:rsid w:val="00123C9F"/>
    <w:rsid w:val="00123CAD"/>
    <w:rsid w:val="00123E9D"/>
    <w:rsid w:val="00124091"/>
    <w:rsid w:val="00124111"/>
    <w:rsid w:val="00124122"/>
    <w:rsid w:val="00124192"/>
    <w:rsid w:val="00124219"/>
    <w:rsid w:val="001242DC"/>
    <w:rsid w:val="001242F6"/>
    <w:rsid w:val="001243FE"/>
    <w:rsid w:val="0012449F"/>
    <w:rsid w:val="001245B7"/>
    <w:rsid w:val="001245EC"/>
    <w:rsid w:val="0012476F"/>
    <w:rsid w:val="001247C3"/>
    <w:rsid w:val="001247EE"/>
    <w:rsid w:val="00124863"/>
    <w:rsid w:val="001248CE"/>
    <w:rsid w:val="0012490A"/>
    <w:rsid w:val="00124917"/>
    <w:rsid w:val="00124C40"/>
    <w:rsid w:val="00124CAB"/>
    <w:rsid w:val="00124CC3"/>
    <w:rsid w:val="00124D6B"/>
    <w:rsid w:val="00124DC4"/>
    <w:rsid w:val="00124F11"/>
    <w:rsid w:val="0012500F"/>
    <w:rsid w:val="001250FD"/>
    <w:rsid w:val="00125159"/>
    <w:rsid w:val="0012519D"/>
    <w:rsid w:val="001251A9"/>
    <w:rsid w:val="001251AE"/>
    <w:rsid w:val="00125268"/>
    <w:rsid w:val="00125368"/>
    <w:rsid w:val="001253EF"/>
    <w:rsid w:val="0012544C"/>
    <w:rsid w:val="00125554"/>
    <w:rsid w:val="00125626"/>
    <w:rsid w:val="00125635"/>
    <w:rsid w:val="0012580D"/>
    <w:rsid w:val="00125882"/>
    <w:rsid w:val="00125A44"/>
    <w:rsid w:val="00125C76"/>
    <w:rsid w:val="00125C88"/>
    <w:rsid w:val="00125D26"/>
    <w:rsid w:val="00125D6D"/>
    <w:rsid w:val="00125D78"/>
    <w:rsid w:val="00125D90"/>
    <w:rsid w:val="00125E89"/>
    <w:rsid w:val="00125E9A"/>
    <w:rsid w:val="00125FC4"/>
    <w:rsid w:val="0012611F"/>
    <w:rsid w:val="00126127"/>
    <w:rsid w:val="0012615E"/>
    <w:rsid w:val="00126180"/>
    <w:rsid w:val="0012628B"/>
    <w:rsid w:val="001262AF"/>
    <w:rsid w:val="001262FB"/>
    <w:rsid w:val="00126450"/>
    <w:rsid w:val="001266D8"/>
    <w:rsid w:val="001266F8"/>
    <w:rsid w:val="00126809"/>
    <w:rsid w:val="0012684E"/>
    <w:rsid w:val="00126914"/>
    <w:rsid w:val="001269D1"/>
    <w:rsid w:val="00126A42"/>
    <w:rsid w:val="00126AFA"/>
    <w:rsid w:val="00126BA6"/>
    <w:rsid w:val="00126C5D"/>
    <w:rsid w:val="00126D2B"/>
    <w:rsid w:val="00126EE0"/>
    <w:rsid w:val="00126F72"/>
    <w:rsid w:val="00126F9F"/>
    <w:rsid w:val="0012706B"/>
    <w:rsid w:val="00127070"/>
    <w:rsid w:val="00127187"/>
    <w:rsid w:val="00127235"/>
    <w:rsid w:val="0012727D"/>
    <w:rsid w:val="00127286"/>
    <w:rsid w:val="00127366"/>
    <w:rsid w:val="001275A1"/>
    <w:rsid w:val="0012765B"/>
    <w:rsid w:val="001276C0"/>
    <w:rsid w:val="0012778F"/>
    <w:rsid w:val="00127902"/>
    <w:rsid w:val="0012796D"/>
    <w:rsid w:val="00127972"/>
    <w:rsid w:val="001279FB"/>
    <w:rsid w:val="00127A0A"/>
    <w:rsid w:val="00127A56"/>
    <w:rsid w:val="00127ACC"/>
    <w:rsid w:val="00127C20"/>
    <w:rsid w:val="00127CBB"/>
    <w:rsid w:val="00127E3A"/>
    <w:rsid w:val="00127E9F"/>
    <w:rsid w:val="00127EBD"/>
    <w:rsid w:val="00127F10"/>
    <w:rsid w:val="0013013E"/>
    <w:rsid w:val="00130162"/>
    <w:rsid w:val="00130188"/>
    <w:rsid w:val="001301BC"/>
    <w:rsid w:val="001302C4"/>
    <w:rsid w:val="001303AF"/>
    <w:rsid w:val="0013046B"/>
    <w:rsid w:val="0013047B"/>
    <w:rsid w:val="001305C4"/>
    <w:rsid w:val="0013065B"/>
    <w:rsid w:val="00130698"/>
    <w:rsid w:val="001306BA"/>
    <w:rsid w:val="00130743"/>
    <w:rsid w:val="00130773"/>
    <w:rsid w:val="0013081E"/>
    <w:rsid w:val="00130929"/>
    <w:rsid w:val="0013095A"/>
    <w:rsid w:val="001309C3"/>
    <w:rsid w:val="00130A76"/>
    <w:rsid w:val="00130B1C"/>
    <w:rsid w:val="00130B48"/>
    <w:rsid w:val="00130C30"/>
    <w:rsid w:val="00130C3B"/>
    <w:rsid w:val="00130C72"/>
    <w:rsid w:val="00130D12"/>
    <w:rsid w:val="00130D34"/>
    <w:rsid w:val="00130E09"/>
    <w:rsid w:val="00130E79"/>
    <w:rsid w:val="00130F3B"/>
    <w:rsid w:val="00130F72"/>
    <w:rsid w:val="00131010"/>
    <w:rsid w:val="0013107F"/>
    <w:rsid w:val="00131090"/>
    <w:rsid w:val="00131168"/>
    <w:rsid w:val="00131226"/>
    <w:rsid w:val="00131344"/>
    <w:rsid w:val="00131386"/>
    <w:rsid w:val="001313A7"/>
    <w:rsid w:val="00131433"/>
    <w:rsid w:val="0013146D"/>
    <w:rsid w:val="0013153B"/>
    <w:rsid w:val="00131692"/>
    <w:rsid w:val="0013183C"/>
    <w:rsid w:val="00131882"/>
    <w:rsid w:val="001318BD"/>
    <w:rsid w:val="001318E0"/>
    <w:rsid w:val="00131911"/>
    <w:rsid w:val="00131913"/>
    <w:rsid w:val="00131969"/>
    <w:rsid w:val="00131970"/>
    <w:rsid w:val="00131AC3"/>
    <w:rsid w:val="00131CCE"/>
    <w:rsid w:val="00131D84"/>
    <w:rsid w:val="00131E55"/>
    <w:rsid w:val="00131F12"/>
    <w:rsid w:val="00132038"/>
    <w:rsid w:val="0013205A"/>
    <w:rsid w:val="00132082"/>
    <w:rsid w:val="001320B5"/>
    <w:rsid w:val="00132128"/>
    <w:rsid w:val="00132163"/>
    <w:rsid w:val="00132191"/>
    <w:rsid w:val="0013221D"/>
    <w:rsid w:val="0013223B"/>
    <w:rsid w:val="0013236A"/>
    <w:rsid w:val="00132475"/>
    <w:rsid w:val="00132543"/>
    <w:rsid w:val="00132630"/>
    <w:rsid w:val="00132631"/>
    <w:rsid w:val="00132749"/>
    <w:rsid w:val="001328AB"/>
    <w:rsid w:val="001329C3"/>
    <w:rsid w:val="00132A50"/>
    <w:rsid w:val="00132AA9"/>
    <w:rsid w:val="00132AEF"/>
    <w:rsid w:val="00132AFF"/>
    <w:rsid w:val="00132BCA"/>
    <w:rsid w:val="00132BE3"/>
    <w:rsid w:val="00132CC4"/>
    <w:rsid w:val="00132D63"/>
    <w:rsid w:val="00132E35"/>
    <w:rsid w:val="00132F48"/>
    <w:rsid w:val="00132F8D"/>
    <w:rsid w:val="00133008"/>
    <w:rsid w:val="00133011"/>
    <w:rsid w:val="00133053"/>
    <w:rsid w:val="001331AD"/>
    <w:rsid w:val="00133268"/>
    <w:rsid w:val="001332A4"/>
    <w:rsid w:val="001333DD"/>
    <w:rsid w:val="001334A4"/>
    <w:rsid w:val="001336CE"/>
    <w:rsid w:val="0013386B"/>
    <w:rsid w:val="001338D1"/>
    <w:rsid w:val="001338DB"/>
    <w:rsid w:val="0013390D"/>
    <w:rsid w:val="00133911"/>
    <w:rsid w:val="0013394E"/>
    <w:rsid w:val="00133969"/>
    <w:rsid w:val="001339E1"/>
    <w:rsid w:val="00133A72"/>
    <w:rsid w:val="00133B29"/>
    <w:rsid w:val="00133B54"/>
    <w:rsid w:val="00133BD4"/>
    <w:rsid w:val="00133BF9"/>
    <w:rsid w:val="00133CBD"/>
    <w:rsid w:val="00133D38"/>
    <w:rsid w:val="00133E40"/>
    <w:rsid w:val="00133E4D"/>
    <w:rsid w:val="00133ECF"/>
    <w:rsid w:val="00133F0D"/>
    <w:rsid w:val="00133F2D"/>
    <w:rsid w:val="00133F7A"/>
    <w:rsid w:val="00134006"/>
    <w:rsid w:val="001343CB"/>
    <w:rsid w:val="00134480"/>
    <w:rsid w:val="0013452A"/>
    <w:rsid w:val="00134623"/>
    <w:rsid w:val="001346B3"/>
    <w:rsid w:val="001346FF"/>
    <w:rsid w:val="0013472E"/>
    <w:rsid w:val="001348D6"/>
    <w:rsid w:val="0013493C"/>
    <w:rsid w:val="00134975"/>
    <w:rsid w:val="00134A60"/>
    <w:rsid w:val="00134A93"/>
    <w:rsid w:val="00134BF2"/>
    <w:rsid w:val="00134BF7"/>
    <w:rsid w:val="00134C00"/>
    <w:rsid w:val="00134C3F"/>
    <w:rsid w:val="00134D85"/>
    <w:rsid w:val="00134DF4"/>
    <w:rsid w:val="00134F88"/>
    <w:rsid w:val="00135038"/>
    <w:rsid w:val="001350CD"/>
    <w:rsid w:val="001350EB"/>
    <w:rsid w:val="00135113"/>
    <w:rsid w:val="00135225"/>
    <w:rsid w:val="00135282"/>
    <w:rsid w:val="0013531F"/>
    <w:rsid w:val="001353A9"/>
    <w:rsid w:val="001353B0"/>
    <w:rsid w:val="001353D2"/>
    <w:rsid w:val="00135547"/>
    <w:rsid w:val="0013554D"/>
    <w:rsid w:val="001355A8"/>
    <w:rsid w:val="001355DA"/>
    <w:rsid w:val="0013560D"/>
    <w:rsid w:val="0013562F"/>
    <w:rsid w:val="00135695"/>
    <w:rsid w:val="00135705"/>
    <w:rsid w:val="00135739"/>
    <w:rsid w:val="00135890"/>
    <w:rsid w:val="001358A3"/>
    <w:rsid w:val="001358DC"/>
    <w:rsid w:val="00135924"/>
    <w:rsid w:val="00135AC5"/>
    <w:rsid w:val="00135B0D"/>
    <w:rsid w:val="00135C2F"/>
    <w:rsid w:val="00135CEE"/>
    <w:rsid w:val="00135D17"/>
    <w:rsid w:val="00135DDC"/>
    <w:rsid w:val="00135DE4"/>
    <w:rsid w:val="00135E0F"/>
    <w:rsid w:val="00135E2B"/>
    <w:rsid w:val="00135F72"/>
    <w:rsid w:val="00135F9F"/>
    <w:rsid w:val="00135FC9"/>
    <w:rsid w:val="00136040"/>
    <w:rsid w:val="001360C3"/>
    <w:rsid w:val="0013664D"/>
    <w:rsid w:val="00136895"/>
    <w:rsid w:val="00136900"/>
    <w:rsid w:val="0013699E"/>
    <w:rsid w:val="001369E0"/>
    <w:rsid w:val="00136A03"/>
    <w:rsid w:val="00136A17"/>
    <w:rsid w:val="00136B36"/>
    <w:rsid w:val="00136D1F"/>
    <w:rsid w:val="00136D76"/>
    <w:rsid w:val="00136D7F"/>
    <w:rsid w:val="00136E9A"/>
    <w:rsid w:val="00136FB2"/>
    <w:rsid w:val="0013700E"/>
    <w:rsid w:val="00137099"/>
    <w:rsid w:val="001370B2"/>
    <w:rsid w:val="00137148"/>
    <w:rsid w:val="00137158"/>
    <w:rsid w:val="0013715B"/>
    <w:rsid w:val="001371D2"/>
    <w:rsid w:val="00137212"/>
    <w:rsid w:val="0013733A"/>
    <w:rsid w:val="0013742D"/>
    <w:rsid w:val="001374C1"/>
    <w:rsid w:val="00137524"/>
    <w:rsid w:val="00137532"/>
    <w:rsid w:val="001375B5"/>
    <w:rsid w:val="001378BA"/>
    <w:rsid w:val="001378E8"/>
    <w:rsid w:val="001379B1"/>
    <w:rsid w:val="001379ED"/>
    <w:rsid w:val="00137A92"/>
    <w:rsid w:val="00137B42"/>
    <w:rsid w:val="00137BDF"/>
    <w:rsid w:val="00137C0E"/>
    <w:rsid w:val="00137C62"/>
    <w:rsid w:val="00137C7D"/>
    <w:rsid w:val="00137F44"/>
    <w:rsid w:val="00137F4C"/>
    <w:rsid w:val="00137FB5"/>
    <w:rsid w:val="0014000F"/>
    <w:rsid w:val="001400EE"/>
    <w:rsid w:val="0014027D"/>
    <w:rsid w:val="0014031C"/>
    <w:rsid w:val="0014034D"/>
    <w:rsid w:val="001403A6"/>
    <w:rsid w:val="00140440"/>
    <w:rsid w:val="0014055B"/>
    <w:rsid w:val="00140676"/>
    <w:rsid w:val="00140690"/>
    <w:rsid w:val="0014076F"/>
    <w:rsid w:val="00140900"/>
    <w:rsid w:val="0014099D"/>
    <w:rsid w:val="001409DF"/>
    <w:rsid w:val="00140A1A"/>
    <w:rsid w:val="00140A1B"/>
    <w:rsid w:val="00140AA9"/>
    <w:rsid w:val="00140AC1"/>
    <w:rsid w:val="00140B04"/>
    <w:rsid w:val="00140B41"/>
    <w:rsid w:val="00140B47"/>
    <w:rsid w:val="00140B79"/>
    <w:rsid w:val="00140BB7"/>
    <w:rsid w:val="00140E23"/>
    <w:rsid w:val="00140EFB"/>
    <w:rsid w:val="00141049"/>
    <w:rsid w:val="001410C0"/>
    <w:rsid w:val="00141119"/>
    <w:rsid w:val="00141167"/>
    <w:rsid w:val="00141289"/>
    <w:rsid w:val="0014129D"/>
    <w:rsid w:val="0014133B"/>
    <w:rsid w:val="001413AF"/>
    <w:rsid w:val="001413F9"/>
    <w:rsid w:val="00141488"/>
    <w:rsid w:val="00141528"/>
    <w:rsid w:val="001415EC"/>
    <w:rsid w:val="00141652"/>
    <w:rsid w:val="00141692"/>
    <w:rsid w:val="00141758"/>
    <w:rsid w:val="00141776"/>
    <w:rsid w:val="0014179F"/>
    <w:rsid w:val="001417C0"/>
    <w:rsid w:val="0014183F"/>
    <w:rsid w:val="0014192B"/>
    <w:rsid w:val="00141B2A"/>
    <w:rsid w:val="00141BE2"/>
    <w:rsid w:val="00141D08"/>
    <w:rsid w:val="00141D14"/>
    <w:rsid w:val="00141E0C"/>
    <w:rsid w:val="00141E62"/>
    <w:rsid w:val="00141F0A"/>
    <w:rsid w:val="00141F1A"/>
    <w:rsid w:val="00141F3C"/>
    <w:rsid w:val="00141F49"/>
    <w:rsid w:val="00141FC0"/>
    <w:rsid w:val="001420F7"/>
    <w:rsid w:val="00142110"/>
    <w:rsid w:val="00142218"/>
    <w:rsid w:val="0014223F"/>
    <w:rsid w:val="00142270"/>
    <w:rsid w:val="0014228F"/>
    <w:rsid w:val="001422D5"/>
    <w:rsid w:val="001423A9"/>
    <w:rsid w:val="001423E2"/>
    <w:rsid w:val="00142405"/>
    <w:rsid w:val="00142462"/>
    <w:rsid w:val="00142476"/>
    <w:rsid w:val="001424B3"/>
    <w:rsid w:val="00142623"/>
    <w:rsid w:val="00142633"/>
    <w:rsid w:val="0014269F"/>
    <w:rsid w:val="001427E1"/>
    <w:rsid w:val="00142A71"/>
    <w:rsid w:val="00142A89"/>
    <w:rsid w:val="00142A99"/>
    <w:rsid w:val="00142AA6"/>
    <w:rsid w:val="00142ABF"/>
    <w:rsid w:val="00142AD0"/>
    <w:rsid w:val="00142B35"/>
    <w:rsid w:val="00142BCD"/>
    <w:rsid w:val="00142C1E"/>
    <w:rsid w:val="00142CBE"/>
    <w:rsid w:val="00142E60"/>
    <w:rsid w:val="00142E66"/>
    <w:rsid w:val="00143091"/>
    <w:rsid w:val="0014311C"/>
    <w:rsid w:val="00143139"/>
    <w:rsid w:val="00143306"/>
    <w:rsid w:val="00143331"/>
    <w:rsid w:val="00143385"/>
    <w:rsid w:val="001433AE"/>
    <w:rsid w:val="00143447"/>
    <w:rsid w:val="0014346D"/>
    <w:rsid w:val="0014348C"/>
    <w:rsid w:val="001436E3"/>
    <w:rsid w:val="00143764"/>
    <w:rsid w:val="00143858"/>
    <w:rsid w:val="00143A3A"/>
    <w:rsid w:val="00143AEE"/>
    <w:rsid w:val="00143BC0"/>
    <w:rsid w:val="00143BE9"/>
    <w:rsid w:val="00143C57"/>
    <w:rsid w:val="00143D39"/>
    <w:rsid w:val="00143D9C"/>
    <w:rsid w:val="00143E29"/>
    <w:rsid w:val="00143EA0"/>
    <w:rsid w:val="00143EA5"/>
    <w:rsid w:val="00143ECA"/>
    <w:rsid w:val="00143F49"/>
    <w:rsid w:val="00144095"/>
    <w:rsid w:val="001441DB"/>
    <w:rsid w:val="0014425E"/>
    <w:rsid w:val="001442DD"/>
    <w:rsid w:val="00144313"/>
    <w:rsid w:val="00144335"/>
    <w:rsid w:val="00144357"/>
    <w:rsid w:val="001444B1"/>
    <w:rsid w:val="001444F4"/>
    <w:rsid w:val="00144592"/>
    <w:rsid w:val="001445BE"/>
    <w:rsid w:val="00144659"/>
    <w:rsid w:val="001446EF"/>
    <w:rsid w:val="0014471E"/>
    <w:rsid w:val="00144730"/>
    <w:rsid w:val="0014475F"/>
    <w:rsid w:val="00144839"/>
    <w:rsid w:val="001449EE"/>
    <w:rsid w:val="00144A6B"/>
    <w:rsid w:val="00144B28"/>
    <w:rsid w:val="00144B79"/>
    <w:rsid w:val="00144BE9"/>
    <w:rsid w:val="00144C1D"/>
    <w:rsid w:val="00144C6C"/>
    <w:rsid w:val="00144CCF"/>
    <w:rsid w:val="00144D29"/>
    <w:rsid w:val="00144D91"/>
    <w:rsid w:val="00144DA9"/>
    <w:rsid w:val="00144F74"/>
    <w:rsid w:val="00145005"/>
    <w:rsid w:val="001450BA"/>
    <w:rsid w:val="0014514D"/>
    <w:rsid w:val="001451DB"/>
    <w:rsid w:val="0014534A"/>
    <w:rsid w:val="0014544B"/>
    <w:rsid w:val="0014544F"/>
    <w:rsid w:val="0014546D"/>
    <w:rsid w:val="00145494"/>
    <w:rsid w:val="001454EA"/>
    <w:rsid w:val="001454FB"/>
    <w:rsid w:val="00145847"/>
    <w:rsid w:val="0014585E"/>
    <w:rsid w:val="001458AA"/>
    <w:rsid w:val="001458E2"/>
    <w:rsid w:val="00145901"/>
    <w:rsid w:val="00145914"/>
    <w:rsid w:val="0014592F"/>
    <w:rsid w:val="001459BC"/>
    <w:rsid w:val="00145A78"/>
    <w:rsid w:val="00145A7B"/>
    <w:rsid w:val="00145A98"/>
    <w:rsid w:val="00145AD9"/>
    <w:rsid w:val="00145B79"/>
    <w:rsid w:val="00145C47"/>
    <w:rsid w:val="00145EF2"/>
    <w:rsid w:val="00145FB0"/>
    <w:rsid w:val="00145FC9"/>
    <w:rsid w:val="00145FDB"/>
    <w:rsid w:val="00145FED"/>
    <w:rsid w:val="0014603D"/>
    <w:rsid w:val="0014608E"/>
    <w:rsid w:val="001461FD"/>
    <w:rsid w:val="00146227"/>
    <w:rsid w:val="0014630D"/>
    <w:rsid w:val="00146560"/>
    <w:rsid w:val="001465EF"/>
    <w:rsid w:val="00146643"/>
    <w:rsid w:val="0014670B"/>
    <w:rsid w:val="0014674E"/>
    <w:rsid w:val="001467D8"/>
    <w:rsid w:val="001467E3"/>
    <w:rsid w:val="001467FB"/>
    <w:rsid w:val="00146827"/>
    <w:rsid w:val="0014683F"/>
    <w:rsid w:val="00146937"/>
    <w:rsid w:val="00146968"/>
    <w:rsid w:val="00146A05"/>
    <w:rsid w:val="00146A1B"/>
    <w:rsid w:val="00146A2B"/>
    <w:rsid w:val="00146B27"/>
    <w:rsid w:val="00146B78"/>
    <w:rsid w:val="00146B93"/>
    <w:rsid w:val="00146BA6"/>
    <w:rsid w:val="00146E18"/>
    <w:rsid w:val="00146ED6"/>
    <w:rsid w:val="00146EFE"/>
    <w:rsid w:val="00146F13"/>
    <w:rsid w:val="00146F34"/>
    <w:rsid w:val="00146F3B"/>
    <w:rsid w:val="00146F44"/>
    <w:rsid w:val="00146FA1"/>
    <w:rsid w:val="00147064"/>
    <w:rsid w:val="001471BF"/>
    <w:rsid w:val="00147257"/>
    <w:rsid w:val="001473A2"/>
    <w:rsid w:val="001473D0"/>
    <w:rsid w:val="0014747C"/>
    <w:rsid w:val="0014748F"/>
    <w:rsid w:val="001474B2"/>
    <w:rsid w:val="00147629"/>
    <w:rsid w:val="001476E7"/>
    <w:rsid w:val="001478FD"/>
    <w:rsid w:val="0014794C"/>
    <w:rsid w:val="0014797F"/>
    <w:rsid w:val="001479A6"/>
    <w:rsid w:val="001479B0"/>
    <w:rsid w:val="00147A10"/>
    <w:rsid w:val="00147A8A"/>
    <w:rsid w:val="00147BE1"/>
    <w:rsid w:val="00147C4C"/>
    <w:rsid w:val="00147CE9"/>
    <w:rsid w:val="00147D7A"/>
    <w:rsid w:val="00147DB5"/>
    <w:rsid w:val="00147E4B"/>
    <w:rsid w:val="00147EE2"/>
    <w:rsid w:val="00147F79"/>
    <w:rsid w:val="00147FCE"/>
    <w:rsid w:val="00147FE5"/>
    <w:rsid w:val="00150012"/>
    <w:rsid w:val="001502D4"/>
    <w:rsid w:val="001502FA"/>
    <w:rsid w:val="0015030E"/>
    <w:rsid w:val="00150328"/>
    <w:rsid w:val="00150365"/>
    <w:rsid w:val="00150366"/>
    <w:rsid w:val="00150446"/>
    <w:rsid w:val="00150484"/>
    <w:rsid w:val="001505C3"/>
    <w:rsid w:val="001505D2"/>
    <w:rsid w:val="001505E8"/>
    <w:rsid w:val="001505F7"/>
    <w:rsid w:val="00150624"/>
    <w:rsid w:val="00150625"/>
    <w:rsid w:val="00150753"/>
    <w:rsid w:val="00150780"/>
    <w:rsid w:val="00150795"/>
    <w:rsid w:val="001507A6"/>
    <w:rsid w:val="001508BA"/>
    <w:rsid w:val="00150993"/>
    <w:rsid w:val="0015099B"/>
    <w:rsid w:val="00150A0A"/>
    <w:rsid w:val="00150A81"/>
    <w:rsid w:val="00150A9F"/>
    <w:rsid w:val="00150AF0"/>
    <w:rsid w:val="00150B22"/>
    <w:rsid w:val="00150B36"/>
    <w:rsid w:val="00150B59"/>
    <w:rsid w:val="00150BD7"/>
    <w:rsid w:val="00150CBC"/>
    <w:rsid w:val="00150D99"/>
    <w:rsid w:val="00150DA3"/>
    <w:rsid w:val="00150F25"/>
    <w:rsid w:val="0015107A"/>
    <w:rsid w:val="00151120"/>
    <w:rsid w:val="00151242"/>
    <w:rsid w:val="001513CF"/>
    <w:rsid w:val="00151454"/>
    <w:rsid w:val="001514EA"/>
    <w:rsid w:val="00151519"/>
    <w:rsid w:val="001515E8"/>
    <w:rsid w:val="001515FD"/>
    <w:rsid w:val="001516F0"/>
    <w:rsid w:val="00151712"/>
    <w:rsid w:val="0015172F"/>
    <w:rsid w:val="0015173E"/>
    <w:rsid w:val="001517AA"/>
    <w:rsid w:val="001517C0"/>
    <w:rsid w:val="001517F2"/>
    <w:rsid w:val="00151807"/>
    <w:rsid w:val="0015182A"/>
    <w:rsid w:val="00151889"/>
    <w:rsid w:val="0015194E"/>
    <w:rsid w:val="001519D9"/>
    <w:rsid w:val="001519DE"/>
    <w:rsid w:val="00151AA3"/>
    <w:rsid w:val="00151D6E"/>
    <w:rsid w:val="00151DE2"/>
    <w:rsid w:val="00152076"/>
    <w:rsid w:val="00152185"/>
    <w:rsid w:val="001522A9"/>
    <w:rsid w:val="00152414"/>
    <w:rsid w:val="001525C0"/>
    <w:rsid w:val="00152637"/>
    <w:rsid w:val="001526BB"/>
    <w:rsid w:val="0015279A"/>
    <w:rsid w:val="001527AF"/>
    <w:rsid w:val="001527B2"/>
    <w:rsid w:val="00152944"/>
    <w:rsid w:val="00152987"/>
    <w:rsid w:val="00152A00"/>
    <w:rsid w:val="00152A7B"/>
    <w:rsid w:val="00152A9D"/>
    <w:rsid w:val="00152AE2"/>
    <w:rsid w:val="00152BA8"/>
    <w:rsid w:val="00152BF0"/>
    <w:rsid w:val="00152C74"/>
    <w:rsid w:val="00152FC7"/>
    <w:rsid w:val="00152FCF"/>
    <w:rsid w:val="001530DA"/>
    <w:rsid w:val="00153165"/>
    <w:rsid w:val="001531CF"/>
    <w:rsid w:val="001531F7"/>
    <w:rsid w:val="00153250"/>
    <w:rsid w:val="0015343E"/>
    <w:rsid w:val="001534E4"/>
    <w:rsid w:val="00153672"/>
    <w:rsid w:val="00153673"/>
    <w:rsid w:val="00153686"/>
    <w:rsid w:val="00153799"/>
    <w:rsid w:val="001537C6"/>
    <w:rsid w:val="0015380E"/>
    <w:rsid w:val="0015387E"/>
    <w:rsid w:val="001539DF"/>
    <w:rsid w:val="00153A4C"/>
    <w:rsid w:val="00153A94"/>
    <w:rsid w:val="00153AC9"/>
    <w:rsid w:val="00153B94"/>
    <w:rsid w:val="00153B9E"/>
    <w:rsid w:val="00153C05"/>
    <w:rsid w:val="00153CA1"/>
    <w:rsid w:val="00153DBB"/>
    <w:rsid w:val="00153E9E"/>
    <w:rsid w:val="00153F2C"/>
    <w:rsid w:val="00154067"/>
    <w:rsid w:val="00154091"/>
    <w:rsid w:val="0015416F"/>
    <w:rsid w:val="001541A6"/>
    <w:rsid w:val="001541C8"/>
    <w:rsid w:val="0015424A"/>
    <w:rsid w:val="00154276"/>
    <w:rsid w:val="001543D5"/>
    <w:rsid w:val="00154410"/>
    <w:rsid w:val="0015444C"/>
    <w:rsid w:val="0015447A"/>
    <w:rsid w:val="00154565"/>
    <w:rsid w:val="00154594"/>
    <w:rsid w:val="0015460C"/>
    <w:rsid w:val="001546E9"/>
    <w:rsid w:val="001546F5"/>
    <w:rsid w:val="00154760"/>
    <w:rsid w:val="0015487F"/>
    <w:rsid w:val="00154889"/>
    <w:rsid w:val="001548D4"/>
    <w:rsid w:val="001548F3"/>
    <w:rsid w:val="00154930"/>
    <w:rsid w:val="001549C3"/>
    <w:rsid w:val="00154A57"/>
    <w:rsid w:val="00154AC4"/>
    <w:rsid w:val="00154AD5"/>
    <w:rsid w:val="00154B3C"/>
    <w:rsid w:val="00154BB4"/>
    <w:rsid w:val="00154BC9"/>
    <w:rsid w:val="00154BF5"/>
    <w:rsid w:val="00154C85"/>
    <w:rsid w:val="00154D81"/>
    <w:rsid w:val="00154DB9"/>
    <w:rsid w:val="00154F1B"/>
    <w:rsid w:val="00154F23"/>
    <w:rsid w:val="00154F34"/>
    <w:rsid w:val="00154F62"/>
    <w:rsid w:val="00154F65"/>
    <w:rsid w:val="0015504B"/>
    <w:rsid w:val="0015504F"/>
    <w:rsid w:val="0015508C"/>
    <w:rsid w:val="0015511A"/>
    <w:rsid w:val="0015512F"/>
    <w:rsid w:val="00155179"/>
    <w:rsid w:val="00155291"/>
    <w:rsid w:val="00155294"/>
    <w:rsid w:val="00155363"/>
    <w:rsid w:val="001553A5"/>
    <w:rsid w:val="001553E1"/>
    <w:rsid w:val="00155476"/>
    <w:rsid w:val="0015559B"/>
    <w:rsid w:val="00155611"/>
    <w:rsid w:val="00155692"/>
    <w:rsid w:val="001557AB"/>
    <w:rsid w:val="001557E0"/>
    <w:rsid w:val="00155804"/>
    <w:rsid w:val="001558C2"/>
    <w:rsid w:val="001558F4"/>
    <w:rsid w:val="00155964"/>
    <w:rsid w:val="00155A9D"/>
    <w:rsid w:val="00155C6C"/>
    <w:rsid w:val="00155D46"/>
    <w:rsid w:val="00155D9D"/>
    <w:rsid w:val="00155E9D"/>
    <w:rsid w:val="00155EAB"/>
    <w:rsid w:val="00155F97"/>
    <w:rsid w:val="00156005"/>
    <w:rsid w:val="00156067"/>
    <w:rsid w:val="00156234"/>
    <w:rsid w:val="0015623C"/>
    <w:rsid w:val="00156266"/>
    <w:rsid w:val="001562D8"/>
    <w:rsid w:val="00156437"/>
    <w:rsid w:val="0015646F"/>
    <w:rsid w:val="00156490"/>
    <w:rsid w:val="001564B5"/>
    <w:rsid w:val="00156504"/>
    <w:rsid w:val="0015660C"/>
    <w:rsid w:val="001566DB"/>
    <w:rsid w:val="001566F7"/>
    <w:rsid w:val="00156799"/>
    <w:rsid w:val="0015682A"/>
    <w:rsid w:val="00156839"/>
    <w:rsid w:val="00156A1F"/>
    <w:rsid w:val="00156AE2"/>
    <w:rsid w:val="00156C8A"/>
    <w:rsid w:val="00156D1C"/>
    <w:rsid w:val="00156D8A"/>
    <w:rsid w:val="00156DFC"/>
    <w:rsid w:val="00156E27"/>
    <w:rsid w:val="00157016"/>
    <w:rsid w:val="0015703C"/>
    <w:rsid w:val="001571DD"/>
    <w:rsid w:val="001571EA"/>
    <w:rsid w:val="00157230"/>
    <w:rsid w:val="00157267"/>
    <w:rsid w:val="001572B1"/>
    <w:rsid w:val="001572EA"/>
    <w:rsid w:val="00157343"/>
    <w:rsid w:val="001574E4"/>
    <w:rsid w:val="0015761B"/>
    <w:rsid w:val="00157627"/>
    <w:rsid w:val="00157724"/>
    <w:rsid w:val="001577B2"/>
    <w:rsid w:val="0015782C"/>
    <w:rsid w:val="00157906"/>
    <w:rsid w:val="0015792B"/>
    <w:rsid w:val="001579B4"/>
    <w:rsid w:val="001579C1"/>
    <w:rsid w:val="001579EE"/>
    <w:rsid w:val="00157A52"/>
    <w:rsid w:val="00157A8E"/>
    <w:rsid w:val="00157B8C"/>
    <w:rsid w:val="00157BAA"/>
    <w:rsid w:val="00157CD8"/>
    <w:rsid w:val="00157D15"/>
    <w:rsid w:val="00157E2D"/>
    <w:rsid w:val="00157E88"/>
    <w:rsid w:val="00157F29"/>
    <w:rsid w:val="00157F61"/>
    <w:rsid w:val="00157F7E"/>
    <w:rsid w:val="00160006"/>
    <w:rsid w:val="00160080"/>
    <w:rsid w:val="0016016F"/>
    <w:rsid w:val="00160212"/>
    <w:rsid w:val="0016035A"/>
    <w:rsid w:val="001603A5"/>
    <w:rsid w:val="00160406"/>
    <w:rsid w:val="001606DB"/>
    <w:rsid w:val="0016081F"/>
    <w:rsid w:val="00160864"/>
    <w:rsid w:val="00160A14"/>
    <w:rsid w:val="00160A23"/>
    <w:rsid w:val="00160A52"/>
    <w:rsid w:val="00160A5F"/>
    <w:rsid w:val="00160A86"/>
    <w:rsid w:val="00160BBB"/>
    <w:rsid w:val="00160C30"/>
    <w:rsid w:val="00160D3F"/>
    <w:rsid w:val="00160D56"/>
    <w:rsid w:val="00160E22"/>
    <w:rsid w:val="00161099"/>
    <w:rsid w:val="0016119E"/>
    <w:rsid w:val="001611E0"/>
    <w:rsid w:val="0016135D"/>
    <w:rsid w:val="00161407"/>
    <w:rsid w:val="001615E6"/>
    <w:rsid w:val="00161605"/>
    <w:rsid w:val="001617DC"/>
    <w:rsid w:val="001618A4"/>
    <w:rsid w:val="0016192D"/>
    <w:rsid w:val="00161987"/>
    <w:rsid w:val="0016198C"/>
    <w:rsid w:val="00161B33"/>
    <w:rsid w:val="00161B82"/>
    <w:rsid w:val="00161BB5"/>
    <w:rsid w:val="00161D0E"/>
    <w:rsid w:val="00161E62"/>
    <w:rsid w:val="00161F8F"/>
    <w:rsid w:val="00161FB1"/>
    <w:rsid w:val="00162345"/>
    <w:rsid w:val="00162476"/>
    <w:rsid w:val="001625EC"/>
    <w:rsid w:val="0016260C"/>
    <w:rsid w:val="00162642"/>
    <w:rsid w:val="0016279B"/>
    <w:rsid w:val="001628D5"/>
    <w:rsid w:val="00162939"/>
    <w:rsid w:val="00162971"/>
    <w:rsid w:val="00162A4E"/>
    <w:rsid w:val="00162A70"/>
    <w:rsid w:val="00162AE7"/>
    <w:rsid w:val="00162B61"/>
    <w:rsid w:val="00162BEB"/>
    <w:rsid w:val="00162C43"/>
    <w:rsid w:val="00162D47"/>
    <w:rsid w:val="00162DBE"/>
    <w:rsid w:val="00162DBF"/>
    <w:rsid w:val="00162DDC"/>
    <w:rsid w:val="00162E14"/>
    <w:rsid w:val="00162E25"/>
    <w:rsid w:val="00162F4E"/>
    <w:rsid w:val="00162F88"/>
    <w:rsid w:val="00162FE0"/>
    <w:rsid w:val="0016304B"/>
    <w:rsid w:val="00163082"/>
    <w:rsid w:val="0016309B"/>
    <w:rsid w:val="001631CE"/>
    <w:rsid w:val="0016321E"/>
    <w:rsid w:val="00163250"/>
    <w:rsid w:val="0016326C"/>
    <w:rsid w:val="00163305"/>
    <w:rsid w:val="001633DC"/>
    <w:rsid w:val="00163485"/>
    <w:rsid w:val="0016351D"/>
    <w:rsid w:val="001635E3"/>
    <w:rsid w:val="001636C1"/>
    <w:rsid w:val="001637B3"/>
    <w:rsid w:val="001637DF"/>
    <w:rsid w:val="001637E4"/>
    <w:rsid w:val="00163863"/>
    <w:rsid w:val="00163936"/>
    <w:rsid w:val="00163A2D"/>
    <w:rsid w:val="00163A5C"/>
    <w:rsid w:val="00163B1B"/>
    <w:rsid w:val="00163B4F"/>
    <w:rsid w:val="00163B94"/>
    <w:rsid w:val="00163BC0"/>
    <w:rsid w:val="00163C30"/>
    <w:rsid w:val="00163C82"/>
    <w:rsid w:val="00163E29"/>
    <w:rsid w:val="00163E6B"/>
    <w:rsid w:val="00163EA1"/>
    <w:rsid w:val="00163FA1"/>
    <w:rsid w:val="0016414B"/>
    <w:rsid w:val="0016423E"/>
    <w:rsid w:val="001643A8"/>
    <w:rsid w:val="00164449"/>
    <w:rsid w:val="00164492"/>
    <w:rsid w:val="001645F9"/>
    <w:rsid w:val="00164650"/>
    <w:rsid w:val="0016467E"/>
    <w:rsid w:val="001646DB"/>
    <w:rsid w:val="001647A8"/>
    <w:rsid w:val="00164816"/>
    <w:rsid w:val="0016498E"/>
    <w:rsid w:val="001649F7"/>
    <w:rsid w:val="00164A2E"/>
    <w:rsid w:val="00164B1C"/>
    <w:rsid w:val="00164B73"/>
    <w:rsid w:val="00164C6C"/>
    <w:rsid w:val="00164D0E"/>
    <w:rsid w:val="00164E98"/>
    <w:rsid w:val="00164ECF"/>
    <w:rsid w:val="00164F91"/>
    <w:rsid w:val="00164FE5"/>
    <w:rsid w:val="0016501D"/>
    <w:rsid w:val="0016501F"/>
    <w:rsid w:val="00165117"/>
    <w:rsid w:val="0016511E"/>
    <w:rsid w:val="00165139"/>
    <w:rsid w:val="0016519B"/>
    <w:rsid w:val="00165225"/>
    <w:rsid w:val="001653A1"/>
    <w:rsid w:val="001653BC"/>
    <w:rsid w:val="0016540E"/>
    <w:rsid w:val="00165427"/>
    <w:rsid w:val="00165488"/>
    <w:rsid w:val="0016551D"/>
    <w:rsid w:val="0016554E"/>
    <w:rsid w:val="0016558C"/>
    <w:rsid w:val="001655D9"/>
    <w:rsid w:val="001655F6"/>
    <w:rsid w:val="00165603"/>
    <w:rsid w:val="00165635"/>
    <w:rsid w:val="001656DE"/>
    <w:rsid w:val="00165745"/>
    <w:rsid w:val="001658D2"/>
    <w:rsid w:val="00165909"/>
    <w:rsid w:val="00165A0D"/>
    <w:rsid w:val="00165AEB"/>
    <w:rsid w:val="00165B2F"/>
    <w:rsid w:val="00165D8A"/>
    <w:rsid w:val="00165EAD"/>
    <w:rsid w:val="00166035"/>
    <w:rsid w:val="00166093"/>
    <w:rsid w:val="00166102"/>
    <w:rsid w:val="00166172"/>
    <w:rsid w:val="00166181"/>
    <w:rsid w:val="00166282"/>
    <w:rsid w:val="00166286"/>
    <w:rsid w:val="0016636F"/>
    <w:rsid w:val="001663CF"/>
    <w:rsid w:val="001663F7"/>
    <w:rsid w:val="0016643C"/>
    <w:rsid w:val="001665F5"/>
    <w:rsid w:val="00166628"/>
    <w:rsid w:val="00166705"/>
    <w:rsid w:val="00166708"/>
    <w:rsid w:val="0016672A"/>
    <w:rsid w:val="00166813"/>
    <w:rsid w:val="00166893"/>
    <w:rsid w:val="0016689E"/>
    <w:rsid w:val="00166B4D"/>
    <w:rsid w:val="00166B6A"/>
    <w:rsid w:val="00166BFB"/>
    <w:rsid w:val="00166BFD"/>
    <w:rsid w:val="00166C5D"/>
    <w:rsid w:val="00166D10"/>
    <w:rsid w:val="00166DBE"/>
    <w:rsid w:val="00166EA7"/>
    <w:rsid w:val="00166EAA"/>
    <w:rsid w:val="00166F5B"/>
    <w:rsid w:val="00167066"/>
    <w:rsid w:val="001670A2"/>
    <w:rsid w:val="001670BB"/>
    <w:rsid w:val="001672EE"/>
    <w:rsid w:val="00167321"/>
    <w:rsid w:val="00167360"/>
    <w:rsid w:val="001673A1"/>
    <w:rsid w:val="00167404"/>
    <w:rsid w:val="00167407"/>
    <w:rsid w:val="00167642"/>
    <w:rsid w:val="001676A3"/>
    <w:rsid w:val="00167794"/>
    <w:rsid w:val="0016780D"/>
    <w:rsid w:val="0016788A"/>
    <w:rsid w:val="001678FD"/>
    <w:rsid w:val="00167961"/>
    <w:rsid w:val="00167A45"/>
    <w:rsid w:val="00167A84"/>
    <w:rsid w:val="00167AE0"/>
    <w:rsid w:val="00167BA0"/>
    <w:rsid w:val="00167BA7"/>
    <w:rsid w:val="00167BD1"/>
    <w:rsid w:val="00167BD9"/>
    <w:rsid w:val="00167BE1"/>
    <w:rsid w:val="00167C28"/>
    <w:rsid w:val="00167C48"/>
    <w:rsid w:val="00167CC4"/>
    <w:rsid w:val="00167D09"/>
    <w:rsid w:val="00167DC6"/>
    <w:rsid w:val="00167EAC"/>
    <w:rsid w:val="00167EE4"/>
    <w:rsid w:val="00167EEB"/>
    <w:rsid w:val="00167F6E"/>
    <w:rsid w:val="00167FE2"/>
    <w:rsid w:val="001701E8"/>
    <w:rsid w:val="0017027B"/>
    <w:rsid w:val="0017030C"/>
    <w:rsid w:val="001704B8"/>
    <w:rsid w:val="0017051B"/>
    <w:rsid w:val="0017056C"/>
    <w:rsid w:val="0017061E"/>
    <w:rsid w:val="0017064A"/>
    <w:rsid w:val="0017069A"/>
    <w:rsid w:val="00170821"/>
    <w:rsid w:val="00170884"/>
    <w:rsid w:val="001708E9"/>
    <w:rsid w:val="0017090C"/>
    <w:rsid w:val="00170937"/>
    <w:rsid w:val="00170950"/>
    <w:rsid w:val="00170AD9"/>
    <w:rsid w:val="00170B0B"/>
    <w:rsid w:val="00170B36"/>
    <w:rsid w:val="00170B6E"/>
    <w:rsid w:val="00170B75"/>
    <w:rsid w:val="00170B81"/>
    <w:rsid w:val="00170C06"/>
    <w:rsid w:val="00170DC4"/>
    <w:rsid w:val="00170E99"/>
    <w:rsid w:val="00170EF0"/>
    <w:rsid w:val="00170F4D"/>
    <w:rsid w:val="00171097"/>
    <w:rsid w:val="00171357"/>
    <w:rsid w:val="00171484"/>
    <w:rsid w:val="001714D1"/>
    <w:rsid w:val="00171524"/>
    <w:rsid w:val="00171672"/>
    <w:rsid w:val="0017172B"/>
    <w:rsid w:val="001717FE"/>
    <w:rsid w:val="0017180C"/>
    <w:rsid w:val="0017188D"/>
    <w:rsid w:val="00171991"/>
    <w:rsid w:val="00171995"/>
    <w:rsid w:val="00171A02"/>
    <w:rsid w:val="00171A95"/>
    <w:rsid w:val="00171BD1"/>
    <w:rsid w:val="00171BF4"/>
    <w:rsid w:val="00171C8A"/>
    <w:rsid w:val="00171CF1"/>
    <w:rsid w:val="00171D05"/>
    <w:rsid w:val="00171EAC"/>
    <w:rsid w:val="00171F6B"/>
    <w:rsid w:val="00171F77"/>
    <w:rsid w:val="00171FE7"/>
    <w:rsid w:val="00172081"/>
    <w:rsid w:val="00172118"/>
    <w:rsid w:val="00172245"/>
    <w:rsid w:val="0017229E"/>
    <w:rsid w:val="0017233E"/>
    <w:rsid w:val="001723E9"/>
    <w:rsid w:val="0017241D"/>
    <w:rsid w:val="00172478"/>
    <w:rsid w:val="00172606"/>
    <w:rsid w:val="0017260D"/>
    <w:rsid w:val="001726AC"/>
    <w:rsid w:val="001726B2"/>
    <w:rsid w:val="0017270B"/>
    <w:rsid w:val="00172714"/>
    <w:rsid w:val="00172774"/>
    <w:rsid w:val="00172872"/>
    <w:rsid w:val="001728BC"/>
    <w:rsid w:val="00172A6A"/>
    <w:rsid w:val="00172AD5"/>
    <w:rsid w:val="00172C54"/>
    <w:rsid w:val="00172C89"/>
    <w:rsid w:val="00172CDC"/>
    <w:rsid w:val="00172D5C"/>
    <w:rsid w:val="00172D84"/>
    <w:rsid w:val="00172E5A"/>
    <w:rsid w:val="00172EE1"/>
    <w:rsid w:val="00172FD4"/>
    <w:rsid w:val="00172FD7"/>
    <w:rsid w:val="001732B7"/>
    <w:rsid w:val="001732C3"/>
    <w:rsid w:val="001732D9"/>
    <w:rsid w:val="00173310"/>
    <w:rsid w:val="001733B9"/>
    <w:rsid w:val="0017352D"/>
    <w:rsid w:val="00173550"/>
    <w:rsid w:val="0017377E"/>
    <w:rsid w:val="001737BD"/>
    <w:rsid w:val="001737C4"/>
    <w:rsid w:val="00173829"/>
    <w:rsid w:val="00173870"/>
    <w:rsid w:val="00173876"/>
    <w:rsid w:val="00173930"/>
    <w:rsid w:val="00173B12"/>
    <w:rsid w:val="00173B2C"/>
    <w:rsid w:val="00173C01"/>
    <w:rsid w:val="00173D28"/>
    <w:rsid w:val="00173E2C"/>
    <w:rsid w:val="001740B3"/>
    <w:rsid w:val="001740B9"/>
    <w:rsid w:val="001740CB"/>
    <w:rsid w:val="00174119"/>
    <w:rsid w:val="001741FD"/>
    <w:rsid w:val="0017436C"/>
    <w:rsid w:val="0017455F"/>
    <w:rsid w:val="00174590"/>
    <w:rsid w:val="001745E4"/>
    <w:rsid w:val="001746ED"/>
    <w:rsid w:val="00174866"/>
    <w:rsid w:val="001748AA"/>
    <w:rsid w:val="0017490F"/>
    <w:rsid w:val="00174961"/>
    <w:rsid w:val="00174CD9"/>
    <w:rsid w:val="00174D04"/>
    <w:rsid w:val="00174DD0"/>
    <w:rsid w:val="00174E5D"/>
    <w:rsid w:val="00174F8B"/>
    <w:rsid w:val="00175077"/>
    <w:rsid w:val="0017509E"/>
    <w:rsid w:val="00175122"/>
    <w:rsid w:val="00175227"/>
    <w:rsid w:val="001752C1"/>
    <w:rsid w:val="001752D1"/>
    <w:rsid w:val="001752D6"/>
    <w:rsid w:val="0017536B"/>
    <w:rsid w:val="001753C6"/>
    <w:rsid w:val="00175401"/>
    <w:rsid w:val="00175448"/>
    <w:rsid w:val="00175510"/>
    <w:rsid w:val="00175618"/>
    <w:rsid w:val="001756CE"/>
    <w:rsid w:val="001757A7"/>
    <w:rsid w:val="001759C2"/>
    <w:rsid w:val="001759CA"/>
    <w:rsid w:val="001759F0"/>
    <w:rsid w:val="00175B88"/>
    <w:rsid w:val="00175B9B"/>
    <w:rsid w:val="00175BE4"/>
    <w:rsid w:val="00175D7B"/>
    <w:rsid w:val="00175D9B"/>
    <w:rsid w:val="00175E6B"/>
    <w:rsid w:val="0017600B"/>
    <w:rsid w:val="00176100"/>
    <w:rsid w:val="00176223"/>
    <w:rsid w:val="001762B4"/>
    <w:rsid w:val="001763B0"/>
    <w:rsid w:val="001763D2"/>
    <w:rsid w:val="00176587"/>
    <w:rsid w:val="001765A6"/>
    <w:rsid w:val="00176608"/>
    <w:rsid w:val="0017673C"/>
    <w:rsid w:val="0017674A"/>
    <w:rsid w:val="0017674C"/>
    <w:rsid w:val="001767F9"/>
    <w:rsid w:val="00176884"/>
    <w:rsid w:val="001768D7"/>
    <w:rsid w:val="00176960"/>
    <w:rsid w:val="00176D6C"/>
    <w:rsid w:val="00176D85"/>
    <w:rsid w:val="00176E47"/>
    <w:rsid w:val="00176EB6"/>
    <w:rsid w:val="00176F3D"/>
    <w:rsid w:val="00176F5E"/>
    <w:rsid w:val="00177011"/>
    <w:rsid w:val="00177023"/>
    <w:rsid w:val="0017706E"/>
    <w:rsid w:val="00177251"/>
    <w:rsid w:val="001772DE"/>
    <w:rsid w:val="0017738A"/>
    <w:rsid w:val="00177426"/>
    <w:rsid w:val="00177461"/>
    <w:rsid w:val="001774D5"/>
    <w:rsid w:val="0017755C"/>
    <w:rsid w:val="001775E0"/>
    <w:rsid w:val="001776F6"/>
    <w:rsid w:val="001778FE"/>
    <w:rsid w:val="00177997"/>
    <w:rsid w:val="00177AC9"/>
    <w:rsid w:val="00177B50"/>
    <w:rsid w:val="00177BBC"/>
    <w:rsid w:val="00177BF3"/>
    <w:rsid w:val="00177C70"/>
    <w:rsid w:val="00177CD8"/>
    <w:rsid w:val="00177D3A"/>
    <w:rsid w:val="00177D94"/>
    <w:rsid w:val="00177DF5"/>
    <w:rsid w:val="00177E3D"/>
    <w:rsid w:val="00177E7D"/>
    <w:rsid w:val="00177F64"/>
    <w:rsid w:val="00177FAD"/>
    <w:rsid w:val="00177FB8"/>
    <w:rsid w:val="0018003F"/>
    <w:rsid w:val="00180221"/>
    <w:rsid w:val="0018035D"/>
    <w:rsid w:val="001803B3"/>
    <w:rsid w:val="001803C1"/>
    <w:rsid w:val="00180454"/>
    <w:rsid w:val="00180510"/>
    <w:rsid w:val="00180639"/>
    <w:rsid w:val="001807DA"/>
    <w:rsid w:val="0018084B"/>
    <w:rsid w:val="0018090B"/>
    <w:rsid w:val="00180AF0"/>
    <w:rsid w:val="00180C6E"/>
    <w:rsid w:val="00180D5B"/>
    <w:rsid w:val="00180E7C"/>
    <w:rsid w:val="00180EF4"/>
    <w:rsid w:val="00180F04"/>
    <w:rsid w:val="00180F09"/>
    <w:rsid w:val="00180FDC"/>
    <w:rsid w:val="00181170"/>
    <w:rsid w:val="001812E3"/>
    <w:rsid w:val="001812FD"/>
    <w:rsid w:val="00181482"/>
    <w:rsid w:val="001814B8"/>
    <w:rsid w:val="00181610"/>
    <w:rsid w:val="00181631"/>
    <w:rsid w:val="0018163F"/>
    <w:rsid w:val="00181679"/>
    <w:rsid w:val="0018168E"/>
    <w:rsid w:val="001816A8"/>
    <w:rsid w:val="001816B8"/>
    <w:rsid w:val="00181833"/>
    <w:rsid w:val="001818A0"/>
    <w:rsid w:val="0018198C"/>
    <w:rsid w:val="001819C2"/>
    <w:rsid w:val="001819EB"/>
    <w:rsid w:val="001819ED"/>
    <w:rsid w:val="00181AA8"/>
    <w:rsid w:val="00181BAF"/>
    <w:rsid w:val="00181BC4"/>
    <w:rsid w:val="00181C9E"/>
    <w:rsid w:val="00181D7F"/>
    <w:rsid w:val="00181D98"/>
    <w:rsid w:val="00181E10"/>
    <w:rsid w:val="00181E3D"/>
    <w:rsid w:val="00181E5D"/>
    <w:rsid w:val="00181F2D"/>
    <w:rsid w:val="00181F69"/>
    <w:rsid w:val="00181FFA"/>
    <w:rsid w:val="0018205B"/>
    <w:rsid w:val="00182108"/>
    <w:rsid w:val="001821AB"/>
    <w:rsid w:val="001821BF"/>
    <w:rsid w:val="001821DA"/>
    <w:rsid w:val="00182249"/>
    <w:rsid w:val="001823FB"/>
    <w:rsid w:val="00182442"/>
    <w:rsid w:val="00182453"/>
    <w:rsid w:val="001825C3"/>
    <w:rsid w:val="0018264C"/>
    <w:rsid w:val="00182680"/>
    <w:rsid w:val="001826C8"/>
    <w:rsid w:val="00182808"/>
    <w:rsid w:val="00182896"/>
    <w:rsid w:val="00182964"/>
    <w:rsid w:val="00182A03"/>
    <w:rsid w:val="00182AD9"/>
    <w:rsid w:val="00182B72"/>
    <w:rsid w:val="00182B89"/>
    <w:rsid w:val="00182C79"/>
    <w:rsid w:val="00182CD0"/>
    <w:rsid w:val="00182F13"/>
    <w:rsid w:val="00182F1B"/>
    <w:rsid w:val="00182F67"/>
    <w:rsid w:val="00182F89"/>
    <w:rsid w:val="00183016"/>
    <w:rsid w:val="001830D7"/>
    <w:rsid w:val="00183107"/>
    <w:rsid w:val="001831D4"/>
    <w:rsid w:val="00183231"/>
    <w:rsid w:val="0018325C"/>
    <w:rsid w:val="00183268"/>
    <w:rsid w:val="00183297"/>
    <w:rsid w:val="0018332B"/>
    <w:rsid w:val="00183356"/>
    <w:rsid w:val="0018343E"/>
    <w:rsid w:val="001834DE"/>
    <w:rsid w:val="00183504"/>
    <w:rsid w:val="0018356F"/>
    <w:rsid w:val="001835D2"/>
    <w:rsid w:val="001837B4"/>
    <w:rsid w:val="00183893"/>
    <w:rsid w:val="0018393D"/>
    <w:rsid w:val="00183A96"/>
    <w:rsid w:val="00183AC7"/>
    <w:rsid w:val="00183B30"/>
    <w:rsid w:val="00183B65"/>
    <w:rsid w:val="00183B93"/>
    <w:rsid w:val="00183C3F"/>
    <w:rsid w:val="00183D43"/>
    <w:rsid w:val="00183DF9"/>
    <w:rsid w:val="00183E54"/>
    <w:rsid w:val="00183E87"/>
    <w:rsid w:val="00183F0E"/>
    <w:rsid w:val="00184147"/>
    <w:rsid w:val="001841F3"/>
    <w:rsid w:val="0018443B"/>
    <w:rsid w:val="00184441"/>
    <w:rsid w:val="00184453"/>
    <w:rsid w:val="00184507"/>
    <w:rsid w:val="0018458E"/>
    <w:rsid w:val="001845AE"/>
    <w:rsid w:val="0018460D"/>
    <w:rsid w:val="0018469B"/>
    <w:rsid w:val="00184728"/>
    <w:rsid w:val="00184756"/>
    <w:rsid w:val="0018480A"/>
    <w:rsid w:val="0018483F"/>
    <w:rsid w:val="001848D7"/>
    <w:rsid w:val="001849AB"/>
    <w:rsid w:val="001849F0"/>
    <w:rsid w:val="00184B25"/>
    <w:rsid w:val="00184B32"/>
    <w:rsid w:val="00184C3F"/>
    <w:rsid w:val="00184C92"/>
    <w:rsid w:val="00184E2C"/>
    <w:rsid w:val="00184F0E"/>
    <w:rsid w:val="00184FF7"/>
    <w:rsid w:val="001850FD"/>
    <w:rsid w:val="00185132"/>
    <w:rsid w:val="001851A8"/>
    <w:rsid w:val="0018527B"/>
    <w:rsid w:val="0018536D"/>
    <w:rsid w:val="001853A5"/>
    <w:rsid w:val="00185549"/>
    <w:rsid w:val="00185590"/>
    <w:rsid w:val="001855E7"/>
    <w:rsid w:val="001855FB"/>
    <w:rsid w:val="001856E8"/>
    <w:rsid w:val="00185794"/>
    <w:rsid w:val="001857D6"/>
    <w:rsid w:val="00185829"/>
    <w:rsid w:val="00185831"/>
    <w:rsid w:val="00185883"/>
    <w:rsid w:val="0018598B"/>
    <w:rsid w:val="00185AA2"/>
    <w:rsid w:val="00185B16"/>
    <w:rsid w:val="00185B42"/>
    <w:rsid w:val="00185C3C"/>
    <w:rsid w:val="00185C7B"/>
    <w:rsid w:val="00185CCA"/>
    <w:rsid w:val="00185D89"/>
    <w:rsid w:val="00185DA6"/>
    <w:rsid w:val="00185EC7"/>
    <w:rsid w:val="00185F73"/>
    <w:rsid w:val="00185F99"/>
    <w:rsid w:val="001860E4"/>
    <w:rsid w:val="0018628D"/>
    <w:rsid w:val="0018630C"/>
    <w:rsid w:val="0018634F"/>
    <w:rsid w:val="00186358"/>
    <w:rsid w:val="00186397"/>
    <w:rsid w:val="00186526"/>
    <w:rsid w:val="0018664A"/>
    <w:rsid w:val="001868E5"/>
    <w:rsid w:val="00186906"/>
    <w:rsid w:val="001869B5"/>
    <w:rsid w:val="00186A3B"/>
    <w:rsid w:val="00186A8F"/>
    <w:rsid w:val="00186BDB"/>
    <w:rsid w:val="00186CA1"/>
    <w:rsid w:val="00186DD6"/>
    <w:rsid w:val="00187016"/>
    <w:rsid w:val="0018706E"/>
    <w:rsid w:val="0018713A"/>
    <w:rsid w:val="00187197"/>
    <w:rsid w:val="001871B3"/>
    <w:rsid w:val="00187250"/>
    <w:rsid w:val="00187306"/>
    <w:rsid w:val="0018736E"/>
    <w:rsid w:val="001873FF"/>
    <w:rsid w:val="00187410"/>
    <w:rsid w:val="001874DE"/>
    <w:rsid w:val="0018751A"/>
    <w:rsid w:val="0018759D"/>
    <w:rsid w:val="001875FE"/>
    <w:rsid w:val="001877A0"/>
    <w:rsid w:val="00187836"/>
    <w:rsid w:val="00187837"/>
    <w:rsid w:val="00187843"/>
    <w:rsid w:val="001878B9"/>
    <w:rsid w:val="00187905"/>
    <w:rsid w:val="001879C8"/>
    <w:rsid w:val="00187A1E"/>
    <w:rsid w:val="00187A74"/>
    <w:rsid w:val="00187AD6"/>
    <w:rsid w:val="00187B48"/>
    <w:rsid w:val="00187BBC"/>
    <w:rsid w:val="00187C82"/>
    <w:rsid w:val="00187DDA"/>
    <w:rsid w:val="00187E34"/>
    <w:rsid w:val="00187EB9"/>
    <w:rsid w:val="00190078"/>
    <w:rsid w:val="0019012A"/>
    <w:rsid w:val="001901D8"/>
    <w:rsid w:val="00190240"/>
    <w:rsid w:val="00190383"/>
    <w:rsid w:val="001903E5"/>
    <w:rsid w:val="001904B5"/>
    <w:rsid w:val="0019053A"/>
    <w:rsid w:val="00190577"/>
    <w:rsid w:val="00190656"/>
    <w:rsid w:val="0019068A"/>
    <w:rsid w:val="001906DB"/>
    <w:rsid w:val="001907CE"/>
    <w:rsid w:val="001907EF"/>
    <w:rsid w:val="0019086C"/>
    <w:rsid w:val="001908C5"/>
    <w:rsid w:val="00190A2F"/>
    <w:rsid w:val="00190B26"/>
    <w:rsid w:val="00190B47"/>
    <w:rsid w:val="00190B52"/>
    <w:rsid w:val="00190B53"/>
    <w:rsid w:val="00190B99"/>
    <w:rsid w:val="00190C08"/>
    <w:rsid w:val="00190CB2"/>
    <w:rsid w:val="00190CC3"/>
    <w:rsid w:val="00190CE0"/>
    <w:rsid w:val="00190D01"/>
    <w:rsid w:val="00190D15"/>
    <w:rsid w:val="00190D4F"/>
    <w:rsid w:val="00190F3B"/>
    <w:rsid w:val="00190F4A"/>
    <w:rsid w:val="00190F88"/>
    <w:rsid w:val="00191090"/>
    <w:rsid w:val="001910C9"/>
    <w:rsid w:val="00191328"/>
    <w:rsid w:val="00191334"/>
    <w:rsid w:val="00191360"/>
    <w:rsid w:val="0019141B"/>
    <w:rsid w:val="0019155B"/>
    <w:rsid w:val="001916E0"/>
    <w:rsid w:val="00191706"/>
    <w:rsid w:val="00191770"/>
    <w:rsid w:val="001917DC"/>
    <w:rsid w:val="001917EC"/>
    <w:rsid w:val="00191857"/>
    <w:rsid w:val="00191913"/>
    <w:rsid w:val="00191978"/>
    <w:rsid w:val="001919CC"/>
    <w:rsid w:val="00191A08"/>
    <w:rsid w:val="00191C91"/>
    <w:rsid w:val="00191CB0"/>
    <w:rsid w:val="00191E10"/>
    <w:rsid w:val="00191F0E"/>
    <w:rsid w:val="00191F5D"/>
    <w:rsid w:val="00192086"/>
    <w:rsid w:val="0019212E"/>
    <w:rsid w:val="00192161"/>
    <w:rsid w:val="0019217A"/>
    <w:rsid w:val="001921B8"/>
    <w:rsid w:val="001922B7"/>
    <w:rsid w:val="00192340"/>
    <w:rsid w:val="0019241C"/>
    <w:rsid w:val="0019243B"/>
    <w:rsid w:val="0019253E"/>
    <w:rsid w:val="00192571"/>
    <w:rsid w:val="0019268B"/>
    <w:rsid w:val="001927DE"/>
    <w:rsid w:val="00192826"/>
    <w:rsid w:val="001928C9"/>
    <w:rsid w:val="00192B12"/>
    <w:rsid w:val="00192BDF"/>
    <w:rsid w:val="00192BFA"/>
    <w:rsid w:val="00192C61"/>
    <w:rsid w:val="00192E33"/>
    <w:rsid w:val="00192F3C"/>
    <w:rsid w:val="00192F96"/>
    <w:rsid w:val="00192FAD"/>
    <w:rsid w:val="00193024"/>
    <w:rsid w:val="001931A5"/>
    <w:rsid w:val="001931FB"/>
    <w:rsid w:val="0019345B"/>
    <w:rsid w:val="0019356A"/>
    <w:rsid w:val="001935AF"/>
    <w:rsid w:val="001935B4"/>
    <w:rsid w:val="0019360F"/>
    <w:rsid w:val="0019366B"/>
    <w:rsid w:val="00193796"/>
    <w:rsid w:val="001937C8"/>
    <w:rsid w:val="001938A4"/>
    <w:rsid w:val="00193A76"/>
    <w:rsid w:val="00193ADB"/>
    <w:rsid w:val="00193AE1"/>
    <w:rsid w:val="00193B53"/>
    <w:rsid w:val="00193BD9"/>
    <w:rsid w:val="00193CD0"/>
    <w:rsid w:val="00193D01"/>
    <w:rsid w:val="00193E27"/>
    <w:rsid w:val="00193EE1"/>
    <w:rsid w:val="00193F2B"/>
    <w:rsid w:val="00193F48"/>
    <w:rsid w:val="00194070"/>
    <w:rsid w:val="00194077"/>
    <w:rsid w:val="001940B7"/>
    <w:rsid w:val="00194120"/>
    <w:rsid w:val="00194201"/>
    <w:rsid w:val="00194218"/>
    <w:rsid w:val="0019426E"/>
    <w:rsid w:val="001942DA"/>
    <w:rsid w:val="00194334"/>
    <w:rsid w:val="001944FB"/>
    <w:rsid w:val="00194598"/>
    <w:rsid w:val="00194693"/>
    <w:rsid w:val="001946BF"/>
    <w:rsid w:val="0019474F"/>
    <w:rsid w:val="001947C5"/>
    <w:rsid w:val="00194913"/>
    <w:rsid w:val="001949AA"/>
    <w:rsid w:val="001949D5"/>
    <w:rsid w:val="00194A10"/>
    <w:rsid w:val="00194A33"/>
    <w:rsid w:val="00194A76"/>
    <w:rsid w:val="00194B54"/>
    <w:rsid w:val="00194B5E"/>
    <w:rsid w:val="00194DB2"/>
    <w:rsid w:val="00194DDD"/>
    <w:rsid w:val="00194E63"/>
    <w:rsid w:val="00194E6D"/>
    <w:rsid w:val="00194EF2"/>
    <w:rsid w:val="00194F54"/>
    <w:rsid w:val="0019502C"/>
    <w:rsid w:val="00195038"/>
    <w:rsid w:val="00195061"/>
    <w:rsid w:val="001950E2"/>
    <w:rsid w:val="00195108"/>
    <w:rsid w:val="0019514A"/>
    <w:rsid w:val="001952E3"/>
    <w:rsid w:val="00195307"/>
    <w:rsid w:val="0019530D"/>
    <w:rsid w:val="0019532C"/>
    <w:rsid w:val="00195388"/>
    <w:rsid w:val="00195399"/>
    <w:rsid w:val="00195471"/>
    <w:rsid w:val="001954C3"/>
    <w:rsid w:val="001955B5"/>
    <w:rsid w:val="00195664"/>
    <w:rsid w:val="001956B3"/>
    <w:rsid w:val="001956C5"/>
    <w:rsid w:val="00195709"/>
    <w:rsid w:val="00195792"/>
    <w:rsid w:val="00195864"/>
    <w:rsid w:val="00195909"/>
    <w:rsid w:val="0019594F"/>
    <w:rsid w:val="001959C3"/>
    <w:rsid w:val="00195A80"/>
    <w:rsid w:val="00195B21"/>
    <w:rsid w:val="00195B86"/>
    <w:rsid w:val="00195C2E"/>
    <w:rsid w:val="00195C63"/>
    <w:rsid w:val="00195C95"/>
    <w:rsid w:val="00195E69"/>
    <w:rsid w:val="001961C0"/>
    <w:rsid w:val="00196202"/>
    <w:rsid w:val="00196254"/>
    <w:rsid w:val="001963B8"/>
    <w:rsid w:val="001963D6"/>
    <w:rsid w:val="0019653D"/>
    <w:rsid w:val="001965F4"/>
    <w:rsid w:val="0019665F"/>
    <w:rsid w:val="001966F3"/>
    <w:rsid w:val="0019686D"/>
    <w:rsid w:val="001968D1"/>
    <w:rsid w:val="001968EF"/>
    <w:rsid w:val="0019694C"/>
    <w:rsid w:val="00196972"/>
    <w:rsid w:val="00196AEE"/>
    <w:rsid w:val="00196B08"/>
    <w:rsid w:val="00196B3E"/>
    <w:rsid w:val="00196B3F"/>
    <w:rsid w:val="00196BA1"/>
    <w:rsid w:val="00196BB2"/>
    <w:rsid w:val="00196BC3"/>
    <w:rsid w:val="00196C92"/>
    <w:rsid w:val="00196CD3"/>
    <w:rsid w:val="00196D27"/>
    <w:rsid w:val="00196DBE"/>
    <w:rsid w:val="00196DE2"/>
    <w:rsid w:val="00196F2D"/>
    <w:rsid w:val="00196F72"/>
    <w:rsid w:val="00196FB1"/>
    <w:rsid w:val="0019703F"/>
    <w:rsid w:val="00197086"/>
    <w:rsid w:val="00197322"/>
    <w:rsid w:val="00197441"/>
    <w:rsid w:val="001975B6"/>
    <w:rsid w:val="00197641"/>
    <w:rsid w:val="00197702"/>
    <w:rsid w:val="001977B2"/>
    <w:rsid w:val="0019788F"/>
    <w:rsid w:val="001978F6"/>
    <w:rsid w:val="001979B3"/>
    <w:rsid w:val="00197A1C"/>
    <w:rsid w:val="00197A70"/>
    <w:rsid w:val="00197A7F"/>
    <w:rsid w:val="00197C55"/>
    <w:rsid w:val="00197D39"/>
    <w:rsid w:val="00197D40"/>
    <w:rsid w:val="00197E00"/>
    <w:rsid w:val="00197EC1"/>
    <w:rsid w:val="001A0056"/>
    <w:rsid w:val="001A0085"/>
    <w:rsid w:val="001A00CE"/>
    <w:rsid w:val="001A011D"/>
    <w:rsid w:val="001A017D"/>
    <w:rsid w:val="001A01E6"/>
    <w:rsid w:val="001A029F"/>
    <w:rsid w:val="001A044B"/>
    <w:rsid w:val="001A0459"/>
    <w:rsid w:val="001A046B"/>
    <w:rsid w:val="001A04D2"/>
    <w:rsid w:val="001A0525"/>
    <w:rsid w:val="001A058A"/>
    <w:rsid w:val="001A0620"/>
    <w:rsid w:val="001A0648"/>
    <w:rsid w:val="001A0694"/>
    <w:rsid w:val="001A06C3"/>
    <w:rsid w:val="001A06C4"/>
    <w:rsid w:val="001A06D9"/>
    <w:rsid w:val="001A0750"/>
    <w:rsid w:val="001A07BF"/>
    <w:rsid w:val="001A07F1"/>
    <w:rsid w:val="001A0870"/>
    <w:rsid w:val="001A088A"/>
    <w:rsid w:val="001A0992"/>
    <w:rsid w:val="001A09D6"/>
    <w:rsid w:val="001A09DF"/>
    <w:rsid w:val="001A0A3A"/>
    <w:rsid w:val="001A0A40"/>
    <w:rsid w:val="001A0A5C"/>
    <w:rsid w:val="001A0A75"/>
    <w:rsid w:val="001A0A7B"/>
    <w:rsid w:val="001A0B93"/>
    <w:rsid w:val="001A0C46"/>
    <w:rsid w:val="001A0CAE"/>
    <w:rsid w:val="001A0DA8"/>
    <w:rsid w:val="001A0E1E"/>
    <w:rsid w:val="001A0EA7"/>
    <w:rsid w:val="001A0FEC"/>
    <w:rsid w:val="001A114E"/>
    <w:rsid w:val="001A11A1"/>
    <w:rsid w:val="001A11DE"/>
    <w:rsid w:val="001A1237"/>
    <w:rsid w:val="001A1290"/>
    <w:rsid w:val="001A13C1"/>
    <w:rsid w:val="001A1417"/>
    <w:rsid w:val="001A1439"/>
    <w:rsid w:val="001A146E"/>
    <w:rsid w:val="001A149B"/>
    <w:rsid w:val="001A15FF"/>
    <w:rsid w:val="001A16D7"/>
    <w:rsid w:val="001A1725"/>
    <w:rsid w:val="001A178B"/>
    <w:rsid w:val="001A17CE"/>
    <w:rsid w:val="001A183A"/>
    <w:rsid w:val="001A18A7"/>
    <w:rsid w:val="001A18D3"/>
    <w:rsid w:val="001A1939"/>
    <w:rsid w:val="001A19CE"/>
    <w:rsid w:val="001A19F8"/>
    <w:rsid w:val="001A1ADD"/>
    <w:rsid w:val="001A1C24"/>
    <w:rsid w:val="001A1C9D"/>
    <w:rsid w:val="001A1D7E"/>
    <w:rsid w:val="001A1DF1"/>
    <w:rsid w:val="001A1E65"/>
    <w:rsid w:val="001A1E69"/>
    <w:rsid w:val="001A1E74"/>
    <w:rsid w:val="001A1E99"/>
    <w:rsid w:val="001A2012"/>
    <w:rsid w:val="001A2058"/>
    <w:rsid w:val="001A20F4"/>
    <w:rsid w:val="001A2167"/>
    <w:rsid w:val="001A21F3"/>
    <w:rsid w:val="001A2298"/>
    <w:rsid w:val="001A24E9"/>
    <w:rsid w:val="001A25BE"/>
    <w:rsid w:val="001A264C"/>
    <w:rsid w:val="001A26AA"/>
    <w:rsid w:val="001A26F2"/>
    <w:rsid w:val="001A27A9"/>
    <w:rsid w:val="001A2895"/>
    <w:rsid w:val="001A28CE"/>
    <w:rsid w:val="001A2A2F"/>
    <w:rsid w:val="001A2A46"/>
    <w:rsid w:val="001A2A8F"/>
    <w:rsid w:val="001A2BDF"/>
    <w:rsid w:val="001A2C02"/>
    <w:rsid w:val="001A2C15"/>
    <w:rsid w:val="001A2DAC"/>
    <w:rsid w:val="001A2E36"/>
    <w:rsid w:val="001A2E44"/>
    <w:rsid w:val="001A2EEF"/>
    <w:rsid w:val="001A2FD3"/>
    <w:rsid w:val="001A31BE"/>
    <w:rsid w:val="001A329B"/>
    <w:rsid w:val="001A3440"/>
    <w:rsid w:val="001A3483"/>
    <w:rsid w:val="001A356B"/>
    <w:rsid w:val="001A3671"/>
    <w:rsid w:val="001A368D"/>
    <w:rsid w:val="001A37CB"/>
    <w:rsid w:val="001A37E8"/>
    <w:rsid w:val="001A37F7"/>
    <w:rsid w:val="001A38DB"/>
    <w:rsid w:val="001A3912"/>
    <w:rsid w:val="001A3A82"/>
    <w:rsid w:val="001A3D60"/>
    <w:rsid w:val="001A3DD2"/>
    <w:rsid w:val="001A409B"/>
    <w:rsid w:val="001A40E8"/>
    <w:rsid w:val="001A4259"/>
    <w:rsid w:val="001A425C"/>
    <w:rsid w:val="001A42F9"/>
    <w:rsid w:val="001A4329"/>
    <w:rsid w:val="001A433D"/>
    <w:rsid w:val="001A433E"/>
    <w:rsid w:val="001A4429"/>
    <w:rsid w:val="001A4473"/>
    <w:rsid w:val="001A44DC"/>
    <w:rsid w:val="001A4563"/>
    <w:rsid w:val="001A45DE"/>
    <w:rsid w:val="001A461B"/>
    <w:rsid w:val="001A4641"/>
    <w:rsid w:val="001A467C"/>
    <w:rsid w:val="001A479C"/>
    <w:rsid w:val="001A47FC"/>
    <w:rsid w:val="001A4818"/>
    <w:rsid w:val="001A484D"/>
    <w:rsid w:val="001A4942"/>
    <w:rsid w:val="001A4998"/>
    <w:rsid w:val="001A49E1"/>
    <w:rsid w:val="001A4B84"/>
    <w:rsid w:val="001A4C78"/>
    <w:rsid w:val="001A4F2B"/>
    <w:rsid w:val="001A4F5D"/>
    <w:rsid w:val="001A4F9F"/>
    <w:rsid w:val="001A4FFB"/>
    <w:rsid w:val="001A5036"/>
    <w:rsid w:val="001A505B"/>
    <w:rsid w:val="001A50A0"/>
    <w:rsid w:val="001A50B5"/>
    <w:rsid w:val="001A512D"/>
    <w:rsid w:val="001A51B3"/>
    <w:rsid w:val="001A5213"/>
    <w:rsid w:val="001A5315"/>
    <w:rsid w:val="001A53D1"/>
    <w:rsid w:val="001A5473"/>
    <w:rsid w:val="001A5490"/>
    <w:rsid w:val="001A54A2"/>
    <w:rsid w:val="001A54C8"/>
    <w:rsid w:val="001A5533"/>
    <w:rsid w:val="001A5610"/>
    <w:rsid w:val="001A568E"/>
    <w:rsid w:val="001A5706"/>
    <w:rsid w:val="001A57B3"/>
    <w:rsid w:val="001A584D"/>
    <w:rsid w:val="001A5915"/>
    <w:rsid w:val="001A5927"/>
    <w:rsid w:val="001A59B4"/>
    <w:rsid w:val="001A5A8E"/>
    <w:rsid w:val="001A5D04"/>
    <w:rsid w:val="001A5DE7"/>
    <w:rsid w:val="001A5E1A"/>
    <w:rsid w:val="001A5E9D"/>
    <w:rsid w:val="001A5ED9"/>
    <w:rsid w:val="001A5F08"/>
    <w:rsid w:val="001A5F2E"/>
    <w:rsid w:val="001A5F6E"/>
    <w:rsid w:val="001A5FB7"/>
    <w:rsid w:val="001A60E1"/>
    <w:rsid w:val="001A61E3"/>
    <w:rsid w:val="001A620B"/>
    <w:rsid w:val="001A629C"/>
    <w:rsid w:val="001A6554"/>
    <w:rsid w:val="001A65C1"/>
    <w:rsid w:val="001A683D"/>
    <w:rsid w:val="001A688A"/>
    <w:rsid w:val="001A68AA"/>
    <w:rsid w:val="001A696D"/>
    <w:rsid w:val="001A69A7"/>
    <w:rsid w:val="001A69C9"/>
    <w:rsid w:val="001A6A45"/>
    <w:rsid w:val="001A6A5C"/>
    <w:rsid w:val="001A6B5D"/>
    <w:rsid w:val="001A6B5F"/>
    <w:rsid w:val="001A6B93"/>
    <w:rsid w:val="001A6D89"/>
    <w:rsid w:val="001A6D98"/>
    <w:rsid w:val="001A6DB0"/>
    <w:rsid w:val="001A6E30"/>
    <w:rsid w:val="001A6E8D"/>
    <w:rsid w:val="001A6EC4"/>
    <w:rsid w:val="001A7042"/>
    <w:rsid w:val="001A7058"/>
    <w:rsid w:val="001A707C"/>
    <w:rsid w:val="001A7327"/>
    <w:rsid w:val="001A734F"/>
    <w:rsid w:val="001A7453"/>
    <w:rsid w:val="001A745D"/>
    <w:rsid w:val="001A7493"/>
    <w:rsid w:val="001A77A0"/>
    <w:rsid w:val="001A77C3"/>
    <w:rsid w:val="001A7839"/>
    <w:rsid w:val="001A7896"/>
    <w:rsid w:val="001A79C7"/>
    <w:rsid w:val="001A79F6"/>
    <w:rsid w:val="001A7A12"/>
    <w:rsid w:val="001A7A1B"/>
    <w:rsid w:val="001A7B34"/>
    <w:rsid w:val="001A7C5B"/>
    <w:rsid w:val="001A7C62"/>
    <w:rsid w:val="001A7CAB"/>
    <w:rsid w:val="001A7DE3"/>
    <w:rsid w:val="001A7F41"/>
    <w:rsid w:val="001B0057"/>
    <w:rsid w:val="001B006D"/>
    <w:rsid w:val="001B00E6"/>
    <w:rsid w:val="001B012F"/>
    <w:rsid w:val="001B01BD"/>
    <w:rsid w:val="001B01DB"/>
    <w:rsid w:val="001B029D"/>
    <w:rsid w:val="001B02AA"/>
    <w:rsid w:val="001B02D1"/>
    <w:rsid w:val="001B034C"/>
    <w:rsid w:val="001B0413"/>
    <w:rsid w:val="001B0438"/>
    <w:rsid w:val="001B05EF"/>
    <w:rsid w:val="001B06BA"/>
    <w:rsid w:val="001B085B"/>
    <w:rsid w:val="001B086C"/>
    <w:rsid w:val="001B08C1"/>
    <w:rsid w:val="001B0A4C"/>
    <w:rsid w:val="001B0A7A"/>
    <w:rsid w:val="001B0C5B"/>
    <w:rsid w:val="001B0E1C"/>
    <w:rsid w:val="001B0EDA"/>
    <w:rsid w:val="001B0EE0"/>
    <w:rsid w:val="001B0F03"/>
    <w:rsid w:val="001B0F21"/>
    <w:rsid w:val="001B100E"/>
    <w:rsid w:val="001B105D"/>
    <w:rsid w:val="001B1160"/>
    <w:rsid w:val="001B11DD"/>
    <w:rsid w:val="001B146A"/>
    <w:rsid w:val="001B1498"/>
    <w:rsid w:val="001B14D8"/>
    <w:rsid w:val="001B14FB"/>
    <w:rsid w:val="001B1522"/>
    <w:rsid w:val="001B15E5"/>
    <w:rsid w:val="001B1606"/>
    <w:rsid w:val="001B165A"/>
    <w:rsid w:val="001B1798"/>
    <w:rsid w:val="001B18A1"/>
    <w:rsid w:val="001B19B2"/>
    <w:rsid w:val="001B1A1B"/>
    <w:rsid w:val="001B1A2E"/>
    <w:rsid w:val="001B1C53"/>
    <w:rsid w:val="001B1CA8"/>
    <w:rsid w:val="001B1D74"/>
    <w:rsid w:val="001B1EDF"/>
    <w:rsid w:val="001B1EFC"/>
    <w:rsid w:val="001B1F29"/>
    <w:rsid w:val="001B1F97"/>
    <w:rsid w:val="001B20CE"/>
    <w:rsid w:val="001B21EE"/>
    <w:rsid w:val="001B21F0"/>
    <w:rsid w:val="001B22B8"/>
    <w:rsid w:val="001B22BB"/>
    <w:rsid w:val="001B22F7"/>
    <w:rsid w:val="001B235D"/>
    <w:rsid w:val="001B2378"/>
    <w:rsid w:val="001B2390"/>
    <w:rsid w:val="001B2462"/>
    <w:rsid w:val="001B248D"/>
    <w:rsid w:val="001B24BF"/>
    <w:rsid w:val="001B24E2"/>
    <w:rsid w:val="001B2638"/>
    <w:rsid w:val="001B26EC"/>
    <w:rsid w:val="001B26FD"/>
    <w:rsid w:val="001B27A1"/>
    <w:rsid w:val="001B27AF"/>
    <w:rsid w:val="001B2850"/>
    <w:rsid w:val="001B2861"/>
    <w:rsid w:val="001B2898"/>
    <w:rsid w:val="001B289F"/>
    <w:rsid w:val="001B2912"/>
    <w:rsid w:val="001B2913"/>
    <w:rsid w:val="001B291B"/>
    <w:rsid w:val="001B2962"/>
    <w:rsid w:val="001B2967"/>
    <w:rsid w:val="001B2976"/>
    <w:rsid w:val="001B2984"/>
    <w:rsid w:val="001B29D8"/>
    <w:rsid w:val="001B2A3C"/>
    <w:rsid w:val="001B2AC2"/>
    <w:rsid w:val="001B2AFC"/>
    <w:rsid w:val="001B2B26"/>
    <w:rsid w:val="001B2B82"/>
    <w:rsid w:val="001B2E05"/>
    <w:rsid w:val="001B2E06"/>
    <w:rsid w:val="001B2EF1"/>
    <w:rsid w:val="001B2F82"/>
    <w:rsid w:val="001B2FBD"/>
    <w:rsid w:val="001B3006"/>
    <w:rsid w:val="001B3081"/>
    <w:rsid w:val="001B30D1"/>
    <w:rsid w:val="001B319B"/>
    <w:rsid w:val="001B31B2"/>
    <w:rsid w:val="001B31B3"/>
    <w:rsid w:val="001B3272"/>
    <w:rsid w:val="001B3716"/>
    <w:rsid w:val="001B386F"/>
    <w:rsid w:val="001B3993"/>
    <w:rsid w:val="001B3A09"/>
    <w:rsid w:val="001B3A3E"/>
    <w:rsid w:val="001B3B43"/>
    <w:rsid w:val="001B3B70"/>
    <w:rsid w:val="001B3BA9"/>
    <w:rsid w:val="001B3C20"/>
    <w:rsid w:val="001B3CDD"/>
    <w:rsid w:val="001B3D06"/>
    <w:rsid w:val="001B3D07"/>
    <w:rsid w:val="001B3D5C"/>
    <w:rsid w:val="001B3DAA"/>
    <w:rsid w:val="001B3E20"/>
    <w:rsid w:val="001B3E7E"/>
    <w:rsid w:val="001B3FDC"/>
    <w:rsid w:val="001B404D"/>
    <w:rsid w:val="001B408B"/>
    <w:rsid w:val="001B409C"/>
    <w:rsid w:val="001B40DA"/>
    <w:rsid w:val="001B42F5"/>
    <w:rsid w:val="001B4396"/>
    <w:rsid w:val="001B4420"/>
    <w:rsid w:val="001B4460"/>
    <w:rsid w:val="001B46EA"/>
    <w:rsid w:val="001B4892"/>
    <w:rsid w:val="001B4917"/>
    <w:rsid w:val="001B49BD"/>
    <w:rsid w:val="001B4A15"/>
    <w:rsid w:val="001B4DEB"/>
    <w:rsid w:val="001B4E1E"/>
    <w:rsid w:val="001B4E43"/>
    <w:rsid w:val="001B4EFB"/>
    <w:rsid w:val="001B4FA8"/>
    <w:rsid w:val="001B500A"/>
    <w:rsid w:val="001B503C"/>
    <w:rsid w:val="001B5091"/>
    <w:rsid w:val="001B516E"/>
    <w:rsid w:val="001B51B2"/>
    <w:rsid w:val="001B5240"/>
    <w:rsid w:val="001B5251"/>
    <w:rsid w:val="001B52A3"/>
    <w:rsid w:val="001B5347"/>
    <w:rsid w:val="001B53EB"/>
    <w:rsid w:val="001B566B"/>
    <w:rsid w:val="001B5671"/>
    <w:rsid w:val="001B5751"/>
    <w:rsid w:val="001B5770"/>
    <w:rsid w:val="001B5940"/>
    <w:rsid w:val="001B594D"/>
    <w:rsid w:val="001B595C"/>
    <w:rsid w:val="001B596C"/>
    <w:rsid w:val="001B5997"/>
    <w:rsid w:val="001B59AA"/>
    <w:rsid w:val="001B59B3"/>
    <w:rsid w:val="001B59CD"/>
    <w:rsid w:val="001B5A6C"/>
    <w:rsid w:val="001B5A7E"/>
    <w:rsid w:val="001B5BA7"/>
    <w:rsid w:val="001B5C3B"/>
    <w:rsid w:val="001B5C78"/>
    <w:rsid w:val="001B5D4A"/>
    <w:rsid w:val="001B5DED"/>
    <w:rsid w:val="001B5E52"/>
    <w:rsid w:val="001B5E60"/>
    <w:rsid w:val="001B5EA8"/>
    <w:rsid w:val="001B5F96"/>
    <w:rsid w:val="001B606F"/>
    <w:rsid w:val="001B611A"/>
    <w:rsid w:val="001B6188"/>
    <w:rsid w:val="001B6199"/>
    <w:rsid w:val="001B62A0"/>
    <w:rsid w:val="001B62A2"/>
    <w:rsid w:val="001B62EA"/>
    <w:rsid w:val="001B62F7"/>
    <w:rsid w:val="001B6331"/>
    <w:rsid w:val="001B63C2"/>
    <w:rsid w:val="001B64F8"/>
    <w:rsid w:val="001B656D"/>
    <w:rsid w:val="001B6614"/>
    <w:rsid w:val="001B6679"/>
    <w:rsid w:val="001B6688"/>
    <w:rsid w:val="001B66BD"/>
    <w:rsid w:val="001B66CC"/>
    <w:rsid w:val="001B66DB"/>
    <w:rsid w:val="001B6736"/>
    <w:rsid w:val="001B6771"/>
    <w:rsid w:val="001B6996"/>
    <w:rsid w:val="001B6A87"/>
    <w:rsid w:val="001B6B0D"/>
    <w:rsid w:val="001B6B11"/>
    <w:rsid w:val="001B6B41"/>
    <w:rsid w:val="001B6BA9"/>
    <w:rsid w:val="001B6CAC"/>
    <w:rsid w:val="001B6DE2"/>
    <w:rsid w:val="001B6E87"/>
    <w:rsid w:val="001B6EA0"/>
    <w:rsid w:val="001B70AF"/>
    <w:rsid w:val="001B7204"/>
    <w:rsid w:val="001B7231"/>
    <w:rsid w:val="001B72B6"/>
    <w:rsid w:val="001B72D7"/>
    <w:rsid w:val="001B736B"/>
    <w:rsid w:val="001B7645"/>
    <w:rsid w:val="001B76D5"/>
    <w:rsid w:val="001B7726"/>
    <w:rsid w:val="001B7973"/>
    <w:rsid w:val="001B7A11"/>
    <w:rsid w:val="001B7A7A"/>
    <w:rsid w:val="001B7AAA"/>
    <w:rsid w:val="001B7AC2"/>
    <w:rsid w:val="001B7CEC"/>
    <w:rsid w:val="001B7D1F"/>
    <w:rsid w:val="001B7DCC"/>
    <w:rsid w:val="001B7E7E"/>
    <w:rsid w:val="001C0146"/>
    <w:rsid w:val="001C0157"/>
    <w:rsid w:val="001C0190"/>
    <w:rsid w:val="001C027A"/>
    <w:rsid w:val="001C02F3"/>
    <w:rsid w:val="001C0319"/>
    <w:rsid w:val="001C085B"/>
    <w:rsid w:val="001C09BF"/>
    <w:rsid w:val="001C09C2"/>
    <w:rsid w:val="001C0A0B"/>
    <w:rsid w:val="001C0BB8"/>
    <w:rsid w:val="001C0BC2"/>
    <w:rsid w:val="001C0CA1"/>
    <w:rsid w:val="001C0D47"/>
    <w:rsid w:val="001C0DA7"/>
    <w:rsid w:val="001C0DBF"/>
    <w:rsid w:val="001C0E8B"/>
    <w:rsid w:val="001C0F2B"/>
    <w:rsid w:val="001C100E"/>
    <w:rsid w:val="001C11AA"/>
    <w:rsid w:val="001C127D"/>
    <w:rsid w:val="001C1303"/>
    <w:rsid w:val="001C1407"/>
    <w:rsid w:val="001C1454"/>
    <w:rsid w:val="001C1496"/>
    <w:rsid w:val="001C14E5"/>
    <w:rsid w:val="001C1528"/>
    <w:rsid w:val="001C162C"/>
    <w:rsid w:val="001C1690"/>
    <w:rsid w:val="001C1836"/>
    <w:rsid w:val="001C18C4"/>
    <w:rsid w:val="001C1937"/>
    <w:rsid w:val="001C1A42"/>
    <w:rsid w:val="001C1AF5"/>
    <w:rsid w:val="001C1B4C"/>
    <w:rsid w:val="001C1B64"/>
    <w:rsid w:val="001C1C04"/>
    <w:rsid w:val="001C1C3A"/>
    <w:rsid w:val="001C1C92"/>
    <w:rsid w:val="001C1D8E"/>
    <w:rsid w:val="001C1E31"/>
    <w:rsid w:val="001C1EEE"/>
    <w:rsid w:val="001C1FA9"/>
    <w:rsid w:val="001C2061"/>
    <w:rsid w:val="001C2134"/>
    <w:rsid w:val="001C2197"/>
    <w:rsid w:val="001C22D3"/>
    <w:rsid w:val="001C230E"/>
    <w:rsid w:val="001C237C"/>
    <w:rsid w:val="001C2492"/>
    <w:rsid w:val="001C264E"/>
    <w:rsid w:val="001C27B4"/>
    <w:rsid w:val="001C2843"/>
    <w:rsid w:val="001C28DD"/>
    <w:rsid w:val="001C2921"/>
    <w:rsid w:val="001C2988"/>
    <w:rsid w:val="001C2A35"/>
    <w:rsid w:val="001C2A40"/>
    <w:rsid w:val="001C2ACD"/>
    <w:rsid w:val="001C2B5B"/>
    <w:rsid w:val="001C2B6E"/>
    <w:rsid w:val="001C2B96"/>
    <w:rsid w:val="001C2BBA"/>
    <w:rsid w:val="001C2BCC"/>
    <w:rsid w:val="001C2D44"/>
    <w:rsid w:val="001C2D56"/>
    <w:rsid w:val="001C2DB1"/>
    <w:rsid w:val="001C2E02"/>
    <w:rsid w:val="001C2E2C"/>
    <w:rsid w:val="001C3010"/>
    <w:rsid w:val="001C305E"/>
    <w:rsid w:val="001C3136"/>
    <w:rsid w:val="001C3223"/>
    <w:rsid w:val="001C3249"/>
    <w:rsid w:val="001C3277"/>
    <w:rsid w:val="001C32B8"/>
    <w:rsid w:val="001C32E4"/>
    <w:rsid w:val="001C330B"/>
    <w:rsid w:val="001C336C"/>
    <w:rsid w:val="001C3380"/>
    <w:rsid w:val="001C33A1"/>
    <w:rsid w:val="001C3465"/>
    <w:rsid w:val="001C353B"/>
    <w:rsid w:val="001C3544"/>
    <w:rsid w:val="001C35AA"/>
    <w:rsid w:val="001C35AC"/>
    <w:rsid w:val="001C378A"/>
    <w:rsid w:val="001C382D"/>
    <w:rsid w:val="001C38B0"/>
    <w:rsid w:val="001C38E4"/>
    <w:rsid w:val="001C3955"/>
    <w:rsid w:val="001C3982"/>
    <w:rsid w:val="001C3A11"/>
    <w:rsid w:val="001C3A81"/>
    <w:rsid w:val="001C3BBF"/>
    <w:rsid w:val="001C3C7D"/>
    <w:rsid w:val="001C3D0E"/>
    <w:rsid w:val="001C3E4B"/>
    <w:rsid w:val="001C3FDB"/>
    <w:rsid w:val="001C4030"/>
    <w:rsid w:val="001C4040"/>
    <w:rsid w:val="001C406C"/>
    <w:rsid w:val="001C406D"/>
    <w:rsid w:val="001C4126"/>
    <w:rsid w:val="001C4142"/>
    <w:rsid w:val="001C4349"/>
    <w:rsid w:val="001C43B5"/>
    <w:rsid w:val="001C43F9"/>
    <w:rsid w:val="001C4433"/>
    <w:rsid w:val="001C4627"/>
    <w:rsid w:val="001C4657"/>
    <w:rsid w:val="001C4809"/>
    <w:rsid w:val="001C486E"/>
    <w:rsid w:val="001C4997"/>
    <w:rsid w:val="001C4A21"/>
    <w:rsid w:val="001C4A96"/>
    <w:rsid w:val="001C4BA8"/>
    <w:rsid w:val="001C4BD9"/>
    <w:rsid w:val="001C4C02"/>
    <w:rsid w:val="001C4C33"/>
    <w:rsid w:val="001C4C4A"/>
    <w:rsid w:val="001C4C54"/>
    <w:rsid w:val="001C4CFE"/>
    <w:rsid w:val="001C4D08"/>
    <w:rsid w:val="001C4D0A"/>
    <w:rsid w:val="001C4D4C"/>
    <w:rsid w:val="001C4EB4"/>
    <w:rsid w:val="001C4EF9"/>
    <w:rsid w:val="001C4FD9"/>
    <w:rsid w:val="001C5135"/>
    <w:rsid w:val="001C5185"/>
    <w:rsid w:val="001C52FF"/>
    <w:rsid w:val="001C5335"/>
    <w:rsid w:val="001C5400"/>
    <w:rsid w:val="001C549A"/>
    <w:rsid w:val="001C55BD"/>
    <w:rsid w:val="001C5680"/>
    <w:rsid w:val="001C56F3"/>
    <w:rsid w:val="001C57A8"/>
    <w:rsid w:val="001C57AB"/>
    <w:rsid w:val="001C5808"/>
    <w:rsid w:val="001C58C2"/>
    <w:rsid w:val="001C58CF"/>
    <w:rsid w:val="001C5961"/>
    <w:rsid w:val="001C599B"/>
    <w:rsid w:val="001C59DB"/>
    <w:rsid w:val="001C5B17"/>
    <w:rsid w:val="001C5B61"/>
    <w:rsid w:val="001C5BB2"/>
    <w:rsid w:val="001C5BC2"/>
    <w:rsid w:val="001C5D6A"/>
    <w:rsid w:val="001C5D9F"/>
    <w:rsid w:val="001C5EAA"/>
    <w:rsid w:val="001C5F71"/>
    <w:rsid w:val="001C5FE4"/>
    <w:rsid w:val="001C6034"/>
    <w:rsid w:val="001C6047"/>
    <w:rsid w:val="001C61E8"/>
    <w:rsid w:val="001C648B"/>
    <w:rsid w:val="001C6498"/>
    <w:rsid w:val="001C64D6"/>
    <w:rsid w:val="001C657B"/>
    <w:rsid w:val="001C65A1"/>
    <w:rsid w:val="001C67C5"/>
    <w:rsid w:val="001C67FE"/>
    <w:rsid w:val="001C68BF"/>
    <w:rsid w:val="001C6960"/>
    <w:rsid w:val="001C69EF"/>
    <w:rsid w:val="001C6AE6"/>
    <w:rsid w:val="001C6B9C"/>
    <w:rsid w:val="001C6C06"/>
    <w:rsid w:val="001C6C3C"/>
    <w:rsid w:val="001C6C9C"/>
    <w:rsid w:val="001C6CE6"/>
    <w:rsid w:val="001C6D73"/>
    <w:rsid w:val="001C6D79"/>
    <w:rsid w:val="001C7068"/>
    <w:rsid w:val="001C7083"/>
    <w:rsid w:val="001C7098"/>
    <w:rsid w:val="001C7172"/>
    <w:rsid w:val="001C71A1"/>
    <w:rsid w:val="001C728B"/>
    <w:rsid w:val="001C73AE"/>
    <w:rsid w:val="001C73C6"/>
    <w:rsid w:val="001C7538"/>
    <w:rsid w:val="001C75B5"/>
    <w:rsid w:val="001C75E3"/>
    <w:rsid w:val="001C7659"/>
    <w:rsid w:val="001C769D"/>
    <w:rsid w:val="001C778C"/>
    <w:rsid w:val="001C77C4"/>
    <w:rsid w:val="001C78D0"/>
    <w:rsid w:val="001C7A65"/>
    <w:rsid w:val="001C7B76"/>
    <w:rsid w:val="001C7CBF"/>
    <w:rsid w:val="001C7D07"/>
    <w:rsid w:val="001C7E02"/>
    <w:rsid w:val="001C7EAC"/>
    <w:rsid w:val="001C7F33"/>
    <w:rsid w:val="001C7F39"/>
    <w:rsid w:val="001C7F46"/>
    <w:rsid w:val="001C7FD6"/>
    <w:rsid w:val="001C80B2"/>
    <w:rsid w:val="001D001F"/>
    <w:rsid w:val="001D00A7"/>
    <w:rsid w:val="001D00A8"/>
    <w:rsid w:val="001D00AD"/>
    <w:rsid w:val="001D012F"/>
    <w:rsid w:val="001D01AB"/>
    <w:rsid w:val="001D029D"/>
    <w:rsid w:val="001D03C0"/>
    <w:rsid w:val="001D03CB"/>
    <w:rsid w:val="001D048E"/>
    <w:rsid w:val="001D04A7"/>
    <w:rsid w:val="001D0520"/>
    <w:rsid w:val="001D0536"/>
    <w:rsid w:val="001D057B"/>
    <w:rsid w:val="001D060D"/>
    <w:rsid w:val="001D062A"/>
    <w:rsid w:val="001D06A1"/>
    <w:rsid w:val="001D06F3"/>
    <w:rsid w:val="001D074E"/>
    <w:rsid w:val="001D080E"/>
    <w:rsid w:val="001D084C"/>
    <w:rsid w:val="001D0951"/>
    <w:rsid w:val="001D0988"/>
    <w:rsid w:val="001D09F2"/>
    <w:rsid w:val="001D0A99"/>
    <w:rsid w:val="001D0A9D"/>
    <w:rsid w:val="001D0AFE"/>
    <w:rsid w:val="001D0B7F"/>
    <w:rsid w:val="001D0C1B"/>
    <w:rsid w:val="001D0C40"/>
    <w:rsid w:val="001D0CC4"/>
    <w:rsid w:val="001D0D7F"/>
    <w:rsid w:val="001D0DCF"/>
    <w:rsid w:val="001D0E31"/>
    <w:rsid w:val="001D0E67"/>
    <w:rsid w:val="001D0E84"/>
    <w:rsid w:val="001D1055"/>
    <w:rsid w:val="001D106C"/>
    <w:rsid w:val="001D107D"/>
    <w:rsid w:val="001D1210"/>
    <w:rsid w:val="001D13C2"/>
    <w:rsid w:val="001D140E"/>
    <w:rsid w:val="001D1431"/>
    <w:rsid w:val="001D1446"/>
    <w:rsid w:val="001D1551"/>
    <w:rsid w:val="001D15D3"/>
    <w:rsid w:val="001D1616"/>
    <w:rsid w:val="001D1642"/>
    <w:rsid w:val="001D16A3"/>
    <w:rsid w:val="001D16E6"/>
    <w:rsid w:val="001D1743"/>
    <w:rsid w:val="001D177F"/>
    <w:rsid w:val="001D17EB"/>
    <w:rsid w:val="001D17F9"/>
    <w:rsid w:val="001D189E"/>
    <w:rsid w:val="001D1AB8"/>
    <w:rsid w:val="001D1BBB"/>
    <w:rsid w:val="001D1CB5"/>
    <w:rsid w:val="001D1D5F"/>
    <w:rsid w:val="001D1E2A"/>
    <w:rsid w:val="001D1E4E"/>
    <w:rsid w:val="001D201B"/>
    <w:rsid w:val="001D221E"/>
    <w:rsid w:val="001D2321"/>
    <w:rsid w:val="001D242A"/>
    <w:rsid w:val="001D2435"/>
    <w:rsid w:val="001D245E"/>
    <w:rsid w:val="001D2469"/>
    <w:rsid w:val="001D2522"/>
    <w:rsid w:val="001D254C"/>
    <w:rsid w:val="001D266D"/>
    <w:rsid w:val="001D2731"/>
    <w:rsid w:val="001D2806"/>
    <w:rsid w:val="001D2835"/>
    <w:rsid w:val="001D2858"/>
    <w:rsid w:val="001D296F"/>
    <w:rsid w:val="001D29B2"/>
    <w:rsid w:val="001D2A74"/>
    <w:rsid w:val="001D2C0C"/>
    <w:rsid w:val="001D2C98"/>
    <w:rsid w:val="001D2CA3"/>
    <w:rsid w:val="001D2CE8"/>
    <w:rsid w:val="001D2CEB"/>
    <w:rsid w:val="001D2D14"/>
    <w:rsid w:val="001D2E4A"/>
    <w:rsid w:val="001D2F0D"/>
    <w:rsid w:val="001D2F35"/>
    <w:rsid w:val="001D2F88"/>
    <w:rsid w:val="001D3014"/>
    <w:rsid w:val="001D301A"/>
    <w:rsid w:val="001D309F"/>
    <w:rsid w:val="001D30B8"/>
    <w:rsid w:val="001D310D"/>
    <w:rsid w:val="001D32E7"/>
    <w:rsid w:val="001D3313"/>
    <w:rsid w:val="001D3358"/>
    <w:rsid w:val="001D3369"/>
    <w:rsid w:val="001D339C"/>
    <w:rsid w:val="001D349D"/>
    <w:rsid w:val="001D34BF"/>
    <w:rsid w:val="001D34D5"/>
    <w:rsid w:val="001D3630"/>
    <w:rsid w:val="001D37CB"/>
    <w:rsid w:val="001D3864"/>
    <w:rsid w:val="001D3874"/>
    <w:rsid w:val="001D3BC3"/>
    <w:rsid w:val="001D3BD1"/>
    <w:rsid w:val="001D3C03"/>
    <w:rsid w:val="001D3C40"/>
    <w:rsid w:val="001D3CCC"/>
    <w:rsid w:val="001D3D42"/>
    <w:rsid w:val="001D3D61"/>
    <w:rsid w:val="001D3E19"/>
    <w:rsid w:val="001D3F12"/>
    <w:rsid w:val="001D3F2E"/>
    <w:rsid w:val="001D3F60"/>
    <w:rsid w:val="001D3F62"/>
    <w:rsid w:val="001D400A"/>
    <w:rsid w:val="001D41B9"/>
    <w:rsid w:val="001D42D4"/>
    <w:rsid w:val="001D4316"/>
    <w:rsid w:val="001D4392"/>
    <w:rsid w:val="001D43C3"/>
    <w:rsid w:val="001D4443"/>
    <w:rsid w:val="001D4458"/>
    <w:rsid w:val="001D456F"/>
    <w:rsid w:val="001D458F"/>
    <w:rsid w:val="001D45D1"/>
    <w:rsid w:val="001D466E"/>
    <w:rsid w:val="001D46F1"/>
    <w:rsid w:val="001D4858"/>
    <w:rsid w:val="001D488E"/>
    <w:rsid w:val="001D48B2"/>
    <w:rsid w:val="001D4AE1"/>
    <w:rsid w:val="001D4CE6"/>
    <w:rsid w:val="001D4D31"/>
    <w:rsid w:val="001D4D35"/>
    <w:rsid w:val="001D4D8D"/>
    <w:rsid w:val="001D4F81"/>
    <w:rsid w:val="001D4F9E"/>
    <w:rsid w:val="001D4FA3"/>
    <w:rsid w:val="001D5297"/>
    <w:rsid w:val="001D52D2"/>
    <w:rsid w:val="001D5325"/>
    <w:rsid w:val="001D5335"/>
    <w:rsid w:val="001D533F"/>
    <w:rsid w:val="001D53CC"/>
    <w:rsid w:val="001D53E1"/>
    <w:rsid w:val="001D53FE"/>
    <w:rsid w:val="001D54CF"/>
    <w:rsid w:val="001D55E0"/>
    <w:rsid w:val="001D56F4"/>
    <w:rsid w:val="001D5743"/>
    <w:rsid w:val="001D5746"/>
    <w:rsid w:val="001D57B1"/>
    <w:rsid w:val="001D57EF"/>
    <w:rsid w:val="001D5811"/>
    <w:rsid w:val="001D581D"/>
    <w:rsid w:val="001D5899"/>
    <w:rsid w:val="001D58E6"/>
    <w:rsid w:val="001D5908"/>
    <w:rsid w:val="001D59C2"/>
    <w:rsid w:val="001D5B69"/>
    <w:rsid w:val="001D5C67"/>
    <w:rsid w:val="001D5C8A"/>
    <w:rsid w:val="001D5CF9"/>
    <w:rsid w:val="001D5DD5"/>
    <w:rsid w:val="001D5EA8"/>
    <w:rsid w:val="001D5F49"/>
    <w:rsid w:val="001D5F6C"/>
    <w:rsid w:val="001D6056"/>
    <w:rsid w:val="001D61CA"/>
    <w:rsid w:val="001D62A8"/>
    <w:rsid w:val="001D63EC"/>
    <w:rsid w:val="001D6445"/>
    <w:rsid w:val="001D6505"/>
    <w:rsid w:val="001D65C5"/>
    <w:rsid w:val="001D67A1"/>
    <w:rsid w:val="001D6818"/>
    <w:rsid w:val="001D6825"/>
    <w:rsid w:val="001D688E"/>
    <w:rsid w:val="001D6987"/>
    <w:rsid w:val="001D6A00"/>
    <w:rsid w:val="001D6A3D"/>
    <w:rsid w:val="001D6B05"/>
    <w:rsid w:val="001D6B7C"/>
    <w:rsid w:val="001D6D7C"/>
    <w:rsid w:val="001D6DF7"/>
    <w:rsid w:val="001D6EA6"/>
    <w:rsid w:val="001D6F77"/>
    <w:rsid w:val="001D7038"/>
    <w:rsid w:val="001D7070"/>
    <w:rsid w:val="001D7217"/>
    <w:rsid w:val="001D722A"/>
    <w:rsid w:val="001D726F"/>
    <w:rsid w:val="001D72F2"/>
    <w:rsid w:val="001D7336"/>
    <w:rsid w:val="001D73AC"/>
    <w:rsid w:val="001D740D"/>
    <w:rsid w:val="001D7444"/>
    <w:rsid w:val="001D74D8"/>
    <w:rsid w:val="001D7587"/>
    <w:rsid w:val="001D7595"/>
    <w:rsid w:val="001D75D6"/>
    <w:rsid w:val="001D769C"/>
    <w:rsid w:val="001D7750"/>
    <w:rsid w:val="001D7755"/>
    <w:rsid w:val="001D799C"/>
    <w:rsid w:val="001D79DD"/>
    <w:rsid w:val="001D7A88"/>
    <w:rsid w:val="001D7AA3"/>
    <w:rsid w:val="001D7AC6"/>
    <w:rsid w:val="001D7B50"/>
    <w:rsid w:val="001D7BE2"/>
    <w:rsid w:val="001D7C5B"/>
    <w:rsid w:val="001D7CB6"/>
    <w:rsid w:val="001D7D28"/>
    <w:rsid w:val="001D7DCE"/>
    <w:rsid w:val="001D7E99"/>
    <w:rsid w:val="001D7E9D"/>
    <w:rsid w:val="001D7FB5"/>
    <w:rsid w:val="001E010D"/>
    <w:rsid w:val="001E019E"/>
    <w:rsid w:val="001E01E6"/>
    <w:rsid w:val="001E01F9"/>
    <w:rsid w:val="001E02D6"/>
    <w:rsid w:val="001E03EB"/>
    <w:rsid w:val="001E0457"/>
    <w:rsid w:val="001E046A"/>
    <w:rsid w:val="001E04B1"/>
    <w:rsid w:val="001E05DD"/>
    <w:rsid w:val="001E0644"/>
    <w:rsid w:val="001E06EB"/>
    <w:rsid w:val="001E07BA"/>
    <w:rsid w:val="001E07C2"/>
    <w:rsid w:val="001E07D2"/>
    <w:rsid w:val="001E0825"/>
    <w:rsid w:val="001E087B"/>
    <w:rsid w:val="001E09D0"/>
    <w:rsid w:val="001E0A49"/>
    <w:rsid w:val="001E0AFB"/>
    <w:rsid w:val="001E0BE0"/>
    <w:rsid w:val="001E0BE4"/>
    <w:rsid w:val="001E0BFF"/>
    <w:rsid w:val="001E0C56"/>
    <w:rsid w:val="001E0C5A"/>
    <w:rsid w:val="001E0C79"/>
    <w:rsid w:val="001E0D5F"/>
    <w:rsid w:val="001E0DDB"/>
    <w:rsid w:val="001E0E74"/>
    <w:rsid w:val="001E0E80"/>
    <w:rsid w:val="001E0F88"/>
    <w:rsid w:val="001E106A"/>
    <w:rsid w:val="001E10AD"/>
    <w:rsid w:val="001E117E"/>
    <w:rsid w:val="001E1189"/>
    <w:rsid w:val="001E11D7"/>
    <w:rsid w:val="001E11E8"/>
    <w:rsid w:val="001E11FF"/>
    <w:rsid w:val="001E1271"/>
    <w:rsid w:val="001E127E"/>
    <w:rsid w:val="001E128D"/>
    <w:rsid w:val="001E12EF"/>
    <w:rsid w:val="001E1413"/>
    <w:rsid w:val="001E14D5"/>
    <w:rsid w:val="001E1667"/>
    <w:rsid w:val="001E1744"/>
    <w:rsid w:val="001E1787"/>
    <w:rsid w:val="001E1A44"/>
    <w:rsid w:val="001E1A8D"/>
    <w:rsid w:val="001E1C74"/>
    <w:rsid w:val="001E1E03"/>
    <w:rsid w:val="001E1EBE"/>
    <w:rsid w:val="001E1FF4"/>
    <w:rsid w:val="001E2029"/>
    <w:rsid w:val="001E2030"/>
    <w:rsid w:val="001E20CE"/>
    <w:rsid w:val="001E219D"/>
    <w:rsid w:val="001E219F"/>
    <w:rsid w:val="001E220F"/>
    <w:rsid w:val="001E2296"/>
    <w:rsid w:val="001E2386"/>
    <w:rsid w:val="001E23A3"/>
    <w:rsid w:val="001E23DF"/>
    <w:rsid w:val="001E2411"/>
    <w:rsid w:val="001E2554"/>
    <w:rsid w:val="001E25D3"/>
    <w:rsid w:val="001E292F"/>
    <w:rsid w:val="001E2943"/>
    <w:rsid w:val="001E297A"/>
    <w:rsid w:val="001E2A55"/>
    <w:rsid w:val="001E2B12"/>
    <w:rsid w:val="001E2B2B"/>
    <w:rsid w:val="001E2BEA"/>
    <w:rsid w:val="001E2BF5"/>
    <w:rsid w:val="001E2C82"/>
    <w:rsid w:val="001E2CB9"/>
    <w:rsid w:val="001E2CBB"/>
    <w:rsid w:val="001E2CCE"/>
    <w:rsid w:val="001E2CD5"/>
    <w:rsid w:val="001E2D0A"/>
    <w:rsid w:val="001E2D3F"/>
    <w:rsid w:val="001E2DD0"/>
    <w:rsid w:val="001E2E05"/>
    <w:rsid w:val="001E2E10"/>
    <w:rsid w:val="001E2F6B"/>
    <w:rsid w:val="001E3077"/>
    <w:rsid w:val="001E3090"/>
    <w:rsid w:val="001E30F8"/>
    <w:rsid w:val="001E312F"/>
    <w:rsid w:val="001E32E2"/>
    <w:rsid w:val="001E32F0"/>
    <w:rsid w:val="001E331C"/>
    <w:rsid w:val="001E335C"/>
    <w:rsid w:val="001E33E6"/>
    <w:rsid w:val="001E3401"/>
    <w:rsid w:val="001E343F"/>
    <w:rsid w:val="001E3459"/>
    <w:rsid w:val="001E3524"/>
    <w:rsid w:val="001E355D"/>
    <w:rsid w:val="001E3637"/>
    <w:rsid w:val="001E3656"/>
    <w:rsid w:val="001E3676"/>
    <w:rsid w:val="001E375C"/>
    <w:rsid w:val="001E383F"/>
    <w:rsid w:val="001E389F"/>
    <w:rsid w:val="001E391F"/>
    <w:rsid w:val="001E395C"/>
    <w:rsid w:val="001E3979"/>
    <w:rsid w:val="001E3A71"/>
    <w:rsid w:val="001E3B1B"/>
    <w:rsid w:val="001E3B2A"/>
    <w:rsid w:val="001E3D1B"/>
    <w:rsid w:val="001E3D70"/>
    <w:rsid w:val="001E3DFF"/>
    <w:rsid w:val="001E3EB8"/>
    <w:rsid w:val="001E3F22"/>
    <w:rsid w:val="001E3F51"/>
    <w:rsid w:val="001E3FA7"/>
    <w:rsid w:val="001E400E"/>
    <w:rsid w:val="001E40D8"/>
    <w:rsid w:val="001E423D"/>
    <w:rsid w:val="001E439E"/>
    <w:rsid w:val="001E43E6"/>
    <w:rsid w:val="001E4421"/>
    <w:rsid w:val="001E4457"/>
    <w:rsid w:val="001E448A"/>
    <w:rsid w:val="001E44EC"/>
    <w:rsid w:val="001E455B"/>
    <w:rsid w:val="001E45C4"/>
    <w:rsid w:val="001E4722"/>
    <w:rsid w:val="001E478A"/>
    <w:rsid w:val="001E4793"/>
    <w:rsid w:val="001E47B3"/>
    <w:rsid w:val="001E4866"/>
    <w:rsid w:val="001E487D"/>
    <w:rsid w:val="001E48BA"/>
    <w:rsid w:val="001E48D7"/>
    <w:rsid w:val="001E4908"/>
    <w:rsid w:val="001E497A"/>
    <w:rsid w:val="001E498D"/>
    <w:rsid w:val="001E4A0F"/>
    <w:rsid w:val="001E4A36"/>
    <w:rsid w:val="001E4A63"/>
    <w:rsid w:val="001E4AA2"/>
    <w:rsid w:val="001E4AAE"/>
    <w:rsid w:val="001E4B00"/>
    <w:rsid w:val="001E4B52"/>
    <w:rsid w:val="001E4B7A"/>
    <w:rsid w:val="001E4C39"/>
    <w:rsid w:val="001E4C76"/>
    <w:rsid w:val="001E4CD9"/>
    <w:rsid w:val="001E4CFC"/>
    <w:rsid w:val="001E4DBB"/>
    <w:rsid w:val="001E4E4D"/>
    <w:rsid w:val="001E516A"/>
    <w:rsid w:val="001E51C2"/>
    <w:rsid w:val="001E5235"/>
    <w:rsid w:val="001E534B"/>
    <w:rsid w:val="001E53DA"/>
    <w:rsid w:val="001E54E5"/>
    <w:rsid w:val="001E5503"/>
    <w:rsid w:val="001E5539"/>
    <w:rsid w:val="001E556B"/>
    <w:rsid w:val="001E5687"/>
    <w:rsid w:val="001E5761"/>
    <w:rsid w:val="001E57B6"/>
    <w:rsid w:val="001E595C"/>
    <w:rsid w:val="001E5A02"/>
    <w:rsid w:val="001E5A47"/>
    <w:rsid w:val="001E5AFB"/>
    <w:rsid w:val="001E5C84"/>
    <w:rsid w:val="001E5D11"/>
    <w:rsid w:val="001E5D15"/>
    <w:rsid w:val="001E5E46"/>
    <w:rsid w:val="001E5E66"/>
    <w:rsid w:val="001E5E6D"/>
    <w:rsid w:val="001E5E71"/>
    <w:rsid w:val="001E5E8F"/>
    <w:rsid w:val="001E5ED6"/>
    <w:rsid w:val="001E5F88"/>
    <w:rsid w:val="001E5FEB"/>
    <w:rsid w:val="001E6151"/>
    <w:rsid w:val="001E6186"/>
    <w:rsid w:val="001E619E"/>
    <w:rsid w:val="001E62A9"/>
    <w:rsid w:val="001E62EA"/>
    <w:rsid w:val="001E631B"/>
    <w:rsid w:val="001E63BA"/>
    <w:rsid w:val="001E63BF"/>
    <w:rsid w:val="001E6499"/>
    <w:rsid w:val="001E64C6"/>
    <w:rsid w:val="001E64F2"/>
    <w:rsid w:val="001E666B"/>
    <w:rsid w:val="001E66A5"/>
    <w:rsid w:val="001E66AB"/>
    <w:rsid w:val="001E66C5"/>
    <w:rsid w:val="001E66E1"/>
    <w:rsid w:val="001E677A"/>
    <w:rsid w:val="001E6863"/>
    <w:rsid w:val="001E68B4"/>
    <w:rsid w:val="001E68CC"/>
    <w:rsid w:val="001E6AFD"/>
    <w:rsid w:val="001E6B08"/>
    <w:rsid w:val="001E6B5A"/>
    <w:rsid w:val="001E6BEE"/>
    <w:rsid w:val="001E6C01"/>
    <w:rsid w:val="001E6C80"/>
    <w:rsid w:val="001E6F14"/>
    <w:rsid w:val="001E70AC"/>
    <w:rsid w:val="001E716C"/>
    <w:rsid w:val="001E7179"/>
    <w:rsid w:val="001E718C"/>
    <w:rsid w:val="001E72AA"/>
    <w:rsid w:val="001E7370"/>
    <w:rsid w:val="001E73DA"/>
    <w:rsid w:val="001E73DD"/>
    <w:rsid w:val="001E7439"/>
    <w:rsid w:val="001E7577"/>
    <w:rsid w:val="001E7581"/>
    <w:rsid w:val="001E75C0"/>
    <w:rsid w:val="001E7605"/>
    <w:rsid w:val="001E764B"/>
    <w:rsid w:val="001E770F"/>
    <w:rsid w:val="001E7760"/>
    <w:rsid w:val="001E77C4"/>
    <w:rsid w:val="001E7883"/>
    <w:rsid w:val="001E78A6"/>
    <w:rsid w:val="001E78AD"/>
    <w:rsid w:val="001E78F8"/>
    <w:rsid w:val="001E7929"/>
    <w:rsid w:val="001E798F"/>
    <w:rsid w:val="001E79F9"/>
    <w:rsid w:val="001E7A79"/>
    <w:rsid w:val="001E7B7B"/>
    <w:rsid w:val="001E7B96"/>
    <w:rsid w:val="001E7C73"/>
    <w:rsid w:val="001E7CFE"/>
    <w:rsid w:val="001E7E46"/>
    <w:rsid w:val="001E7F9E"/>
    <w:rsid w:val="001F01B6"/>
    <w:rsid w:val="001F01DD"/>
    <w:rsid w:val="001F021E"/>
    <w:rsid w:val="001F037D"/>
    <w:rsid w:val="001F03CE"/>
    <w:rsid w:val="001F0424"/>
    <w:rsid w:val="001F0650"/>
    <w:rsid w:val="001F06A7"/>
    <w:rsid w:val="001F0738"/>
    <w:rsid w:val="001F0773"/>
    <w:rsid w:val="001F0784"/>
    <w:rsid w:val="001F0829"/>
    <w:rsid w:val="001F0986"/>
    <w:rsid w:val="001F09DC"/>
    <w:rsid w:val="001F0B10"/>
    <w:rsid w:val="001F0B56"/>
    <w:rsid w:val="001F0BC9"/>
    <w:rsid w:val="001F0C63"/>
    <w:rsid w:val="001F0DB0"/>
    <w:rsid w:val="001F0DFD"/>
    <w:rsid w:val="001F0E82"/>
    <w:rsid w:val="001F0F82"/>
    <w:rsid w:val="001F0FA2"/>
    <w:rsid w:val="001F10F0"/>
    <w:rsid w:val="001F118C"/>
    <w:rsid w:val="001F12A0"/>
    <w:rsid w:val="001F1323"/>
    <w:rsid w:val="001F134E"/>
    <w:rsid w:val="001F13B3"/>
    <w:rsid w:val="001F147F"/>
    <w:rsid w:val="001F14AB"/>
    <w:rsid w:val="001F1506"/>
    <w:rsid w:val="001F1572"/>
    <w:rsid w:val="001F17C3"/>
    <w:rsid w:val="001F17E4"/>
    <w:rsid w:val="001F183C"/>
    <w:rsid w:val="001F1964"/>
    <w:rsid w:val="001F19ED"/>
    <w:rsid w:val="001F1BA9"/>
    <w:rsid w:val="001F1C3C"/>
    <w:rsid w:val="001F1CA4"/>
    <w:rsid w:val="001F1CA8"/>
    <w:rsid w:val="001F1CC2"/>
    <w:rsid w:val="001F1CD9"/>
    <w:rsid w:val="001F1CFF"/>
    <w:rsid w:val="001F1DF5"/>
    <w:rsid w:val="001F1E06"/>
    <w:rsid w:val="001F1EB5"/>
    <w:rsid w:val="001F1EFE"/>
    <w:rsid w:val="001F1F31"/>
    <w:rsid w:val="001F1F3F"/>
    <w:rsid w:val="001F20AB"/>
    <w:rsid w:val="001F2216"/>
    <w:rsid w:val="001F228E"/>
    <w:rsid w:val="001F22C1"/>
    <w:rsid w:val="001F2358"/>
    <w:rsid w:val="001F2376"/>
    <w:rsid w:val="001F2421"/>
    <w:rsid w:val="001F2439"/>
    <w:rsid w:val="001F25D6"/>
    <w:rsid w:val="001F26E4"/>
    <w:rsid w:val="001F26FF"/>
    <w:rsid w:val="001F2778"/>
    <w:rsid w:val="001F27F8"/>
    <w:rsid w:val="001F28D2"/>
    <w:rsid w:val="001F2B6F"/>
    <w:rsid w:val="001F2C52"/>
    <w:rsid w:val="001F2C5E"/>
    <w:rsid w:val="001F2C65"/>
    <w:rsid w:val="001F2C7D"/>
    <w:rsid w:val="001F2EC3"/>
    <w:rsid w:val="001F307B"/>
    <w:rsid w:val="001F30E0"/>
    <w:rsid w:val="001F3509"/>
    <w:rsid w:val="001F3690"/>
    <w:rsid w:val="001F36E6"/>
    <w:rsid w:val="001F37D6"/>
    <w:rsid w:val="001F37E7"/>
    <w:rsid w:val="001F396F"/>
    <w:rsid w:val="001F39AF"/>
    <w:rsid w:val="001F3A1F"/>
    <w:rsid w:val="001F3AFB"/>
    <w:rsid w:val="001F3B61"/>
    <w:rsid w:val="001F3B8B"/>
    <w:rsid w:val="001F3C1E"/>
    <w:rsid w:val="001F3C38"/>
    <w:rsid w:val="001F3CA8"/>
    <w:rsid w:val="001F3DBA"/>
    <w:rsid w:val="001F3E18"/>
    <w:rsid w:val="001F432A"/>
    <w:rsid w:val="001F4340"/>
    <w:rsid w:val="001F4357"/>
    <w:rsid w:val="001F44AD"/>
    <w:rsid w:val="001F4571"/>
    <w:rsid w:val="001F45C4"/>
    <w:rsid w:val="001F4613"/>
    <w:rsid w:val="001F4648"/>
    <w:rsid w:val="001F46C1"/>
    <w:rsid w:val="001F4757"/>
    <w:rsid w:val="001F4759"/>
    <w:rsid w:val="001F47D0"/>
    <w:rsid w:val="001F4827"/>
    <w:rsid w:val="001F4871"/>
    <w:rsid w:val="001F48E2"/>
    <w:rsid w:val="001F49F2"/>
    <w:rsid w:val="001F4C0E"/>
    <w:rsid w:val="001F4C2C"/>
    <w:rsid w:val="001F4C5B"/>
    <w:rsid w:val="001F4CA3"/>
    <w:rsid w:val="001F4D43"/>
    <w:rsid w:val="001F4D51"/>
    <w:rsid w:val="001F4D73"/>
    <w:rsid w:val="001F4E60"/>
    <w:rsid w:val="001F5089"/>
    <w:rsid w:val="001F52DC"/>
    <w:rsid w:val="001F52EA"/>
    <w:rsid w:val="001F5357"/>
    <w:rsid w:val="001F55E2"/>
    <w:rsid w:val="001F5613"/>
    <w:rsid w:val="001F5616"/>
    <w:rsid w:val="001F5775"/>
    <w:rsid w:val="001F578E"/>
    <w:rsid w:val="001F583F"/>
    <w:rsid w:val="001F5851"/>
    <w:rsid w:val="001F5958"/>
    <w:rsid w:val="001F59A4"/>
    <w:rsid w:val="001F5A71"/>
    <w:rsid w:val="001F5B91"/>
    <w:rsid w:val="001F5C5C"/>
    <w:rsid w:val="001F5D68"/>
    <w:rsid w:val="001F5EC7"/>
    <w:rsid w:val="001F5F19"/>
    <w:rsid w:val="001F5F45"/>
    <w:rsid w:val="001F5FFC"/>
    <w:rsid w:val="001F6009"/>
    <w:rsid w:val="001F605D"/>
    <w:rsid w:val="001F606D"/>
    <w:rsid w:val="001F6091"/>
    <w:rsid w:val="001F62A9"/>
    <w:rsid w:val="001F62E1"/>
    <w:rsid w:val="001F6383"/>
    <w:rsid w:val="001F6393"/>
    <w:rsid w:val="001F63F9"/>
    <w:rsid w:val="001F64CF"/>
    <w:rsid w:val="001F6571"/>
    <w:rsid w:val="001F665D"/>
    <w:rsid w:val="001F66B9"/>
    <w:rsid w:val="001F67A0"/>
    <w:rsid w:val="001F68CE"/>
    <w:rsid w:val="001F692D"/>
    <w:rsid w:val="001F6A8C"/>
    <w:rsid w:val="001F6AC7"/>
    <w:rsid w:val="001F6BCF"/>
    <w:rsid w:val="001F6C30"/>
    <w:rsid w:val="001F6D1C"/>
    <w:rsid w:val="001F6D50"/>
    <w:rsid w:val="001F6D60"/>
    <w:rsid w:val="001F6F0E"/>
    <w:rsid w:val="001F7030"/>
    <w:rsid w:val="001F70E2"/>
    <w:rsid w:val="001F713B"/>
    <w:rsid w:val="001F71BD"/>
    <w:rsid w:val="001F727F"/>
    <w:rsid w:val="001F730C"/>
    <w:rsid w:val="001F735C"/>
    <w:rsid w:val="001F73D7"/>
    <w:rsid w:val="001F74B2"/>
    <w:rsid w:val="001F7539"/>
    <w:rsid w:val="001F764F"/>
    <w:rsid w:val="001F7772"/>
    <w:rsid w:val="001F77DD"/>
    <w:rsid w:val="001F78A4"/>
    <w:rsid w:val="001F78AB"/>
    <w:rsid w:val="001F790E"/>
    <w:rsid w:val="001F7B05"/>
    <w:rsid w:val="001F7B16"/>
    <w:rsid w:val="001F7B34"/>
    <w:rsid w:val="001F7BFB"/>
    <w:rsid w:val="001F7D56"/>
    <w:rsid w:val="001F7D7F"/>
    <w:rsid w:val="00200037"/>
    <w:rsid w:val="00200084"/>
    <w:rsid w:val="00200124"/>
    <w:rsid w:val="0020017E"/>
    <w:rsid w:val="002001DB"/>
    <w:rsid w:val="002002B3"/>
    <w:rsid w:val="002002DE"/>
    <w:rsid w:val="00200372"/>
    <w:rsid w:val="002005B3"/>
    <w:rsid w:val="002005C9"/>
    <w:rsid w:val="002005CB"/>
    <w:rsid w:val="0020060B"/>
    <w:rsid w:val="0020068C"/>
    <w:rsid w:val="002008C8"/>
    <w:rsid w:val="00200A53"/>
    <w:rsid w:val="00200A88"/>
    <w:rsid w:val="00200B07"/>
    <w:rsid w:val="00200B48"/>
    <w:rsid w:val="00200BD4"/>
    <w:rsid w:val="00200E98"/>
    <w:rsid w:val="00200F89"/>
    <w:rsid w:val="002010A4"/>
    <w:rsid w:val="00201113"/>
    <w:rsid w:val="00201128"/>
    <w:rsid w:val="00201159"/>
    <w:rsid w:val="002011ED"/>
    <w:rsid w:val="00201204"/>
    <w:rsid w:val="00201215"/>
    <w:rsid w:val="002012BE"/>
    <w:rsid w:val="00201365"/>
    <w:rsid w:val="002013F0"/>
    <w:rsid w:val="0020140B"/>
    <w:rsid w:val="002014BD"/>
    <w:rsid w:val="00201564"/>
    <w:rsid w:val="00201607"/>
    <w:rsid w:val="00201632"/>
    <w:rsid w:val="002017B1"/>
    <w:rsid w:val="00201826"/>
    <w:rsid w:val="00201861"/>
    <w:rsid w:val="002018A7"/>
    <w:rsid w:val="002018B4"/>
    <w:rsid w:val="00201B1F"/>
    <w:rsid w:val="00201BA7"/>
    <w:rsid w:val="00201C45"/>
    <w:rsid w:val="00201CD3"/>
    <w:rsid w:val="00201CFC"/>
    <w:rsid w:val="00201D1E"/>
    <w:rsid w:val="00201D9F"/>
    <w:rsid w:val="00201F44"/>
    <w:rsid w:val="00202011"/>
    <w:rsid w:val="002020D1"/>
    <w:rsid w:val="00202142"/>
    <w:rsid w:val="002021A9"/>
    <w:rsid w:val="00202254"/>
    <w:rsid w:val="002022F4"/>
    <w:rsid w:val="00202344"/>
    <w:rsid w:val="002023A8"/>
    <w:rsid w:val="002023D8"/>
    <w:rsid w:val="0020242C"/>
    <w:rsid w:val="002024B5"/>
    <w:rsid w:val="0020264B"/>
    <w:rsid w:val="00202783"/>
    <w:rsid w:val="002027E3"/>
    <w:rsid w:val="002027F6"/>
    <w:rsid w:val="002028AD"/>
    <w:rsid w:val="00202953"/>
    <w:rsid w:val="00202A8B"/>
    <w:rsid w:val="00202C02"/>
    <w:rsid w:val="00202C6D"/>
    <w:rsid w:val="00202CC5"/>
    <w:rsid w:val="00202D4A"/>
    <w:rsid w:val="00202E78"/>
    <w:rsid w:val="00202F5E"/>
    <w:rsid w:val="00202FE5"/>
    <w:rsid w:val="002030E3"/>
    <w:rsid w:val="0020313D"/>
    <w:rsid w:val="002031E2"/>
    <w:rsid w:val="002031EE"/>
    <w:rsid w:val="00203239"/>
    <w:rsid w:val="00203254"/>
    <w:rsid w:val="002032EC"/>
    <w:rsid w:val="00203332"/>
    <w:rsid w:val="0020345A"/>
    <w:rsid w:val="002034A5"/>
    <w:rsid w:val="00203539"/>
    <w:rsid w:val="00203545"/>
    <w:rsid w:val="00203672"/>
    <w:rsid w:val="00203782"/>
    <w:rsid w:val="00203897"/>
    <w:rsid w:val="0020391C"/>
    <w:rsid w:val="002039BF"/>
    <w:rsid w:val="002039EB"/>
    <w:rsid w:val="00203A38"/>
    <w:rsid w:val="00203ABC"/>
    <w:rsid w:val="00203B0F"/>
    <w:rsid w:val="00203BA9"/>
    <w:rsid w:val="00203BB0"/>
    <w:rsid w:val="00203BDD"/>
    <w:rsid w:val="00203C4F"/>
    <w:rsid w:val="00203F74"/>
    <w:rsid w:val="00203FAC"/>
    <w:rsid w:val="00204010"/>
    <w:rsid w:val="00204180"/>
    <w:rsid w:val="00204235"/>
    <w:rsid w:val="00204289"/>
    <w:rsid w:val="002042BF"/>
    <w:rsid w:val="00204304"/>
    <w:rsid w:val="0020430D"/>
    <w:rsid w:val="0020434C"/>
    <w:rsid w:val="00204353"/>
    <w:rsid w:val="002043BA"/>
    <w:rsid w:val="00204567"/>
    <w:rsid w:val="002045EE"/>
    <w:rsid w:val="002046C9"/>
    <w:rsid w:val="00204764"/>
    <w:rsid w:val="002047F4"/>
    <w:rsid w:val="00204808"/>
    <w:rsid w:val="0020480B"/>
    <w:rsid w:val="0020481E"/>
    <w:rsid w:val="00204829"/>
    <w:rsid w:val="002048F6"/>
    <w:rsid w:val="0020495B"/>
    <w:rsid w:val="00204A19"/>
    <w:rsid w:val="00204A21"/>
    <w:rsid w:val="00204A2D"/>
    <w:rsid w:val="00204A3F"/>
    <w:rsid w:val="00204ADE"/>
    <w:rsid w:val="00204CD8"/>
    <w:rsid w:val="00204CDD"/>
    <w:rsid w:val="00204DE1"/>
    <w:rsid w:val="00204E12"/>
    <w:rsid w:val="00204E73"/>
    <w:rsid w:val="00204F25"/>
    <w:rsid w:val="00204F4C"/>
    <w:rsid w:val="00204FA0"/>
    <w:rsid w:val="00205137"/>
    <w:rsid w:val="002051B3"/>
    <w:rsid w:val="002051F6"/>
    <w:rsid w:val="0020520D"/>
    <w:rsid w:val="002052D7"/>
    <w:rsid w:val="00205370"/>
    <w:rsid w:val="00205388"/>
    <w:rsid w:val="002053B1"/>
    <w:rsid w:val="002053CB"/>
    <w:rsid w:val="002053F2"/>
    <w:rsid w:val="00205429"/>
    <w:rsid w:val="002054B7"/>
    <w:rsid w:val="00205534"/>
    <w:rsid w:val="0020558C"/>
    <w:rsid w:val="00205646"/>
    <w:rsid w:val="002057E3"/>
    <w:rsid w:val="00205810"/>
    <w:rsid w:val="00205830"/>
    <w:rsid w:val="0020590D"/>
    <w:rsid w:val="0020596B"/>
    <w:rsid w:val="002059E4"/>
    <w:rsid w:val="00205B85"/>
    <w:rsid w:val="00205E4C"/>
    <w:rsid w:val="00205EE6"/>
    <w:rsid w:val="002060FC"/>
    <w:rsid w:val="0020617C"/>
    <w:rsid w:val="002061ED"/>
    <w:rsid w:val="00206210"/>
    <w:rsid w:val="00206233"/>
    <w:rsid w:val="002062C3"/>
    <w:rsid w:val="002062D4"/>
    <w:rsid w:val="00206334"/>
    <w:rsid w:val="002063CE"/>
    <w:rsid w:val="00206509"/>
    <w:rsid w:val="002068DA"/>
    <w:rsid w:val="002069B3"/>
    <w:rsid w:val="002069C4"/>
    <w:rsid w:val="00206A38"/>
    <w:rsid w:val="00206AE7"/>
    <w:rsid w:val="00206B5B"/>
    <w:rsid w:val="00206D3B"/>
    <w:rsid w:val="00206E81"/>
    <w:rsid w:val="00206FE4"/>
    <w:rsid w:val="0020717F"/>
    <w:rsid w:val="002072D5"/>
    <w:rsid w:val="0020740D"/>
    <w:rsid w:val="00207412"/>
    <w:rsid w:val="002074D8"/>
    <w:rsid w:val="00207580"/>
    <w:rsid w:val="00207633"/>
    <w:rsid w:val="002077BB"/>
    <w:rsid w:val="00207857"/>
    <w:rsid w:val="00207894"/>
    <w:rsid w:val="00207949"/>
    <w:rsid w:val="00207962"/>
    <w:rsid w:val="00207A3E"/>
    <w:rsid w:val="00207A42"/>
    <w:rsid w:val="00207A72"/>
    <w:rsid w:val="00207A76"/>
    <w:rsid w:val="00207ABA"/>
    <w:rsid w:val="00207ACF"/>
    <w:rsid w:val="00207C0D"/>
    <w:rsid w:val="00207CE0"/>
    <w:rsid w:val="00207DE9"/>
    <w:rsid w:val="00207EF3"/>
    <w:rsid w:val="00207F4C"/>
    <w:rsid w:val="00207F62"/>
    <w:rsid w:val="00207FC5"/>
    <w:rsid w:val="00207FF2"/>
    <w:rsid w:val="0021001B"/>
    <w:rsid w:val="0021009B"/>
    <w:rsid w:val="0021019F"/>
    <w:rsid w:val="002101E1"/>
    <w:rsid w:val="00210429"/>
    <w:rsid w:val="0021045F"/>
    <w:rsid w:val="002104DC"/>
    <w:rsid w:val="0021059A"/>
    <w:rsid w:val="0021068C"/>
    <w:rsid w:val="002106BE"/>
    <w:rsid w:val="0021078C"/>
    <w:rsid w:val="0021091A"/>
    <w:rsid w:val="00210922"/>
    <w:rsid w:val="00210925"/>
    <w:rsid w:val="00210927"/>
    <w:rsid w:val="00210A17"/>
    <w:rsid w:val="00210A3F"/>
    <w:rsid w:val="00210A41"/>
    <w:rsid w:val="00210AA6"/>
    <w:rsid w:val="00210AEF"/>
    <w:rsid w:val="00210B13"/>
    <w:rsid w:val="00210B3C"/>
    <w:rsid w:val="00210B47"/>
    <w:rsid w:val="00210BC4"/>
    <w:rsid w:val="00210CD0"/>
    <w:rsid w:val="00210DDC"/>
    <w:rsid w:val="00210E01"/>
    <w:rsid w:val="00210E69"/>
    <w:rsid w:val="0021100F"/>
    <w:rsid w:val="0021105B"/>
    <w:rsid w:val="002110B0"/>
    <w:rsid w:val="002111BB"/>
    <w:rsid w:val="0021120C"/>
    <w:rsid w:val="0021123A"/>
    <w:rsid w:val="002112D7"/>
    <w:rsid w:val="00211374"/>
    <w:rsid w:val="00211416"/>
    <w:rsid w:val="00211479"/>
    <w:rsid w:val="002117AD"/>
    <w:rsid w:val="002117E4"/>
    <w:rsid w:val="0021181D"/>
    <w:rsid w:val="002118BC"/>
    <w:rsid w:val="0021192B"/>
    <w:rsid w:val="0021196F"/>
    <w:rsid w:val="00211999"/>
    <w:rsid w:val="00211A97"/>
    <w:rsid w:val="00211AA4"/>
    <w:rsid w:val="00211B4B"/>
    <w:rsid w:val="00211B54"/>
    <w:rsid w:val="00211B93"/>
    <w:rsid w:val="00211C5F"/>
    <w:rsid w:val="00211C94"/>
    <w:rsid w:val="00211FB7"/>
    <w:rsid w:val="0021201A"/>
    <w:rsid w:val="002120C9"/>
    <w:rsid w:val="002121D8"/>
    <w:rsid w:val="00212314"/>
    <w:rsid w:val="00212554"/>
    <w:rsid w:val="00212568"/>
    <w:rsid w:val="0021256F"/>
    <w:rsid w:val="002127C0"/>
    <w:rsid w:val="00212824"/>
    <w:rsid w:val="002128A3"/>
    <w:rsid w:val="0021298C"/>
    <w:rsid w:val="00212995"/>
    <w:rsid w:val="002129AF"/>
    <w:rsid w:val="00212A0A"/>
    <w:rsid w:val="00212AE9"/>
    <w:rsid w:val="00212BDC"/>
    <w:rsid w:val="00212C62"/>
    <w:rsid w:val="00212E19"/>
    <w:rsid w:val="00212F93"/>
    <w:rsid w:val="00213089"/>
    <w:rsid w:val="002131A2"/>
    <w:rsid w:val="002131D2"/>
    <w:rsid w:val="002134BB"/>
    <w:rsid w:val="00213541"/>
    <w:rsid w:val="00213581"/>
    <w:rsid w:val="00213678"/>
    <w:rsid w:val="002136CD"/>
    <w:rsid w:val="0021378E"/>
    <w:rsid w:val="002137C1"/>
    <w:rsid w:val="00213890"/>
    <w:rsid w:val="002138A0"/>
    <w:rsid w:val="002139C1"/>
    <w:rsid w:val="00213A35"/>
    <w:rsid w:val="00213ACA"/>
    <w:rsid w:val="00213B36"/>
    <w:rsid w:val="00213E6C"/>
    <w:rsid w:val="00213F9D"/>
    <w:rsid w:val="00213FCF"/>
    <w:rsid w:val="00214053"/>
    <w:rsid w:val="00214054"/>
    <w:rsid w:val="00214162"/>
    <w:rsid w:val="002141F6"/>
    <w:rsid w:val="002143FE"/>
    <w:rsid w:val="00214498"/>
    <w:rsid w:val="002144CC"/>
    <w:rsid w:val="002145AB"/>
    <w:rsid w:val="002145D7"/>
    <w:rsid w:val="002145DB"/>
    <w:rsid w:val="00214625"/>
    <w:rsid w:val="00214626"/>
    <w:rsid w:val="00214670"/>
    <w:rsid w:val="0021480C"/>
    <w:rsid w:val="00214A0F"/>
    <w:rsid w:val="00214AF1"/>
    <w:rsid w:val="00214AF5"/>
    <w:rsid w:val="00214B30"/>
    <w:rsid w:val="00214BA3"/>
    <w:rsid w:val="00214CD1"/>
    <w:rsid w:val="00214CDD"/>
    <w:rsid w:val="00214CE9"/>
    <w:rsid w:val="00214CEE"/>
    <w:rsid w:val="00214D14"/>
    <w:rsid w:val="00214E23"/>
    <w:rsid w:val="00214E61"/>
    <w:rsid w:val="00214F1E"/>
    <w:rsid w:val="00214F84"/>
    <w:rsid w:val="00215002"/>
    <w:rsid w:val="0021529D"/>
    <w:rsid w:val="002152BF"/>
    <w:rsid w:val="002154F1"/>
    <w:rsid w:val="00215525"/>
    <w:rsid w:val="0021566A"/>
    <w:rsid w:val="00215722"/>
    <w:rsid w:val="0021579D"/>
    <w:rsid w:val="00215947"/>
    <w:rsid w:val="0021594D"/>
    <w:rsid w:val="002159B3"/>
    <w:rsid w:val="00215AC5"/>
    <w:rsid w:val="00215B17"/>
    <w:rsid w:val="00215B77"/>
    <w:rsid w:val="00215BB1"/>
    <w:rsid w:val="00215C4B"/>
    <w:rsid w:val="00215C87"/>
    <w:rsid w:val="00215C8B"/>
    <w:rsid w:val="00215CD4"/>
    <w:rsid w:val="00215DA6"/>
    <w:rsid w:val="00215DD1"/>
    <w:rsid w:val="00215E21"/>
    <w:rsid w:val="00215F35"/>
    <w:rsid w:val="0021600C"/>
    <w:rsid w:val="00216096"/>
    <w:rsid w:val="00216103"/>
    <w:rsid w:val="00216149"/>
    <w:rsid w:val="0021616D"/>
    <w:rsid w:val="002161D8"/>
    <w:rsid w:val="0021620F"/>
    <w:rsid w:val="00216219"/>
    <w:rsid w:val="002163B8"/>
    <w:rsid w:val="002163D7"/>
    <w:rsid w:val="0021641B"/>
    <w:rsid w:val="00216470"/>
    <w:rsid w:val="00216659"/>
    <w:rsid w:val="002166DB"/>
    <w:rsid w:val="002167BB"/>
    <w:rsid w:val="00216840"/>
    <w:rsid w:val="002168CB"/>
    <w:rsid w:val="00216930"/>
    <w:rsid w:val="002169BF"/>
    <w:rsid w:val="002169F6"/>
    <w:rsid w:val="00216A9B"/>
    <w:rsid w:val="00216AA3"/>
    <w:rsid w:val="00216B0C"/>
    <w:rsid w:val="00216B10"/>
    <w:rsid w:val="00216B72"/>
    <w:rsid w:val="00216CF7"/>
    <w:rsid w:val="00216E17"/>
    <w:rsid w:val="00216F76"/>
    <w:rsid w:val="00216FAF"/>
    <w:rsid w:val="00216FCD"/>
    <w:rsid w:val="002170A8"/>
    <w:rsid w:val="0021714B"/>
    <w:rsid w:val="002171E9"/>
    <w:rsid w:val="00217286"/>
    <w:rsid w:val="002172C4"/>
    <w:rsid w:val="002174A5"/>
    <w:rsid w:val="002174EF"/>
    <w:rsid w:val="00217570"/>
    <w:rsid w:val="00217582"/>
    <w:rsid w:val="00217664"/>
    <w:rsid w:val="00217708"/>
    <w:rsid w:val="00217785"/>
    <w:rsid w:val="0021778C"/>
    <w:rsid w:val="00217803"/>
    <w:rsid w:val="002178BA"/>
    <w:rsid w:val="00217A34"/>
    <w:rsid w:val="00217B02"/>
    <w:rsid w:val="00217B3A"/>
    <w:rsid w:val="00217B6C"/>
    <w:rsid w:val="00217B92"/>
    <w:rsid w:val="00217B9F"/>
    <w:rsid w:val="00217BFF"/>
    <w:rsid w:val="00217C17"/>
    <w:rsid w:val="00217CF3"/>
    <w:rsid w:val="00217D0C"/>
    <w:rsid w:val="00217D33"/>
    <w:rsid w:val="00217DD1"/>
    <w:rsid w:val="00217E31"/>
    <w:rsid w:val="00220077"/>
    <w:rsid w:val="0022008B"/>
    <w:rsid w:val="002200FC"/>
    <w:rsid w:val="002200FD"/>
    <w:rsid w:val="002201BD"/>
    <w:rsid w:val="002201DC"/>
    <w:rsid w:val="0022025D"/>
    <w:rsid w:val="002202CC"/>
    <w:rsid w:val="002202F2"/>
    <w:rsid w:val="00220392"/>
    <w:rsid w:val="00220398"/>
    <w:rsid w:val="0022042A"/>
    <w:rsid w:val="0022045D"/>
    <w:rsid w:val="002204A3"/>
    <w:rsid w:val="002204AC"/>
    <w:rsid w:val="0022051D"/>
    <w:rsid w:val="002205C5"/>
    <w:rsid w:val="00220661"/>
    <w:rsid w:val="00220672"/>
    <w:rsid w:val="002206DB"/>
    <w:rsid w:val="00220886"/>
    <w:rsid w:val="002208F3"/>
    <w:rsid w:val="0022098C"/>
    <w:rsid w:val="00220A65"/>
    <w:rsid w:val="00220C4F"/>
    <w:rsid w:val="00220DA2"/>
    <w:rsid w:val="00220E51"/>
    <w:rsid w:val="00220E6D"/>
    <w:rsid w:val="00220E76"/>
    <w:rsid w:val="00220E8C"/>
    <w:rsid w:val="00220ED1"/>
    <w:rsid w:val="00220FC7"/>
    <w:rsid w:val="00220FCE"/>
    <w:rsid w:val="0022108E"/>
    <w:rsid w:val="0022109C"/>
    <w:rsid w:val="002210DB"/>
    <w:rsid w:val="0022123D"/>
    <w:rsid w:val="0022128F"/>
    <w:rsid w:val="00221293"/>
    <w:rsid w:val="002212E9"/>
    <w:rsid w:val="00221358"/>
    <w:rsid w:val="0022136C"/>
    <w:rsid w:val="00221375"/>
    <w:rsid w:val="00221384"/>
    <w:rsid w:val="00221450"/>
    <w:rsid w:val="002214A9"/>
    <w:rsid w:val="00221613"/>
    <w:rsid w:val="0022169B"/>
    <w:rsid w:val="002216F3"/>
    <w:rsid w:val="0022178E"/>
    <w:rsid w:val="00221810"/>
    <w:rsid w:val="0022181C"/>
    <w:rsid w:val="00221ACD"/>
    <w:rsid w:val="00221C09"/>
    <w:rsid w:val="00221C1C"/>
    <w:rsid w:val="00221C84"/>
    <w:rsid w:val="00221E7C"/>
    <w:rsid w:val="00221E7D"/>
    <w:rsid w:val="00221EF4"/>
    <w:rsid w:val="00221F07"/>
    <w:rsid w:val="002220C5"/>
    <w:rsid w:val="0022219F"/>
    <w:rsid w:val="002222DA"/>
    <w:rsid w:val="00222524"/>
    <w:rsid w:val="00222529"/>
    <w:rsid w:val="00222569"/>
    <w:rsid w:val="0022262F"/>
    <w:rsid w:val="00222668"/>
    <w:rsid w:val="002226A7"/>
    <w:rsid w:val="002226C6"/>
    <w:rsid w:val="002226DC"/>
    <w:rsid w:val="0022275C"/>
    <w:rsid w:val="00222815"/>
    <w:rsid w:val="00222842"/>
    <w:rsid w:val="002228B2"/>
    <w:rsid w:val="0022290B"/>
    <w:rsid w:val="00222932"/>
    <w:rsid w:val="0022293B"/>
    <w:rsid w:val="00222A18"/>
    <w:rsid w:val="00222A83"/>
    <w:rsid w:val="00222B4D"/>
    <w:rsid w:val="00222BBD"/>
    <w:rsid w:val="00222D8F"/>
    <w:rsid w:val="00222F2A"/>
    <w:rsid w:val="00222F58"/>
    <w:rsid w:val="00222F78"/>
    <w:rsid w:val="00222FC7"/>
    <w:rsid w:val="002230F0"/>
    <w:rsid w:val="0022312E"/>
    <w:rsid w:val="0022318F"/>
    <w:rsid w:val="002232A6"/>
    <w:rsid w:val="002233BC"/>
    <w:rsid w:val="002234C3"/>
    <w:rsid w:val="002235E5"/>
    <w:rsid w:val="00223606"/>
    <w:rsid w:val="00223666"/>
    <w:rsid w:val="00223796"/>
    <w:rsid w:val="00223870"/>
    <w:rsid w:val="00223893"/>
    <w:rsid w:val="002238CB"/>
    <w:rsid w:val="00223AA0"/>
    <w:rsid w:val="00223ADE"/>
    <w:rsid w:val="00223BD3"/>
    <w:rsid w:val="00223BD7"/>
    <w:rsid w:val="00223C77"/>
    <w:rsid w:val="00223D8A"/>
    <w:rsid w:val="00223D97"/>
    <w:rsid w:val="00223DA9"/>
    <w:rsid w:val="00223EDB"/>
    <w:rsid w:val="00223FAC"/>
    <w:rsid w:val="00223FBF"/>
    <w:rsid w:val="0022401B"/>
    <w:rsid w:val="00224064"/>
    <w:rsid w:val="0022407A"/>
    <w:rsid w:val="002240C0"/>
    <w:rsid w:val="00224123"/>
    <w:rsid w:val="00224159"/>
    <w:rsid w:val="00224348"/>
    <w:rsid w:val="0022452E"/>
    <w:rsid w:val="002245B1"/>
    <w:rsid w:val="002245E9"/>
    <w:rsid w:val="00224636"/>
    <w:rsid w:val="00224645"/>
    <w:rsid w:val="00224694"/>
    <w:rsid w:val="0022498D"/>
    <w:rsid w:val="00224A71"/>
    <w:rsid w:val="00224B82"/>
    <w:rsid w:val="00224B8A"/>
    <w:rsid w:val="00224C16"/>
    <w:rsid w:val="00224DD4"/>
    <w:rsid w:val="00224DE6"/>
    <w:rsid w:val="00224DFD"/>
    <w:rsid w:val="00224E1C"/>
    <w:rsid w:val="00224EAD"/>
    <w:rsid w:val="00224FFD"/>
    <w:rsid w:val="00225077"/>
    <w:rsid w:val="00225137"/>
    <w:rsid w:val="002251FC"/>
    <w:rsid w:val="0022524B"/>
    <w:rsid w:val="002252F6"/>
    <w:rsid w:val="002253F2"/>
    <w:rsid w:val="002255BB"/>
    <w:rsid w:val="002256A3"/>
    <w:rsid w:val="002256BE"/>
    <w:rsid w:val="002256F5"/>
    <w:rsid w:val="0022575B"/>
    <w:rsid w:val="002257C3"/>
    <w:rsid w:val="002257F3"/>
    <w:rsid w:val="00225809"/>
    <w:rsid w:val="00225826"/>
    <w:rsid w:val="002258D5"/>
    <w:rsid w:val="002258F7"/>
    <w:rsid w:val="00225A46"/>
    <w:rsid w:val="00225A88"/>
    <w:rsid w:val="00225B0B"/>
    <w:rsid w:val="00225B33"/>
    <w:rsid w:val="00225B9C"/>
    <w:rsid w:val="00225C68"/>
    <w:rsid w:val="00225CDA"/>
    <w:rsid w:val="00225D8B"/>
    <w:rsid w:val="00225DA3"/>
    <w:rsid w:val="00225DEA"/>
    <w:rsid w:val="00225E54"/>
    <w:rsid w:val="00225E60"/>
    <w:rsid w:val="00225EA5"/>
    <w:rsid w:val="00225FDC"/>
    <w:rsid w:val="0022614D"/>
    <w:rsid w:val="0022614E"/>
    <w:rsid w:val="00226169"/>
    <w:rsid w:val="0022616F"/>
    <w:rsid w:val="0022623E"/>
    <w:rsid w:val="0022626B"/>
    <w:rsid w:val="002262B5"/>
    <w:rsid w:val="002263A2"/>
    <w:rsid w:val="002264C3"/>
    <w:rsid w:val="0022654D"/>
    <w:rsid w:val="00226552"/>
    <w:rsid w:val="00226569"/>
    <w:rsid w:val="00226617"/>
    <w:rsid w:val="0022669F"/>
    <w:rsid w:val="002266AD"/>
    <w:rsid w:val="00226837"/>
    <w:rsid w:val="0022690C"/>
    <w:rsid w:val="00226914"/>
    <w:rsid w:val="00226931"/>
    <w:rsid w:val="00226944"/>
    <w:rsid w:val="00226A59"/>
    <w:rsid w:val="00226B2A"/>
    <w:rsid w:val="00226C6A"/>
    <w:rsid w:val="00226CDE"/>
    <w:rsid w:val="00226CE8"/>
    <w:rsid w:val="00226D6C"/>
    <w:rsid w:val="00226E26"/>
    <w:rsid w:val="00226E83"/>
    <w:rsid w:val="00226E8A"/>
    <w:rsid w:val="00227081"/>
    <w:rsid w:val="002270BF"/>
    <w:rsid w:val="002271E3"/>
    <w:rsid w:val="00227216"/>
    <w:rsid w:val="002272E1"/>
    <w:rsid w:val="0022738B"/>
    <w:rsid w:val="002273AD"/>
    <w:rsid w:val="00227418"/>
    <w:rsid w:val="00227472"/>
    <w:rsid w:val="002274FD"/>
    <w:rsid w:val="0022751B"/>
    <w:rsid w:val="00227524"/>
    <w:rsid w:val="00227549"/>
    <w:rsid w:val="002275B2"/>
    <w:rsid w:val="00227655"/>
    <w:rsid w:val="00227671"/>
    <w:rsid w:val="00227730"/>
    <w:rsid w:val="002277C3"/>
    <w:rsid w:val="002277D4"/>
    <w:rsid w:val="00227883"/>
    <w:rsid w:val="0022788C"/>
    <w:rsid w:val="002278E1"/>
    <w:rsid w:val="0022792B"/>
    <w:rsid w:val="00227937"/>
    <w:rsid w:val="00227979"/>
    <w:rsid w:val="00227A3A"/>
    <w:rsid w:val="00227A71"/>
    <w:rsid w:val="00227B1F"/>
    <w:rsid w:val="00227B72"/>
    <w:rsid w:val="00227B82"/>
    <w:rsid w:val="00227C39"/>
    <w:rsid w:val="00227C89"/>
    <w:rsid w:val="00227C9E"/>
    <w:rsid w:val="00227CA3"/>
    <w:rsid w:val="00227F12"/>
    <w:rsid w:val="00227F28"/>
    <w:rsid w:val="00227F3C"/>
    <w:rsid w:val="0023014F"/>
    <w:rsid w:val="00230153"/>
    <w:rsid w:val="00230217"/>
    <w:rsid w:val="0023023F"/>
    <w:rsid w:val="002302CC"/>
    <w:rsid w:val="002303A3"/>
    <w:rsid w:val="00230441"/>
    <w:rsid w:val="002304C1"/>
    <w:rsid w:val="0023052F"/>
    <w:rsid w:val="00230585"/>
    <w:rsid w:val="00230613"/>
    <w:rsid w:val="00230679"/>
    <w:rsid w:val="00230681"/>
    <w:rsid w:val="0023082E"/>
    <w:rsid w:val="0023083B"/>
    <w:rsid w:val="0023097F"/>
    <w:rsid w:val="00230A30"/>
    <w:rsid w:val="00230A8D"/>
    <w:rsid w:val="00230B4E"/>
    <w:rsid w:val="00230B70"/>
    <w:rsid w:val="00230BD9"/>
    <w:rsid w:val="00230C28"/>
    <w:rsid w:val="00230C72"/>
    <w:rsid w:val="00230C7E"/>
    <w:rsid w:val="00230D53"/>
    <w:rsid w:val="00230EAC"/>
    <w:rsid w:val="00230F8C"/>
    <w:rsid w:val="00230FA4"/>
    <w:rsid w:val="0023105A"/>
    <w:rsid w:val="0023111E"/>
    <w:rsid w:val="002311D7"/>
    <w:rsid w:val="0023145E"/>
    <w:rsid w:val="00231497"/>
    <w:rsid w:val="002314F6"/>
    <w:rsid w:val="0023150D"/>
    <w:rsid w:val="00231577"/>
    <w:rsid w:val="002315F1"/>
    <w:rsid w:val="00231630"/>
    <w:rsid w:val="00231676"/>
    <w:rsid w:val="00231741"/>
    <w:rsid w:val="002318EE"/>
    <w:rsid w:val="002319D6"/>
    <w:rsid w:val="00231A2A"/>
    <w:rsid w:val="00231B97"/>
    <w:rsid w:val="00231B9D"/>
    <w:rsid w:val="00231BC8"/>
    <w:rsid w:val="00231C11"/>
    <w:rsid w:val="00231C33"/>
    <w:rsid w:val="00231FFE"/>
    <w:rsid w:val="00232036"/>
    <w:rsid w:val="0023204C"/>
    <w:rsid w:val="002320FC"/>
    <w:rsid w:val="00232110"/>
    <w:rsid w:val="0023218C"/>
    <w:rsid w:val="002321E2"/>
    <w:rsid w:val="002321F5"/>
    <w:rsid w:val="00232256"/>
    <w:rsid w:val="00232315"/>
    <w:rsid w:val="0023232E"/>
    <w:rsid w:val="0023237D"/>
    <w:rsid w:val="002323E7"/>
    <w:rsid w:val="00232475"/>
    <w:rsid w:val="0023249D"/>
    <w:rsid w:val="002324F2"/>
    <w:rsid w:val="0023251C"/>
    <w:rsid w:val="002325BC"/>
    <w:rsid w:val="00232605"/>
    <w:rsid w:val="0023263A"/>
    <w:rsid w:val="002326E3"/>
    <w:rsid w:val="00232A01"/>
    <w:rsid w:val="00232A83"/>
    <w:rsid w:val="00232B0C"/>
    <w:rsid w:val="00232C46"/>
    <w:rsid w:val="00232CE5"/>
    <w:rsid w:val="00232D13"/>
    <w:rsid w:val="00232E8F"/>
    <w:rsid w:val="00232EA1"/>
    <w:rsid w:val="00232F66"/>
    <w:rsid w:val="00233047"/>
    <w:rsid w:val="00233059"/>
    <w:rsid w:val="002331C9"/>
    <w:rsid w:val="00233254"/>
    <w:rsid w:val="0023329A"/>
    <w:rsid w:val="00233398"/>
    <w:rsid w:val="00233494"/>
    <w:rsid w:val="002334CA"/>
    <w:rsid w:val="002334E6"/>
    <w:rsid w:val="002334F1"/>
    <w:rsid w:val="002336E3"/>
    <w:rsid w:val="002337CA"/>
    <w:rsid w:val="002338E4"/>
    <w:rsid w:val="00233AA5"/>
    <w:rsid w:val="00233DE8"/>
    <w:rsid w:val="00233E3A"/>
    <w:rsid w:val="00233E4E"/>
    <w:rsid w:val="00233ED7"/>
    <w:rsid w:val="00233F07"/>
    <w:rsid w:val="002340A8"/>
    <w:rsid w:val="00234189"/>
    <w:rsid w:val="002341F5"/>
    <w:rsid w:val="002342B8"/>
    <w:rsid w:val="002342C4"/>
    <w:rsid w:val="002342DE"/>
    <w:rsid w:val="00234307"/>
    <w:rsid w:val="00234381"/>
    <w:rsid w:val="00234463"/>
    <w:rsid w:val="002345C1"/>
    <w:rsid w:val="00234781"/>
    <w:rsid w:val="00234792"/>
    <w:rsid w:val="0023484B"/>
    <w:rsid w:val="00234934"/>
    <w:rsid w:val="00234965"/>
    <w:rsid w:val="0023497F"/>
    <w:rsid w:val="002349CA"/>
    <w:rsid w:val="002349E4"/>
    <w:rsid w:val="00234A64"/>
    <w:rsid w:val="00234A80"/>
    <w:rsid w:val="00234A9A"/>
    <w:rsid w:val="00234BB1"/>
    <w:rsid w:val="00234C17"/>
    <w:rsid w:val="00234C44"/>
    <w:rsid w:val="00234C51"/>
    <w:rsid w:val="00234C6C"/>
    <w:rsid w:val="00234CA6"/>
    <w:rsid w:val="00234D48"/>
    <w:rsid w:val="00234ED1"/>
    <w:rsid w:val="00234F18"/>
    <w:rsid w:val="00234F3F"/>
    <w:rsid w:val="00234F9C"/>
    <w:rsid w:val="0023504A"/>
    <w:rsid w:val="00235156"/>
    <w:rsid w:val="002351C7"/>
    <w:rsid w:val="00235350"/>
    <w:rsid w:val="00235396"/>
    <w:rsid w:val="00235413"/>
    <w:rsid w:val="00235443"/>
    <w:rsid w:val="0023567D"/>
    <w:rsid w:val="00235792"/>
    <w:rsid w:val="0023579A"/>
    <w:rsid w:val="002357E0"/>
    <w:rsid w:val="0023581A"/>
    <w:rsid w:val="002358C7"/>
    <w:rsid w:val="00235932"/>
    <w:rsid w:val="0023596B"/>
    <w:rsid w:val="00235AC5"/>
    <w:rsid w:val="00235B5A"/>
    <w:rsid w:val="00235BB1"/>
    <w:rsid w:val="00235C54"/>
    <w:rsid w:val="00235C55"/>
    <w:rsid w:val="00235CF5"/>
    <w:rsid w:val="00235D1E"/>
    <w:rsid w:val="00235D33"/>
    <w:rsid w:val="00235D4B"/>
    <w:rsid w:val="00235D6A"/>
    <w:rsid w:val="00235E12"/>
    <w:rsid w:val="00235E22"/>
    <w:rsid w:val="00235E45"/>
    <w:rsid w:val="00235E99"/>
    <w:rsid w:val="00235EB0"/>
    <w:rsid w:val="00235EBC"/>
    <w:rsid w:val="00235F75"/>
    <w:rsid w:val="00235FEC"/>
    <w:rsid w:val="002360CA"/>
    <w:rsid w:val="002360E6"/>
    <w:rsid w:val="00236122"/>
    <w:rsid w:val="0023616B"/>
    <w:rsid w:val="002361E5"/>
    <w:rsid w:val="0023622D"/>
    <w:rsid w:val="002362FF"/>
    <w:rsid w:val="0023630F"/>
    <w:rsid w:val="0023635A"/>
    <w:rsid w:val="00236487"/>
    <w:rsid w:val="00236561"/>
    <w:rsid w:val="00236598"/>
    <w:rsid w:val="0023669C"/>
    <w:rsid w:val="00236912"/>
    <w:rsid w:val="0023695A"/>
    <w:rsid w:val="00236A47"/>
    <w:rsid w:val="00236BAB"/>
    <w:rsid w:val="00236BE4"/>
    <w:rsid w:val="00236C7D"/>
    <w:rsid w:val="00236D6B"/>
    <w:rsid w:val="00236EA5"/>
    <w:rsid w:val="00236ED9"/>
    <w:rsid w:val="002371A0"/>
    <w:rsid w:val="002372EA"/>
    <w:rsid w:val="0023733E"/>
    <w:rsid w:val="00237390"/>
    <w:rsid w:val="00237406"/>
    <w:rsid w:val="00237441"/>
    <w:rsid w:val="0023747F"/>
    <w:rsid w:val="00237516"/>
    <w:rsid w:val="00237551"/>
    <w:rsid w:val="002375E1"/>
    <w:rsid w:val="0023768A"/>
    <w:rsid w:val="0023774A"/>
    <w:rsid w:val="00237762"/>
    <w:rsid w:val="002378E2"/>
    <w:rsid w:val="002378F2"/>
    <w:rsid w:val="002378F6"/>
    <w:rsid w:val="002378FA"/>
    <w:rsid w:val="00237933"/>
    <w:rsid w:val="00237974"/>
    <w:rsid w:val="00237AB4"/>
    <w:rsid w:val="00237AE5"/>
    <w:rsid w:val="00237B10"/>
    <w:rsid w:val="00237B6B"/>
    <w:rsid w:val="00237BBE"/>
    <w:rsid w:val="00237C4D"/>
    <w:rsid w:val="00237EC5"/>
    <w:rsid w:val="00237F2D"/>
    <w:rsid w:val="00237F93"/>
    <w:rsid w:val="002400A0"/>
    <w:rsid w:val="002400B3"/>
    <w:rsid w:val="002401C5"/>
    <w:rsid w:val="002401D9"/>
    <w:rsid w:val="002401FF"/>
    <w:rsid w:val="0024026C"/>
    <w:rsid w:val="00240566"/>
    <w:rsid w:val="00240646"/>
    <w:rsid w:val="0024070B"/>
    <w:rsid w:val="0024078E"/>
    <w:rsid w:val="002407C6"/>
    <w:rsid w:val="00240851"/>
    <w:rsid w:val="002408C7"/>
    <w:rsid w:val="002408F4"/>
    <w:rsid w:val="00240904"/>
    <w:rsid w:val="00240A17"/>
    <w:rsid w:val="00240BCD"/>
    <w:rsid w:val="00240C11"/>
    <w:rsid w:val="00240C15"/>
    <w:rsid w:val="00240D28"/>
    <w:rsid w:val="00240D8C"/>
    <w:rsid w:val="00240E29"/>
    <w:rsid w:val="00240E75"/>
    <w:rsid w:val="00241015"/>
    <w:rsid w:val="0024103F"/>
    <w:rsid w:val="002410B1"/>
    <w:rsid w:val="0024114D"/>
    <w:rsid w:val="002411DA"/>
    <w:rsid w:val="0024121D"/>
    <w:rsid w:val="002412C6"/>
    <w:rsid w:val="002412D2"/>
    <w:rsid w:val="002413B3"/>
    <w:rsid w:val="002414AD"/>
    <w:rsid w:val="002416EB"/>
    <w:rsid w:val="00241746"/>
    <w:rsid w:val="00241803"/>
    <w:rsid w:val="0024191C"/>
    <w:rsid w:val="00241929"/>
    <w:rsid w:val="00241A2D"/>
    <w:rsid w:val="00241A6F"/>
    <w:rsid w:val="00241B41"/>
    <w:rsid w:val="00241C12"/>
    <w:rsid w:val="00241C40"/>
    <w:rsid w:val="00241C69"/>
    <w:rsid w:val="00241D3A"/>
    <w:rsid w:val="00241D8D"/>
    <w:rsid w:val="00241DF2"/>
    <w:rsid w:val="00241E48"/>
    <w:rsid w:val="00241EFF"/>
    <w:rsid w:val="00242090"/>
    <w:rsid w:val="002420A8"/>
    <w:rsid w:val="00242103"/>
    <w:rsid w:val="00242150"/>
    <w:rsid w:val="0024217A"/>
    <w:rsid w:val="002421D8"/>
    <w:rsid w:val="00242278"/>
    <w:rsid w:val="002422A3"/>
    <w:rsid w:val="00242354"/>
    <w:rsid w:val="00242372"/>
    <w:rsid w:val="00242393"/>
    <w:rsid w:val="002423B5"/>
    <w:rsid w:val="00242415"/>
    <w:rsid w:val="0024242E"/>
    <w:rsid w:val="002424B0"/>
    <w:rsid w:val="00242666"/>
    <w:rsid w:val="0024272A"/>
    <w:rsid w:val="00242836"/>
    <w:rsid w:val="00242A3E"/>
    <w:rsid w:val="00242AA6"/>
    <w:rsid w:val="00242ABF"/>
    <w:rsid w:val="00242B12"/>
    <w:rsid w:val="00242B5A"/>
    <w:rsid w:val="00242C57"/>
    <w:rsid w:val="00242D46"/>
    <w:rsid w:val="00242EEA"/>
    <w:rsid w:val="00242F11"/>
    <w:rsid w:val="00242F2C"/>
    <w:rsid w:val="00242F8E"/>
    <w:rsid w:val="00242FEC"/>
    <w:rsid w:val="0024306C"/>
    <w:rsid w:val="0024307C"/>
    <w:rsid w:val="00243086"/>
    <w:rsid w:val="002430CC"/>
    <w:rsid w:val="00243157"/>
    <w:rsid w:val="002431C1"/>
    <w:rsid w:val="002432A4"/>
    <w:rsid w:val="002432A9"/>
    <w:rsid w:val="002433CE"/>
    <w:rsid w:val="002435AF"/>
    <w:rsid w:val="002437B4"/>
    <w:rsid w:val="002437FB"/>
    <w:rsid w:val="00243816"/>
    <w:rsid w:val="0024386B"/>
    <w:rsid w:val="00243A33"/>
    <w:rsid w:val="00243A57"/>
    <w:rsid w:val="00243A9F"/>
    <w:rsid w:val="00243AB5"/>
    <w:rsid w:val="00243B98"/>
    <w:rsid w:val="00243BA3"/>
    <w:rsid w:val="00243BE0"/>
    <w:rsid w:val="00243D07"/>
    <w:rsid w:val="00243D7E"/>
    <w:rsid w:val="00243DC8"/>
    <w:rsid w:val="00243EFA"/>
    <w:rsid w:val="00243F8E"/>
    <w:rsid w:val="0024417E"/>
    <w:rsid w:val="00244183"/>
    <w:rsid w:val="00244225"/>
    <w:rsid w:val="0024426A"/>
    <w:rsid w:val="0024446F"/>
    <w:rsid w:val="002444FB"/>
    <w:rsid w:val="00244638"/>
    <w:rsid w:val="0024470D"/>
    <w:rsid w:val="00244756"/>
    <w:rsid w:val="002447A6"/>
    <w:rsid w:val="002447DB"/>
    <w:rsid w:val="002448FA"/>
    <w:rsid w:val="002449A1"/>
    <w:rsid w:val="002449AA"/>
    <w:rsid w:val="00244A69"/>
    <w:rsid w:val="00244AE6"/>
    <w:rsid w:val="00244B5E"/>
    <w:rsid w:val="00244B77"/>
    <w:rsid w:val="00244C54"/>
    <w:rsid w:val="00244D1C"/>
    <w:rsid w:val="00244D9D"/>
    <w:rsid w:val="00244DE5"/>
    <w:rsid w:val="00244E7E"/>
    <w:rsid w:val="00244EFD"/>
    <w:rsid w:val="00244FEF"/>
    <w:rsid w:val="0024505E"/>
    <w:rsid w:val="0024515F"/>
    <w:rsid w:val="002451E1"/>
    <w:rsid w:val="002451E4"/>
    <w:rsid w:val="002452D8"/>
    <w:rsid w:val="002452DF"/>
    <w:rsid w:val="00245342"/>
    <w:rsid w:val="00245381"/>
    <w:rsid w:val="00245382"/>
    <w:rsid w:val="00245438"/>
    <w:rsid w:val="002454A0"/>
    <w:rsid w:val="002454CC"/>
    <w:rsid w:val="00245560"/>
    <w:rsid w:val="002455C9"/>
    <w:rsid w:val="002456AE"/>
    <w:rsid w:val="0024576A"/>
    <w:rsid w:val="002458B7"/>
    <w:rsid w:val="002459FA"/>
    <w:rsid w:val="00245AC4"/>
    <w:rsid w:val="00245B6B"/>
    <w:rsid w:val="00245B80"/>
    <w:rsid w:val="00245BF1"/>
    <w:rsid w:val="00245C0B"/>
    <w:rsid w:val="00245C3D"/>
    <w:rsid w:val="00245CB2"/>
    <w:rsid w:val="00245D66"/>
    <w:rsid w:val="00245D77"/>
    <w:rsid w:val="00245DDD"/>
    <w:rsid w:val="00245DE7"/>
    <w:rsid w:val="00245F74"/>
    <w:rsid w:val="00245FE0"/>
    <w:rsid w:val="002460C2"/>
    <w:rsid w:val="002460E4"/>
    <w:rsid w:val="0024624A"/>
    <w:rsid w:val="002462B8"/>
    <w:rsid w:val="0024630A"/>
    <w:rsid w:val="00246531"/>
    <w:rsid w:val="00246537"/>
    <w:rsid w:val="002465C9"/>
    <w:rsid w:val="00246817"/>
    <w:rsid w:val="002468A3"/>
    <w:rsid w:val="0024692F"/>
    <w:rsid w:val="0024694D"/>
    <w:rsid w:val="00246B33"/>
    <w:rsid w:val="00246B77"/>
    <w:rsid w:val="00246C9C"/>
    <w:rsid w:val="00246E4E"/>
    <w:rsid w:val="00246FA6"/>
    <w:rsid w:val="00247009"/>
    <w:rsid w:val="00247013"/>
    <w:rsid w:val="0024705C"/>
    <w:rsid w:val="002470D3"/>
    <w:rsid w:val="00247135"/>
    <w:rsid w:val="002472C8"/>
    <w:rsid w:val="00247363"/>
    <w:rsid w:val="002473AE"/>
    <w:rsid w:val="002473FA"/>
    <w:rsid w:val="002475A0"/>
    <w:rsid w:val="002475B1"/>
    <w:rsid w:val="0024766B"/>
    <w:rsid w:val="002477DE"/>
    <w:rsid w:val="002477FF"/>
    <w:rsid w:val="002478E4"/>
    <w:rsid w:val="0024791F"/>
    <w:rsid w:val="00247920"/>
    <w:rsid w:val="002479F1"/>
    <w:rsid w:val="00247B13"/>
    <w:rsid w:val="00247BB9"/>
    <w:rsid w:val="00247C2E"/>
    <w:rsid w:val="00247CE2"/>
    <w:rsid w:val="00247CE4"/>
    <w:rsid w:val="00247D4F"/>
    <w:rsid w:val="00247E1E"/>
    <w:rsid w:val="00247F72"/>
    <w:rsid w:val="00247FAA"/>
    <w:rsid w:val="00250005"/>
    <w:rsid w:val="00250401"/>
    <w:rsid w:val="002504A1"/>
    <w:rsid w:val="0025058C"/>
    <w:rsid w:val="0025060F"/>
    <w:rsid w:val="00250717"/>
    <w:rsid w:val="00250724"/>
    <w:rsid w:val="00250933"/>
    <w:rsid w:val="00250951"/>
    <w:rsid w:val="00250A18"/>
    <w:rsid w:val="00250BB0"/>
    <w:rsid w:val="00250BFF"/>
    <w:rsid w:val="00250C09"/>
    <w:rsid w:val="00250CE0"/>
    <w:rsid w:val="00250D93"/>
    <w:rsid w:val="00250DB2"/>
    <w:rsid w:val="00250E93"/>
    <w:rsid w:val="00250F73"/>
    <w:rsid w:val="00250FBD"/>
    <w:rsid w:val="00250FD8"/>
    <w:rsid w:val="00251191"/>
    <w:rsid w:val="0025125C"/>
    <w:rsid w:val="0025129F"/>
    <w:rsid w:val="00251323"/>
    <w:rsid w:val="002513D4"/>
    <w:rsid w:val="00251454"/>
    <w:rsid w:val="00251455"/>
    <w:rsid w:val="002515D6"/>
    <w:rsid w:val="002515DC"/>
    <w:rsid w:val="00251603"/>
    <w:rsid w:val="00251624"/>
    <w:rsid w:val="002516AD"/>
    <w:rsid w:val="002517F6"/>
    <w:rsid w:val="00251963"/>
    <w:rsid w:val="002519AF"/>
    <w:rsid w:val="00251B09"/>
    <w:rsid w:val="00251B2F"/>
    <w:rsid w:val="00251B84"/>
    <w:rsid w:val="00251BBB"/>
    <w:rsid w:val="00251BD2"/>
    <w:rsid w:val="00251BE8"/>
    <w:rsid w:val="00251C15"/>
    <w:rsid w:val="00251C8E"/>
    <w:rsid w:val="00251CC7"/>
    <w:rsid w:val="00251DB7"/>
    <w:rsid w:val="00251EAB"/>
    <w:rsid w:val="00251EB0"/>
    <w:rsid w:val="00251EC1"/>
    <w:rsid w:val="00251EF8"/>
    <w:rsid w:val="00251F3E"/>
    <w:rsid w:val="00252053"/>
    <w:rsid w:val="002520D9"/>
    <w:rsid w:val="0025230C"/>
    <w:rsid w:val="0025230D"/>
    <w:rsid w:val="002524FC"/>
    <w:rsid w:val="00252548"/>
    <w:rsid w:val="00252742"/>
    <w:rsid w:val="00252791"/>
    <w:rsid w:val="0025282C"/>
    <w:rsid w:val="00252889"/>
    <w:rsid w:val="002528E2"/>
    <w:rsid w:val="00252981"/>
    <w:rsid w:val="00252993"/>
    <w:rsid w:val="00252A66"/>
    <w:rsid w:val="00252A8E"/>
    <w:rsid w:val="00252ACD"/>
    <w:rsid w:val="00252B34"/>
    <w:rsid w:val="00252B4D"/>
    <w:rsid w:val="00252C48"/>
    <w:rsid w:val="00252C62"/>
    <w:rsid w:val="00252DD3"/>
    <w:rsid w:val="00252FDA"/>
    <w:rsid w:val="00253072"/>
    <w:rsid w:val="002530DC"/>
    <w:rsid w:val="0025318C"/>
    <w:rsid w:val="002531CE"/>
    <w:rsid w:val="0025327A"/>
    <w:rsid w:val="002532AC"/>
    <w:rsid w:val="0025337C"/>
    <w:rsid w:val="00253446"/>
    <w:rsid w:val="0025344B"/>
    <w:rsid w:val="00253458"/>
    <w:rsid w:val="00253527"/>
    <w:rsid w:val="0025353F"/>
    <w:rsid w:val="00253760"/>
    <w:rsid w:val="00253847"/>
    <w:rsid w:val="0025386E"/>
    <w:rsid w:val="0025387C"/>
    <w:rsid w:val="002538BC"/>
    <w:rsid w:val="00253992"/>
    <w:rsid w:val="00253996"/>
    <w:rsid w:val="002539D7"/>
    <w:rsid w:val="00253A1B"/>
    <w:rsid w:val="00253A5B"/>
    <w:rsid w:val="00253B7E"/>
    <w:rsid w:val="00253CF1"/>
    <w:rsid w:val="00253D0A"/>
    <w:rsid w:val="00253DB4"/>
    <w:rsid w:val="00253E20"/>
    <w:rsid w:val="0025406D"/>
    <w:rsid w:val="00254088"/>
    <w:rsid w:val="00254121"/>
    <w:rsid w:val="002541B0"/>
    <w:rsid w:val="002542E1"/>
    <w:rsid w:val="00254370"/>
    <w:rsid w:val="002543B4"/>
    <w:rsid w:val="0025444D"/>
    <w:rsid w:val="00254463"/>
    <w:rsid w:val="002544F2"/>
    <w:rsid w:val="002544F9"/>
    <w:rsid w:val="002545C0"/>
    <w:rsid w:val="002545F7"/>
    <w:rsid w:val="00254675"/>
    <w:rsid w:val="0025469F"/>
    <w:rsid w:val="002546CA"/>
    <w:rsid w:val="00254788"/>
    <w:rsid w:val="0025481D"/>
    <w:rsid w:val="00254829"/>
    <w:rsid w:val="002548C4"/>
    <w:rsid w:val="002548EF"/>
    <w:rsid w:val="002549B5"/>
    <w:rsid w:val="00254A4A"/>
    <w:rsid w:val="00254B2E"/>
    <w:rsid w:val="00254B4E"/>
    <w:rsid w:val="00254C4B"/>
    <w:rsid w:val="00254CA9"/>
    <w:rsid w:val="00254D1D"/>
    <w:rsid w:val="00254E84"/>
    <w:rsid w:val="00254FB3"/>
    <w:rsid w:val="0025505D"/>
    <w:rsid w:val="002550F3"/>
    <w:rsid w:val="0025510B"/>
    <w:rsid w:val="002551E5"/>
    <w:rsid w:val="002552D8"/>
    <w:rsid w:val="002552E7"/>
    <w:rsid w:val="00255371"/>
    <w:rsid w:val="0025541C"/>
    <w:rsid w:val="00255504"/>
    <w:rsid w:val="002555C3"/>
    <w:rsid w:val="0025572B"/>
    <w:rsid w:val="00255747"/>
    <w:rsid w:val="00255815"/>
    <w:rsid w:val="00255873"/>
    <w:rsid w:val="0025589E"/>
    <w:rsid w:val="002558DE"/>
    <w:rsid w:val="002559D0"/>
    <w:rsid w:val="002559E5"/>
    <w:rsid w:val="00255A7A"/>
    <w:rsid w:val="00255AA0"/>
    <w:rsid w:val="00255B7A"/>
    <w:rsid w:val="00255BF1"/>
    <w:rsid w:val="00255C0F"/>
    <w:rsid w:val="00255D39"/>
    <w:rsid w:val="00255D90"/>
    <w:rsid w:val="00255DAD"/>
    <w:rsid w:val="00255EC4"/>
    <w:rsid w:val="00256025"/>
    <w:rsid w:val="00256092"/>
    <w:rsid w:val="002560B4"/>
    <w:rsid w:val="0025616F"/>
    <w:rsid w:val="002561E5"/>
    <w:rsid w:val="00256283"/>
    <w:rsid w:val="0025634C"/>
    <w:rsid w:val="0025634F"/>
    <w:rsid w:val="002563FC"/>
    <w:rsid w:val="002564EE"/>
    <w:rsid w:val="0025671C"/>
    <w:rsid w:val="00256808"/>
    <w:rsid w:val="0025687E"/>
    <w:rsid w:val="00256900"/>
    <w:rsid w:val="0025695B"/>
    <w:rsid w:val="00256A6F"/>
    <w:rsid w:val="00256A71"/>
    <w:rsid w:val="00256A90"/>
    <w:rsid w:val="00256AEE"/>
    <w:rsid w:val="00256B20"/>
    <w:rsid w:val="00256B35"/>
    <w:rsid w:val="00256BE1"/>
    <w:rsid w:val="00256C2D"/>
    <w:rsid w:val="00256CCE"/>
    <w:rsid w:val="00256D33"/>
    <w:rsid w:val="00256D6A"/>
    <w:rsid w:val="00256DAA"/>
    <w:rsid w:val="00256DD7"/>
    <w:rsid w:val="0025738C"/>
    <w:rsid w:val="00257419"/>
    <w:rsid w:val="002575C8"/>
    <w:rsid w:val="0025766F"/>
    <w:rsid w:val="00257721"/>
    <w:rsid w:val="002577B8"/>
    <w:rsid w:val="0025784D"/>
    <w:rsid w:val="00257854"/>
    <w:rsid w:val="0025793B"/>
    <w:rsid w:val="00257B36"/>
    <w:rsid w:val="00257CFB"/>
    <w:rsid w:val="00257D41"/>
    <w:rsid w:val="00257E0C"/>
    <w:rsid w:val="00257E23"/>
    <w:rsid w:val="00257E78"/>
    <w:rsid w:val="00257E8F"/>
    <w:rsid w:val="00257EEB"/>
    <w:rsid w:val="00257F22"/>
    <w:rsid w:val="00257F97"/>
    <w:rsid w:val="00260043"/>
    <w:rsid w:val="00260078"/>
    <w:rsid w:val="0026008B"/>
    <w:rsid w:val="00260226"/>
    <w:rsid w:val="00260263"/>
    <w:rsid w:val="00260344"/>
    <w:rsid w:val="00260347"/>
    <w:rsid w:val="0026039C"/>
    <w:rsid w:val="0026040F"/>
    <w:rsid w:val="0026041C"/>
    <w:rsid w:val="00260481"/>
    <w:rsid w:val="002604AB"/>
    <w:rsid w:val="002604D3"/>
    <w:rsid w:val="002604F6"/>
    <w:rsid w:val="00260522"/>
    <w:rsid w:val="00260524"/>
    <w:rsid w:val="002605F8"/>
    <w:rsid w:val="002609BC"/>
    <w:rsid w:val="002609D6"/>
    <w:rsid w:val="002609FC"/>
    <w:rsid w:val="00260AA5"/>
    <w:rsid w:val="00260AD9"/>
    <w:rsid w:val="00260C45"/>
    <w:rsid w:val="00260C83"/>
    <w:rsid w:val="00260CCA"/>
    <w:rsid w:val="00260DFF"/>
    <w:rsid w:val="00260F83"/>
    <w:rsid w:val="00260FA2"/>
    <w:rsid w:val="00261005"/>
    <w:rsid w:val="00261050"/>
    <w:rsid w:val="00261061"/>
    <w:rsid w:val="0026108C"/>
    <w:rsid w:val="0026126A"/>
    <w:rsid w:val="0026149C"/>
    <w:rsid w:val="0026156B"/>
    <w:rsid w:val="00261585"/>
    <w:rsid w:val="002615DF"/>
    <w:rsid w:val="002615FD"/>
    <w:rsid w:val="00261652"/>
    <w:rsid w:val="00261659"/>
    <w:rsid w:val="002616A5"/>
    <w:rsid w:val="002616E1"/>
    <w:rsid w:val="002617C7"/>
    <w:rsid w:val="002618B3"/>
    <w:rsid w:val="0026199E"/>
    <w:rsid w:val="002619D5"/>
    <w:rsid w:val="00261A4C"/>
    <w:rsid w:val="00261AAC"/>
    <w:rsid w:val="00261AC6"/>
    <w:rsid w:val="00261B2B"/>
    <w:rsid w:val="00261BAA"/>
    <w:rsid w:val="00261C9A"/>
    <w:rsid w:val="00261D23"/>
    <w:rsid w:val="00261D4C"/>
    <w:rsid w:val="00261D6D"/>
    <w:rsid w:val="00261EB0"/>
    <w:rsid w:val="00261F37"/>
    <w:rsid w:val="00261F7E"/>
    <w:rsid w:val="00262085"/>
    <w:rsid w:val="00262122"/>
    <w:rsid w:val="00262160"/>
    <w:rsid w:val="002621D0"/>
    <w:rsid w:val="002621E7"/>
    <w:rsid w:val="00262202"/>
    <w:rsid w:val="00262225"/>
    <w:rsid w:val="0026231C"/>
    <w:rsid w:val="0026241C"/>
    <w:rsid w:val="00262435"/>
    <w:rsid w:val="002624CE"/>
    <w:rsid w:val="002624EB"/>
    <w:rsid w:val="002625E7"/>
    <w:rsid w:val="002626C3"/>
    <w:rsid w:val="002626F0"/>
    <w:rsid w:val="0026272F"/>
    <w:rsid w:val="00262735"/>
    <w:rsid w:val="0026273E"/>
    <w:rsid w:val="00262783"/>
    <w:rsid w:val="00262792"/>
    <w:rsid w:val="00262898"/>
    <w:rsid w:val="002628AF"/>
    <w:rsid w:val="00262901"/>
    <w:rsid w:val="00262924"/>
    <w:rsid w:val="00262968"/>
    <w:rsid w:val="00262B2F"/>
    <w:rsid w:val="00262BE2"/>
    <w:rsid w:val="00262C40"/>
    <w:rsid w:val="00262C7A"/>
    <w:rsid w:val="00262D0A"/>
    <w:rsid w:val="00262D42"/>
    <w:rsid w:val="00262DE7"/>
    <w:rsid w:val="00262E60"/>
    <w:rsid w:val="00262FB3"/>
    <w:rsid w:val="00262FC7"/>
    <w:rsid w:val="00262FE0"/>
    <w:rsid w:val="00263045"/>
    <w:rsid w:val="0026305A"/>
    <w:rsid w:val="002630A0"/>
    <w:rsid w:val="00263152"/>
    <w:rsid w:val="00263154"/>
    <w:rsid w:val="00263183"/>
    <w:rsid w:val="002631AC"/>
    <w:rsid w:val="002631D2"/>
    <w:rsid w:val="0026322C"/>
    <w:rsid w:val="0026335B"/>
    <w:rsid w:val="0026343C"/>
    <w:rsid w:val="002634CF"/>
    <w:rsid w:val="002635F0"/>
    <w:rsid w:val="002635F5"/>
    <w:rsid w:val="002636D6"/>
    <w:rsid w:val="0026378E"/>
    <w:rsid w:val="0026379A"/>
    <w:rsid w:val="002637DF"/>
    <w:rsid w:val="002638BD"/>
    <w:rsid w:val="0026394D"/>
    <w:rsid w:val="00263A2C"/>
    <w:rsid w:val="00263A7E"/>
    <w:rsid w:val="00263AA3"/>
    <w:rsid w:val="00263B35"/>
    <w:rsid w:val="00263B3B"/>
    <w:rsid w:val="00263B78"/>
    <w:rsid w:val="00263CE6"/>
    <w:rsid w:val="00263D7A"/>
    <w:rsid w:val="00263E1B"/>
    <w:rsid w:val="00263E70"/>
    <w:rsid w:val="00263F0C"/>
    <w:rsid w:val="00263F56"/>
    <w:rsid w:val="00264055"/>
    <w:rsid w:val="002640FD"/>
    <w:rsid w:val="0026410F"/>
    <w:rsid w:val="00264158"/>
    <w:rsid w:val="002641AE"/>
    <w:rsid w:val="00264203"/>
    <w:rsid w:val="00264224"/>
    <w:rsid w:val="0026425B"/>
    <w:rsid w:val="0026434C"/>
    <w:rsid w:val="002643E8"/>
    <w:rsid w:val="0026447D"/>
    <w:rsid w:val="0026448A"/>
    <w:rsid w:val="002645CD"/>
    <w:rsid w:val="00264691"/>
    <w:rsid w:val="002647E1"/>
    <w:rsid w:val="00264888"/>
    <w:rsid w:val="002649E0"/>
    <w:rsid w:val="00264A45"/>
    <w:rsid w:val="00264A52"/>
    <w:rsid w:val="00264A99"/>
    <w:rsid w:val="00264BCA"/>
    <w:rsid w:val="00264CDC"/>
    <w:rsid w:val="00264D9F"/>
    <w:rsid w:val="00264DA5"/>
    <w:rsid w:val="00264DA8"/>
    <w:rsid w:val="00264DBD"/>
    <w:rsid w:val="00264DC2"/>
    <w:rsid w:val="00264F05"/>
    <w:rsid w:val="00264F64"/>
    <w:rsid w:val="00264FB1"/>
    <w:rsid w:val="00264FB8"/>
    <w:rsid w:val="00265005"/>
    <w:rsid w:val="0026503F"/>
    <w:rsid w:val="00265141"/>
    <w:rsid w:val="00265191"/>
    <w:rsid w:val="00265269"/>
    <w:rsid w:val="0026533C"/>
    <w:rsid w:val="0026535D"/>
    <w:rsid w:val="0026541A"/>
    <w:rsid w:val="00265459"/>
    <w:rsid w:val="0026549D"/>
    <w:rsid w:val="00265592"/>
    <w:rsid w:val="002655C6"/>
    <w:rsid w:val="00265775"/>
    <w:rsid w:val="00265798"/>
    <w:rsid w:val="00265908"/>
    <w:rsid w:val="00265A45"/>
    <w:rsid w:val="00265A59"/>
    <w:rsid w:val="00265A5F"/>
    <w:rsid w:val="00265AB4"/>
    <w:rsid w:val="00265AE2"/>
    <w:rsid w:val="00265B2F"/>
    <w:rsid w:val="00265B8B"/>
    <w:rsid w:val="00265BCC"/>
    <w:rsid w:val="00265BED"/>
    <w:rsid w:val="00265BF4"/>
    <w:rsid w:val="00265CA8"/>
    <w:rsid w:val="00265CD6"/>
    <w:rsid w:val="00265D5D"/>
    <w:rsid w:val="00265EF8"/>
    <w:rsid w:val="00265F8B"/>
    <w:rsid w:val="00266036"/>
    <w:rsid w:val="0026603E"/>
    <w:rsid w:val="00266053"/>
    <w:rsid w:val="002660F0"/>
    <w:rsid w:val="00266150"/>
    <w:rsid w:val="00266164"/>
    <w:rsid w:val="00266214"/>
    <w:rsid w:val="00266313"/>
    <w:rsid w:val="00266354"/>
    <w:rsid w:val="0026638C"/>
    <w:rsid w:val="002665C5"/>
    <w:rsid w:val="0026666D"/>
    <w:rsid w:val="0026666E"/>
    <w:rsid w:val="002666AB"/>
    <w:rsid w:val="002666AC"/>
    <w:rsid w:val="002666EA"/>
    <w:rsid w:val="0026675B"/>
    <w:rsid w:val="002667B2"/>
    <w:rsid w:val="00266813"/>
    <w:rsid w:val="00266821"/>
    <w:rsid w:val="00266832"/>
    <w:rsid w:val="0026689E"/>
    <w:rsid w:val="00266947"/>
    <w:rsid w:val="0026699D"/>
    <w:rsid w:val="00266A6D"/>
    <w:rsid w:val="00266A8C"/>
    <w:rsid w:val="00266AC7"/>
    <w:rsid w:val="00266AE2"/>
    <w:rsid w:val="00266BEF"/>
    <w:rsid w:val="00266CAD"/>
    <w:rsid w:val="00266D36"/>
    <w:rsid w:val="00266EB3"/>
    <w:rsid w:val="00266FAE"/>
    <w:rsid w:val="00266FCC"/>
    <w:rsid w:val="00267045"/>
    <w:rsid w:val="002670A7"/>
    <w:rsid w:val="002670F2"/>
    <w:rsid w:val="00267179"/>
    <w:rsid w:val="0026732B"/>
    <w:rsid w:val="002673CD"/>
    <w:rsid w:val="002673E0"/>
    <w:rsid w:val="0026742C"/>
    <w:rsid w:val="0026754C"/>
    <w:rsid w:val="00267599"/>
    <w:rsid w:val="00267637"/>
    <w:rsid w:val="00267638"/>
    <w:rsid w:val="002677EA"/>
    <w:rsid w:val="0026780A"/>
    <w:rsid w:val="0026795D"/>
    <w:rsid w:val="002679A3"/>
    <w:rsid w:val="00267ABC"/>
    <w:rsid w:val="00267BE1"/>
    <w:rsid w:val="00267C72"/>
    <w:rsid w:val="00267CB1"/>
    <w:rsid w:val="00267E70"/>
    <w:rsid w:val="00267FA5"/>
    <w:rsid w:val="00267FCA"/>
    <w:rsid w:val="002700D0"/>
    <w:rsid w:val="0027015A"/>
    <w:rsid w:val="002702E2"/>
    <w:rsid w:val="002703AF"/>
    <w:rsid w:val="00270490"/>
    <w:rsid w:val="002704D5"/>
    <w:rsid w:val="002704F9"/>
    <w:rsid w:val="0027076F"/>
    <w:rsid w:val="00270774"/>
    <w:rsid w:val="00270909"/>
    <w:rsid w:val="00270961"/>
    <w:rsid w:val="00270A2A"/>
    <w:rsid w:val="00270AFE"/>
    <w:rsid w:val="00270B17"/>
    <w:rsid w:val="00270B7D"/>
    <w:rsid w:val="00270C0E"/>
    <w:rsid w:val="00270C86"/>
    <w:rsid w:val="00270CFC"/>
    <w:rsid w:val="00270DE9"/>
    <w:rsid w:val="00270E62"/>
    <w:rsid w:val="00270EDE"/>
    <w:rsid w:val="002711E5"/>
    <w:rsid w:val="002712BF"/>
    <w:rsid w:val="00271359"/>
    <w:rsid w:val="002713E8"/>
    <w:rsid w:val="00271413"/>
    <w:rsid w:val="00271499"/>
    <w:rsid w:val="002715A6"/>
    <w:rsid w:val="0027161A"/>
    <w:rsid w:val="00271660"/>
    <w:rsid w:val="002716CD"/>
    <w:rsid w:val="00271730"/>
    <w:rsid w:val="00271740"/>
    <w:rsid w:val="002717AC"/>
    <w:rsid w:val="0027181E"/>
    <w:rsid w:val="002718D9"/>
    <w:rsid w:val="002719F2"/>
    <w:rsid w:val="00271AAC"/>
    <w:rsid w:val="00271B1D"/>
    <w:rsid w:val="00271B63"/>
    <w:rsid w:val="00271C18"/>
    <w:rsid w:val="00271C28"/>
    <w:rsid w:val="00271C69"/>
    <w:rsid w:val="00271CD3"/>
    <w:rsid w:val="00271E15"/>
    <w:rsid w:val="00271E2D"/>
    <w:rsid w:val="00271E8E"/>
    <w:rsid w:val="00271F52"/>
    <w:rsid w:val="00271F7A"/>
    <w:rsid w:val="00271FE0"/>
    <w:rsid w:val="00272007"/>
    <w:rsid w:val="00272131"/>
    <w:rsid w:val="0027220B"/>
    <w:rsid w:val="0027223C"/>
    <w:rsid w:val="0027223F"/>
    <w:rsid w:val="00272384"/>
    <w:rsid w:val="0027244C"/>
    <w:rsid w:val="00272534"/>
    <w:rsid w:val="00272548"/>
    <w:rsid w:val="0027265B"/>
    <w:rsid w:val="00272670"/>
    <w:rsid w:val="002727BD"/>
    <w:rsid w:val="002729F2"/>
    <w:rsid w:val="00272C15"/>
    <w:rsid w:val="00272CAD"/>
    <w:rsid w:val="00272CEF"/>
    <w:rsid w:val="00272D70"/>
    <w:rsid w:val="00272DA3"/>
    <w:rsid w:val="00272E35"/>
    <w:rsid w:val="00272E71"/>
    <w:rsid w:val="00272EDC"/>
    <w:rsid w:val="00272F33"/>
    <w:rsid w:val="00272FD7"/>
    <w:rsid w:val="00272FE3"/>
    <w:rsid w:val="00272FF3"/>
    <w:rsid w:val="00273075"/>
    <w:rsid w:val="00273082"/>
    <w:rsid w:val="002730AD"/>
    <w:rsid w:val="0027312C"/>
    <w:rsid w:val="002731D4"/>
    <w:rsid w:val="002731E8"/>
    <w:rsid w:val="002732BB"/>
    <w:rsid w:val="002732EF"/>
    <w:rsid w:val="002734B3"/>
    <w:rsid w:val="00273568"/>
    <w:rsid w:val="00273580"/>
    <w:rsid w:val="0027363B"/>
    <w:rsid w:val="002736A9"/>
    <w:rsid w:val="0027372F"/>
    <w:rsid w:val="00273798"/>
    <w:rsid w:val="002737CE"/>
    <w:rsid w:val="002737E5"/>
    <w:rsid w:val="002737EC"/>
    <w:rsid w:val="002737FD"/>
    <w:rsid w:val="00273864"/>
    <w:rsid w:val="00273897"/>
    <w:rsid w:val="002738F9"/>
    <w:rsid w:val="00273951"/>
    <w:rsid w:val="00273BAB"/>
    <w:rsid w:val="00273C7D"/>
    <w:rsid w:val="00273C8C"/>
    <w:rsid w:val="00273DD1"/>
    <w:rsid w:val="00273E03"/>
    <w:rsid w:val="00273F5A"/>
    <w:rsid w:val="00274000"/>
    <w:rsid w:val="0027404D"/>
    <w:rsid w:val="0027406E"/>
    <w:rsid w:val="002740E5"/>
    <w:rsid w:val="002740FF"/>
    <w:rsid w:val="0027410B"/>
    <w:rsid w:val="0027412A"/>
    <w:rsid w:val="00274303"/>
    <w:rsid w:val="00274357"/>
    <w:rsid w:val="002743AB"/>
    <w:rsid w:val="002744BE"/>
    <w:rsid w:val="00274503"/>
    <w:rsid w:val="0027462A"/>
    <w:rsid w:val="00274660"/>
    <w:rsid w:val="00274753"/>
    <w:rsid w:val="002747B4"/>
    <w:rsid w:val="00274A22"/>
    <w:rsid w:val="00274A5C"/>
    <w:rsid w:val="00274B64"/>
    <w:rsid w:val="00274BA7"/>
    <w:rsid w:val="00274BB3"/>
    <w:rsid w:val="00274CAB"/>
    <w:rsid w:val="00274D1A"/>
    <w:rsid w:val="00274E0C"/>
    <w:rsid w:val="00274E24"/>
    <w:rsid w:val="00274E70"/>
    <w:rsid w:val="00274EF5"/>
    <w:rsid w:val="00274EFD"/>
    <w:rsid w:val="0027507E"/>
    <w:rsid w:val="0027511B"/>
    <w:rsid w:val="00275178"/>
    <w:rsid w:val="002751B3"/>
    <w:rsid w:val="002751E2"/>
    <w:rsid w:val="0027521D"/>
    <w:rsid w:val="00275231"/>
    <w:rsid w:val="002752BB"/>
    <w:rsid w:val="00275430"/>
    <w:rsid w:val="002754B3"/>
    <w:rsid w:val="002754DF"/>
    <w:rsid w:val="00275512"/>
    <w:rsid w:val="002756D4"/>
    <w:rsid w:val="002757EB"/>
    <w:rsid w:val="00275960"/>
    <w:rsid w:val="00275963"/>
    <w:rsid w:val="00275A75"/>
    <w:rsid w:val="00275BF6"/>
    <w:rsid w:val="00275C5A"/>
    <w:rsid w:val="00275C5D"/>
    <w:rsid w:val="00275DF1"/>
    <w:rsid w:val="00275F82"/>
    <w:rsid w:val="00275FEC"/>
    <w:rsid w:val="00276090"/>
    <w:rsid w:val="002760E4"/>
    <w:rsid w:val="0027612F"/>
    <w:rsid w:val="002761B0"/>
    <w:rsid w:val="002762E2"/>
    <w:rsid w:val="0027631B"/>
    <w:rsid w:val="0027631D"/>
    <w:rsid w:val="00276377"/>
    <w:rsid w:val="00276518"/>
    <w:rsid w:val="0027656C"/>
    <w:rsid w:val="002765B7"/>
    <w:rsid w:val="002766A3"/>
    <w:rsid w:val="002766C3"/>
    <w:rsid w:val="00276702"/>
    <w:rsid w:val="00276838"/>
    <w:rsid w:val="00276844"/>
    <w:rsid w:val="00276864"/>
    <w:rsid w:val="00276997"/>
    <w:rsid w:val="00276A1E"/>
    <w:rsid w:val="00276A3E"/>
    <w:rsid w:val="00276AEA"/>
    <w:rsid w:val="00276B52"/>
    <w:rsid w:val="00276B64"/>
    <w:rsid w:val="00276BE1"/>
    <w:rsid w:val="00276C7A"/>
    <w:rsid w:val="00276CB8"/>
    <w:rsid w:val="00276DD2"/>
    <w:rsid w:val="00276EDA"/>
    <w:rsid w:val="00276F9E"/>
    <w:rsid w:val="00276FB1"/>
    <w:rsid w:val="0027711F"/>
    <w:rsid w:val="002771B3"/>
    <w:rsid w:val="00277202"/>
    <w:rsid w:val="00277214"/>
    <w:rsid w:val="00277216"/>
    <w:rsid w:val="00277241"/>
    <w:rsid w:val="00277260"/>
    <w:rsid w:val="00277330"/>
    <w:rsid w:val="0027743A"/>
    <w:rsid w:val="00277480"/>
    <w:rsid w:val="0027748B"/>
    <w:rsid w:val="00277669"/>
    <w:rsid w:val="002776BC"/>
    <w:rsid w:val="002776DC"/>
    <w:rsid w:val="00277728"/>
    <w:rsid w:val="00277868"/>
    <w:rsid w:val="002778DB"/>
    <w:rsid w:val="00277948"/>
    <w:rsid w:val="00277959"/>
    <w:rsid w:val="002779B6"/>
    <w:rsid w:val="00277A4C"/>
    <w:rsid w:val="00277A80"/>
    <w:rsid w:val="00277BEB"/>
    <w:rsid w:val="00277DDF"/>
    <w:rsid w:val="00277F43"/>
    <w:rsid w:val="0028008E"/>
    <w:rsid w:val="002800C6"/>
    <w:rsid w:val="00280245"/>
    <w:rsid w:val="002802D1"/>
    <w:rsid w:val="00280328"/>
    <w:rsid w:val="00280383"/>
    <w:rsid w:val="0028039B"/>
    <w:rsid w:val="0028039F"/>
    <w:rsid w:val="00280448"/>
    <w:rsid w:val="0028057D"/>
    <w:rsid w:val="0028069D"/>
    <w:rsid w:val="00280718"/>
    <w:rsid w:val="0028072A"/>
    <w:rsid w:val="002807A3"/>
    <w:rsid w:val="002807AF"/>
    <w:rsid w:val="00280865"/>
    <w:rsid w:val="0028099D"/>
    <w:rsid w:val="00280A0C"/>
    <w:rsid w:val="00280AF9"/>
    <w:rsid w:val="00280B37"/>
    <w:rsid w:val="00280B87"/>
    <w:rsid w:val="00280BC7"/>
    <w:rsid w:val="00280C1A"/>
    <w:rsid w:val="00280C83"/>
    <w:rsid w:val="00280CAA"/>
    <w:rsid w:val="00280F24"/>
    <w:rsid w:val="00280F5B"/>
    <w:rsid w:val="00280FBC"/>
    <w:rsid w:val="00281047"/>
    <w:rsid w:val="0028124C"/>
    <w:rsid w:val="0028140B"/>
    <w:rsid w:val="002814B3"/>
    <w:rsid w:val="00281539"/>
    <w:rsid w:val="002815B4"/>
    <w:rsid w:val="00281650"/>
    <w:rsid w:val="0028165F"/>
    <w:rsid w:val="0028167A"/>
    <w:rsid w:val="00281686"/>
    <w:rsid w:val="0028168C"/>
    <w:rsid w:val="0028178A"/>
    <w:rsid w:val="00281791"/>
    <w:rsid w:val="002817E4"/>
    <w:rsid w:val="00281834"/>
    <w:rsid w:val="002818D1"/>
    <w:rsid w:val="00281A70"/>
    <w:rsid w:val="00281B05"/>
    <w:rsid w:val="00281C0C"/>
    <w:rsid w:val="00281C91"/>
    <w:rsid w:val="00281D85"/>
    <w:rsid w:val="00281E5C"/>
    <w:rsid w:val="00281EC2"/>
    <w:rsid w:val="00281FA1"/>
    <w:rsid w:val="0028223A"/>
    <w:rsid w:val="00282284"/>
    <w:rsid w:val="0028231A"/>
    <w:rsid w:val="0028234F"/>
    <w:rsid w:val="0028240F"/>
    <w:rsid w:val="002824A5"/>
    <w:rsid w:val="002824C0"/>
    <w:rsid w:val="00282559"/>
    <w:rsid w:val="00282585"/>
    <w:rsid w:val="002825E8"/>
    <w:rsid w:val="002828E1"/>
    <w:rsid w:val="002829A5"/>
    <w:rsid w:val="00282A15"/>
    <w:rsid w:val="00282A6B"/>
    <w:rsid w:val="00282B83"/>
    <w:rsid w:val="00282C15"/>
    <w:rsid w:val="00282CC7"/>
    <w:rsid w:val="00282CF0"/>
    <w:rsid w:val="00282E35"/>
    <w:rsid w:val="00282EBF"/>
    <w:rsid w:val="00282F62"/>
    <w:rsid w:val="00282F88"/>
    <w:rsid w:val="0028300B"/>
    <w:rsid w:val="0028302E"/>
    <w:rsid w:val="0028314E"/>
    <w:rsid w:val="002831B9"/>
    <w:rsid w:val="00283292"/>
    <w:rsid w:val="00283302"/>
    <w:rsid w:val="00283388"/>
    <w:rsid w:val="00283447"/>
    <w:rsid w:val="00283535"/>
    <w:rsid w:val="0028356E"/>
    <w:rsid w:val="0028358D"/>
    <w:rsid w:val="0028358F"/>
    <w:rsid w:val="002835EA"/>
    <w:rsid w:val="00283686"/>
    <w:rsid w:val="0028371D"/>
    <w:rsid w:val="002838DA"/>
    <w:rsid w:val="0028397F"/>
    <w:rsid w:val="002839CF"/>
    <w:rsid w:val="00283A14"/>
    <w:rsid w:val="00283AB9"/>
    <w:rsid w:val="00283ADD"/>
    <w:rsid w:val="00283AE9"/>
    <w:rsid w:val="00283B1C"/>
    <w:rsid w:val="00283BE8"/>
    <w:rsid w:val="00283BFE"/>
    <w:rsid w:val="00283D47"/>
    <w:rsid w:val="00283DA1"/>
    <w:rsid w:val="00283DE5"/>
    <w:rsid w:val="00283DFA"/>
    <w:rsid w:val="00283E74"/>
    <w:rsid w:val="00283F85"/>
    <w:rsid w:val="0028404D"/>
    <w:rsid w:val="00284159"/>
    <w:rsid w:val="0028417B"/>
    <w:rsid w:val="00284273"/>
    <w:rsid w:val="002842F4"/>
    <w:rsid w:val="0028431F"/>
    <w:rsid w:val="00284389"/>
    <w:rsid w:val="0028443E"/>
    <w:rsid w:val="00284497"/>
    <w:rsid w:val="002845A9"/>
    <w:rsid w:val="002845D2"/>
    <w:rsid w:val="002846CE"/>
    <w:rsid w:val="00284743"/>
    <w:rsid w:val="002847A9"/>
    <w:rsid w:val="002847D1"/>
    <w:rsid w:val="002847E0"/>
    <w:rsid w:val="002848A4"/>
    <w:rsid w:val="00284914"/>
    <w:rsid w:val="002849D6"/>
    <w:rsid w:val="002849ED"/>
    <w:rsid w:val="00284A14"/>
    <w:rsid w:val="00284A4D"/>
    <w:rsid w:val="00284A73"/>
    <w:rsid w:val="00284B53"/>
    <w:rsid w:val="00284B8C"/>
    <w:rsid w:val="00284BC7"/>
    <w:rsid w:val="00284C0A"/>
    <w:rsid w:val="00284DAD"/>
    <w:rsid w:val="00284E0F"/>
    <w:rsid w:val="00284E5B"/>
    <w:rsid w:val="00284F0C"/>
    <w:rsid w:val="00284F85"/>
    <w:rsid w:val="00284FBE"/>
    <w:rsid w:val="00284FE3"/>
    <w:rsid w:val="0028501A"/>
    <w:rsid w:val="00285022"/>
    <w:rsid w:val="00285097"/>
    <w:rsid w:val="00285103"/>
    <w:rsid w:val="00285163"/>
    <w:rsid w:val="00285368"/>
    <w:rsid w:val="00285491"/>
    <w:rsid w:val="00285516"/>
    <w:rsid w:val="002855CA"/>
    <w:rsid w:val="002856D6"/>
    <w:rsid w:val="00285701"/>
    <w:rsid w:val="00285727"/>
    <w:rsid w:val="00285732"/>
    <w:rsid w:val="00285761"/>
    <w:rsid w:val="00285816"/>
    <w:rsid w:val="00285900"/>
    <w:rsid w:val="00285925"/>
    <w:rsid w:val="00285979"/>
    <w:rsid w:val="0028598A"/>
    <w:rsid w:val="00285A39"/>
    <w:rsid w:val="00285A6E"/>
    <w:rsid w:val="00285B04"/>
    <w:rsid w:val="00285B69"/>
    <w:rsid w:val="00285BCD"/>
    <w:rsid w:val="00285BDB"/>
    <w:rsid w:val="00285BFC"/>
    <w:rsid w:val="00285C01"/>
    <w:rsid w:val="00285CF7"/>
    <w:rsid w:val="00285F0F"/>
    <w:rsid w:val="00285F14"/>
    <w:rsid w:val="00285F5A"/>
    <w:rsid w:val="0028603E"/>
    <w:rsid w:val="00286073"/>
    <w:rsid w:val="00286119"/>
    <w:rsid w:val="0028618E"/>
    <w:rsid w:val="00286298"/>
    <w:rsid w:val="00286318"/>
    <w:rsid w:val="00286396"/>
    <w:rsid w:val="0028649A"/>
    <w:rsid w:val="0028652E"/>
    <w:rsid w:val="002865D9"/>
    <w:rsid w:val="0028661F"/>
    <w:rsid w:val="0028679A"/>
    <w:rsid w:val="0028680A"/>
    <w:rsid w:val="00286833"/>
    <w:rsid w:val="0028685D"/>
    <w:rsid w:val="00286872"/>
    <w:rsid w:val="00286897"/>
    <w:rsid w:val="002868B1"/>
    <w:rsid w:val="0028691F"/>
    <w:rsid w:val="00286A81"/>
    <w:rsid w:val="00286C6E"/>
    <w:rsid w:val="00286C77"/>
    <w:rsid w:val="00286D9D"/>
    <w:rsid w:val="00286ED2"/>
    <w:rsid w:val="00286F6A"/>
    <w:rsid w:val="0028725C"/>
    <w:rsid w:val="002872C8"/>
    <w:rsid w:val="0028730C"/>
    <w:rsid w:val="002873EA"/>
    <w:rsid w:val="002873F6"/>
    <w:rsid w:val="00287488"/>
    <w:rsid w:val="002874DC"/>
    <w:rsid w:val="0028750B"/>
    <w:rsid w:val="0028766F"/>
    <w:rsid w:val="0028774D"/>
    <w:rsid w:val="00287883"/>
    <w:rsid w:val="002878C3"/>
    <w:rsid w:val="002878CD"/>
    <w:rsid w:val="00287970"/>
    <w:rsid w:val="00287974"/>
    <w:rsid w:val="00287996"/>
    <w:rsid w:val="00287A08"/>
    <w:rsid w:val="00287AD6"/>
    <w:rsid w:val="00287B38"/>
    <w:rsid w:val="00287B8D"/>
    <w:rsid w:val="00287D6C"/>
    <w:rsid w:val="00287E5A"/>
    <w:rsid w:val="00287EC6"/>
    <w:rsid w:val="00287EE3"/>
    <w:rsid w:val="00287F94"/>
    <w:rsid w:val="00287FC6"/>
    <w:rsid w:val="00290110"/>
    <w:rsid w:val="002902A9"/>
    <w:rsid w:val="00290300"/>
    <w:rsid w:val="0029038D"/>
    <w:rsid w:val="00290426"/>
    <w:rsid w:val="00290454"/>
    <w:rsid w:val="002904DD"/>
    <w:rsid w:val="00290519"/>
    <w:rsid w:val="0029055B"/>
    <w:rsid w:val="00290623"/>
    <w:rsid w:val="00290672"/>
    <w:rsid w:val="002906E0"/>
    <w:rsid w:val="00290708"/>
    <w:rsid w:val="00290869"/>
    <w:rsid w:val="00290883"/>
    <w:rsid w:val="002908DA"/>
    <w:rsid w:val="0029095F"/>
    <w:rsid w:val="00290A33"/>
    <w:rsid w:val="00290B14"/>
    <w:rsid w:val="00290B51"/>
    <w:rsid w:val="00290BD3"/>
    <w:rsid w:val="00290BE1"/>
    <w:rsid w:val="00290CE2"/>
    <w:rsid w:val="00290D34"/>
    <w:rsid w:val="00290E46"/>
    <w:rsid w:val="00290F57"/>
    <w:rsid w:val="00291046"/>
    <w:rsid w:val="002910FD"/>
    <w:rsid w:val="00291138"/>
    <w:rsid w:val="002911BE"/>
    <w:rsid w:val="0029124A"/>
    <w:rsid w:val="0029129C"/>
    <w:rsid w:val="00291317"/>
    <w:rsid w:val="002913BE"/>
    <w:rsid w:val="00291441"/>
    <w:rsid w:val="0029148C"/>
    <w:rsid w:val="0029149A"/>
    <w:rsid w:val="002914BA"/>
    <w:rsid w:val="002915E0"/>
    <w:rsid w:val="00291633"/>
    <w:rsid w:val="002917B9"/>
    <w:rsid w:val="002917D4"/>
    <w:rsid w:val="002917E1"/>
    <w:rsid w:val="002918CC"/>
    <w:rsid w:val="002918E7"/>
    <w:rsid w:val="0029190A"/>
    <w:rsid w:val="00291953"/>
    <w:rsid w:val="00291A00"/>
    <w:rsid w:val="00291B57"/>
    <w:rsid w:val="00291BC7"/>
    <w:rsid w:val="00291CBD"/>
    <w:rsid w:val="00291E88"/>
    <w:rsid w:val="002920B9"/>
    <w:rsid w:val="002920DD"/>
    <w:rsid w:val="00292124"/>
    <w:rsid w:val="00292193"/>
    <w:rsid w:val="00292196"/>
    <w:rsid w:val="00292289"/>
    <w:rsid w:val="002922B0"/>
    <w:rsid w:val="002923B1"/>
    <w:rsid w:val="0029260F"/>
    <w:rsid w:val="00292757"/>
    <w:rsid w:val="00292779"/>
    <w:rsid w:val="002927C7"/>
    <w:rsid w:val="00292916"/>
    <w:rsid w:val="00292969"/>
    <w:rsid w:val="002929E2"/>
    <w:rsid w:val="00292A02"/>
    <w:rsid w:val="00292AF9"/>
    <w:rsid w:val="00292B41"/>
    <w:rsid w:val="00292BD9"/>
    <w:rsid w:val="00292BEB"/>
    <w:rsid w:val="00292BFB"/>
    <w:rsid w:val="00292E1D"/>
    <w:rsid w:val="00292E59"/>
    <w:rsid w:val="00292E83"/>
    <w:rsid w:val="00292EF5"/>
    <w:rsid w:val="00292EF6"/>
    <w:rsid w:val="00292F0E"/>
    <w:rsid w:val="00292F5C"/>
    <w:rsid w:val="002930AA"/>
    <w:rsid w:val="0029311D"/>
    <w:rsid w:val="00293184"/>
    <w:rsid w:val="002931B7"/>
    <w:rsid w:val="00293222"/>
    <w:rsid w:val="00293231"/>
    <w:rsid w:val="00293427"/>
    <w:rsid w:val="0029350C"/>
    <w:rsid w:val="00293541"/>
    <w:rsid w:val="002935B1"/>
    <w:rsid w:val="002935F1"/>
    <w:rsid w:val="002936CB"/>
    <w:rsid w:val="002937C9"/>
    <w:rsid w:val="002937FD"/>
    <w:rsid w:val="00293863"/>
    <w:rsid w:val="00293928"/>
    <w:rsid w:val="00293937"/>
    <w:rsid w:val="00293995"/>
    <w:rsid w:val="002939F9"/>
    <w:rsid w:val="00293B6C"/>
    <w:rsid w:val="00293B9F"/>
    <w:rsid w:val="00293BC8"/>
    <w:rsid w:val="00293C0C"/>
    <w:rsid w:val="00293CF2"/>
    <w:rsid w:val="00293E84"/>
    <w:rsid w:val="00293FD2"/>
    <w:rsid w:val="002940D3"/>
    <w:rsid w:val="002943B1"/>
    <w:rsid w:val="002943BD"/>
    <w:rsid w:val="0029442D"/>
    <w:rsid w:val="002944A6"/>
    <w:rsid w:val="00294539"/>
    <w:rsid w:val="00294559"/>
    <w:rsid w:val="002945EB"/>
    <w:rsid w:val="00294627"/>
    <w:rsid w:val="0029466D"/>
    <w:rsid w:val="002946B6"/>
    <w:rsid w:val="002946FD"/>
    <w:rsid w:val="002947A4"/>
    <w:rsid w:val="002947F2"/>
    <w:rsid w:val="002947F3"/>
    <w:rsid w:val="00294894"/>
    <w:rsid w:val="00294977"/>
    <w:rsid w:val="002949C9"/>
    <w:rsid w:val="00294B25"/>
    <w:rsid w:val="00294BF3"/>
    <w:rsid w:val="00294CA7"/>
    <w:rsid w:val="00294DE8"/>
    <w:rsid w:val="00294E15"/>
    <w:rsid w:val="00294E5E"/>
    <w:rsid w:val="00294EA9"/>
    <w:rsid w:val="0029500E"/>
    <w:rsid w:val="00295034"/>
    <w:rsid w:val="002950AE"/>
    <w:rsid w:val="002950F6"/>
    <w:rsid w:val="00295118"/>
    <w:rsid w:val="002951A9"/>
    <w:rsid w:val="00295251"/>
    <w:rsid w:val="002952E6"/>
    <w:rsid w:val="002953E6"/>
    <w:rsid w:val="00295468"/>
    <w:rsid w:val="0029549E"/>
    <w:rsid w:val="00295649"/>
    <w:rsid w:val="002956A0"/>
    <w:rsid w:val="002956EA"/>
    <w:rsid w:val="0029586F"/>
    <w:rsid w:val="002958B3"/>
    <w:rsid w:val="0029592E"/>
    <w:rsid w:val="00295965"/>
    <w:rsid w:val="002959B6"/>
    <w:rsid w:val="00295A5A"/>
    <w:rsid w:val="00295AC3"/>
    <w:rsid w:val="00295AE9"/>
    <w:rsid w:val="00295B8E"/>
    <w:rsid w:val="00295B96"/>
    <w:rsid w:val="00295BE1"/>
    <w:rsid w:val="00295C1E"/>
    <w:rsid w:val="00295C67"/>
    <w:rsid w:val="00295C6D"/>
    <w:rsid w:val="00295CC0"/>
    <w:rsid w:val="00295D4F"/>
    <w:rsid w:val="00295F87"/>
    <w:rsid w:val="00295F94"/>
    <w:rsid w:val="00295FD1"/>
    <w:rsid w:val="00295FE9"/>
    <w:rsid w:val="00295FF7"/>
    <w:rsid w:val="0029616E"/>
    <w:rsid w:val="00296190"/>
    <w:rsid w:val="0029619F"/>
    <w:rsid w:val="00296222"/>
    <w:rsid w:val="00296268"/>
    <w:rsid w:val="0029633E"/>
    <w:rsid w:val="0029634F"/>
    <w:rsid w:val="00296413"/>
    <w:rsid w:val="00296438"/>
    <w:rsid w:val="002964B0"/>
    <w:rsid w:val="002966E0"/>
    <w:rsid w:val="0029675A"/>
    <w:rsid w:val="0029680F"/>
    <w:rsid w:val="002968C0"/>
    <w:rsid w:val="00296AC0"/>
    <w:rsid w:val="00296B96"/>
    <w:rsid w:val="00296BC1"/>
    <w:rsid w:val="00296E33"/>
    <w:rsid w:val="00296E67"/>
    <w:rsid w:val="00296E6D"/>
    <w:rsid w:val="00296E72"/>
    <w:rsid w:val="00296EE7"/>
    <w:rsid w:val="00296F48"/>
    <w:rsid w:val="002970FB"/>
    <w:rsid w:val="002971A7"/>
    <w:rsid w:val="002971C6"/>
    <w:rsid w:val="002971EE"/>
    <w:rsid w:val="0029734C"/>
    <w:rsid w:val="00297384"/>
    <w:rsid w:val="0029741D"/>
    <w:rsid w:val="00297512"/>
    <w:rsid w:val="0029752B"/>
    <w:rsid w:val="002975A7"/>
    <w:rsid w:val="002975D7"/>
    <w:rsid w:val="0029776C"/>
    <w:rsid w:val="002977AA"/>
    <w:rsid w:val="00297909"/>
    <w:rsid w:val="00297A53"/>
    <w:rsid w:val="00297A77"/>
    <w:rsid w:val="00297A8A"/>
    <w:rsid w:val="00297AB0"/>
    <w:rsid w:val="00297BC2"/>
    <w:rsid w:val="00297C17"/>
    <w:rsid w:val="00297C3F"/>
    <w:rsid w:val="00297C72"/>
    <w:rsid w:val="00297D46"/>
    <w:rsid w:val="00297DFC"/>
    <w:rsid w:val="00297E1F"/>
    <w:rsid w:val="00297E6B"/>
    <w:rsid w:val="00297F38"/>
    <w:rsid w:val="002A00AB"/>
    <w:rsid w:val="002A00C9"/>
    <w:rsid w:val="002A00F1"/>
    <w:rsid w:val="002A0121"/>
    <w:rsid w:val="002A01A1"/>
    <w:rsid w:val="002A02DA"/>
    <w:rsid w:val="002A031C"/>
    <w:rsid w:val="002A03E7"/>
    <w:rsid w:val="002A04B6"/>
    <w:rsid w:val="002A0524"/>
    <w:rsid w:val="002A054D"/>
    <w:rsid w:val="002A05B1"/>
    <w:rsid w:val="002A0602"/>
    <w:rsid w:val="002A067D"/>
    <w:rsid w:val="002A067E"/>
    <w:rsid w:val="002A068C"/>
    <w:rsid w:val="002A07AC"/>
    <w:rsid w:val="002A090E"/>
    <w:rsid w:val="002A0946"/>
    <w:rsid w:val="002A0967"/>
    <w:rsid w:val="002A0A38"/>
    <w:rsid w:val="002A0AA0"/>
    <w:rsid w:val="002A0C8D"/>
    <w:rsid w:val="002A0CF2"/>
    <w:rsid w:val="002A0F09"/>
    <w:rsid w:val="002A0FEF"/>
    <w:rsid w:val="002A1082"/>
    <w:rsid w:val="002A1126"/>
    <w:rsid w:val="002A1130"/>
    <w:rsid w:val="002A119F"/>
    <w:rsid w:val="002A1245"/>
    <w:rsid w:val="002A12FB"/>
    <w:rsid w:val="002A130F"/>
    <w:rsid w:val="002A13BB"/>
    <w:rsid w:val="002A13F4"/>
    <w:rsid w:val="002A1445"/>
    <w:rsid w:val="002A1476"/>
    <w:rsid w:val="002A1540"/>
    <w:rsid w:val="002A1599"/>
    <w:rsid w:val="002A15F0"/>
    <w:rsid w:val="002A175D"/>
    <w:rsid w:val="002A1793"/>
    <w:rsid w:val="002A1798"/>
    <w:rsid w:val="002A17DA"/>
    <w:rsid w:val="002A1861"/>
    <w:rsid w:val="002A189D"/>
    <w:rsid w:val="002A199C"/>
    <w:rsid w:val="002A19F8"/>
    <w:rsid w:val="002A1A6C"/>
    <w:rsid w:val="002A1BA0"/>
    <w:rsid w:val="002A1BBF"/>
    <w:rsid w:val="002A1C0D"/>
    <w:rsid w:val="002A1CF6"/>
    <w:rsid w:val="002A1D82"/>
    <w:rsid w:val="002A1DE3"/>
    <w:rsid w:val="002A1EC3"/>
    <w:rsid w:val="002A206C"/>
    <w:rsid w:val="002A2115"/>
    <w:rsid w:val="002A223F"/>
    <w:rsid w:val="002A2305"/>
    <w:rsid w:val="002A231C"/>
    <w:rsid w:val="002A236B"/>
    <w:rsid w:val="002A24DD"/>
    <w:rsid w:val="002A265B"/>
    <w:rsid w:val="002A2685"/>
    <w:rsid w:val="002A2723"/>
    <w:rsid w:val="002A273A"/>
    <w:rsid w:val="002A27B4"/>
    <w:rsid w:val="002A2846"/>
    <w:rsid w:val="002A2868"/>
    <w:rsid w:val="002A28AF"/>
    <w:rsid w:val="002A29D8"/>
    <w:rsid w:val="002A2A04"/>
    <w:rsid w:val="002A2A3E"/>
    <w:rsid w:val="002A2A83"/>
    <w:rsid w:val="002A2AED"/>
    <w:rsid w:val="002A2B01"/>
    <w:rsid w:val="002A2B31"/>
    <w:rsid w:val="002A2B39"/>
    <w:rsid w:val="002A2C07"/>
    <w:rsid w:val="002A2DC0"/>
    <w:rsid w:val="002A2ED4"/>
    <w:rsid w:val="002A301E"/>
    <w:rsid w:val="002A3140"/>
    <w:rsid w:val="002A321D"/>
    <w:rsid w:val="002A333C"/>
    <w:rsid w:val="002A3377"/>
    <w:rsid w:val="002A3381"/>
    <w:rsid w:val="002A338E"/>
    <w:rsid w:val="002A33A0"/>
    <w:rsid w:val="002A33BE"/>
    <w:rsid w:val="002A33D3"/>
    <w:rsid w:val="002A34B1"/>
    <w:rsid w:val="002A34CA"/>
    <w:rsid w:val="002A34D1"/>
    <w:rsid w:val="002A35E3"/>
    <w:rsid w:val="002A3844"/>
    <w:rsid w:val="002A39A8"/>
    <w:rsid w:val="002A3A29"/>
    <w:rsid w:val="002A3B1A"/>
    <w:rsid w:val="002A3B5C"/>
    <w:rsid w:val="002A3C2B"/>
    <w:rsid w:val="002A3CB0"/>
    <w:rsid w:val="002A3CF4"/>
    <w:rsid w:val="002A3DEE"/>
    <w:rsid w:val="002A3E49"/>
    <w:rsid w:val="002A3F9C"/>
    <w:rsid w:val="002A3FE9"/>
    <w:rsid w:val="002A411A"/>
    <w:rsid w:val="002A412F"/>
    <w:rsid w:val="002A42FD"/>
    <w:rsid w:val="002A439E"/>
    <w:rsid w:val="002A451E"/>
    <w:rsid w:val="002A4681"/>
    <w:rsid w:val="002A46B8"/>
    <w:rsid w:val="002A48BB"/>
    <w:rsid w:val="002A49CA"/>
    <w:rsid w:val="002A4A8A"/>
    <w:rsid w:val="002A4ACB"/>
    <w:rsid w:val="002A4BBE"/>
    <w:rsid w:val="002A4BDC"/>
    <w:rsid w:val="002A4BE9"/>
    <w:rsid w:val="002A4D0A"/>
    <w:rsid w:val="002A4D1C"/>
    <w:rsid w:val="002A4D61"/>
    <w:rsid w:val="002A4D97"/>
    <w:rsid w:val="002A4F1A"/>
    <w:rsid w:val="002A4F42"/>
    <w:rsid w:val="002A5055"/>
    <w:rsid w:val="002A5183"/>
    <w:rsid w:val="002A523B"/>
    <w:rsid w:val="002A52CE"/>
    <w:rsid w:val="002A52E4"/>
    <w:rsid w:val="002A5359"/>
    <w:rsid w:val="002A53FF"/>
    <w:rsid w:val="002A55DA"/>
    <w:rsid w:val="002A5630"/>
    <w:rsid w:val="002A56D4"/>
    <w:rsid w:val="002A57A3"/>
    <w:rsid w:val="002A5987"/>
    <w:rsid w:val="002A59AB"/>
    <w:rsid w:val="002A5BFF"/>
    <w:rsid w:val="002A5D0E"/>
    <w:rsid w:val="002A5D61"/>
    <w:rsid w:val="002A5D95"/>
    <w:rsid w:val="002A5DC6"/>
    <w:rsid w:val="002A5FBE"/>
    <w:rsid w:val="002A5FD6"/>
    <w:rsid w:val="002A6009"/>
    <w:rsid w:val="002A60DE"/>
    <w:rsid w:val="002A613A"/>
    <w:rsid w:val="002A617B"/>
    <w:rsid w:val="002A6216"/>
    <w:rsid w:val="002A627D"/>
    <w:rsid w:val="002A6322"/>
    <w:rsid w:val="002A639D"/>
    <w:rsid w:val="002A640D"/>
    <w:rsid w:val="002A643B"/>
    <w:rsid w:val="002A648B"/>
    <w:rsid w:val="002A64D8"/>
    <w:rsid w:val="002A653F"/>
    <w:rsid w:val="002A66D8"/>
    <w:rsid w:val="002A670F"/>
    <w:rsid w:val="002A6844"/>
    <w:rsid w:val="002A68E3"/>
    <w:rsid w:val="002A696D"/>
    <w:rsid w:val="002A696E"/>
    <w:rsid w:val="002A6A24"/>
    <w:rsid w:val="002A6C44"/>
    <w:rsid w:val="002A6D44"/>
    <w:rsid w:val="002A6DF7"/>
    <w:rsid w:val="002A6E67"/>
    <w:rsid w:val="002A6F7F"/>
    <w:rsid w:val="002A6FB1"/>
    <w:rsid w:val="002A6FBA"/>
    <w:rsid w:val="002A70BD"/>
    <w:rsid w:val="002A70D0"/>
    <w:rsid w:val="002A71A1"/>
    <w:rsid w:val="002A72B1"/>
    <w:rsid w:val="002A72B5"/>
    <w:rsid w:val="002A7468"/>
    <w:rsid w:val="002A74A7"/>
    <w:rsid w:val="002A74CA"/>
    <w:rsid w:val="002A74FF"/>
    <w:rsid w:val="002A7667"/>
    <w:rsid w:val="002A76F7"/>
    <w:rsid w:val="002A771D"/>
    <w:rsid w:val="002A777F"/>
    <w:rsid w:val="002A77D9"/>
    <w:rsid w:val="002A7846"/>
    <w:rsid w:val="002A7A01"/>
    <w:rsid w:val="002A7A6C"/>
    <w:rsid w:val="002A7D08"/>
    <w:rsid w:val="002A7D27"/>
    <w:rsid w:val="002A7D7E"/>
    <w:rsid w:val="002A7DE1"/>
    <w:rsid w:val="002A7E1B"/>
    <w:rsid w:val="002A7EE0"/>
    <w:rsid w:val="002B00A7"/>
    <w:rsid w:val="002B0129"/>
    <w:rsid w:val="002B018F"/>
    <w:rsid w:val="002B02DC"/>
    <w:rsid w:val="002B02F0"/>
    <w:rsid w:val="002B0302"/>
    <w:rsid w:val="002B03EE"/>
    <w:rsid w:val="002B0518"/>
    <w:rsid w:val="002B064F"/>
    <w:rsid w:val="002B0673"/>
    <w:rsid w:val="002B07D8"/>
    <w:rsid w:val="002B08AC"/>
    <w:rsid w:val="002B0963"/>
    <w:rsid w:val="002B0966"/>
    <w:rsid w:val="002B09B7"/>
    <w:rsid w:val="002B09E5"/>
    <w:rsid w:val="002B0AB5"/>
    <w:rsid w:val="002B0AFB"/>
    <w:rsid w:val="002B0C23"/>
    <w:rsid w:val="002B0C29"/>
    <w:rsid w:val="002B0C7C"/>
    <w:rsid w:val="002B1003"/>
    <w:rsid w:val="002B10A5"/>
    <w:rsid w:val="002B10F7"/>
    <w:rsid w:val="002B1148"/>
    <w:rsid w:val="002B118D"/>
    <w:rsid w:val="002B1205"/>
    <w:rsid w:val="002B1261"/>
    <w:rsid w:val="002B1316"/>
    <w:rsid w:val="002B1336"/>
    <w:rsid w:val="002B1475"/>
    <w:rsid w:val="002B15DC"/>
    <w:rsid w:val="002B160B"/>
    <w:rsid w:val="002B1710"/>
    <w:rsid w:val="002B17B1"/>
    <w:rsid w:val="002B1857"/>
    <w:rsid w:val="002B18A3"/>
    <w:rsid w:val="002B18D2"/>
    <w:rsid w:val="002B1906"/>
    <w:rsid w:val="002B1932"/>
    <w:rsid w:val="002B1947"/>
    <w:rsid w:val="002B1B0A"/>
    <w:rsid w:val="002B1BF0"/>
    <w:rsid w:val="002B1D4A"/>
    <w:rsid w:val="002B1E21"/>
    <w:rsid w:val="002B1E9A"/>
    <w:rsid w:val="002B1F52"/>
    <w:rsid w:val="002B1FA4"/>
    <w:rsid w:val="002B218B"/>
    <w:rsid w:val="002B21A2"/>
    <w:rsid w:val="002B2217"/>
    <w:rsid w:val="002B2341"/>
    <w:rsid w:val="002B242D"/>
    <w:rsid w:val="002B2489"/>
    <w:rsid w:val="002B249B"/>
    <w:rsid w:val="002B2557"/>
    <w:rsid w:val="002B2590"/>
    <w:rsid w:val="002B25D9"/>
    <w:rsid w:val="002B2767"/>
    <w:rsid w:val="002B2781"/>
    <w:rsid w:val="002B2783"/>
    <w:rsid w:val="002B27E5"/>
    <w:rsid w:val="002B28FD"/>
    <w:rsid w:val="002B2910"/>
    <w:rsid w:val="002B2912"/>
    <w:rsid w:val="002B2920"/>
    <w:rsid w:val="002B2968"/>
    <w:rsid w:val="002B29CF"/>
    <w:rsid w:val="002B2A13"/>
    <w:rsid w:val="002B2AE0"/>
    <w:rsid w:val="002B2D63"/>
    <w:rsid w:val="002B2DE0"/>
    <w:rsid w:val="002B2E23"/>
    <w:rsid w:val="002B2E52"/>
    <w:rsid w:val="002B2EBF"/>
    <w:rsid w:val="002B3021"/>
    <w:rsid w:val="002B31E4"/>
    <w:rsid w:val="002B3244"/>
    <w:rsid w:val="002B330B"/>
    <w:rsid w:val="002B3390"/>
    <w:rsid w:val="002B3416"/>
    <w:rsid w:val="002B3571"/>
    <w:rsid w:val="002B35F1"/>
    <w:rsid w:val="002B3696"/>
    <w:rsid w:val="002B3799"/>
    <w:rsid w:val="002B386A"/>
    <w:rsid w:val="002B3892"/>
    <w:rsid w:val="002B389D"/>
    <w:rsid w:val="002B3924"/>
    <w:rsid w:val="002B3933"/>
    <w:rsid w:val="002B398E"/>
    <w:rsid w:val="002B3A4E"/>
    <w:rsid w:val="002B3B21"/>
    <w:rsid w:val="002B3C1A"/>
    <w:rsid w:val="002B3C51"/>
    <w:rsid w:val="002B3C8B"/>
    <w:rsid w:val="002B3D97"/>
    <w:rsid w:val="002B3DC8"/>
    <w:rsid w:val="002B3E20"/>
    <w:rsid w:val="002B3FAF"/>
    <w:rsid w:val="002B4036"/>
    <w:rsid w:val="002B405F"/>
    <w:rsid w:val="002B408B"/>
    <w:rsid w:val="002B4095"/>
    <w:rsid w:val="002B40D8"/>
    <w:rsid w:val="002B42DA"/>
    <w:rsid w:val="002B4330"/>
    <w:rsid w:val="002B43A0"/>
    <w:rsid w:val="002B45E1"/>
    <w:rsid w:val="002B4603"/>
    <w:rsid w:val="002B464D"/>
    <w:rsid w:val="002B4698"/>
    <w:rsid w:val="002B47F6"/>
    <w:rsid w:val="002B47FD"/>
    <w:rsid w:val="002B4839"/>
    <w:rsid w:val="002B495C"/>
    <w:rsid w:val="002B49A3"/>
    <w:rsid w:val="002B49CD"/>
    <w:rsid w:val="002B4A8E"/>
    <w:rsid w:val="002B4B0A"/>
    <w:rsid w:val="002B4D21"/>
    <w:rsid w:val="002B4DB1"/>
    <w:rsid w:val="002B4E54"/>
    <w:rsid w:val="002B4EC0"/>
    <w:rsid w:val="002B4F94"/>
    <w:rsid w:val="002B5083"/>
    <w:rsid w:val="002B51C1"/>
    <w:rsid w:val="002B51D4"/>
    <w:rsid w:val="002B5698"/>
    <w:rsid w:val="002B56A6"/>
    <w:rsid w:val="002B5704"/>
    <w:rsid w:val="002B572E"/>
    <w:rsid w:val="002B5796"/>
    <w:rsid w:val="002B57E2"/>
    <w:rsid w:val="002B57F9"/>
    <w:rsid w:val="002B59C4"/>
    <w:rsid w:val="002B5AE4"/>
    <w:rsid w:val="002B5C52"/>
    <w:rsid w:val="002B5CFD"/>
    <w:rsid w:val="002B5D87"/>
    <w:rsid w:val="002B5F11"/>
    <w:rsid w:val="002B5FAE"/>
    <w:rsid w:val="002B6131"/>
    <w:rsid w:val="002B6169"/>
    <w:rsid w:val="002B6277"/>
    <w:rsid w:val="002B62B3"/>
    <w:rsid w:val="002B6360"/>
    <w:rsid w:val="002B63E6"/>
    <w:rsid w:val="002B64B9"/>
    <w:rsid w:val="002B6632"/>
    <w:rsid w:val="002B6674"/>
    <w:rsid w:val="002B6699"/>
    <w:rsid w:val="002B6770"/>
    <w:rsid w:val="002B6771"/>
    <w:rsid w:val="002B6793"/>
    <w:rsid w:val="002B67E8"/>
    <w:rsid w:val="002B6A1D"/>
    <w:rsid w:val="002B6A36"/>
    <w:rsid w:val="002B6A38"/>
    <w:rsid w:val="002B6BDA"/>
    <w:rsid w:val="002B6C54"/>
    <w:rsid w:val="002B6E41"/>
    <w:rsid w:val="002B6F2E"/>
    <w:rsid w:val="002B6F42"/>
    <w:rsid w:val="002B7014"/>
    <w:rsid w:val="002B7068"/>
    <w:rsid w:val="002B7158"/>
    <w:rsid w:val="002B73F1"/>
    <w:rsid w:val="002B7443"/>
    <w:rsid w:val="002B75E3"/>
    <w:rsid w:val="002B7644"/>
    <w:rsid w:val="002B7654"/>
    <w:rsid w:val="002B765F"/>
    <w:rsid w:val="002B768E"/>
    <w:rsid w:val="002B76B4"/>
    <w:rsid w:val="002B76B5"/>
    <w:rsid w:val="002B770A"/>
    <w:rsid w:val="002B77A4"/>
    <w:rsid w:val="002B781C"/>
    <w:rsid w:val="002B797A"/>
    <w:rsid w:val="002B7BBF"/>
    <w:rsid w:val="002B7C43"/>
    <w:rsid w:val="002B7C5B"/>
    <w:rsid w:val="002B7EE5"/>
    <w:rsid w:val="002B7FCC"/>
    <w:rsid w:val="002C005F"/>
    <w:rsid w:val="002C00CE"/>
    <w:rsid w:val="002C0238"/>
    <w:rsid w:val="002C02C2"/>
    <w:rsid w:val="002C0351"/>
    <w:rsid w:val="002C0458"/>
    <w:rsid w:val="002C0514"/>
    <w:rsid w:val="002C0573"/>
    <w:rsid w:val="002C05D2"/>
    <w:rsid w:val="002C0666"/>
    <w:rsid w:val="002C075C"/>
    <w:rsid w:val="002C0776"/>
    <w:rsid w:val="002C07A8"/>
    <w:rsid w:val="002C080C"/>
    <w:rsid w:val="002C0857"/>
    <w:rsid w:val="002C09DF"/>
    <w:rsid w:val="002C09F6"/>
    <w:rsid w:val="002C0A1D"/>
    <w:rsid w:val="002C0AD9"/>
    <w:rsid w:val="002C0BF7"/>
    <w:rsid w:val="002C0C2A"/>
    <w:rsid w:val="002C0CB2"/>
    <w:rsid w:val="002C0E5F"/>
    <w:rsid w:val="002C0E70"/>
    <w:rsid w:val="002C10BE"/>
    <w:rsid w:val="002C10C3"/>
    <w:rsid w:val="002C12FD"/>
    <w:rsid w:val="002C131D"/>
    <w:rsid w:val="002C1389"/>
    <w:rsid w:val="002C1605"/>
    <w:rsid w:val="002C1606"/>
    <w:rsid w:val="002C1688"/>
    <w:rsid w:val="002C1736"/>
    <w:rsid w:val="002C17E4"/>
    <w:rsid w:val="002C180A"/>
    <w:rsid w:val="002C187E"/>
    <w:rsid w:val="002C18E1"/>
    <w:rsid w:val="002C1925"/>
    <w:rsid w:val="002C19C4"/>
    <w:rsid w:val="002C19C8"/>
    <w:rsid w:val="002C1CAD"/>
    <w:rsid w:val="002C1CC5"/>
    <w:rsid w:val="002C1D01"/>
    <w:rsid w:val="002C1D2A"/>
    <w:rsid w:val="002C1DCA"/>
    <w:rsid w:val="002C1E08"/>
    <w:rsid w:val="002C1EF3"/>
    <w:rsid w:val="002C1F8C"/>
    <w:rsid w:val="002C1FE2"/>
    <w:rsid w:val="002C208E"/>
    <w:rsid w:val="002C2101"/>
    <w:rsid w:val="002C2109"/>
    <w:rsid w:val="002C2119"/>
    <w:rsid w:val="002C2135"/>
    <w:rsid w:val="002C2190"/>
    <w:rsid w:val="002C235C"/>
    <w:rsid w:val="002C2362"/>
    <w:rsid w:val="002C24F0"/>
    <w:rsid w:val="002C24FB"/>
    <w:rsid w:val="002C2607"/>
    <w:rsid w:val="002C26E6"/>
    <w:rsid w:val="002C2907"/>
    <w:rsid w:val="002C2908"/>
    <w:rsid w:val="002C2C35"/>
    <w:rsid w:val="002C2C68"/>
    <w:rsid w:val="002C2D89"/>
    <w:rsid w:val="002C2DD1"/>
    <w:rsid w:val="002C2DD3"/>
    <w:rsid w:val="002C2ED7"/>
    <w:rsid w:val="002C2F1A"/>
    <w:rsid w:val="002C2F61"/>
    <w:rsid w:val="002C2FBB"/>
    <w:rsid w:val="002C2FBD"/>
    <w:rsid w:val="002C2FE4"/>
    <w:rsid w:val="002C3029"/>
    <w:rsid w:val="002C3032"/>
    <w:rsid w:val="002C31C5"/>
    <w:rsid w:val="002C31C9"/>
    <w:rsid w:val="002C31D3"/>
    <w:rsid w:val="002C3252"/>
    <w:rsid w:val="002C32EF"/>
    <w:rsid w:val="002C337A"/>
    <w:rsid w:val="002C33A5"/>
    <w:rsid w:val="002C3528"/>
    <w:rsid w:val="002C3719"/>
    <w:rsid w:val="002C3822"/>
    <w:rsid w:val="002C38A2"/>
    <w:rsid w:val="002C3913"/>
    <w:rsid w:val="002C39AF"/>
    <w:rsid w:val="002C3A32"/>
    <w:rsid w:val="002C3BB4"/>
    <w:rsid w:val="002C3C41"/>
    <w:rsid w:val="002C3C43"/>
    <w:rsid w:val="002C3EA5"/>
    <w:rsid w:val="002C3F12"/>
    <w:rsid w:val="002C3F4A"/>
    <w:rsid w:val="002C3FF9"/>
    <w:rsid w:val="002C406A"/>
    <w:rsid w:val="002C41B8"/>
    <w:rsid w:val="002C4240"/>
    <w:rsid w:val="002C433C"/>
    <w:rsid w:val="002C439D"/>
    <w:rsid w:val="002C43D3"/>
    <w:rsid w:val="002C4431"/>
    <w:rsid w:val="002C45C5"/>
    <w:rsid w:val="002C45C8"/>
    <w:rsid w:val="002C46CC"/>
    <w:rsid w:val="002C4851"/>
    <w:rsid w:val="002C48A3"/>
    <w:rsid w:val="002C4991"/>
    <w:rsid w:val="002C49D7"/>
    <w:rsid w:val="002C4A52"/>
    <w:rsid w:val="002C4A88"/>
    <w:rsid w:val="002C4A99"/>
    <w:rsid w:val="002C4B12"/>
    <w:rsid w:val="002C4C26"/>
    <w:rsid w:val="002C4C69"/>
    <w:rsid w:val="002C4C8C"/>
    <w:rsid w:val="002C4D7C"/>
    <w:rsid w:val="002C4D8C"/>
    <w:rsid w:val="002C4E51"/>
    <w:rsid w:val="002C4ED8"/>
    <w:rsid w:val="002C4EFB"/>
    <w:rsid w:val="002C4F97"/>
    <w:rsid w:val="002C4FDF"/>
    <w:rsid w:val="002C4FF0"/>
    <w:rsid w:val="002C50B8"/>
    <w:rsid w:val="002C50DA"/>
    <w:rsid w:val="002C517B"/>
    <w:rsid w:val="002C518D"/>
    <w:rsid w:val="002C519D"/>
    <w:rsid w:val="002C51F8"/>
    <w:rsid w:val="002C51FE"/>
    <w:rsid w:val="002C5219"/>
    <w:rsid w:val="002C525F"/>
    <w:rsid w:val="002C5264"/>
    <w:rsid w:val="002C5382"/>
    <w:rsid w:val="002C539C"/>
    <w:rsid w:val="002C54F4"/>
    <w:rsid w:val="002C554E"/>
    <w:rsid w:val="002C579E"/>
    <w:rsid w:val="002C57AC"/>
    <w:rsid w:val="002C5816"/>
    <w:rsid w:val="002C59C3"/>
    <w:rsid w:val="002C5A26"/>
    <w:rsid w:val="002C5A8E"/>
    <w:rsid w:val="002C5C28"/>
    <w:rsid w:val="002C5CDF"/>
    <w:rsid w:val="002C5DA6"/>
    <w:rsid w:val="002C602B"/>
    <w:rsid w:val="002C629C"/>
    <w:rsid w:val="002C62B9"/>
    <w:rsid w:val="002C635E"/>
    <w:rsid w:val="002C648D"/>
    <w:rsid w:val="002C650C"/>
    <w:rsid w:val="002C651E"/>
    <w:rsid w:val="002C6553"/>
    <w:rsid w:val="002C660B"/>
    <w:rsid w:val="002C663A"/>
    <w:rsid w:val="002C67E2"/>
    <w:rsid w:val="002C6844"/>
    <w:rsid w:val="002C6855"/>
    <w:rsid w:val="002C6938"/>
    <w:rsid w:val="002C69E6"/>
    <w:rsid w:val="002C6A12"/>
    <w:rsid w:val="002C6AC2"/>
    <w:rsid w:val="002C6AF8"/>
    <w:rsid w:val="002C6B01"/>
    <w:rsid w:val="002C6B31"/>
    <w:rsid w:val="002C6B4C"/>
    <w:rsid w:val="002C6C47"/>
    <w:rsid w:val="002C6C59"/>
    <w:rsid w:val="002C6C6A"/>
    <w:rsid w:val="002C6C78"/>
    <w:rsid w:val="002C6E9A"/>
    <w:rsid w:val="002C6EDF"/>
    <w:rsid w:val="002C6F61"/>
    <w:rsid w:val="002C702B"/>
    <w:rsid w:val="002C7040"/>
    <w:rsid w:val="002C7149"/>
    <w:rsid w:val="002C714D"/>
    <w:rsid w:val="002C71B9"/>
    <w:rsid w:val="002C72A4"/>
    <w:rsid w:val="002C730E"/>
    <w:rsid w:val="002C7310"/>
    <w:rsid w:val="002C7485"/>
    <w:rsid w:val="002C7488"/>
    <w:rsid w:val="002C76FB"/>
    <w:rsid w:val="002C7726"/>
    <w:rsid w:val="002C774A"/>
    <w:rsid w:val="002C7754"/>
    <w:rsid w:val="002C77ED"/>
    <w:rsid w:val="002C78AC"/>
    <w:rsid w:val="002C78CB"/>
    <w:rsid w:val="002C796A"/>
    <w:rsid w:val="002C7A8C"/>
    <w:rsid w:val="002C7AE6"/>
    <w:rsid w:val="002C7AF8"/>
    <w:rsid w:val="002C7B95"/>
    <w:rsid w:val="002C7BE0"/>
    <w:rsid w:val="002C7C08"/>
    <w:rsid w:val="002C7C6A"/>
    <w:rsid w:val="002C7CB2"/>
    <w:rsid w:val="002C7CC1"/>
    <w:rsid w:val="002C7DE4"/>
    <w:rsid w:val="002C7EBB"/>
    <w:rsid w:val="002D00AD"/>
    <w:rsid w:val="002D01CA"/>
    <w:rsid w:val="002D0246"/>
    <w:rsid w:val="002D035F"/>
    <w:rsid w:val="002D0395"/>
    <w:rsid w:val="002D0426"/>
    <w:rsid w:val="002D045F"/>
    <w:rsid w:val="002D0572"/>
    <w:rsid w:val="002D0646"/>
    <w:rsid w:val="002D06C3"/>
    <w:rsid w:val="002D071E"/>
    <w:rsid w:val="002D0727"/>
    <w:rsid w:val="002D0762"/>
    <w:rsid w:val="002D07B9"/>
    <w:rsid w:val="002D07FD"/>
    <w:rsid w:val="002D08A0"/>
    <w:rsid w:val="002D08C5"/>
    <w:rsid w:val="002D0980"/>
    <w:rsid w:val="002D0986"/>
    <w:rsid w:val="002D0AC3"/>
    <w:rsid w:val="002D0ACD"/>
    <w:rsid w:val="002D0BC1"/>
    <w:rsid w:val="002D0D38"/>
    <w:rsid w:val="002D0FE2"/>
    <w:rsid w:val="002D1030"/>
    <w:rsid w:val="002D1138"/>
    <w:rsid w:val="002D1143"/>
    <w:rsid w:val="002D1175"/>
    <w:rsid w:val="002D1292"/>
    <w:rsid w:val="002D12E5"/>
    <w:rsid w:val="002D132F"/>
    <w:rsid w:val="002D13F1"/>
    <w:rsid w:val="002D15E8"/>
    <w:rsid w:val="002D161E"/>
    <w:rsid w:val="002D1625"/>
    <w:rsid w:val="002D1665"/>
    <w:rsid w:val="002D1674"/>
    <w:rsid w:val="002D173A"/>
    <w:rsid w:val="002D173E"/>
    <w:rsid w:val="002D183F"/>
    <w:rsid w:val="002D18A7"/>
    <w:rsid w:val="002D18F5"/>
    <w:rsid w:val="002D1959"/>
    <w:rsid w:val="002D1A9E"/>
    <w:rsid w:val="002D1AFB"/>
    <w:rsid w:val="002D1B1D"/>
    <w:rsid w:val="002D1B80"/>
    <w:rsid w:val="002D1BC5"/>
    <w:rsid w:val="002D1C35"/>
    <w:rsid w:val="002D1D6B"/>
    <w:rsid w:val="002D1E7C"/>
    <w:rsid w:val="002D1E86"/>
    <w:rsid w:val="002D1F1A"/>
    <w:rsid w:val="002D1F7A"/>
    <w:rsid w:val="002D1F9F"/>
    <w:rsid w:val="002D2002"/>
    <w:rsid w:val="002D201C"/>
    <w:rsid w:val="002D221F"/>
    <w:rsid w:val="002D228C"/>
    <w:rsid w:val="002D22C5"/>
    <w:rsid w:val="002D23D2"/>
    <w:rsid w:val="002D24AB"/>
    <w:rsid w:val="002D251E"/>
    <w:rsid w:val="002D267E"/>
    <w:rsid w:val="002D273B"/>
    <w:rsid w:val="002D2826"/>
    <w:rsid w:val="002D2982"/>
    <w:rsid w:val="002D29B8"/>
    <w:rsid w:val="002D2AAA"/>
    <w:rsid w:val="002D2C7B"/>
    <w:rsid w:val="002D2E04"/>
    <w:rsid w:val="002D2ED6"/>
    <w:rsid w:val="002D2EE1"/>
    <w:rsid w:val="002D3159"/>
    <w:rsid w:val="002D31A0"/>
    <w:rsid w:val="002D3210"/>
    <w:rsid w:val="002D32BA"/>
    <w:rsid w:val="002D32EA"/>
    <w:rsid w:val="002D333E"/>
    <w:rsid w:val="002D3378"/>
    <w:rsid w:val="002D33E3"/>
    <w:rsid w:val="002D3472"/>
    <w:rsid w:val="002D358E"/>
    <w:rsid w:val="002D359D"/>
    <w:rsid w:val="002D35A0"/>
    <w:rsid w:val="002D36BA"/>
    <w:rsid w:val="002D371F"/>
    <w:rsid w:val="002D37D8"/>
    <w:rsid w:val="002D3801"/>
    <w:rsid w:val="002D384F"/>
    <w:rsid w:val="002D3883"/>
    <w:rsid w:val="002D38C0"/>
    <w:rsid w:val="002D3910"/>
    <w:rsid w:val="002D3917"/>
    <w:rsid w:val="002D3A71"/>
    <w:rsid w:val="002D3AF6"/>
    <w:rsid w:val="002D3B92"/>
    <w:rsid w:val="002D3C5D"/>
    <w:rsid w:val="002D3D57"/>
    <w:rsid w:val="002D3DA9"/>
    <w:rsid w:val="002D3E35"/>
    <w:rsid w:val="002D3E6B"/>
    <w:rsid w:val="002D4031"/>
    <w:rsid w:val="002D403A"/>
    <w:rsid w:val="002D4094"/>
    <w:rsid w:val="002D40A4"/>
    <w:rsid w:val="002D4191"/>
    <w:rsid w:val="002D42F6"/>
    <w:rsid w:val="002D438B"/>
    <w:rsid w:val="002D43EA"/>
    <w:rsid w:val="002D4408"/>
    <w:rsid w:val="002D448E"/>
    <w:rsid w:val="002D4507"/>
    <w:rsid w:val="002D4579"/>
    <w:rsid w:val="002D4781"/>
    <w:rsid w:val="002D4893"/>
    <w:rsid w:val="002D4934"/>
    <w:rsid w:val="002D4A49"/>
    <w:rsid w:val="002D4B08"/>
    <w:rsid w:val="002D4B59"/>
    <w:rsid w:val="002D4B7C"/>
    <w:rsid w:val="002D4C58"/>
    <w:rsid w:val="002D4D8A"/>
    <w:rsid w:val="002D4FF4"/>
    <w:rsid w:val="002D50D7"/>
    <w:rsid w:val="002D5215"/>
    <w:rsid w:val="002D5349"/>
    <w:rsid w:val="002D5356"/>
    <w:rsid w:val="002D53AA"/>
    <w:rsid w:val="002D53C8"/>
    <w:rsid w:val="002D5463"/>
    <w:rsid w:val="002D55AD"/>
    <w:rsid w:val="002D55F7"/>
    <w:rsid w:val="002D56C9"/>
    <w:rsid w:val="002D571A"/>
    <w:rsid w:val="002D57D8"/>
    <w:rsid w:val="002D57EB"/>
    <w:rsid w:val="002D58D9"/>
    <w:rsid w:val="002D58FA"/>
    <w:rsid w:val="002D59A9"/>
    <w:rsid w:val="002D59F5"/>
    <w:rsid w:val="002D5ABF"/>
    <w:rsid w:val="002D5B24"/>
    <w:rsid w:val="002D5B41"/>
    <w:rsid w:val="002D5BBD"/>
    <w:rsid w:val="002D5BE7"/>
    <w:rsid w:val="002D5CC8"/>
    <w:rsid w:val="002D5D34"/>
    <w:rsid w:val="002D5D93"/>
    <w:rsid w:val="002D5E8A"/>
    <w:rsid w:val="002D5F08"/>
    <w:rsid w:val="002D5F16"/>
    <w:rsid w:val="002D6031"/>
    <w:rsid w:val="002D6038"/>
    <w:rsid w:val="002D6173"/>
    <w:rsid w:val="002D6191"/>
    <w:rsid w:val="002D6202"/>
    <w:rsid w:val="002D6209"/>
    <w:rsid w:val="002D626B"/>
    <w:rsid w:val="002D62E0"/>
    <w:rsid w:val="002D63A9"/>
    <w:rsid w:val="002D63D7"/>
    <w:rsid w:val="002D6482"/>
    <w:rsid w:val="002D6486"/>
    <w:rsid w:val="002D656F"/>
    <w:rsid w:val="002D6748"/>
    <w:rsid w:val="002D6917"/>
    <w:rsid w:val="002D6AA4"/>
    <w:rsid w:val="002D6ACE"/>
    <w:rsid w:val="002D6B68"/>
    <w:rsid w:val="002D6BAF"/>
    <w:rsid w:val="002D6BB3"/>
    <w:rsid w:val="002D6CC9"/>
    <w:rsid w:val="002D6D4D"/>
    <w:rsid w:val="002D6D6E"/>
    <w:rsid w:val="002D6DE3"/>
    <w:rsid w:val="002D6E40"/>
    <w:rsid w:val="002D6E45"/>
    <w:rsid w:val="002D6F2F"/>
    <w:rsid w:val="002D6F4F"/>
    <w:rsid w:val="002D7017"/>
    <w:rsid w:val="002D7029"/>
    <w:rsid w:val="002D704D"/>
    <w:rsid w:val="002D7110"/>
    <w:rsid w:val="002D720F"/>
    <w:rsid w:val="002D7254"/>
    <w:rsid w:val="002D726A"/>
    <w:rsid w:val="002D72C0"/>
    <w:rsid w:val="002D735E"/>
    <w:rsid w:val="002D73D2"/>
    <w:rsid w:val="002D74DB"/>
    <w:rsid w:val="002D7520"/>
    <w:rsid w:val="002D75BB"/>
    <w:rsid w:val="002D7624"/>
    <w:rsid w:val="002D7746"/>
    <w:rsid w:val="002D77D2"/>
    <w:rsid w:val="002D7802"/>
    <w:rsid w:val="002D783B"/>
    <w:rsid w:val="002D7886"/>
    <w:rsid w:val="002D78FD"/>
    <w:rsid w:val="002D7A0B"/>
    <w:rsid w:val="002D7B93"/>
    <w:rsid w:val="002D7BEC"/>
    <w:rsid w:val="002D7C2B"/>
    <w:rsid w:val="002D7C5C"/>
    <w:rsid w:val="002D7C94"/>
    <w:rsid w:val="002D7CB3"/>
    <w:rsid w:val="002D7CB6"/>
    <w:rsid w:val="002D7D6E"/>
    <w:rsid w:val="002D7DAA"/>
    <w:rsid w:val="002D7E66"/>
    <w:rsid w:val="002D7EC5"/>
    <w:rsid w:val="002E00A9"/>
    <w:rsid w:val="002E0122"/>
    <w:rsid w:val="002E029F"/>
    <w:rsid w:val="002E030E"/>
    <w:rsid w:val="002E0389"/>
    <w:rsid w:val="002E03F3"/>
    <w:rsid w:val="002E0467"/>
    <w:rsid w:val="002E048A"/>
    <w:rsid w:val="002E04BC"/>
    <w:rsid w:val="002E04D7"/>
    <w:rsid w:val="002E04DF"/>
    <w:rsid w:val="002E0546"/>
    <w:rsid w:val="002E05AF"/>
    <w:rsid w:val="002E060A"/>
    <w:rsid w:val="002E0674"/>
    <w:rsid w:val="002E06DE"/>
    <w:rsid w:val="002E0751"/>
    <w:rsid w:val="002E0774"/>
    <w:rsid w:val="002E07BE"/>
    <w:rsid w:val="002E0829"/>
    <w:rsid w:val="002E08EB"/>
    <w:rsid w:val="002E0919"/>
    <w:rsid w:val="002E0930"/>
    <w:rsid w:val="002E0974"/>
    <w:rsid w:val="002E0996"/>
    <w:rsid w:val="002E0A8C"/>
    <w:rsid w:val="002E0A96"/>
    <w:rsid w:val="002E0C37"/>
    <w:rsid w:val="002E0CD2"/>
    <w:rsid w:val="002E0E3B"/>
    <w:rsid w:val="002E0F3D"/>
    <w:rsid w:val="002E1002"/>
    <w:rsid w:val="002E1018"/>
    <w:rsid w:val="002E103D"/>
    <w:rsid w:val="002E11D3"/>
    <w:rsid w:val="002E136C"/>
    <w:rsid w:val="002E137D"/>
    <w:rsid w:val="002E1461"/>
    <w:rsid w:val="002E149A"/>
    <w:rsid w:val="002E14BA"/>
    <w:rsid w:val="002E1673"/>
    <w:rsid w:val="002E16BB"/>
    <w:rsid w:val="002E171D"/>
    <w:rsid w:val="002E1755"/>
    <w:rsid w:val="002E1895"/>
    <w:rsid w:val="002E1AC8"/>
    <w:rsid w:val="002E1AF0"/>
    <w:rsid w:val="002E1BDC"/>
    <w:rsid w:val="002E1C30"/>
    <w:rsid w:val="002E1CE9"/>
    <w:rsid w:val="002E1CF6"/>
    <w:rsid w:val="002E1D22"/>
    <w:rsid w:val="002E1D27"/>
    <w:rsid w:val="002E1E37"/>
    <w:rsid w:val="002E1E7C"/>
    <w:rsid w:val="002E1F2E"/>
    <w:rsid w:val="002E1F60"/>
    <w:rsid w:val="002E2030"/>
    <w:rsid w:val="002E20BC"/>
    <w:rsid w:val="002E21D1"/>
    <w:rsid w:val="002E22DD"/>
    <w:rsid w:val="002E22F8"/>
    <w:rsid w:val="002E24E1"/>
    <w:rsid w:val="002E26F0"/>
    <w:rsid w:val="002E2721"/>
    <w:rsid w:val="002E2830"/>
    <w:rsid w:val="002E28BE"/>
    <w:rsid w:val="002E292C"/>
    <w:rsid w:val="002E29DB"/>
    <w:rsid w:val="002E2AAC"/>
    <w:rsid w:val="002E2D5C"/>
    <w:rsid w:val="002E2DD9"/>
    <w:rsid w:val="002E2ECC"/>
    <w:rsid w:val="002E2FA1"/>
    <w:rsid w:val="002E2FB4"/>
    <w:rsid w:val="002E2FFA"/>
    <w:rsid w:val="002E30B3"/>
    <w:rsid w:val="002E30E6"/>
    <w:rsid w:val="002E316E"/>
    <w:rsid w:val="002E31C7"/>
    <w:rsid w:val="002E31D9"/>
    <w:rsid w:val="002E324C"/>
    <w:rsid w:val="002E3355"/>
    <w:rsid w:val="002E3457"/>
    <w:rsid w:val="002E34E0"/>
    <w:rsid w:val="002E3509"/>
    <w:rsid w:val="002E3593"/>
    <w:rsid w:val="002E376D"/>
    <w:rsid w:val="002E376F"/>
    <w:rsid w:val="002E387A"/>
    <w:rsid w:val="002E38BB"/>
    <w:rsid w:val="002E38FA"/>
    <w:rsid w:val="002E3A44"/>
    <w:rsid w:val="002E3C34"/>
    <w:rsid w:val="002E3C4A"/>
    <w:rsid w:val="002E3CCA"/>
    <w:rsid w:val="002E3D25"/>
    <w:rsid w:val="002E3D48"/>
    <w:rsid w:val="002E3E17"/>
    <w:rsid w:val="002E3E2B"/>
    <w:rsid w:val="002E3ECA"/>
    <w:rsid w:val="002E3EE6"/>
    <w:rsid w:val="002E3F30"/>
    <w:rsid w:val="002E3FB6"/>
    <w:rsid w:val="002E4037"/>
    <w:rsid w:val="002E404B"/>
    <w:rsid w:val="002E41B1"/>
    <w:rsid w:val="002E41C9"/>
    <w:rsid w:val="002E42C1"/>
    <w:rsid w:val="002E43AB"/>
    <w:rsid w:val="002E440A"/>
    <w:rsid w:val="002E4429"/>
    <w:rsid w:val="002E446F"/>
    <w:rsid w:val="002E449B"/>
    <w:rsid w:val="002E44DD"/>
    <w:rsid w:val="002E45AC"/>
    <w:rsid w:val="002E45B0"/>
    <w:rsid w:val="002E4679"/>
    <w:rsid w:val="002E477F"/>
    <w:rsid w:val="002E482C"/>
    <w:rsid w:val="002E4847"/>
    <w:rsid w:val="002E4883"/>
    <w:rsid w:val="002E492A"/>
    <w:rsid w:val="002E4A25"/>
    <w:rsid w:val="002E4A8E"/>
    <w:rsid w:val="002E4AC0"/>
    <w:rsid w:val="002E4AD7"/>
    <w:rsid w:val="002E4AF8"/>
    <w:rsid w:val="002E4CD6"/>
    <w:rsid w:val="002E4D68"/>
    <w:rsid w:val="002E4D72"/>
    <w:rsid w:val="002E4EC6"/>
    <w:rsid w:val="002E4F13"/>
    <w:rsid w:val="002E4FB4"/>
    <w:rsid w:val="002E512A"/>
    <w:rsid w:val="002E51B5"/>
    <w:rsid w:val="002E5207"/>
    <w:rsid w:val="002E5247"/>
    <w:rsid w:val="002E524D"/>
    <w:rsid w:val="002E534F"/>
    <w:rsid w:val="002E53DE"/>
    <w:rsid w:val="002E53FA"/>
    <w:rsid w:val="002E5557"/>
    <w:rsid w:val="002E55C3"/>
    <w:rsid w:val="002E5695"/>
    <w:rsid w:val="002E56CA"/>
    <w:rsid w:val="002E57FF"/>
    <w:rsid w:val="002E5805"/>
    <w:rsid w:val="002E58DF"/>
    <w:rsid w:val="002E5916"/>
    <w:rsid w:val="002E594D"/>
    <w:rsid w:val="002E5986"/>
    <w:rsid w:val="002E5B8B"/>
    <w:rsid w:val="002E5BDA"/>
    <w:rsid w:val="002E5C38"/>
    <w:rsid w:val="002E5CC2"/>
    <w:rsid w:val="002E5D2E"/>
    <w:rsid w:val="002E5D9E"/>
    <w:rsid w:val="002E5E4A"/>
    <w:rsid w:val="002E5F56"/>
    <w:rsid w:val="002E5F9C"/>
    <w:rsid w:val="002E5FB3"/>
    <w:rsid w:val="002E611D"/>
    <w:rsid w:val="002E61E1"/>
    <w:rsid w:val="002E6238"/>
    <w:rsid w:val="002E627B"/>
    <w:rsid w:val="002E6283"/>
    <w:rsid w:val="002E62A4"/>
    <w:rsid w:val="002E6309"/>
    <w:rsid w:val="002E6431"/>
    <w:rsid w:val="002E6485"/>
    <w:rsid w:val="002E64C1"/>
    <w:rsid w:val="002E6543"/>
    <w:rsid w:val="002E660E"/>
    <w:rsid w:val="002E6612"/>
    <w:rsid w:val="002E662D"/>
    <w:rsid w:val="002E665E"/>
    <w:rsid w:val="002E6679"/>
    <w:rsid w:val="002E672E"/>
    <w:rsid w:val="002E67A7"/>
    <w:rsid w:val="002E67AF"/>
    <w:rsid w:val="002E67E3"/>
    <w:rsid w:val="002E6A79"/>
    <w:rsid w:val="002E6A8C"/>
    <w:rsid w:val="002E6C17"/>
    <w:rsid w:val="002E6C1A"/>
    <w:rsid w:val="002E708F"/>
    <w:rsid w:val="002E70CB"/>
    <w:rsid w:val="002E7175"/>
    <w:rsid w:val="002E7318"/>
    <w:rsid w:val="002E739C"/>
    <w:rsid w:val="002E754B"/>
    <w:rsid w:val="002E7571"/>
    <w:rsid w:val="002E764A"/>
    <w:rsid w:val="002E76E8"/>
    <w:rsid w:val="002E7745"/>
    <w:rsid w:val="002E77AD"/>
    <w:rsid w:val="002E7817"/>
    <w:rsid w:val="002E782D"/>
    <w:rsid w:val="002E7906"/>
    <w:rsid w:val="002E794F"/>
    <w:rsid w:val="002E7A39"/>
    <w:rsid w:val="002E7A55"/>
    <w:rsid w:val="002E7B24"/>
    <w:rsid w:val="002E7C5F"/>
    <w:rsid w:val="002E7CA6"/>
    <w:rsid w:val="002E7EE5"/>
    <w:rsid w:val="002E7FE5"/>
    <w:rsid w:val="002EB907"/>
    <w:rsid w:val="002F005A"/>
    <w:rsid w:val="002F007B"/>
    <w:rsid w:val="002F00AA"/>
    <w:rsid w:val="002F00DA"/>
    <w:rsid w:val="002F012F"/>
    <w:rsid w:val="002F0157"/>
    <w:rsid w:val="002F0161"/>
    <w:rsid w:val="002F0192"/>
    <w:rsid w:val="002F021C"/>
    <w:rsid w:val="002F0413"/>
    <w:rsid w:val="002F04B4"/>
    <w:rsid w:val="002F05C5"/>
    <w:rsid w:val="002F0913"/>
    <w:rsid w:val="002F0917"/>
    <w:rsid w:val="002F0A20"/>
    <w:rsid w:val="002F0A40"/>
    <w:rsid w:val="002F0AAC"/>
    <w:rsid w:val="002F0B2E"/>
    <w:rsid w:val="002F0B62"/>
    <w:rsid w:val="002F0B68"/>
    <w:rsid w:val="002F0C23"/>
    <w:rsid w:val="002F0CC4"/>
    <w:rsid w:val="002F0CD4"/>
    <w:rsid w:val="002F0D50"/>
    <w:rsid w:val="002F0EA2"/>
    <w:rsid w:val="002F0F2A"/>
    <w:rsid w:val="002F0F57"/>
    <w:rsid w:val="002F1116"/>
    <w:rsid w:val="002F118F"/>
    <w:rsid w:val="002F121A"/>
    <w:rsid w:val="002F12BA"/>
    <w:rsid w:val="002F12E5"/>
    <w:rsid w:val="002F1334"/>
    <w:rsid w:val="002F13E0"/>
    <w:rsid w:val="002F14DE"/>
    <w:rsid w:val="002F14EC"/>
    <w:rsid w:val="002F14F9"/>
    <w:rsid w:val="002F15C4"/>
    <w:rsid w:val="002F15E4"/>
    <w:rsid w:val="002F1672"/>
    <w:rsid w:val="002F1685"/>
    <w:rsid w:val="002F169E"/>
    <w:rsid w:val="002F16B7"/>
    <w:rsid w:val="002F1850"/>
    <w:rsid w:val="002F185C"/>
    <w:rsid w:val="002F1876"/>
    <w:rsid w:val="002F19A7"/>
    <w:rsid w:val="002F1B5D"/>
    <w:rsid w:val="002F1B76"/>
    <w:rsid w:val="002F1B9E"/>
    <w:rsid w:val="002F1BA8"/>
    <w:rsid w:val="002F1BC9"/>
    <w:rsid w:val="002F1C0C"/>
    <w:rsid w:val="002F1D18"/>
    <w:rsid w:val="002F1D1F"/>
    <w:rsid w:val="002F1FE4"/>
    <w:rsid w:val="002F2089"/>
    <w:rsid w:val="002F20DA"/>
    <w:rsid w:val="002F211C"/>
    <w:rsid w:val="002F2323"/>
    <w:rsid w:val="002F2426"/>
    <w:rsid w:val="002F2558"/>
    <w:rsid w:val="002F2568"/>
    <w:rsid w:val="002F26C5"/>
    <w:rsid w:val="002F27C5"/>
    <w:rsid w:val="002F2817"/>
    <w:rsid w:val="002F2818"/>
    <w:rsid w:val="002F2989"/>
    <w:rsid w:val="002F299C"/>
    <w:rsid w:val="002F29DB"/>
    <w:rsid w:val="002F2ABF"/>
    <w:rsid w:val="002F2BBC"/>
    <w:rsid w:val="002F2BC3"/>
    <w:rsid w:val="002F2BE1"/>
    <w:rsid w:val="002F2C54"/>
    <w:rsid w:val="002F2DE4"/>
    <w:rsid w:val="002F2ED5"/>
    <w:rsid w:val="002F31BA"/>
    <w:rsid w:val="002F31DE"/>
    <w:rsid w:val="002F3360"/>
    <w:rsid w:val="002F33CD"/>
    <w:rsid w:val="002F3405"/>
    <w:rsid w:val="002F3425"/>
    <w:rsid w:val="002F3434"/>
    <w:rsid w:val="002F34CA"/>
    <w:rsid w:val="002F34FD"/>
    <w:rsid w:val="002F355A"/>
    <w:rsid w:val="002F36E1"/>
    <w:rsid w:val="002F3881"/>
    <w:rsid w:val="002F38C4"/>
    <w:rsid w:val="002F3A26"/>
    <w:rsid w:val="002F3A52"/>
    <w:rsid w:val="002F3B09"/>
    <w:rsid w:val="002F3B4C"/>
    <w:rsid w:val="002F3BB9"/>
    <w:rsid w:val="002F3C53"/>
    <w:rsid w:val="002F3C74"/>
    <w:rsid w:val="002F3D50"/>
    <w:rsid w:val="002F3D8C"/>
    <w:rsid w:val="002F3DF2"/>
    <w:rsid w:val="002F3EC0"/>
    <w:rsid w:val="002F3F72"/>
    <w:rsid w:val="002F3FE2"/>
    <w:rsid w:val="002F4050"/>
    <w:rsid w:val="002F40FF"/>
    <w:rsid w:val="002F4197"/>
    <w:rsid w:val="002F41D3"/>
    <w:rsid w:val="002F423C"/>
    <w:rsid w:val="002F43F2"/>
    <w:rsid w:val="002F457D"/>
    <w:rsid w:val="002F4581"/>
    <w:rsid w:val="002F470E"/>
    <w:rsid w:val="002F4A2B"/>
    <w:rsid w:val="002F4B6D"/>
    <w:rsid w:val="002F4C15"/>
    <w:rsid w:val="002F4CB2"/>
    <w:rsid w:val="002F4D23"/>
    <w:rsid w:val="002F4DAB"/>
    <w:rsid w:val="002F4DAC"/>
    <w:rsid w:val="002F4F2A"/>
    <w:rsid w:val="002F5016"/>
    <w:rsid w:val="002F504B"/>
    <w:rsid w:val="002F50F5"/>
    <w:rsid w:val="002F5155"/>
    <w:rsid w:val="002F52AB"/>
    <w:rsid w:val="002F5382"/>
    <w:rsid w:val="002F53A4"/>
    <w:rsid w:val="002F5415"/>
    <w:rsid w:val="002F5485"/>
    <w:rsid w:val="002F54C2"/>
    <w:rsid w:val="002F553A"/>
    <w:rsid w:val="002F558F"/>
    <w:rsid w:val="002F559D"/>
    <w:rsid w:val="002F5634"/>
    <w:rsid w:val="002F5670"/>
    <w:rsid w:val="002F56B6"/>
    <w:rsid w:val="002F5723"/>
    <w:rsid w:val="002F5732"/>
    <w:rsid w:val="002F578E"/>
    <w:rsid w:val="002F584A"/>
    <w:rsid w:val="002F58A4"/>
    <w:rsid w:val="002F58B2"/>
    <w:rsid w:val="002F58D6"/>
    <w:rsid w:val="002F58F4"/>
    <w:rsid w:val="002F5933"/>
    <w:rsid w:val="002F5943"/>
    <w:rsid w:val="002F59ED"/>
    <w:rsid w:val="002F5A88"/>
    <w:rsid w:val="002F5B0C"/>
    <w:rsid w:val="002F5BD5"/>
    <w:rsid w:val="002F5D68"/>
    <w:rsid w:val="002F5E44"/>
    <w:rsid w:val="002F609D"/>
    <w:rsid w:val="002F60D5"/>
    <w:rsid w:val="002F6186"/>
    <w:rsid w:val="002F6232"/>
    <w:rsid w:val="002F628F"/>
    <w:rsid w:val="002F6365"/>
    <w:rsid w:val="002F63A2"/>
    <w:rsid w:val="002F63C3"/>
    <w:rsid w:val="002F63FB"/>
    <w:rsid w:val="002F6450"/>
    <w:rsid w:val="002F64B7"/>
    <w:rsid w:val="002F6737"/>
    <w:rsid w:val="002F6925"/>
    <w:rsid w:val="002F6949"/>
    <w:rsid w:val="002F69B8"/>
    <w:rsid w:val="002F6A12"/>
    <w:rsid w:val="002F6B33"/>
    <w:rsid w:val="002F6B52"/>
    <w:rsid w:val="002F6B6B"/>
    <w:rsid w:val="002F6BE8"/>
    <w:rsid w:val="002F6CAC"/>
    <w:rsid w:val="002F6CC8"/>
    <w:rsid w:val="002F6D2D"/>
    <w:rsid w:val="002F6D89"/>
    <w:rsid w:val="002F6E63"/>
    <w:rsid w:val="002F6F38"/>
    <w:rsid w:val="002F6F83"/>
    <w:rsid w:val="002F70AC"/>
    <w:rsid w:val="002F715A"/>
    <w:rsid w:val="002F7235"/>
    <w:rsid w:val="002F7240"/>
    <w:rsid w:val="002F7361"/>
    <w:rsid w:val="002F74B8"/>
    <w:rsid w:val="002F7501"/>
    <w:rsid w:val="002F75B7"/>
    <w:rsid w:val="002F7645"/>
    <w:rsid w:val="002F76C8"/>
    <w:rsid w:val="002F7737"/>
    <w:rsid w:val="002F7897"/>
    <w:rsid w:val="002F789D"/>
    <w:rsid w:val="002F7967"/>
    <w:rsid w:val="002F7BCC"/>
    <w:rsid w:val="002F7BE2"/>
    <w:rsid w:val="002F7C63"/>
    <w:rsid w:val="002F7C89"/>
    <w:rsid w:val="002F7D0A"/>
    <w:rsid w:val="002F7D33"/>
    <w:rsid w:val="002F7DC7"/>
    <w:rsid w:val="002F7DE3"/>
    <w:rsid w:val="002F7DE7"/>
    <w:rsid w:val="002F7E88"/>
    <w:rsid w:val="002F7EE1"/>
    <w:rsid w:val="002F7FB9"/>
    <w:rsid w:val="003001FA"/>
    <w:rsid w:val="00300287"/>
    <w:rsid w:val="003002D5"/>
    <w:rsid w:val="0030042D"/>
    <w:rsid w:val="00300462"/>
    <w:rsid w:val="00300549"/>
    <w:rsid w:val="00300626"/>
    <w:rsid w:val="0030063F"/>
    <w:rsid w:val="00300652"/>
    <w:rsid w:val="003008FC"/>
    <w:rsid w:val="00300961"/>
    <w:rsid w:val="00300968"/>
    <w:rsid w:val="003009E3"/>
    <w:rsid w:val="00300A13"/>
    <w:rsid w:val="00300BB2"/>
    <w:rsid w:val="00300BDB"/>
    <w:rsid w:val="00300C73"/>
    <w:rsid w:val="00300D45"/>
    <w:rsid w:val="00300E6C"/>
    <w:rsid w:val="00300F63"/>
    <w:rsid w:val="00300F81"/>
    <w:rsid w:val="00301028"/>
    <w:rsid w:val="0030106A"/>
    <w:rsid w:val="00301090"/>
    <w:rsid w:val="003010C1"/>
    <w:rsid w:val="00301151"/>
    <w:rsid w:val="0030118E"/>
    <w:rsid w:val="003012CA"/>
    <w:rsid w:val="003012D0"/>
    <w:rsid w:val="0030130E"/>
    <w:rsid w:val="003013FA"/>
    <w:rsid w:val="00301507"/>
    <w:rsid w:val="0030153C"/>
    <w:rsid w:val="0030154F"/>
    <w:rsid w:val="003015A9"/>
    <w:rsid w:val="003015B9"/>
    <w:rsid w:val="00301621"/>
    <w:rsid w:val="003016B5"/>
    <w:rsid w:val="00301782"/>
    <w:rsid w:val="0030178D"/>
    <w:rsid w:val="003017D3"/>
    <w:rsid w:val="003018D3"/>
    <w:rsid w:val="003019A8"/>
    <w:rsid w:val="003019CC"/>
    <w:rsid w:val="003019EF"/>
    <w:rsid w:val="00301A62"/>
    <w:rsid w:val="00301A92"/>
    <w:rsid w:val="00301B57"/>
    <w:rsid w:val="00301B7A"/>
    <w:rsid w:val="00301D40"/>
    <w:rsid w:val="00301D71"/>
    <w:rsid w:val="00301DBB"/>
    <w:rsid w:val="00301E27"/>
    <w:rsid w:val="00301E96"/>
    <w:rsid w:val="0030217E"/>
    <w:rsid w:val="00302294"/>
    <w:rsid w:val="0030232A"/>
    <w:rsid w:val="00302342"/>
    <w:rsid w:val="00302356"/>
    <w:rsid w:val="00302449"/>
    <w:rsid w:val="003024C8"/>
    <w:rsid w:val="003024EA"/>
    <w:rsid w:val="00302549"/>
    <w:rsid w:val="0030265E"/>
    <w:rsid w:val="0030265F"/>
    <w:rsid w:val="0030266C"/>
    <w:rsid w:val="00302689"/>
    <w:rsid w:val="0030281D"/>
    <w:rsid w:val="00302835"/>
    <w:rsid w:val="00302852"/>
    <w:rsid w:val="00302894"/>
    <w:rsid w:val="0030297F"/>
    <w:rsid w:val="00302A20"/>
    <w:rsid w:val="00302A41"/>
    <w:rsid w:val="00302A67"/>
    <w:rsid w:val="00302B9A"/>
    <w:rsid w:val="00302BA5"/>
    <w:rsid w:val="00302C07"/>
    <w:rsid w:val="00302CCF"/>
    <w:rsid w:val="00302D79"/>
    <w:rsid w:val="00302DCF"/>
    <w:rsid w:val="00302DD1"/>
    <w:rsid w:val="00302F2C"/>
    <w:rsid w:val="00302F52"/>
    <w:rsid w:val="00302F53"/>
    <w:rsid w:val="0030303A"/>
    <w:rsid w:val="003030A3"/>
    <w:rsid w:val="00303112"/>
    <w:rsid w:val="00303162"/>
    <w:rsid w:val="00303253"/>
    <w:rsid w:val="00303362"/>
    <w:rsid w:val="00303378"/>
    <w:rsid w:val="003033BD"/>
    <w:rsid w:val="00303437"/>
    <w:rsid w:val="0030348B"/>
    <w:rsid w:val="003035BA"/>
    <w:rsid w:val="003035FE"/>
    <w:rsid w:val="0030368E"/>
    <w:rsid w:val="0030373A"/>
    <w:rsid w:val="0030373B"/>
    <w:rsid w:val="00303796"/>
    <w:rsid w:val="003037AC"/>
    <w:rsid w:val="003037FC"/>
    <w:rsid w:val="00303A62"/>
    <w:rsid w:val="00303A92"/>
    <w:rsid w:val="00303A97"/>
    <w:rsid w:val="00303B13"/>
    <w:rsid w:val="00303B3E"/>
    <w:rsid w:val="00303BD7"/>
    <w:rsid w:val="00303C72"/>
    <w:rsid w:val="00303CF0"/>
    <w:rsid w:val="00303CF4"/>
    <w:rsid w:val="00303DAD"/>
    <w:rsid w:val="00303DCA"/>
    <w:rsid w:val="00303DEC"/>
    <w:rsid w:val="00303DFC"/>
    <w:rsid w:val="00303E8F"/>
    <w:rsid w:val="0030401D"/>
    <w:rsid w:val="00304082"/>
    <w:rsid w:val="003040BB"/>
    <w:rsid w:val="00304108"/>
    <w:rsid w:val="003041A9"/>
    <w:rsid w:val="00304234"/>
    <w:rsid w:val="00304354"/>
    <w:rsid w:val="003045C0"/>
    <w:rsid w:val="003045F8"/>
    <w:rsid w:val="0030468A"/>
    <w:rsid w:val="00304701"/>
    <w:rsid w:val="00304742"/>
    <w:rsid w:val="00304797"/>
    <w:rsid w:val="0030482A"/>
    <w:rsid w:val="003048C6"/>
    <w:rsid w:val="00304968"/>
    <w:rsid w:val="00304A54"/>
    <w:rsid w:val="00304B15"/>
    <w:rsid w:val="00304E12"/>
    <w:rsid w:val="00304EFB"/>
    <w:rsid w:val="00304EFF"/>
    <w:rsid w:val="00304F30"/>
    <w:rsid w:val="00304FFE"/>
    <w:rsid w:val="0030503C"/>
    <w:rsid w:val="00305073"/>
    <w:rsid w:val="003051D2"/>
    <w:rsid w:val="003051E1"/>
    <w:rsid w:val="00305411"/>
    <w:rsid w:val="0030554F"/>
    <w:rsid w:val="0030558F"/>
    <w:rsid w:val="0030562E"/>
    <w:rsid w:val="003056B9"/>
    <w:rsid w:val="003056C2"/>
    <w:rsid w:val="00305773"/>
    <w:rsid w:val="0030580B"/>
    <w:rsid w:val="0030586D"/>
    <w:rsid w:val="00305871"/>
    <w:rsid w:val="003058C7"/>
    <w:rsid w:val="003058FD"/>
    <w:rsid w:val="00305910"/>
    <w:rsid w:val="00305934"/>
    <w:rsid w:val="0030596A"/>
    <w:rsid w:val="00305A35"/>
    <w:rsid w:val="00305A7A"/>
    <w:rsid w:val="00305B34"/>
    <w:rsid w:val="00305B9B"/>
    <w:rsid w:val="00305BFA"/>
    <w:rsid w:val="00305C0A"/>
    <w:rsid w:val="00305D68"/>
    <w:rsid w:val="00305E24"/>
    <w:rsid w:val="00305E81"/>
    <w:rsid w:val="00305F34"/>
    <w:rsid w:val="0030618B"/>
    <w:rsid w:val="003062D8"/>
    <w:rsid w:val="003063E5"/>
    <w:rsid w:val="003063EA"/>
    <w:rsid w:val="00306501"/>
    <w:rsid w:val="003065B5"/>
    <w:rsid w:val="003065B6"/>
    <w:rsid w:val="003065CA"/>
    <w:rsid w:val="0030671E"/>
    <w:rsid w:val="003068D9"/>
    <w:rsid w:val="0030698E"/>
    <w:rsid w:val="00306ABA"/>
    <w:rsid w:val="00306B8B"/>
    <w:rsid w:val="00306C6C"/>
    <w:rsid w:val="00306CDE"/>
    <w:rsid w:val="00306D03"/>
    <w:rsid w:val="00306E4D"/>
    <w:rsid w:val="00306E5B"/>
    <w:rsid w:val="00307002"/>
    <w:rsid w:val="003070DF"/>
    <w:rsid w:val="003071C3"/>
    <w:rsid w:val="003072BD"/>
    <w:rsid w:val="003073AA"/>
    <w:rsid w:val="003073C9"/>
    <w:rsid w:val="00307591"/>
    <w:rsid w:val="003075D9"/>
    <w:rsid w:val="003076C1"/>
    <w:rsid w:val="003076F1"/>
    <w:rsid w:val="00307751"/>
    <w:rsid w:val="003077B3"/>
    <w:rsid w:val="00307990"/>
    <w:rsid w:val="00307A25"/>
    <w:rsid w:val="00307A2F"/>
    <w:rsid w:val="00307AB9"/>
    <w:rsid w:val="00307AEB"/>
    <w:rsid w:val="00307B23"/>
    <w:rsid w:val="00307B4C"/>
    <w:rsid w:val="00307B7F"/>
    <w:rsid w:val="00307BC7"/>
    <w:rsid w:val="00307CAC"/>
    <w:rsid w:val="00307CC1"/>
    <w:rsid w:val="00307CFA"/>
    <w:rsid w:val="00307D08"/>
    <w:rsid w:val="00307D8F"/>
    <w:rsid w:val="00307ED5"/>
    <w:rsid w:val="00307F2B"/>
    <w:rsid w:val="0030B640"/>
    <w:rsid w:val="00310030"/>
    <w:rsid w:val="00310095"/>
    <w:rsid w:val="00310112"/>
    <w:rsid w:val="003102F4"/>
    <w:rsid w:val="00310350"/>
    <w:rsid w:val="0031048D"/>
    <w:rsid w:val="0031080B"/>
    <w:rsid w:val="00310825"/>
    <w:rsid w:val="0031089B"/>
    <w:rsid w:val="003109A4"/>
    <w:rsid w:val="00310A56"/>
    <w:rsid w:val="00310ABA"/>
    <w:rsid w:val="00310AEF"/>
    <w:rsid w:val="00310B6A"/>
    <w:rsid w:val="00310B71"/>
    <w:rsid w:val="00310CB5"/>
    <w:rsid w:val="00310D47"/>
    <w:rsid w:val="00310D9C"/>
    <w:rsid w:val="00310DA1"/>
    <w:rsid w:val="00310DAC"/>
    <w:rsid w:val="00310E05"/>
    <w:rsid w:val="00310E28"/>
    <w:rsid w:val="00310F64"/>
    <w:rsid w:val="0031101E"/>
    <w:rsid w:val="003110C0"/>
    <w:rsid w:val="0031113C"/>
    <w:rsid w:val="003111DC"/>
    <w:rsid w:val="0031120F"/>
    <w:rsid w:val="00311265"/>
    <w:rsid w:val="003112A5"/>
    <w:rsid w:val="0031135C"/>
    <w:rsid w:val="003113D7"/>
    <w:rsid w:val="0031147D"/>
    <w:rsid w:val="003114AE"/>
    <w:rsid w:val="003115D5"/>
    <w:rsid w:val="003115E3"/>
    <w:rsid w:val="00311617"/>
    <w:rsid w:val="0031164C"/>
    <w:rsid w:val="00311764"/>
    <w:rsid w:val="003117B7"/>
    <w:rsid w:val="00311850"/>
    <w:rsid w:val="00311917"/>
    <w:rsid w:val="00311935"/>
    <w:rsid w:val="0031194F"/>
    <w:rsid w:val="00311B85"/>
    <w:rsid w:val="00311C80"/>
    <w:rsid w:val="00311CFB"/>
    <w:rsid w:val="00311E10"/>
    <w:rsid w:val="0031201A"/>
    <w:rsid w:val="00312104"/>
    <w:rsid w:val="003121C8"/>
    <w:rsid w:val="00312228"/>
    <w:rsid w:val="00312288"/>
    <w:rsid w:val="003122FF"/>
    <w:rsid w:val="00312320"/>
    <w:rsid w:val="0031244A"/>
    <w:rsid w:val="003124DB"/>
    <w:rsid w:val="00312570"/>
    <w:rsid w:val="0031262B"/>
    <w:rsid w:val="00312686"/>
    <w:rsid w:val="00312780"/>
    <w:rsid w:val="0031279A"/>
    <w:rsid w:val="003127CE"/>
    <w:rsid w:val="003128FD"/>
    <w:rsid w:val="003129BE"/>
    <w:rsid w:val="00312A59"/>
    <w:rsid w:val="00312B11"/>
    <w:rsid w:val="00312B6A"/>
    <w:rsid w:val="00312BC3"/>
    <w:rsid w:val="00312C6E"/>
    <w:rsid w:val="00312D94"/>
    <w:rsid w:val="00312F20"/>
    <w:rsid w:val="00312F68"/>
    <w:rsid w:val="00312FB7"/>
    <w:rsid w:val="0031301D"/>
    <w:rsid w:val="0031306D"/>
    <w:rsid w:val="003130CD"/>
    <w:rsid w:val="00313119"/>
    <w:rsid w:val="00313192"/>
    <w:rsid w:val="003131C3"/>
    <w:rsid w:val="003131CA"/>
    <w:rsid w:val="003131F7"/>
    <w:rsid w:val="0031320D"/>
    <w:rsid w:val="00313217"/>
    <w:rsid w:val="00313233"/>
    <w:rsid w:val="00313268"/>
    <w:rsid w:val="00313278"/>
    <w:rsid w:val="0031327F"/>
    <w:rsid w:val="003133A7"/>
    <w:rsid w:val="00313405"/>
    <w:rsid w:val="003135D2"/>
    <w:rsid w:val="0031362F"/>
    <w:rsid w:val="003136FC"/>
    <w:rsid w:val="0031378C"/>
    <w:rsid w:val="003137DB"/>
    <w:rsid w:val="0031382B"/>
    <w:rsid w:val="003139E6"/>
    <w:rsid w:val="00313A06"/>
    <w:rsid w:val="00313A8B"/>
    <w:rsid w:val="00313BED"/>
    <w:rsid w:val="00313C0A"/>
    <w:rsid w:val="00313C48"/>
    <w:rsid w:val="00313C5C"/>
    <w:rsid w:val="00313C62"/>
    <w:rsid w:val="00313C90"/>
    <w:rsid w:val="00313D14"/>
    <w:rsid w:val="00313D80"/>
    <w:rsid w:val="00313DDA"/>
    <w:rsid w:val="00313E0F"/>
    <w:rsid w:val="00313E28"/>
    <w:rsid w:val="00313F37"/>
    <w:rsid w:val="00313FC1"/>
    <w:rsid w:val="00313FEA"/>
    <w:rsid w:val="00314013"/>
    <w:rsid w:val="00314017"/>
    <w:rsid w:val="003140A4"/>
    <w:rsid w:val="003140E9"/>
    <w:rsid w:val="00314122"/>
    <w:rsid w:val="0031412A"/>
    <w:rsid w:val="00314154"/>
    <w:rsid w:val="003141B3"/>
    <w:rsid w:val="00314293"/>
    <w:rsid w:val="003142D8"/>
    <w:rsid w:val="00314381"/>
    <w:rsid w:val="003143A1"/>
    <w:rsid w:val="003143A4"/>
    <w:rsid w:val="0031445E"/>
    <w:rsid w:val="003144AC"/>
    <w:rsid w:val="003144E5"/>
    <w:rsid w:val="0031450A"/>
    <w:rsid w:val="00314674"/>
    <w:rsid w:val="00314737"/>
    <w:rsid w:val="003147E4"/>
    <w:rsid w:val="003148BC"/>
    <w:rsid w:val="003148CA"/>
    <w:rsid w:val="003148F2"/>
    <w:rsid w:val="0031496E"/>
    <w:rsid w:val="00314976"/>
    <w:rsid w:val="003149D1"/>
    <w:rsid w:val="00314A2E"/>
    <w:rsid w:val="00314ABB"/>
    <w:rsid w:val="00314BC0"/>
    <w:rsid w:val="00314BCC"/>
    <w:rsid w:val="00314C52"/>
    <w:rsid w:val="00314CA4"/>
    <w:rsid w:val="00314D2F"/>
    <w:rsid w:val="00314DD2"/>
    <w:rsid w:val="00314E08"/>
    <w:rsid w:val="00314E4A"/>
    <w:rsid w:val="00314EE6"/>
    <w:rsid w:val="00314F2F"/>
    <w:rsid w:val="00314FCA"/>
    <w:rsid w:val="00315014"/>
    <w:rsid w:val="0031503B"/>
    <w:rsid w:val="003150B1"/>
    <w:rsid w:val="00315131"/>
    <w:rsid w:val="0031514F"/>
    <w:rsid w:val="003151A6"/>
    <w:rsid w:val="003151DC"/>
    <w:rsid w:val="0031520C"/>
    <w:rsid w:val="003152D9"/>
    <w:rsid w:val="003152FC"/>
    <w:rsid w:val="0031539C"/>
    <w:rsid w:val="003153BD"/>
    <w:rsid w:val="0031546F"/>
    <w:rsid w:val="003154EA"/>
    <w:rsid w:val="00315883"/>
    <w:rsid w:val="003158B9"/>
    <w:rsid w:val="003158D7"/>
    <w:rsid w:val="00315905"/>
    <w:rsid w:val="00315B75"/>
    <w:rsid w:val="00315B92"/>
    <w:rsid w:val="00315CE3"/>
    <w:rsid w:val="00316058"/>
    <w:rsid w:val="003160EB"/>
    <w:rsid w:val="00316167"/>
    <w:rsid w:val="003161C2"/>
    <w:rsid w:val="00316267"/>
    <w:rsid w:val="003162EF"/>
    <w:rsid w:val="003163EA"/>
    <w:rsid w:val="00316496"/>
    <w:rsid w:val="0031663F"/>
    <w:rsid w:val="003166AF"/>
    <w:rsid w:val="00316709"/>
    <w:rsid w:val="0031676E"/>
    <w:rsid w:val="00316855"/>
    <w:rsid w:val="0031686A"/>
    <w:rsid w:val="0031687C"/>
    <w:rsid w:val="003169E2"/>
    <w:rsid w:val="00316ACB"/>
    <w:rsid w:val="00316AE0"/>
    <w:rsid w:val="00316B91"/>
    <w:rsid w:val="00316CAB"/>
    <w:rsid w:val="00316CF8"/>
    <w:rsid w:val="00316CFC"/>
    <w:rsid w:val="00316DCE"/>
    <w:rsid w:val="00316ECD"/>
    <w:rsid w:val="00316ED0"/>
    <w:rsid w:val="00316F0C"/>
    <w:rsid w:val="00316F27"/>
    <w:rsid w:val="00316F96"/>
    <w:rsid w:val="00316FA7"/>
    <w:rsid w:val="00316FB4"/>
    <w:rsid w:val="00317040"/>
    <w:rsid w:val="0031705F"/>
    <w:rsid w:val="0031708C"/>
    <w:rsid w:val="003170BE"/>
    <w:rsid w:val="003170FE"/>
    <w:rsid w:val="0031713D"/>
    <w:rsid w:val="003172BD"/>
    <w:rsid w:val="003172D1"/>
    <w:rsid w:val="00317317"/>
    <w:rsid w:val="00317362"/>
    <w:rsid w:val="00317441"/>
    <w:rsid w:val="00317463"/>
    <w:rsid w:val="00317523"/>
    <w:rsid w:val="00317543"/>
    <w:rsid w:val="003176EC"/>
    <w:rsid w:val="0031774E"/>
    <w:rsid w:val="0031775D"/>
    <w:rsid w:val="003177B6"/>
    <w:rsid w:val="00317863"/>
    <w:rsid w:val="00317895"/>
    <w:rsid w:val="00317B26"/>
    <w:rsid w:val="00317B4B"/>
    <w:rsid w:val="00317C67"/>
    <w:rsid w:val="00317D12"/>
    <w:rsid w:val="00317D77"/>
    <w:rsid w:val="00317DD7"/>
    <w:rsid w:val="00317F67"/>
    <w:rsid w:val="003200C4"/>
    <w:rsid w:val="0032031E"/>
    <w:rsid w:val="0032063D"/>
    <w:rsid w:val="00320752"/>
    <w:rsid w:val="0032081D"/>
    <w:rsid w:val="003208C6"/>
    <w:rsid w:val="00320996"/>
    <w:rsid w:val="003209C8"/>
    <w:rsid w:val="00320A0A"/>
    <w:rsid w:val="00320A7D"/>
    <w:rsid w:val="00320C69"/>
    <w:rsid w:val="00320CB2"/>
    <w:rsid w:val="00320D11"/>
    <w:rsid w:val="00320F21"/>
    <w:rsid w:val="00320FA2"/>
    <w:rsid w:val="00320FB1"/>
    <w:rsid w:val="003210DB"/>
    <w:rsid w:val="00321130"/>
    <w:rsid w:val="003213C5"/>
    <w:rsid w:val="00321471"/>
    <w:rsid w:val="003215D8"/>
    <w:rsid w:val="003215FF"/>
    <w:rsid w:val="00321630"/>
    <w:rsid w:val="003216E8"/>
    <w:rsid w:val="003217F2"/>
    <w:rsid w:val="0032188C"/>
    <w:rsid w:val="00321A0C"/>
    <w:rsid w:val="00321A5B"/>
    <w:rsid w:val="00321AD0"/>
    <w:rsid w:val="00321B9A"/>
    <w:rsid w:val="00321BA4"/>
    <w:rsid w:val="00321BD7"/>
    <w:rsid w:val="00321C5A"/>
    <w:rsid w:val="00321CEE"/>
    <w:rsid w:val="00321D7C"/>
    <w:rsid w:val="00321DFD"/>
    <w:rsid w:val="00321E9D"/>
    <w:rsid w:val="00321EDB"/>
    <w:rsid w:val="00321F15"/>
    <w:rsid w:val="00321F7F"/>
    <w:rsid w:val="00321FB2"/>
    <w:rsid w:val="00322190"/>
    <w:rsid w:val="0032219B"/>
    <w:rsid w:val="003221AA"/>
    <w:rsid w:val="003221E9"/>
    <w:rsid w:val="00322240"/>
    <w:rsid w:val="0032237B"/>
    <w:rsid w:val="0032238C"/>
    <w:rsid w:val="003223B4"/>
    <w:rsid w:val="0032242A"/>
    <w:rsid w:val="00322473"/>
    <w:rsid w:val="00322499"/>
    <w:rsid w:val="0032258F"/>
    <w:rsid w:val="0032262A"/>
    <w:rsid w:val="003226B9"/>
    <w:rsid w:val="003226D8"/>
    <w:rsid w:val="0032276E"/>
    <w:rsid w:val="0032288B"/>
    <w:rsid w:val="00322893"/>
    <w:rsid w:val="00322976"/>
    <w:rsid w:val="003229FE"/>
    <w:rsid w:val="00322A5A"/>
    <w:rsid w:val="00322B45"/>
    <w:rsid w:val="00322B75"/>
    <w:rsid w:val="00322CE1"/>
    <w:rsid w:val="00322CFA"/>
    <w:rsid w:val="00322D27"/>
    <w:rsid w:val="00322DE7"/>
    <w:rsid w:val="00322E26"/>
    <w:rsid w:val="00322E38"/>
    <w:rsid w:val="00322E71"/>
    <w:rsid w:val="00322FF1"/>
    <w:rsid w:val="00323055"/>
    <w:rsid w:val="00323057"/>
    <w:rsid w:val="00323074"/>
    <w:rsid w:val="003231CD"/>
    <w:rsid w:val="0032324C"/>
    <w:rsid w:val="00323257"/>
    <w:rsid w:val="003232E4"/>
    <w:rsid w:val="0032333B"/>
    <w:rsid w:val="003233A7"/>
    <w:rsid w:val="003233CB"/>
    <w:rsid w:val="00323435"/>
    <w:rsid w:val="003234B8"/>
    <w:rsid w:val="0032351E"/>
    <w:rsid w:val="003235BE"/>
    <w:rsid w:val="00323656"/>
    <w:rsid w:val="00323784"/>
    <w:rsid w:val="003237F9"/>
    <w:rsid w:val="00323818"/>
    <w:rsid w:val="0032391A"/>
    <w:rsid w:val="00323A48"/>
    <w:rsid w:val="00323A82"/>
    <w:rsid w:val="00323B56"/>
    <w:rsid w:val="00323B94"/>
    <w:rsid w:val="00323BC0"/>
    <w:rsid w:val="00323D0B"/>
    <w:rsid w:val="00323D17"/>
    <w:rsid w:val="00323D6A"/>
    <w:rsid w:val="0032407B"/>
    <w:rsid w:val="0032418E"/>
    <w:rsid w:val="003242AA"/>
    <w:rsid w:val="003242E0"/>
    <w:rsid w:val="00324386"/>
    <w:rsid w:val="0032439A"/>
    <w:rsid w:val="00324486"/>
    <w:rsid w:val="003245FD"/>
    <w:rsid w:val="00324603"/>
    <w:rsid w:val="00324695"/>
    <w:rsid w:val="00324754"/>
    <w:rsid w:val="003247D2"/>
    <w:rsid w:val="00324826"/>
    <w:rsid w:val="0032488F"/>
    <w:rsid w:val="003248F1"/>
    <w:rsid w:val="0032496D"/>
    <w:rsid w:val="00324971"/>
    <w:rsid w:val="00324995"/>
    <w:rsid w:val="003249FD"/>
    <w:rsid w:val="00324A04"/>
    <w:rsid w:val="00324A17"/>
    <w:rsid w:val="00324A77"/>
    <w:rsid w:val="00324A7D"/>
    <w:rsid w:val="00324C0B"/>
    <w:rsid w:val="00324C13"/>
    <w:rsid w:val="00324C17"/>
    <w:rsid w:val="00324C55"/>
    <w:rsid w:val="00324C93"/>
    <w:rsid w:val="00324DE3"/>
    <w:rsid w:val="00324EE8"/>
    <w:rsid w:val="00324F36"/>
    <w:rsid w:val="00324FAD"/>
    <w:rsid w:val="00325091"/>
    <w:rsid w:val="003250AA"/>
    <w:rsid w:val="003250B8"/>
    <w:rsid w:val="003250FF"/>
    <w:rsid w:val="00325141"/>
    <w:rsid w:val="00325323"/>
    <w:rsid w:val="00325331"/>
    <w:rsid w:val="00325393"/>
    <w:rsid w:val="003253AD"/>
    <w:rsid w:val="003254D4"/>
    <w:rsid w:val="0032561F"/>
    <w:rsid w:val="003256B1"/>
    <w:rsid w:val="003256BE"/>
    <w:rsid w:val="00325775"/>
    <w:rsid w:val="003258DF"/>
    <w:rsid w:val="003259EF"/>
    <w:rsid w:val="00325AC8"/>
    <w:rsid w:val="00325B26"/>
    <w:rsid w:val="00325BA4"/>
    <w:rsid w:val="00325F20"/>
    <w:rsid w:val="00325F44"/>
    <w:rsid w:val="00325F8D"/>
    <w:rsid w:val="00326151"/>
    <w:rsid w:val="003262C0"/>
    <w:rsid w:val="003262DF"/>
    <w:rsid w:val="0032637C"/>
    <w:rsid w:val="003264C2"/>
    <w:rsid w:val="00326540"/>
    <w:rsid w:val="00326556"/>
    <w:rsid w:val="0032660C"/>
    <w:rsid w:val="003267B0"/>
    <w:rsid w:val="003267E1"/>
    <w:rsid w:val="00326835"/>
    <w:rsid w:val="0032683F"/>
    <w:rsid w:val="0032686E"/>
    <w:rsid w:val="00326883"/>
    <w:rsid w:val="003268EF"/>
    <w:rsid w:val="0032699C"/>
    <w:rsid w:val="00326A84"/>
    <w:rsid w:val="00326A88"/>
    <w:rsid w:val="00326A9A"/>
    <w:rsid w:val="00326B3E"/>
    <w:rsid w:val="00326BD8"/>
    <w:rsid w:val="00326D2F"/>
    <w:rsid w:val="00326D4C"/>
    <w:rsid w:val="00326DDD"/>
    <w:rsid w:val="00326E18"/>
    <w:rsid w:val="00326F4A"/>
    <w:rsid w:val="00326F76"/>
    <w:rsid w:val="0032703A"/>
    <w:rsid w:val="003270C1"/>
    <w:rsid w:val="003270DE"/>
    <w:rsid w:val="0032711A"/>
    <w:rsid w:val="003271A4"/>
    <w:rsid w:val="003271E1"/>
    <w:rsid w:val="00327338"/>
    <w:rsid w:val="00327376"/>
    <w:rsid w:val="003273B3"/>
    <w:rsid w:val="003274F0"/>
    <w:rsid w:val="00327647"/>
    <w:rsid w:val="003276CC"/>
    <w:rsid w:val="00327713"/>
    <w:rsid w:val="00327781"/>
    <w:rsid w:val="00327851"/>
    <w:rsid w:val="003278B6"/>
    <w:rsid w:val="00327904"/>
    <w:rsid w:val="00327980"/>
    <w:rsid w:val="00327A18"/>
    <w:rsid w:val="00327BD4"/>
    <w:rsid w:val="00327BE6"/>
    <w:rsid w:val="00327BE8"/>
    <w:rsid w:val="00327D43"/>
    <w:rsid w:val="00327D74"/>
    <w:rsid w:val="00327DDB"/>
    <w:rsid w:val="00327DE2"/>
    <w:rsid w:val="00327F82"/>
    <w:rsid w:val="00327FC0"/>
    <w:rsid w:val="00330364"/>
    <w:rsid w:val="00330396"/>
    <w:rsid w:val="00330457"/>
    <w:rsid w:val="00330498"/>
    <w:rsid w:val="00330558"/>
    <w:rsid w:val="00330580"/>
    <w:rsid w:val="00330591"/>
    <w:rsid w:val="003305E6"/>
    <w:rsid w:val="0033060E"/>
    <w:rsid w:val="0033062C"/>
    <w:rsid w:val="00330783"/>
    <w:rsid w:val="00330854"/>
    <w:rsid w:val="003308C6"/>
    <w:rsid w:val="00330926"/>
    <w:rsid w:val="00330988"/>
    <w:rsid w:val="00330A01"/>
    <w:rsid w:val="00330A4D"/>
    <w:rsid w:val="00330B2B"/>
    <w:rsid w:val="00330C6F"/>
    <w:rsid w:val="00330C90"/>
    <w:rsid w:val="00330D16"/>
    <w:rsid w:val="00330DB2"/>
    <w:rsid w:val="00330E93"/>
    <w:rsid w:val="00330E94"/>
    <w:rsid w:val="00330EF3"/>
    <w:rsid w:val="00330F1F"/>
    <w:rsid w:val="00330F7D"/>
    <w:rsid w:val="00331029"/>
    <w:rsid w:val="00331090"/>
    <w:rsid w:val="00331099"/>
    <w:rsid w:val="00331115"/>
    <w:rsid w:val="003312F1"/>
    <w:rsid w:val="003313D0"/>
    <w:rsid w:val="003314DE"/>
    <w:rsid w:val="00331606"/>
    <w:rsid w:val="0033160A"/>
    <w:rsid w:val="0033166D"/>
    <w:rsid w:val="003316C0"/>
    <w:rsid w:val="003316CB"/>
    <w:rsid w:val="003316D4"/>
    <w:rsid w:val="0033171E"/>
    <w:rsid w:val="00331835"/>
    <w:rsid w:val="0033187B"/>
    <w:rsid w:val="003318DA"/>
    <w:rsid w:val="00331955"/>
    <w:rsid w:val="00331956"/>
    <w:rsid w:val="00331992"/>
    <w:rsid w:val="00331A0C"/>
    <w:rsid w:val="00331B44"/>
    <w:rsid w:val="00331B5C"/>
    <w:rsid w:val="00331C03"/>
    <w:rsid w:val="00331CCB"/>
    <w:rsid w:val="00331D6F"/>
    <w:rsid w:val="00331E65"/>
    <w:rsid w:val="00331F37"/>
    <w:rsid w:val="00331FD0"/>
    <w:rsid w:val="00332075"/>
    <w:rsid w:val="003320EB"/>
    <w:rsid w:val="0033212F"/>
    <w:rsid w:val="0033221B"/>
    <w:rsid w:val="00332240"/>
    <w:rsid w:val="00332259"/>
    <w:rsid w:val="00332278"/>
    <w:rsid w:val="0033236C"/>
    <w:rsid w:val="00332373"/>
    <w:rsid w:val="00332413"/>
    <w:rsid w:val="0033251F"/>
    <w:rsid w:val="003325D6"/>
    <w:rsid w:val="003325E1"/>
    <w:rsid w:val="0033263F"/>
    <w:rsid w:val="00332683"/>
    <w:rsid w:val="00332711"/>
    <w:rsid w:val="0033288C"/>
    <w:rsid w:val="00332ACD"/>
    <w:rsid w:val="00332B69"/>
    <w:rsid w:val="00332BC0"/>
    <w:rsid w:val="00332C29"/>
    <w:rsid w:val="00332C2D"/>
    <w:rsid w:val="00332C7D"/>
    <w:rsid w:val="00332CEF"/>
    <w:rsid w:val="00332D8C"/>
    <w:rsid w:val="00332D96"/>
    <w:rsid w:val="00332DCF"/>
    <w:rsid w:val="00332E9E"/>
    <w:rsid w:val="00332F73"/>
    <w:rsid w:val="0033306C"/>
    <w:rsid w:val="003330F5"/>
    <w:rsid w:val="003331EE"/>
    <w:rsid w:val="00333299"/>
    <w:rsid w:val="00333391"/>
    <w:rsid w:val="003333AA"/>
    <w:rsid w:val="0033350F"/>
    <w:rsid w:val="00333538"/>
    <w:rsid w:val="003335D1"/>
    <w:rsid w:val="003336F3"/>
    <w:rsid w:val="00333753"/>
    <w:rsid w:val="003337FF"/>
    <w:rsid w:val="0033384E"/>
    <w:rsid w:val="0033385C"/>
    <w:rsid w:val="0033387A"/>
    <w:rsid w:val="0033398E"/>
    <w:rsid w:val="00333993"/>
    <w:rsid w:val="003339C2"/>
    <w:rsid w:val="00333B39"/>
    <w:rsid w:val="00333D08"/>
    <w:rsid w:val="00333D47"/>
    <w:rsid w:val="00333E0C"/>
    <w:rsid w:val="00333FB0"/>
    <w:rsid w:val="00333FE4"/>
    <w:rsid w:val="00334094"/>
    <w:rsid w:val="00334112"/>
    <w:rsid w:val="003341CF"/>
    <w:rsid w:val="003341F1"/>
    <w:rsid w:val="00334236"/>
    <w:rsid w:val="003342B5"/>
    <w:rsid w:val="003342CC"/>
    <w:rsid w:val="003343D5"/>
    <w:rsid w:val="00334440"/>
    <w:rsid w:val="003344CA"/>
    <w:rsid w:val="003344DC"/>
    <w:rsid w:val="00334515"/>
    <w:rsid w:val="00334537"/>
    <w:rsid w:val="003346D1"/>
    <w:rsid w:val="00334758"/>
    <w:rsid w:val="003347E5"/>
    <w:rsid w:val="003348E5"/>
    <w:rsid w:val="0033498C"/>
    <w:rsid w:val="003349A9"/>
    <w:rsid w:val="00334A2D"/>
    <w:rsid w:val="00334A3B"/>
    <w:rsid w:val="00334A8F"/>
    <w:rsid w:val="00334AAD"/>
    <w:rsid w:val="00334AB0"/>
    <w:rsid w:val="00334AB7"/>
    <w:rsid w:val="00334B2E"/>
    <w:rsid w:val="00334C5F"/>
    <w:rsid w:val="00334DA0"/>
    <w:rsid w:val="00334E65"/>
    <w:rsid w:val="0033503C"/>
    <w:rsid w:val="00335043"/>
    <w:rsid w:val="00335081"/>
    <w:rsid w:val="003350A4"/>
    <w:rsid w:val="003351DE"/>
    <w:rsid w:val="003352AC"/>
    <w:rsid w:val="003352CF"/>
    <w:rsid w:val="00335367"/>
    <w:rsid w:val="00335434"/>
    <w:rsid w:val="00335520"/>
    <w:rsid w:val="0033559B"/>
    <w:rsid w:val="00335694"/>
    <w:rsid w:val="00335717"/>
    <w:rsid w:val="00335781"/>
    <w:rsid w:val="00335891"/>
    <w:rsid w:val="00335909"/>
    <w:rsid w:val="00335969"/>
    <w:rsid w:val="003359F6"/>
    <w:rsid w:val="00335AE0"/>
    <w:rsid w:val="00335B04"/>
    <w:rsid w:val="00335B4C"/>
    <w:rsid w:val="00335B84"/>
    <w:rsid w:val="00335C0F"/>
    <w:rsid w:val="00335C22"/>
    <w:rsid w:val="00335DAB"/>
    <w:rsid w:val="00335E11"/>
    <w:rsid w:val="0033609E"/>
    <w:rsid w:val="0033619E"/>
    <w:rsid w:val="003361B2"/>
    <w:rsid w:val="00336210"/>
    <w:rsid w:val="00336234"/>
    <w:rsid w:val="00336266"/>
    <w:rsid w:val="0033640C"/>
    <w:rsid w:val="003364A2"/>
    <w:rsid w:val="00336529"/>
    <w:rsid w:val="003365D6"/>
    <w:rsid w:val="00336642"/>
    <w:rsid w:val="0033665B"/>
    <w:rsid w:val="0033667C"/>
    <w:rsid w:val="00336696"/>
    <w:rsid w:val="00336B0F"/>
    <w:rsid w:val="00336C63"/>
    <w:rsid w:val="00336D38"/>
    <w:rsid w:val="00336E32"/>
    <w:rsid w:val="00336F19"/>
    <w:rsid w:val="00336FB7"/>
    <w:rsid w:val="00337088"/>
    <w:rsid w:val="003370D4"/>
    <w:rsid w:val="0033712A"/>
    <w:rsid w:val="00337167"/>
    <w:rsid w:val="00337220"/>
    <w:rsid w:val="0033724C"/>
    <w:rsid w:val="0033725A"/>
    <w:rsid w:val="003372DC"/>
    <w:rsid w:val="003372EA"/>
    <w:rsid w:val="0033730E"/>
    <w:rsid w:val="00337432"/>
    <w:rsid w:val="0033746E"/>
    <w:rsid w:val="003374AD"/>
    <w:rsid w:val="003374C6"/>
    <w:rsid w:val="00337530"/>
    <w:rsid w:val="00337597"/>
    <w:rsid w:val="003376E7"/>
    <w:rsid w:val="00337729"/>
    <w:rsid w:val="0033772E"/>
    <w:rsid w:val="00337742"/>
    <w:rsid w:val="00337928"/>
    <w:rsid w:val="0033793E"/>
    <w:rsid w:val="00337A25"/>
    <w:rsid w:val="00337A3E"/>
    <w:rsid w:val="00337B7E"/>
    <w:rsid w:val="00337C0C"/>
    <w:rsid w:val="00337C3B"/>
    <w:rsid w:val="00337C60"/>
    <w:rsid w:val="00337CC1"/>
    <w:rsid w:val="00337D1B"/>
    <w:rsid w:val="00337D99"/>
    <w:rsid w:val="00337E69"/>
    <w:rsid w:val="00337E9C"/>
    <w:rsid w:val="00337FBD"/>
    <w:rsid w:val="00337FF5"/>
    <w:rsid w:val="0033E62D"/>
    <w:rsid w:val="00340029"/>
    <w:rsid w:val="0034023F"/>
    <w:rsid w:val="00340276"/>
    <w:rsid w:val="00340402"/>
    <w:rsid w:val="00340452"/>
    <w:rsid w:val="00340519"/>
    <w:rsid w:val="0034059A"/>
    <w:rsid w:val="00340632"/>
    <w:rsid w:val="00340651"/>
    <w:rsid w:val="0034087F"/>
    <w:rsid w:val="00340907"/>
    <w:rsid w:val="00340928"/>
    <w:rsid w:val="0034092C"/>
    <w:rsid w:val="0034095B"/>
    <w:rsid w:val="003409C9"/>
    <w:rsid w:val="00340B56"/>
    <w:rsid w:val="00340B95"/>
    <w:rsid w:val="00340C7D"/>
    <w:rsid w:val="00340D14"/>
    <w:rsid w:val="00340D33"/>
    <w:rsid w:val="00340DAA"/>
    <w:rsid w:val="00340F21"/>
    <w:rsid w:val="003411AC"/>
    <w:rsid w:val="00341242"/>
    <w:rsid w:val="00341365"/>
    <w:rsid w:val="00341411"/>
    <w:rsid w:val="00341455"/>
    <w:rsid w:val="00341554"/>
    <w:rsid w:val="00341617"/>
    <w:rsid w:val="00341624"/>
    <w:rsid w:val="003416A0"/>
    <w:rsid w:val="00341752"/>
    <w:rsid w:val="003417C4"/>
    <w:rsid w:val="00341890"/>
    <w:rsid w:val="003418AD"/>
    <w:rsid w:val="003418C0"/>
    <w:rsid w:val="00341909"/>
    <w:rsid w:val="00341937"/>
    <w:rsid w:val="00341A83"/>
    <w:rsid w:val="00341B18"/>
    <w:rsid w:val="00341B3F"/>
    <w:rsid w:val="00341B82"/>
    <w:rsid w:val="00341BBE"/>
    <w:rsid w:val="00341C02"/>
    <w:rsid w:val="00341C7A"/>
    <w:rsid w:val="00341D15"/>
    <w:rsid w:val="00341D3E"/>
    <w:rsid w:val="00341E03"/>
    <w:rsid w:val="00341E13"/>
    <w:rsid w:val="00341EB9"/>
    <w:rsid w:val="00341F40"/>
    <w:rsid w:val="00341F45"/>
    <w:rsid w:val="00341F50"/>
    <w:rsid w:val="00341F6E"/>
    <w:rsid w:val="00341F83"/>
    <w:rsid w:val="00341FAE"/>
    <w:rsid w:val="0034205C"/>
    <w:rsid w:val="003422C0"/>
    <w:rsid w:val="003422C1"/>
    <w:rsid w:val="003422FC"/>
    <w:rsid w:val="00342382"/>
    <w:rsid w:val="00342410"/>
    <w:rsid w:val="00342472"/>
    <w:rsid w:val="0034255C"/>
    <w:rsid w:val="00342626"/>
    <w:rsid w:val="00342675"/>
    <w:rsid w:val="00342797"/>
    <w:rsid w:val="003427CF"/>
    <w:rsid w:val="003428AB"/>
    <w:rsid w:val="00342909"/>
    <w:rsid w:val="0034294D"/>
    <w:rsid w:val="00342A32"/>
    <w:rsid w:val="00342B8A"/>
    <w:rsid w:val="00342C13"/>
    <w:rsid w:val="00342CCA"/>
    <w:rsid w:val="00342D48"/>
    <w:rsid w:val="00342E2D"/>
    <w:rsid w:val="003430F6"/>
    <w:rsid w:val="00343137"/>
    <w:rsid w:val="0034321D"/>
    <w:rsid w:val="00343354"/>
    <w:rsid w:val="003433C2"/>
    <w:rsid w:val="003434E9"/>
    <w:rsid w:val="00343567"/>
    <w:rsid w:val="0034357B"/>
    <w:rsid w:val="00343672"/>
    <w:rsid w:val="00343703"/>
    <w:rsid w:val="00343742"/>
    <w:rsid w:val="00343749"/>
    <w:rsid w:val="00343820"/>
    <w:rsid w:val="00343938"/>
    <w:rsid w:val="003439C3"/>
    <w:rsid w:val="00343A38"/>
    <w:rsid w:val="00343B5A"/>
    <w:rsid w:val="00343B80"/>
    <w:rsid w:val="00343BA8"/>
    <w:rsid w:val="00343CA6"/>
    <w:rsid w:val="00343CFA"/>
    <w:rsid w:val="00343CFC"/>
    <w:rsid w:val="00343D30"/>
    <w:rsid w:val="00343D7C"/>
    <w:rsid w:val="00343E16"/>
    <w:rsid w:val="00343E64"/>
    <w:rsid w:val="00343E6C"/>
    <w:rsid w:val="00343EC7"/>
    <w:rsid w:val="00343FE9"/>
    <w:rsid w:val="00344061"/>
    <w:rsid w:val="00344075"/>
    <w:rsid w:val="00344163"/>
    <w:rsid w:val="003441C8"/>
    <w:rsid w:val="00344288"/>
    <w:rsid w:val="00344407"/>
    <w:rsid w:val="00344517"/>
    <w:rsid w:val="0034455B"/>
    <w:rsid w:val="0034462E"/>
    <w:rsid w:val="0034465A"/>
    <w:rsid w:val="003446B8"/>
    <w:rsid w:val="003446FE"/>
    <w:rsid w:val="00344744"/>
    <w:rsid w:val="003447E7"/>
    <w:rsid w:val="0034485F"/>
    <w:rsid w:val="00344881"/>
    <w:rsid w:val="003448B6"/>
    <w:rsid w:val="003448E6"/>
    <w:rsid w:val="0034497A"/>
    <w:rsid w:val="00344A1E"/>
    <w:rsid w:val="00344A31"/>
    <w:rsid w:val="00344A92"/>
    <w:rsid w:val="00344AE5"/>
    <w:rsid w:val="00344BFD"/>
    <w:rsid w:val="00344C88"/>
    <w:rsid w:val="00344DCA"/>
    <w:rsid w:val="00344E47"/>
    <w:rsid w:val="00344EE7"/>
    <w:rsid w:val="00344F7D"/>
    <w:rsid w:val="00345063"/>
    <w:rsid w:val="003451E5"/>
    <w:rsid w:val="00345258"/>
    <w:rsid w:val="00345376"/>
    <w:rsid w:val="003453C4"/>
    <w:rsid w:val="0034543B"/>
    <w:rsid w:val="003454F5"/>
    <w:rsid w:val="0034551F"/>
    <w:rsid w:val="00345895"/>
    <w:rsid w:val="003458A8"/>
    <w:rsid w:val="003459B1"/>
    <w:rsid w:val="003459D3"/>
    <w:rsid w:val="00345A06"/>
    <w:rsid w:val="00345A1A"/>
    <w:rsid w:val="00345A3C"/>
    <w:rsid w:val="00345A55"/>
    <w:rsid w:val="00345BED"/>
    <w:rsid w:val="00345C28"/>
    <w:rsid w:val="00345C3F"/>
    <w:rsid w:val="00345C6F"/>
    <w:rsid w:val="00345CF2"/>
    <w:rsid w:val="00345DB5"/>
    <w:rsid w:val="00345DC7"/>
    <w:rsid w:val="00345DD4"/>
    <w:rsid w:val="00345DE6"/>
    <w:rsid w:val="00345E94"/>
    <w:rsid w:val="00345F37"/>
    <w:rsid w:val="00345F59"/>
    <w:rsid w:val="00345FC2"/>
    <w:rsid w:val="00345FDF"/>
    <w:rsid w:val="003460CE"/>
    <w:rsid w:val="003460FC"/>
    <w:rsid w:val="0034618C"/>
    <w:rsid w:val="003461F9"/>
    <w:rsid w:val="00346265"/>
    <w:rsid w:val="0034626D"/>
    <w:rsid w:val="00346417"/>
    <w:rsid w:val="0034645D"/>
    <w:rsid w:val="00346577"/>
    <w:rsid w:val="003465CD"/>
    <w:rsid w:val="00346638"/>
    <w:rsid w:val="00346660"/>
    <w:rsid w:val="0034684F"/>
    <w:rsid w:val="0034686F"/>
    <w:rsid w:val="003468A2"/>
    <w:rsid w:val="00346AB9"/>
    <w:rsid w:val="00346AC7"/>
    <w:rsid w:val="00346AF1"/>
    <w:rsid w:val="00346B00"/>
    <w:rsid w:val="00346B55"/>
    <w:rsid w:val="00346CB9"/>
    <w:rsid w:val="00346CC3"/>
    <w:rsid w:val="00346CF1"/>
    <w:rsid w:val="00346DC8"/>
    <w:rsid w:val="00346E75"/>
    <w:rsid w:val="00346E9C"/>
    <w:rsid w:val="00346EB3"/>
    <w:rsid w:val="00346F40"/>
    <w:rsid w:val="003470EB"/>
    <w:rsid w:val="0034718E"/>
    <w:rsid w:val="00347197"/>
    <w:rsid w:val="0034728A"/>
    <w:rsid w:val="003473F6"/>
    <w:rsid w:val="003474E4"/>
    <w:rsid w:val="00347647"/>
    <w:rsid w:val="003476FE"/>
    <w:rsid w:val="00347708"/>
    <w:rsid w:val="00347794"/>
    <w:rsid w:val="00347799"/>
    <w:rsid w:val="003477C1"/>
    <w:rsid w:val="0034781A"/>
    <w:rsid w:val="00347869"/>
    <w:rsid w:val="00347882"/>
    <w:rsid w:val="00347AB4"/>
    <w:rsid w:val="00347B0C"/>
    <w:rsid w:val="00347B3D"/>
    <w:rsid w:val="00347B5B"/>
    <w:rsid w:val="00347BF3"/>
    <w:rsid w:val="00347D96"/>
    <w:rsid w:val="00347DB8"/>
    <w:rsid w:val="00347DF3"/>
    <w:rsid w:val="00347E41"/>
    <w:rsid w:val="00347EB3"/>
    <w:rsid w:val="00347F7F"/>
    <w:rsid w:val="00347FD7"/>
    <w:rsid w:val="003500D9"/>
    <w:rsid w:val="003500F2"/>
    <w:rsid w:val="0035029E"/>
    <w:rsid w:val="0035039E"/>
    <w:rsid w:val="00350482"/>
    <w:rsid w:val="003504E8"/>
    <w:rsid w:val="0035050A"/>
    <w:rsid w:val="00350516"/>
    <w:rsid w:val="0035056A"/>
    <w:rsid w:val="0035057D"/>
    <w:rsid w:val="00350604"/>
    <w:rsid w:val="003506C9"/>
    <w:rsid w:val="0035071F"/>
    <w:rsid w:val="00350732"/>
    <w:rsid w:val="00350782"/>
    <w:rsid w:val="003507E1"/>
    <w:rsid w:val="003508EA"/>
    <w:rsid w:val="00350A4D"/>
    <w:rsid w:val="00350ACE"/>
    <w:rsid w:val="00350C03"/>
    <w:rsid w:val="00350C44"/>
    <w:rsid w:val="00350C85"/>
    <w:rsid w:val="00350D77"/>
    <w:rsid w:val="00350DDB"/>
    <w:rsid w:val="00350EAD"/>
    <w:rsid w:val="00350F9D"/>
    <w:rsid w:val="00350FBA"/>
    <w:rsid w:val="00351166"/>
    <w:rsid w:val="0035116F"/>
    <w:rsid w:val="003513D6"/>
    <w:rsid w:val="003513F1"/>
    <w:rsid w:val="00351469"/>
    <w:rsid w:val="00351512"/>
    <w:rsid w:val="00351623"/>
    <w:rsid w:val="003516BB"/>
    <w:rsid w:val="003516CF"/>
    <w:rsid w:val="003516EC"/>
    <w:rsid w:val="00351722"/>
    <w:rsid w:val="0035186E"/>
    <w:rsid w:val="0035187D"/>
    <w:rsid w:val="00351AA5"/>
    <w:rsid w:val="00351B16"/>
    <w:rsid w:val="00351B73"/>
    <w:rsid w:val="00351B86"/>
    <w:rsid w:val="00351BDF"/>
    <w:rsid w:val="00351C0D"/>
    <w:rsid w:val="00351C76"/>
    <w:rsid w:val="00351CDC"/>
    <w:rsid w:val="00351CE1"/>
    <w:rsid w:val="00351CEC"/>
    <w:rsid w:val="00351D37"/>
    <w:rsid w:val="00351EB3"/>
    <w:rsid w:val="00351F23"/>
    <w:rsid w:val="00351F81"/>
    <w:rsid w:val="0035202D"/>
    <w:rsid w:val="00352064"/>
    <w:rsid w:val="0035206F"/>
    <w:rsid w:val="00352145"/>
    <w:rsid w:val="0035214A"/>
    <w:rsid w:val="003521DE"/>
    <w:rsid w:val="00352250"/>
    <w:rsid w:val="00352268"/>
    <w:rsid w:val="003522AB"/>
    <w:rsid w:val="00352335"/>
    <w:rsid w:val="00352381"/>
    <w:rsid w:val="00352434"/>
    <w:rsid w:val="0035248F"/>
    <w:rsid w:val="0035260F"/>
    <w:rsid w:val="00352642"/>
    <w:rsid w:val="00352794"/>
    <w:rsid w:val="00352924"/>
    <w:rsid w:val="00352AFF"/>
    <w:rsid w:val="00352B5B"/>
    <w:rsid w:val="00352C0A"/>
    <w:rsid w:val="00352CB1"/>
    <w:rsid w:val="00352D20"/>
    <w:rsid w:val="00352F33"/>
    <w:rsid w:val="00352FAE"/>
    <w:rsid w:val="00352FFB"/>
    <w:rsid w:val="00353043"/>
    <w:rsid w:val="00353056"/>
    <w:rsid w:val="003530DF"/>
    <w:rsid w:val="003530F6"/>
    <w:rsid w:val="0035311D"/>
    <w:rsid w:val="0035328B"/>
    <w:rsid w:val="003532A6"/>
    <w:rsid w:val="0035330B"/>
    <w:rsid w:val="003533DB"/>
    <w:rsid w:val="003533E3"/>
    <w:rsid w:val="003533E6"/>
    <w:rsid w:val="0035342F"/>
    <w:rsid w:val="00353488"/>
    <w:rsid w:val="00353517"/>
    <w:rsid w:val="0035351D"/>
    <w:rsid w:val="0035355D"/>
    <w:rsid w:val="003536E0"/>
    <w:rsid w:val="0035375E"/>
    <w:rsid w:val="00353788"/>
    <w:rsid w:val="0035389E"/>
    <w:rsid w:val="003538B9"/>
    <w:rsid w:val="0035390A"/>
    <w:rsid w:val="003539A8"/>
    <w:rsid w:val="00353A04"/>
    <w:rsid w:val="00353A61"/>
    <w:rsid w:val="00353AAB"/>
    <w:rsid w:val="00353C40"/>
    <w:rsid w:val="00353C70"/>
    <w:rsid w:val="00353C89"/>
    <w:rsid w:val="00353C8B"/>
    <w:rsid w:val="00353DEC"/>
    <w:rsid w:val="00353E0B"/>
    <w:rsid w:val="00353E58"/>
    <w:rsid w:val="00353F66"/>
    <w:rsid w:val="00353FFE"/>
    <w:rsid w:val="00354071"/>
    <w:rsid w:val="00354188"/>
    <w:rsid w:val="00354217"/>
    <w:rsid w:val="0035428F"/>
    <w:rsid w:val="0035429C"/>
    <w:rsid w:val="00354370"/>
    <w:rsid w:val="0035447A"/>
    <w:rsid w:val="003544A9"/>
    <w:rsid w:val="0035450F"/>
    <w:rsid w:val="0035455A"/>
    <w:rsid w:val="00354699"/>
    <w:rsid w:val="00354727"/>
    <w:rsid w:val="00354735"/>
    <w:rsid w:val="0035479A"/>
    <w:rsid w:val="00354A5A"/>
    <w:rsid w:val="00354ABC"/>
    <w:rsid w:val="00354B12"/>
    <w:rsid w:val="00354B1A"/>
    <w:rsid w:val="00354CE1"/>
    <w:rsid w:val="00354EF6"/>
    <w:rsid w:val="00354F14"/>
    <w:rsid w:val="00354F66"/>
    <w:rsid w:val="00354FF8"/>
    <w:rsid w:val="003550C1"/>
    <w:rsid w:val="00355284"/>
    <w:rsid w:val="00355292"/>
    <w:rsid w:val="003553A8"/>
    <w:rsid w:val="003553F0"/>
    <w:rsid w:val="00355455"/>
    <w:rsid w:val="0035545E"/>
    <w:rsid w:val="00355462"/>
    <w:rsid w:val="00355701"/>
    <w:rsid w:val="003557C1"/>
    <w:rsid w:val="00355A14"/>
    <w:rsid w:val="00355A94"/>
    <w:rsid w:val="00355ABF"/>
    <w:rsid w:val="00355AC4"/>
    <w:rsid w:val="00355B99"/>
    <w:rsid w:val="00355BA2"/>
    <w:rsid w:val="00355CC9"/>
    <w:rsid w:val="00355E55"/>
    <w:rsid w:val="00355EEF"/>
    <w:rsid w:val="00355EF8"/>
    <w:rsid w:val="00356093"/>
    <w:rsid w:val="003560E1"/>
    <w:rsid w:val="00356101"/>
    <w:rsid w:val="003561B7"/>
    <w:rsid w:val="0035639B"/>
    <w:rsid w:val="003563C2"/>
    <w:rsid w:val="0035647A"/>
    <w:rsid w:val="0035652A"/>
    <w:rsid w:val="00356560"/>
    <w:rsid w:val="003568F2"/>
    <w:rsid w:val="0035692F"/>
    <w:rsid w:val="00356989"/>
    <w:rsid w:val="00356A75"/>
    <w:rsid w:val="00356B0D"/>
    <w:rsid w:val="00356B21"/>
    <w:rsid w:val="00356B84"/>
    <w:rsid w:val="00356BD1"/>
    <w:rsid w:val="00356BF4"/>
    <w:rsid w:val="00356C13"/>
    <w:rsid w:val="00356C7E"/>
    <w:rsid w:val="00356C86"/>
    <w:rsid w:val="00356CD1"/>
    <w:rsid w:val="00356D2B"/>
    <w:rsid w:val="00356E5C"/>
    <w:rsid w:val="00356E71"/>
    <w:rsid w:val="00356FE4"/>
    <w:rsid w:val="00357089"/>
    <w:rsid w:val="0035725F"/>
    <w:rsid w:val="0035745E"/>
    <w:rsid w:val="00357490"/>
    <w:rsid w:val="00357493"/>
    <w:rsid w:val="0035749D"/>
    <w:rsid w:val="003574C7"/>
    <w:rsid w:val="00357506"/>
    <w:rsid w:val="0035756E"/>
    <w:rsid w:val="00357581"/>
    <w:rsid w:val="003575AB"/>
    <w:rsid w:val="00357611"/>
    <w:rsid w:val="003576AA"/>
    <w:rsid w:val="003576B8"/>
    <w:rsid w:val="003577C4"/>
    <w:rsid w:val="00357864"/>
    <w:rsid w:val="00357950"/>
    <w:rsid w:val="00357A18"/>
    <w:rsid w:val="00357A1A"/>
    <w:rsid w:val="00357A2F"/>
    <w:rsid w:val="00357AB8"/>
    <w:rsid w:val="00357B51"/>
    <w:rsid w:val="00357BAE"/>
    <w:rsid w:val="00357CB0"/>
    <w:rsid w:val="00357D38"/>
    <w:rsid w:val="00357D6F"/>
    <w:rsid w:val="00357DCB"/>
    <w:rsid w:val="00357ED6"/>
    <w:rsid w:val="00357EDC"/>
    <w:rsid w:val="00357F70"/>
    <w:rsid w:val="00357FBE"/>
    <w:rsid w:val="00360044"/>
    <w:rsid w:val="003600C3"/>
    <w:rsid w:val="003600C6"/>
    <w:rsid w:val="00360198"/>
    <w:rsid w:val="0036019B"/>
    <w:rsid w:val="00360253"/>
    <w:rsid w:val="00360259"/>
    <w:rsid w:val="003602D2"/>
    <w:rsid w:val="0036033D"/>
    <w:rsid w:val="00360357"/>
    <w:rsid w:val="003603B0"/>
    <w:rsid w:val="0036048E"/>
    <w:rsid w:val="00360522"/>
    <w:rsid w:val="003605CA"/>
    <w:rsid w:val="003605E7"/>
    <w:rsid w:val="00360612"/>
    <w:rsid w:val="0036068E"/>
    <w:rsid w:val="0036075A"/>
    <w:rsid w:val="0036078F"/>
    <w:rsid w:val="0036095C"/>
    <w:rsid w:val="00360BA4"/>
    <w:rsid w:val="00360BEC"/>
    <w:rsid w:val="00360C9A"/>
    <w:rsid w:val="00360D08"/>
    <w:rsid w:val="00360D1C"/>
    <w:rsid w:val="00360E73"/>
    <w:rsid w:val="00360E92"/>
    <w:rsid w:val="00360EE7"/>
    <w:rsid w:val="00360F6B"/>
    <w:rsid w:val="00360FC6"/>
    <w:rsid w:val="00361033"/>
    <w:rsid w:val="003610BE"/>
    <w:rsid w:val="003611E7"/>
    <w:rsid w:val="00361258"/>
    <w:rsid w:val="00361354"/>
    <w:rsid w:val="003614A5"/>
    <w:rsid w:val="0036151C"/>
    <w:rsid w:val="0036151E"/>
    <w:rsid w:val="003615CE"/>
    <w:rsid w:val="0036161A"/>
    <w:rsid w:val="0036181E"/>
    <w:rsid w:val="00361854"/>
    <w:rsid w:val="003618B7"/>
    <w:rsid w:val="0036190C"/>
    <w:rsid w:val="00361945"/>
    <w:rsid w:val="003619D7"/>
    <w:rsid w:val="00361A2F"/>
    <w:rsid w:val="00361B90"/>
    <w:rsid w:val="00361B92"/>
    <w:rsid w:val="00361C24"/>
    <w:rsid w:val="00361C51"/>
    <w:rsid w:val="00361D25"/>
    <w:rsid w:val="00361DE9"/>
    <w:rsid w:val="00361E4B"/>
    <w:rsid w:val="00361E9C"/>
    <w:rsid w:val="00361FD7"/>
    <w:rsid w:val="00362053"/>
    <w:rsid w:val="0036209C"/>
    <w:rsid w:val="003620DB"/>
    <w:rsid w:val="00362102"/>
    <w:rsid w:val="003621EB"/>
    <w:rsid w:val="0036223B"/>
    <w:rsid w:val="00362240"/>
    <w:rsid w:val="00362354"/>
    <w:rsid w:val="003623A7"/>
    <w:rsid w:val="003623B1"/>
    <w:rsid w:val="00362598"/>
    <w:rsid w:val="00362630"/>
    <w:rsid w:val="0036269A"/>
    <w:rsid w:val="003626C6"/>
    <w:rsid w:val="00362725"/>
    <w:rsid w:val="00362733"/>
    <w:rsid w:val="0036275E"/>
    <w:rsid w:val="0036276D"/>
    <w:rsid w:val="00362798"/>
    <w:rsid w:val="00362841"/>
    <w:rsid w:val="00362885"/>
    <w:rsid w:val="00362896"/>
    <w:rsid w:val="00362897"/>
    <w:rsid w:val="003628A0"/>
    <w:rsid w:val="00362919"/>
    <w:rsid w:val="0036293E"/>
    <w:rsid w:val="00362A96"/>
    <w:rsid w:val="00362AB4"/>
    <w:rsid w:val="00362AD3"/>
    <w:rsid w:val="00362AE1"/>
    <w:rsid w:val="00362B72"/>
    <w:rsid w:val="00362E1E"/>
    <w:rsid w:val="00362E93"/>
    <w:rsid w:val="00362EA3"/>
    <w:rsid w:val="00362EDF"/>
    <w:rsid w:val="00362F56"/>
    <w:rsid w:val="00363019"/>
    <w:rsid w:val="00363048"/>
    <w:rsid w:val="003630EB"/>
    <w:rsid w:val="003631CC"/>
    <w:rsid w:val="003631EB"/>
    <w:rsid w:val="003631F9"/>
    <w:rsid w:val="0036320A"/>
    <w:rsid w:val="003632AB"/>
    <w:rsid w:val="0036338C"/>
    <w:rsid w:val="003633E5"/>
    <w:rsid w:val="0036353B"/>
    <w:rsid w:val="003635C5"/>
    <w:rsid w:val="00363657"/>
    <w:rsid w:val="00363737"/>
    <w:rsid w:val="00363750"/>
    <w:rsid w:val="00363782"/>
    <w:rsid w:val="00363888"/>
    <w:rsid w:val="003638A2"/>
    <w:rsid w:val="00363919"/>
    <w:rsid w:val="00363AC0"/>
    <w:rsid w:val="00363B61"/>
    <w:rsid w:val="00363BAC"/>
    <w:rsid w:val="00363CED"/>
    <w:rsid w:val="00363E00"/>
    <w:rsid w:val="00363E39"/>
    <w:rsid w:val="0036401B"/>
    <w:rsid w:val="0036407B"/>
    <w:rsid w:val="003640F6"/>
    <w:rsid w:val="00364140"/>
    <w:rsid w:val="003641D6"/>
    <w:rsid w:val="0036420F"/>
    <w:rsid w:val="00364287"/>
    <w:rsid w:val="00364323"/>
    <w:rsid w:val="00364348"/>
    <w:rsid w:val="0036435F"/>
    <w:rsid w:val="00364396"/>
    <w:rsid w:val="00364451"/>
    <w:rsid w:val="00364513"/>
    <w:rsid w:val="0036451F"/>
    <w:rsid w:val="003645B4"/>
    <w:rsid w:val="003646FF"/>
    <w:rsid w:val="00364800"/>
    <w:rsid w:val="003649E9"/>
    <w:rsid w:val="00364A0C"/>
    <w:rsid w:val="00364AD1"/>
    <w:rsid w:val="00364B35"/>
    <w:rsid w:val="00364B46"/>
    <w:rsid w:val="00364BAB"/>
    <w:rsid w:val="00364C64"/>
    <w:rsid w:val="00364E2B"/>
    <w:rsid w:val="00364E90"/>
    <w:rsid w:val="00364FDC"/>
    <w:rsid w:val="0036511C"/>
    <w:rsid w:val="0036518A"/>
    <w:rsid w:val="003651A2"/>
    <w:rsid w:val="003651D7"/>
    <w:rsid w:val="00365242"/>
    <w:rsid w:val="00365263"/>
    <w:rsid w:val="00365278"/>
    <w:rsid w:val="00365362"/>
    <w:rsid w:val="00365447"/>
    <w:rsid w:val="003654D9"/>
    <w:rsid w:val="0036550B"/>
    <w:rsid w:val="00365572"/>
    <w:rsid w:val="003656B1"/>
    <w:rsid w:val="003656DF"/>
    <w:rsid w:val="00365719"/>
    <w:rsid w:val="00365752"/>
    <w:rsid w:val="00365788"/>
    <w:rsid w:val="003657B7"/>
    <w:rsid w:val="003657E3"/>
    <w:rsid w:val="0036581E"/>
    <w:rsid w:val="00365897"/>
    <w:rsid w:val="003658DE"/>
    <w:rsid w:val="00365974"/>
    <w:rsid w:val="00365AF9"/>
    <w:rsid w:val="00365B4D"/>
    <w:rsid w:val="00365BAB"/>
    <w:rsid w:val="00365DF4"/>
    <w:rsid w:val="00365F92"/>
    <w:rsid w:val="0036602D"/>
    <w:rsid w:val="0036618E"/>
    <w:rsid w:val="003661FC"/>
    <w:rsid w:val="003662D1"/>
    <w:rsid w:val="003663B4"/>
    <w:rsid w:val="00366413"/>
    <w:rsid w:val="0036645D"/>
    <w:rsid w:val="0036647B"/>
    <w:rsid w:val="00366546"/>
    <w:rsid w:val="003665EA"/>
    <w:rsid w:val="0036686A"/>
    <w:rsid w:val="0036688C"/>
    <w:rsid w:val="003668FC"/>
    <w:rsid w:val="00366B21"/>
    <w:rsid w:val="00366B72"/>
    <w:rsid w:val="00366B89"/>
    <w:rsid w:val="00366CF9"/>
    <w:rsid w:val="00366D03"/>
    <w:rsid w:val="00366D1B"/>
    <w:rsid w:val="00366D73"/>
    <w:rsid w:val="00366DCF"/>
    <w:rsid w:val="00366F4C"/>
    <w:rsid w:val="003670D3"/>
    <w:rsid w:val="0036719C"/>
    <w:rsid w:val="003672AA"/>
    <w:rsid w:val="00367323"/>
    <w:rsid w:val="0036734C"/>
    <w:rsid w:val="003673CD"/>
    <w:rsid w:val="00367456"/>
    <w:rsid w:val="00367482"/>
    <w:rsid w:val="003674EC"/>
    <w:rsid w:val="00367557"/>
    <w:rsid w:val="00367572"/>
    <w:rsid w:val="00367646"/>
    <w:rsid w:val="0036767E"/>
    <w:rsid w:val="00367687"/>
    <w:rsid w:val="00367744"/>
    <w:rsid w:val="0036781B"/>
    <w:rsid w:val="00367A5E"/>
    <w:rsid w:val="00367A6F"/>
    <w:rsid w:val="00367AA8"/>
    <w:rsid w:val="00367C0A"/>
    <w:rsid w:val="00367C21"/>
    <w:rsid w:val="00367D2D"/>
    <w:rsid w:val="00367D69"/>
    <w:rsid w:val="00367DF0"/>
    <w:rsid w:val="00367E2C"/>
    <w:rsid w:val="00367EC7"/>
    <w:rsid w:val="00367F2D"/>
    <w:rsid w:val="00367F5F"/>
    <w:rsid w:val="00367F6A"/>
    <w:rsid w:val="0036F634"/>
    <w:rsid w:val="00370131"/>
    <w:rsid w:val="00370169"/>
    <w:rsid w:val="0037042D"/>
    <w:rsid w:val="0037056E"/>
    <w:rsid w:val="00370644"/>
    <w:rsid w:val="00370749"/>
    <w:rsid w:val="003707B3"/>
    <w:rsid w:val="003708D6"/>
    <w:rsid w:val="00370A58"/>
    <w:rsid w:val="00370A71"/>
    <w:rsid w:val="00370ADE"/>
    <w:rsid w:val="00370B3B"/>
    <w:rsid w:val="00370B53"/>
    <w:rsid w:val="00370BF4"/>
    <w:rsid w:val="00370C16"/>
    <w:rsid w:val="00370CD6"/>
    <w:rsid w:val="00370D4F"/>
    <w:rsid w:val="00370D53"/>
    <w:rsid w:val="00370E66"/>
    <w:rsid w:val="00370EA0"/>
    <w:rsid w:val="00371019"/>
    <w:rsid w:val="0037104F"/>
    <w:rsid w:val="003710D7"/>
    <w:rsid w:val="00371183"/>
    <w:rsid w:val="003712D4"/>
    <w:rsid w:val="00371319"/>
    <w:rsid w:val="00371355"/>
    <w:rsid w:val="00371552"/>
    <w:rsid w:val="003715CE"/>
    <w:rsid w:val="0037160B"/>
    <w:rsid w:val="00371919"/>
    <w:rsid w:val="003719B3"/>
    <w:rsid w:val="003719FC"/>
    <w:rsid w:val="00371A5F"/>
    <w:rsid w:val="00371AF5"/>
    <w:rsid w:val="00371B3E"/>
    <w:rsid w:val="00371C00"/>
    <w:rsid w:val="00371C90"/>
    <w:rsid w:val="00371D97"/>
    <w:rsid w:val="00371E3C"/>
    <w:rsid w:val="00371E44"/>
    <w:rsid w:val="00371EAB"/>
    <w:rsid w:val="00371F17"/>
    <w:rsid w:val="00371F58"/>
    <w:rsid w:val="00371F69"/>
    <w:rsid w:val="00372085"/>
    <w:rsid w:val="003720E1"/>
    <w:rsid w:val="003721BE"/>
    <w:rsid w:val="003722CD"/>
    <w:rsid w:val="00372467"/>
    <w:rsid w:val="00372627"/>
    <w:rsid w:val="003726DD"/>
    <w:rsid w:val="003726E3"/>
    <w:rsid w:val="00372723"/>
    <w:rsid w:val="00372818"/>
    <w:rsid w:val="00372967"/>
    <w:rsid w:val="00372A35"/>
    <w:rsid w:val="00372B52"/>
    <w:rsid w:val="00372B88"/>
    <w:rsid w:val="00372C68"/>
    <w:rsid w:val="00372C83"/>
    <w:rsid w:val="00372C84"/>
    <w:rsid w:val="00372CA4"/>
    <w:rsid w:val="00372D9C"/>
    <w:rsid w:val="00372DF8"/>
    <w:rsid w:val="00372E17"/>
    <w:rsid w:val="00372E88"/>
    <w:rsid w:val="00372EA3"/>
    <w:rsid w:val="00372F16"/>
    <w:rsid w:val="00372F24"/>
    <w:rsid w:val="00372F73"/>
    <w:rsid w:val="00372FAD"/>
    <w:rsid w:val="00372FBC"/>
    <w:rsid w:val="0037305C"/>
    <w:rsid w:val="003730AA"/>
    <w:rsid w:val="003730DD"/>
    <w:rsid w:val="00373173"/>
    <w:rsid w:val="003732F2"/>
    <w:rsid w:val="00373367"/>
    <w:rsid w:val="00373377"/>
    <w:rsid w:val="003733BA"/>
    <w:rsid w:val="00373496"/>
    <w:rsid w:val="003734AC"/>
    <w:rsid w:val="003734CE"/>
    <w:rsid w:val="003734EB"/>
    <w:rsid w:val="00373578"/>
    <w:rsid w:val="003735C0"/>
    <w:rsid w:val="003735E9"/>
    <w:rsid w:val="00373803"/>
    <w:rsid w:val="00373828"/>
    <w:rsid w:val="00373898"/>
    <w:rsid w:val="003738CA"/>
    <w:rsid w:val="0037392F"/>
    <w:rsid w:val="003739D3"/>
    <w:rsid w:val="00373AC0"/>
    <w:rsid w:val="00373B45"/>
    <w:rsid w:val="00373B50"/>
    <w:rsid w:val="00373CB0"/>
    <w:rsid w:val="00373D95"/>
    <w:rsid w:val="00373E35"/>
    <w:rsid w:val="00373E65"/>
    <w:rsid w:val="00373E6F"/>
    <w:rsid w:val="00373FAD"/>
    <w:rsid w:val="00374035"/>
    <w:rsid w:val="003740B3"/>
    <w:rsid w:val="00374122"/>
    <w:rsid w:val="0037418C"/>
    <w:rsid w:val="003741A3"/>
    <w:rsid w:val="00374318"/>
    <w:rsid w:val="0037445A"/>
    <w:rsid w:val="00374470"/>
    <w:rsid w:val="00374482"/>
    <w:rsid w:val="00374585"/>
    <w:rsid w:val="003748A5"/>
    <w:rsid w:val="00374A08"/>
    <w:rsid w:val="00374ADE"/>
    <w:rsid w:val="00374C4F"/>
    <w:rsid w:val="00374DE6"/>
    <w:rsid w:val="00374DF2"/>
    <w:rsid w:val="00374E38"/>
    <w:rsid w:val="00374E47"/>
    <w:rsid w:val="00374E6A"/>
    <w:rsid w:val="00374E70"/>
    <w:rsid w:val="00374E7D"/>
    <w:rsid w:val="00374E9B"/>
    <w:rsid w:val="00374F0E"/>
    <w:rsid w:val="00374F14"/>
    <w:rsid w:val="0037500A"/>
    <w:rsid w:val="00375028"/>
    <w:rsid w:val="00375096"/>
    <w:rsid w:val="00375287"/>
    <w:rsid w:val="003752A2"/>
    <w:rsid w:val="003752AA"/>
    <w:rsid w:val="00375303"/>
    <w:rsid w:val="00375401"/>
    <w:rsid w:val="00375434"/>
    <w:rsid w:val="0037543C"/>
    <w:rsid w:val="0037545D"/>
    <w:rsid w:val="00375575"/>
    <w:rsid w:val="003755DA"/>
    <w:rsid w:val="003755F0"/>
    <w:rsid w:val="0037575D"/>
    <w:rsid w:val="00375790"/>
    <w:rsid w:val="003759FF"/>
    <w:rsid w:val="00375A28"/>
    <w:rsid w:val="00375A2B"/>
    <w:rsid w:val="00375AB2"/>
    <w:rsid w:val="00375AB6"/>
    <w:rsid w:val="00375ACC"/>
    <w:rsid w:val="00375B10"/>
    <w:rsid w:val="00375B44"/>
    <w:rsid w:val="00375B9A"/>
    <w:rsid w:val="00375C19"/>
    <w:rsid w:val="00375EDE"/>
    <w:rsid w:val="00375F2F"/>
    <w:rsid w:val="00375F70"/>
    <w:rsid w:val="00376008"/>
    <w:rsid w:val="0037602E"/>
    <w:rsid w:val="0037603A"/>
    <w:rsid w:val="0037603E"/>
    <w:rsid w:val="003760EE"/>
    <w:rsid w:val="00376100"/>
    <w:rsid w:val="00376160"/>
    <w:rsid w:val="00376178"/>
    <w:rsid w:val="003761A8"/>
    <w:rsid w:val="003761BC"/>
    <w:rsid w:val="003761BE"/>
    <w:rsid w:val="00376281"/>
    <w:rsid w:val="00376360"/>
    <w:rsid w:val="00376408"/>
    <w:rsid w:val="0037648B"/>
    <w:rsid w:val="003764A6"/>
    <w:rsid w:val="00376596"/>
    <w:rsid w:val="0037659B"/>
    <w:rsid w:val="003765F0"/>
    <w:rsid w:val="00376619"/>
    <w:rsid w:val="00376686"/>
    <w:rsid w:val="003766C6"/>
    <w:rsid w:val="003767A1"/>
    <w:rsid w:val="00376814"/>
    <w:rsid w:val="003768AA"/>
    <w:rsid w:val="003768B1"/>
    <w:rsid w:val="00376911"/>
    <w:rsid w:val="00376924"/>
    <w:rsid w:val="00376957"/>
    <w:rsid w:val="00376969"/>
    <w:rsid w:val="003769C4"/>
    <w:rsid w:val="00376AC7"/>
    <w:rsid w:val="00376B09"/>
    <w:rsid w:val="00376B52"/>
    <w:rsid w:val="00376B74"/>
    <w:rsid w:val="00376B9C"/>
    <w:rsid w:val="00376C1D"/>
    <w:rsid w:val="00376C2A"/>
    <w:rsid w:val="00376C6C"/>
    <w:rsid w:val="00376CF8"/>
    <w:rsid w:val="00376F06"/>
    <w:rsid w:val="00376F44"/>
    <w:rsid w:val="00376F48"/>
    <w:rsid w:val="00376F69"/>
    <w:rsid w:val="00376FEB"/>
    <w:rsid w:val="00376FF3"/>
    <w:rsid w:val="00377031"/>
    <w:rsid w:val="003770A9"/>
    <w:rsid w:val="00377293"/>
    <w:rsid w:val="0037730E"/>
    <w:rsid w:val="00377419"/>
    <w:rsid w:val="0037741E"/>
    <w:rsid w:val="00377471"/>
    <w:rsid w:val="00377560"/>
    <w:rsid w:val="003775B7"/>
    <w:rsid w:val="0037774C"/>
    <w:rsid w:val="00377785"/>
    <w:rsid w:val="003778DA"/>
    <w:rsid w:val="003778EF"/>
    <w:rsid w:val="003779B2"/>
    <w:rsid w:val="00377ABC"/>
    <w:rsid w:val="00377AC2"/>
    <w:rsid w:val="00377AE7"/>
    <w:rsid w:val="00377B9C"/>
    <w:rsid w:val="00377C5A"/>
    <w:rsid w:val="00377CEC"/>
    <w:rsid w:val="00377E40"/>
    <w:rsid w:val="00377E5F"/>
    <w:rsid w:val="00377EA8"/>
    <w:rsid w:val="00377F1C"/>
    <w:rsid w:val="00377F46"/>
    <w:rsid w:val="003800FA"/>
    <w:rsid w:val="00380163"/>
    <w:rsid w:val="003801E4"/>
    <w:rsid w:val="003801E8"/>
    <w:rsid w:val="003803D5"/>
    <w:rsid w:val="00380413"/>
    <w:rsid w:val="003805B6"/>
    <w:rsid w:val="00380649"/>
    <w:rsid w:val="003806CE"/>
    <w:rsid w:val="003807A1"/>
    <w:rsid w:val="00380822"/>
    <w:rsid w:val="00380864"/>
    <w:rsid w:val="00380966"/>
    <w:rsid w:val="003809CF"/>
    <w:rsid w:val="003809E9"/>
    <w:rsid w:val="00380B01"/>
    <w:rsid w:val="00380BE8"/>
    <w:rsid w:val="00380C11"/>
    <w:rsid w:val="00380CB4"/>
    <w:rsid w:val="00380CDB"/>
    <w:rsid w:val="00380D60"/>
    <w:rsid w:val="00380E3D"/>
    <w:rsid w:val="00380E45"/>
    <w:rsid w:val="00380F87"/>
    <w:rsid w:val="00381073"/>
    <w:rsid w:val="00381155"/>
    <w:rsid w:val="0038128F"/>
    <w:rsid w:val="003812F6"/>
    <w:rsid w:val="00381304"/>
    <w:rsid w:val="00381308"/>
    <w:rsid w:val="003814B5"/>
    <w:rsid w:val="00381510"/>
    <w:rsid w:val="003816CA"/>
    <w:rsid w:val="003816D0"/>
    <w:rsid w:val="00381781"/>
    <w:rsid w:val="00381912"/>
    <w:rsid w:val="0038193F"/>
    <w:rsid w:val="0038198D"/>
    <w:rsid w:val="00381A3B"/>
    <w:rsid w:val="00381AB3"/>
    <w:rsid w:val="00381CBC"/>
    <w:rsid w:val="00381D84"/>
    <w:rsid w:val="00381DD4"/>
    <w:rsid w:val="00381E7A"/>
    <w:rsid w:val="00381EE3"/>
    <w:rsid w:val="00381F85"/>
    <w:rsid w:val="00381FEB"/>
    <w:rsid w:val="00382002"/>
    <w:rsid w:val="003820E2"/>
    <w:rsid w:val="003821CA"/>
    <w:rsid w:val="00382244"/>
    <w:rsid w:val="00382260"/>
    <w:rsid w:val="003822BE"/>
    <w:rsid w:val="003823A3"/>
    <w:rsid w:val="003823D9"/>
    <w:rsid w:val="003823F2"/>
    <w:rsid w:val="0038240B"/>
    <w:rsid w:val="003824A7"/>
    <w:rsid w:val="003824F6"/>
    <w:rsid w:val="00382524"/>
    <w:rsid w:val="003826CA"/>
    <w:rsid w:val="0038271A"/>
    <w:rsid w:val="0038277C"/>
    <w:rsid w:val="003828DB"/>
    <w:rsid w:val="00382956"/>
    <w:rsid w:val="0038296D"/>
    <w:rsid w:val="0038298C"/>
    <w:rsid w:val="00382AF2"/>
    <w:rsid w:val="00382C01"/>
    <w:rsid w:val="00382C11"/>
    <w:rsid w:val="00382C45"/>
    <w:rsid w:val="00382C71"/>
    <w:rsid w:val="00382CA9"/>
    <w:rsid w:val="00382CFF"/>
    <w:rsid w:val="00382D2E"/>
    <w:rsid w:val="00382DBE"/>
    <w:rsid w:val="00382DF9"/>
    <w:rsid w:val="00382E64"/>
    <w:rsid w:val="00382E85"/>
    <w:rsid w:val="00382F81"/>
    <w:rsid w:val="00383012"/>
    <w:rsid w:val="00383029"/>
    <w:rsid w:val="003830A0"/>
    <w:rsid w:val="00383135"/>
    <w:rsid w:val="00383176"/>
    <w:rsid w:val="003831CC"/>
    <w:rsid w:val="00383233"/>
    <w:rsid w:val="00383255"/>
    <w:rsid w:val="003834F7"/>
    <w:rsid w:val="00383504"/>
    <w:rsid w:val="00383527"/>
    <w:rsid w:val="00383534"/>
    <w:rsid w:val="003837F5"/>
    <w:rsid w:val="003837FA"/>
    <w:rsid w:val="00383885"/>
    <w:rsid w:val="0038395A"/>
    <w:rsid w:val="003839E9"/>
    <w:rsid w:val="003839F2"/>
    <w:rsid w:val="00383A28"/>
    <w:rsid w:val="00383AA1"/>
    <w:rsid w:val="00383AF6"/>
    <w:rsid w:val="00383DE4"/>
    <w:rsid w:val="00383FE7"/>
    <w:rsid w:val="00384029"/>
    <w:rsid w:val="00384071"/>
    <w:rsid w:val="003840E1"/>
    <w:rsid w:val="00384198"/>
    <w:rsid w:val="0038419F"/>
    <w:rsid w:val="003841BC"/>
    <w:rsid w:val="003841BD"/>
    <w:rsid w:val="003842CE"/>
    <w:rsid w:val="00384324"/>
    <w:rsid w:val="00384399"/>
    <w:rsid w:val="0038451D"/>
    <w:rsid w:val="00384577"/>
    <w:rsid w:val="00384657"/>
    <w:rsid w:val="0038465C"/>
    <w:rsid w:val="00384696"/>
    <w:rsid w:val="00384699"/>
    <w:rsid w:val="00384822"/>
    <w:rsid w:val="00384977"/>
    <w:rsid w:val="00384B07"/>
    <w:rsid w:val="00384BB5"/>
    <w:rsid w:val="00384BF0"/>
    <w:rsid w:val="00384C6B"/>
    <w:rsid w:val="00384C7A"/>
    <w:rsid w:val="00384D21"/>
    <w:rsid w:val="00384D88"/>
    <w:rsid w:val="00384DEE"/>
    <w:rsid w:val="00384E15"/>
    <w:rsid w:val="00384E9D"/>
    <w:rsid w:val="00385113"/>
    <w:rsid w:val="0038517F"/>
    <w:rsid w:val="003851A2"/>
    <w:rsid w:val="00385202"/>
    <w:rsid w:val="0038522B"/>
    <w:rsid w:val="00385262"/>
    <w:rsid w:val="0038528F"/>
    <w:rsid w:val="003852AD"/>
    <w:rsid w:val="003852C1"/>
    <w:rsid w:val="0038533F"/>
    <w:rsid w:val="00385387"/>
    <w:rsid w:val="003853D7"/>
    <w:rsid w:val="00385439"/>
    <w:rsid w:val="00385493"/>
    <w:rsid w:val="003855D4"/>
    <w:rsid w:val="003855EF"/>
    <w:rsid w:val="0038560B"/>
    <w:rsid w:val="00385695"/>
    <w:rsid w:val="0038572A"/>
    <w:rsid w:val="00385805"/>
    <w:rsid w:val="003858E1"/>
    <w:rsid w:val="00385BAE"/>
    <w:rsid w:val="00385BCF"/>
    <w:rsid w:val="00385BD8"/>
    <w:rsid w:val="00385BFD"/>
    <w:rsid w:val="00385C2C"/>
    <w:rsid w:val="00385C3C"/>
    <w:rsid w:val="00385C5A"/>
    <w:rsid w:val="00385D27"/>
    <w:rsid w:val="00385E10"/>
    <w:rsid w:val="00385F21"/>
    <w:rsid w:val="00385FFC"/>
    <w:rsid w:val="003860F8"/>
    <w:rsid w:val="00386142"/>
    <w:rsid w:val="00386157"/>
    <w:rsid w:val="003861E7"/>
    <w:rsid w:val="00386205"/>
    <w:rsid w:val="0038620F"/>
    <w:rsid w:val="00386234"/>
    <w:rsid w:val="00386550"/>
    <w:rsid w:val="00386589"/>
    <w:rsid w:val="003865EA"/>
    <w:rsid w:val="003866C7"/>
    <w:rsid w:val="003867A1"/>
    <w:rsid w:val="0038683D"/>
    <w:rsid w:val="003868BC"/>
    <w:rsid w:val="00386A29"/>
    <w:rsid w:val="00386A88"/>
    <w:rsid w:val="00386AAB"/>
    <w:rsid w:val="00386B22"/>
    <w:rsid w:val="00386C79"/>
    <w:rsid w:val="00386D2E"/>
    <w:rsid w:val="00386D68"/>
    <w:rsid w:val="00386DAA"/>
    <w:rsid w:val="00386E7E"/>
    <w:rsid w:val="00386E96"/>
    <w:rsid w:val="00387148"/>
    <w:rsid w:val="003871A3"/>
    <w:rsid w:val="003871D2"/>
    <w:rsid w:val="00387304"/>
    <w:rsid w:val="0038731B"/>
    <w:rsid w:val="0038734B"/>
    <w:rsid w:val="0038749C"/>
    <w:rsid w:val="003875D5"/>
    <w:rsid w:val="003876F0"/>
    <w:rsid w:val="003876FC"/>
    <w:rsid w:val="00387714"/>
    <w:rsid w:val="00387835"/>
    <w:rsid w:val="0038786D"/>
    <w:rsid w:val="003878B4"/>
    <w:rsid w:val="00387957"/>
    <w:rsid w:val="00387A2D"/>
    <w:rsid w:val="00387AF0"/>
    <w:rsid w:val="00387B30"/>
    <w:rsid w:val="00387B6C"/>
    <w:rsid w:val="00387BBE"/>
    <w:rsid w:val="00387BC9"/>
    <w:rsid w:val="00387BCD"/>
    <w:rsid w:val="00387C0B"/>
    <w:rsid w:val="00387D23"/>
    <w:rsid w:val="00387D9B"/>
    <w:rsid w:val="00387DF6"/>
    <w:rsid w:val="00387E11"/>
    <w:rsid w:val="00387E3F"/>
    <w:rsid w:val="00387EB0"/>
    <w:rsid w:val="00387F31"/>
    <w:rsid w:val="0038D8E5"/>
    <w:rsid w:val="003901A9"/>
    <w:rsid w:val="003901EC"/>
    <w:rsid w:val="00390299"/>
    <w:rsid w:val="00390398"/>
    <w:rsid w:val="003903B7"/>
    <w:rsid w:val="00390499"/>
    <w:rsid w:val="003904EE"/>
    <w:rsid w:val="00390566"/>
    <w:rsid w:val="00390628"/>
    <w:rsid w:val="00390720"/>
    <w:rsid w:val="00390722"/>
    <w:rsid w:val="00390867"/>
    <w:rsid w:val="0039086E"/>
    <w:rsid w:val="00390895"/>
    <w:rsid w:val="003908AF"/>
    <w:rsid w:val="00390969"/>
    <w:rsid w:val="00390A0E"/>
    <w:rsid w:val="00390B21"/>
    <w:rsid w:val="00390B3F"/>
    <w:rsid w:val="00390E86"/>
    <w:rsid w:val="00391074"/>
    <w:rsid w:val="003910A1"/>
    <w:rsid w:val="003910BF"/>
    <w:rsid w:val="0039118C"/>
    <w:rsid w:val="003911D5"/>
    <w:rsid w:val="003912D6"/>
    <w:rsid w:val="0039131A"/>
    <w:rsid w:val="0039132E"/>
    <w:rsid w:val="00391335"/>
    <w:rsid w:val="00391362"/>
    <w:rsid w:val="00391439"/>
    <w:rsid w:val="0039149F"/>
    <w:rsid w:val="003914AA"/>
    <w:rsid w:val="003914C8"/>
    <w:rsid w:val="00391658"/>
    <w:rsid w:val="0039166D"/>
    <w:rsid w:val="003916F7"/>
    <w:rsid w:val="00391769"/>
    <w:rsid w:val="0039177F"/>
    <w:rsid w:val="00391944"/>
    <w:rsid w:val="0039197A"/>
    <w:rsid w:val="00391988"/>
    <w:rsid w:val="00391A52"/>
    <w:rsid w:val="00391AB4"/>
    <w:rsid w:val="00391B24"/>
    <w:rsid w:val="00391C30"/>
    <w:rsid w:val="00391C56"/>
    <w:rsid w:val="00391D4E"/>
    <w:rsid w:val="00391E70"/>
    <w:rsid w:val="00391EA2"/>
    <w:rsid w:val="00391F8E"/>
    <w:rsid w:val="003920A1"/>
    <w:rsid w:val="00392168"/>
    <w:rsid w:val="00392195"/>
    <w:rsid w:val="003921E4"/>
    <w:rsid w:val="00392215"/>
    <w:rsid w:val="003922EE"/>
    <w:rsid w:val="003923B7"/>
    <w:rsid w:val="00392442"/>
    <w:rsid w:val="0039253F"/>
    <w:rsid w:val="003925B3"/>
    <w:rsid w:val="00392648"/>
    <w:rsid w:val="00392683"/>
    <w:rsid w:val="003927B6"/>
    <w:rsid w:val="003927B9"/>
    <w:rsid w:val="003927E8"/>
    <w:rsid w:val="0039285C"/>
    <w:rsid w:val="003928D5"/>
    <w:rsid w:val="003929B5"/>
    <w:rsid w:val="003929B7"/>
    <w:rsid w:val="003929F7"/>
    <w:rsid w:val="00392B81"/>
    <w:rsid w:val="00392BB4"/>
    <w:rsid w:val="00392C21"/>
    <w:rsid w:val="00392C50"/>
    <w:rsid w:val="00392D40"/>
    <w:rsid w:val="00392E30"/>
    <w:rsid w:val="00392EBE"/>
    <w:rsid w:val="00392F61"/>
    <w:rsid w:val="00392F9F"/>
    <w:rsid w:val="00392FB3"/>
    <w:rsid w:val="0039305B"/>
    <w:rsid w:val="00393074"/>
    <w:rsid w:val="00393147"/>
    <w:rsid w:val="0039316D"/>
    <w:rsid w:val="00393250"/>
    <w:rsid w:val="003932D0"/>
    <w:rsid w:val="00393429"/>
    <w:rsid w:val="00393453"/>
    <w:rsid w:val="00393486"/>
    <w:rsid w:val="00393668"/>
    <w:rsid w:val="00393685"/>
    <w:rsid w:val="003936D6"/>
    <w:rsid w:val="0039370F"/>
    <w:rsid w:val="0039388B"/>
    <w:rsid w:val="003938A8"/>
    <w:rsid w:val="00393976"/>
    <w:rsid w:val="00393B46"/>
    <w:rsid w:val="00393C85"/>
    <w:rsid w:val="00393D03"/>
    <w:rsid w:val="00393D1A"/>
    <w:rsid w:val="00393D73"/>
    <w:rsid w:val="00393DBF"/>
    <w:rsid w:val="00393EA1"/>
    <w:rsid w:val="00393ECA"/>
    <w:rsid w:val="00393F62"/>
    <w:rsid w:val="00393F8C"/>
    <w:rsid w:val="00394004"/>
    <w:rsid w:val="0039405E"/>
    <w:rsid w:val="003940CF"/>
    <w:rsid w:val="003940D1"/>
    <w:rsid w:val="003940E8"/>
    <w:rsid w:val="003941EA"/>
    <w:rsid w:val="00394229"/>
    <w:rsid w:val="003943C3"/>
    <w:rsid w:val="00394466"/>
    <w:rsid w:val="0039453C"/>
    <w:rsid w:val="0039455E"/>
    <w:rsid w:val="003945EE"/>
    <w:rsid w:val="00394609"/>
    <w:rsid w:val="003947A4"/>
    <w:rsid w:val="003947AA"/>
    <w:rsid w:val="00394835"/>
    <w:rsid w:val="0039484F"/>
    <w:rsid w:val="003948D0"/>
    <w:rsid w:val="003948E2"/>
    <w:rsid w:val="00394B5B"/>
    <w:rsid w:val="00394B87"/>
    <w:rsid w:val="00394BF2"/>
    <w:rsid w:val="00394C34"/>
    <w:rsid w:val="00394C43"/>
    <w:rsid w:val="00394C7B"/>
    <w:rsid w:val="00394D22"/>
    <w:rsid w:val="00394D71"/>
    <w:rsid w:val="00394DD6"/>
    <w:rsid w:val="00394F13"/>
    <w:rsid w:val="00395053"/>
    <w:rsid w:val="0039508B"/>
    <w:rsid w:val="003950BE"/>
    <w:rsid w:val="00395102"/>
    <w:rsid w:val="00395112"/>
    <w:rsid w:val="00395137"/>
    <w:rsid w:val="00395148"/>
    <w:rsid w:val="0039521A"/>
    <w:rsid w:val="003953C3"/>
    <w:rsid w:val="00395471"/>
    <w:rsid w:val="0039559A"/>
    <w:rsid w:val="003955C4"/>
    <w:rsid w:val="00395629"/>
    <w:rsid w:val="0039566E"/>
    <w:rsid w:val="003957BF"/>
    <w:rsid w:val="003957E6"/>
    <w:rsid w:val="003958E3"/>
    <w:rsid w:val="0039597E"/>
    <w:rsid w:val="003959C1"/>
    <w:rsid w:val="00395B1B"/>
    <w:rsid w:val="00395C65"/>
    <w:rsid w:val="00395D39"/>
    <w:rsid w:val="00395DF3"/>
    <w:rsid w:val="00395F48"/>
    <w:rsid w:val="00395F90"/>
    <w:rsid w:val="00396017"/>
    <w:rsid w:val="00396081"/>
    <w:rsid w:val="003960E5"/>
    <w:rsid w:val="0039610B"/>
    <w:rsid w:val="0039630A"/>
    <w:rsid w:val="00396402"/>
    <w:rsid w:val="00396465"/>
    <w:rsid w:val="0039646D"/>
    <w:rsid w:val="00396496"/>
    <w:rsid w:val="00396514"/>
    <w:rsid w:val="0039653E"/>
    <w:rsid w:val="003965B3"/>
    <w:rsid w:val="003966E5"/>
    <w:rsid w:val="00396759"/>
    <w:rsid w:val="0039678B"/>
    <w:rsid w:val="00396874"/>
    <w:rsid w:val="0039693A"/>
    <w:rsid w:val="00396A3E"/>
    <w:rsid w:val="00396A88"/>
    <w:rsid w:val="00396AE5"/>
    <w:rsid w:val="00396BA1"/>
    <w:rsid w:val="00396C0C"/>
    <w:rsid w:val="00396C2F"/>
    <w:rsid w:val="00396DFC"/>
    <w:rsid w:val="00396E55"/>
    <w:rsid w:val="00396E9B"/>
    <w:rsid w:val="00396F10"/>
    <w:rsid w:val="00396F52"/>
    <w:rsid w:val="00396F6E"/>
    <w:rsid w:val="00396FBF"/>
    <w:rsid w:val="00397080"/>
    <w:rsid w:val="0039724D"/>
    <w:rsid w:val="00397257"/>
    <w:rsid w:val="00397388"/>
    <w:rsid w:val="0039753B"/>
    <w:rsid w:val="0039762A"/>
    <w:rsid w:val="00397709"/>
    <w:rsid w:val="00397744"/>
    <w:rsid w:val="00397801"/>
    <w:rsid w:val="00397905"/>
    <w:rsid w:val="00397943"/>
    <w:rsid w:val="00397975"/>
    <w:rsid w:val="003979B8"/>
    <w:rsid w:val="00397DBE"/>
    <w:rsid w:val="00397E00"/>
    <w:rsid w:val="00397E39"/>
    <w:rsid w:val="00397ED7"/>
    <w:rsid w:val="00397F07"/>
    <w:rsid w:val="003A0009"/>
    <w:rsid w:val="003A0054"/>
    <w:rsid w:val="003A00CD"/>
    <w:rsid w:val="003A0111"/>
    <w:rsid w:val="003A0249"/>
    <w:rsid w:val="003A02A9"/>
    <w:rsid w:val="003A02DC"/>
    <w:rsid w:val="003A030B"/>
    <w:rsid w:val="003A0362"/>
    <w:rsid w:val="003A03C9"/>
    <w:rsid w:val="003A03CD"/>
    <w:rsid w:val="003A04C8"/>
    <w:rsid w:val="003A065D"/>
    <w:rsid w:val="003A068E"/>
    <w:rsid w:val="003A0729"/>
    <w:rsid w:val="003A072A"/>
    <w:rsid w:val="003A0758"/>
    <w:rsid w:val="003A0837"/>
    <w:rsid w:val="003A091B"/>
    <w:rsid w:val="003A09B7"/>
    <w:rsid w:val="003A09CB"/>
    <w:rsid w:val="003A0A17"/>
    <w:rsid w:val="003A0A20"/>
    <w:rsid w:val="003A0BAA"/>
    <w:rsid w:val="003A0C64"/>
    <w:rsid w:val="003A0D0A"/>
    <w:rsid w:val="003A0D83"/>
    <w:rsid w:val="003A0DD5"/>
    <w:rsid w:val="003A0E98"/>
    <w:rsid w:val="003A0F4D"/>
    <w:rsid w:val="003A10CF"/>
    <w:rsid w:val="003A1126"/>
    <w:rsid w:val="003A12A0"/>
    <w:rsid w:val="003A12AC"/>
    <w:rsid w:val="003A1357"/>
    <w:rsid w:val="003A135A"/>
    <w:rsid w:val="003A13D1"/>
    <w:rsid w:val="003A1414"/>
    <w:rsid w:val="003A145A"/>
    <w:rsid w:val="003A16E1"/>
    <w:rsid w:val="003A16E8"/>
    <w:rsid w:val="003A1717"/>
    <w:rsid w:val="003A1732"/>
    <w:rsid w:val="003A17C1"/>
    <w:rsid w:val="003A1878"/>
    <w:rsid w:val="003A19E0"/>
    <w:rsid w:val="003A19F6"/>
    <w:rsid w:val="003A1A4F"/>
    <w:rsid w:val="003A1A60"/>
    <w:rsid w:val="003A1AD0"/>
    <w:rsid w:val="003A1AFC"/>
    <w:rsid w:val="003A1BBB"/>
    <w:rsid w:val="003A1BC7"/>
    <w:rsid w:val="003A1CD2"/>
    <w:rsid w:val="003A1CF3"/>
    <w:rsid w:val="003A1D06"/>
    <w:rsid w:val="003A1D21"/>
    <w:rsid w:val="003A1D31"/>
    <w:rsid w:val="003A1DC1"/>
    <w:rsid w:val="003A1E3C"/>
    <w:rsid w:val="003A1F58"/>
    <w:rsid w:val="003A1FAD"/>
    <w:rsid w:val="003A209D"/>
    <w:rsid w:val="003A240D"/>
    <w:rsid w:val="003A2439"/>
    <w:rsid w:val="003A2516"/>
    <w:rsid w:val="003A2560"/>
    <w:rsid w:val="003A25D5"/>
    <w:rsid w:val="003A25D9"/>
    <w:rsid w:val="003A2615"/>
    <w:rsid w:val="003A26E9"/>
    <w:rsid w:val="003A27F1"/>
    <w:rsid w:val="003A2876"/>
    <w:rsid w:val="003A2934"/>
    <w:rsid w:val="003A2992"/>
    <w:rsid w:val="003A29D8"/>
    <w:rsid w:val="003A2A95"/>
    <w:rsid w:val="003A2B7B"/>
    <w:rsid w:val="003A2BD7"/>
    <w:rsid w:val="003A2CF5"/>
    <w:rsid w:val="003A2DBE"/>
    <w:rsid w:val="003A2DD1"/>
    <w:rsid w:val="003A2EE7"/>
    <w:rsid w:val="003A2F0F"/>
    <w:rsid w:val="003A2FB0"/>
    <w:rsid w:val="003A3004"/>
    <w:rsid w:val="003A325B"/>
    <w:rsid w:val="003A326C"/>
    <w:rsid w:val="003A3289"/>
    <w:rsid w:val="003A3290"/>
    <w:rsid w:val="003A33E9"/>
    <w:rsid w:val="003A3594"/>
    <w:rsid w:val="003A360F"/>
    <w:rsid w:val="003A3736"/>
    <w:rsid w:val="003A3753"/>
    <w:rsid w:val="003A3773"/>
    <w:rsid w:val="003A37EA"/>
    <w:rsid w:val="003A3880"/>
    <w:rsid w:val="003A39ED"/>
    <w:rsid w:val="003A3A06"/>
    <w:rsid w:val="003A3A3C"/>
    <w:rsid w:val="003A3AB0"/>
    <w:rsid w:val="003A3D83"/>
    <w:rsid w:val="003A3DEA"/>
    <w:rsid w:val="003A3E28"/>
    <w:rsid w:val="003A3E33"/>
    <w:rsid w:val="003A3FDF"/>
    <w:rsid w:val="003A3FF8"/>
    <w:rsid w:val="003A4013"/>
    <w:rsid w:val="003A402D"/>
    <w:rsid w:val="003A40FC"/>
    <w:rsid w:val="003A4210"/>
    <w:rsid w:val="003A422C"/>
    <w:rsid w:val="003A444C"/>
    <w:rsid w:val="003A44E7"/>
    <w:rsid w:val="003A4537"/>
    <w:rsid w:val="003A4576"/>
    <w:rsid w:val="003A4580"/>
    <w:rsid w:val="003A45B3"/>
    <w:rsid w:val="003A46A1"/>
    <w:rsid w:val="003A46D5"/>
    <w:rsid w:val="003A4753"/>
    <w:rsid w:val="003A479B"/>
    <w:rsid w:val="003A486E"/>
    <w:rsid w:val="003A48D9"/>
    <w:rsid w:val="003A490F"/>
    <w:rsid w:val="003A4919"/>
    <w:rsid w:val="003A4AE5"/>
    <w:rsid w:val="003A4B01"/>
    <w:rsid w:val="003A4C15"/>
    <w:rsid w:val="003A4D3A"/>
    <w:rsid w:val="003A4DE7"/>
    <w:rsid w:val="003A50F5"/>
    <w:rsid w:val="003A5190"/>
    <w:rsid w:val="003A51E3"/>
    <w:rsid w:val="003A51FC"/>
    <w:rsid w:val="003A539E"/>
    <w:rsid w:val="003A53AC"/>
    <w:rsid w:val="003A5421"/>
    <w:rsid w:val="003A5489"/>
    <w:rsid w:val="003A549E"/>
    <w:rsid w:val="003A556C"/>
    <w:rsid w:val="003A5582"/>
    <w:rsid w:val="003A561F"/>
    <w:rsid w:val="003A58C3"/>
    <w:rsid w:val="003A58CE"/>
    <w:rsid w:val="003A5917"/>
    <w:rsid w:val="003A5929"/>
    <w:rsid w:val="003A5A2D"/>
    <w:rsid w:val="003A5A84"/>
    <w:rsid w:val="003A5A98"/>
    <w:rsid w:val="003A5AA2"/>
    <w:rsid w:val="003A5AAD"/>
    <w:rsid w:val="003A5B32"/>
    <w:rsid w:val="003A5CE0"/>
    <w:rsid w:val="003A5D23"/>
    <w:rsid w:val="003A5ED9"/>
    <w:rsid w:val="003A5F31"/>
    <w:rsid w:val="003A60A1"/>
    <w:rsid w:val="003A613E"/>
    <w:rsid w:val="003A623A"/>
    <w:rsid w:val="003A623E"/>
    <w:rsid w:val="003A6262"/>
    <w:rsid w:val="003A62DB"/>
    <w:rsid w:val="003A62E3"/>
    <w:rsid w:val="003A631A"/>
    <w:rsid w:val="003A6321"/>
    <w:rsid w:val="003A6408"/>
    <w:rsid w:val="003A6735"/>
    <w:rsid w:val="003A6775"/>
    <w:rsid w:val="003A67A0"/>
    <w:rsid w:val="003A67F6"/>
    <w:rsid w:val="003A68D4"/>
    <w:rsid w:val="003A693C"/>
    <w:rsid w:val="003A6967"/>
    <w:rsid w:val="003A6979"/>
    <w:rsid w:val="003A698B"/>
    <w:rsid w:val="003A6A02"/>
    <w:rsid w:val="003A6B6F"/>
    <w:rsid w:val="003A6B88"/>
    <w:rsid w:val="003A6BCE"/>
    <w:rsid w:val="003A6BD1"/>
    <w:rsid w:val="003A6C12"/>
    <w:rsid w:val="003A6C15"/>
    <w:rsid w:val="003A6C58"/>
    <w:rsid w:val="003A6EA8"/>
    <w:rsid w:val="003A7050"/>
    <w:rsid w:val="003A7072"/>
    <w:rsid w:val="003A70F3"/>
    <w:rsid w:val="003A7355"/>
    <w:rsid w:val="003A7356"/>
    <w:rsid w:val="003A73C8"/>
    <w:rsid w:val="003A73C9"/>
    <w:rsid w:val="003A73FA"/>
    <w:rsid w:val="003A74EE"/>
    <w:rsid w:val="003A754C"/>
    <w:rsid w:val="003A75F1"/>
    <w:rsid w:val="003A7712"/>
    <w:rsid w:val="003A77B6"/>
    <w:rsid w:val="003A7B52"/>
    <w:rsid w:val="003A7B63"/>
    <w:rsid w:val="003A7C33"/>
    <w:rsid w:val="003A7C88"/>
    <w:rsid w:val="003A7CE0"/>
    <w:rsid w:val="003A7D09"/>
    <w:rsid w:val="003A7D34"/>
    <w:rsid w:val="003A7F5F"/>
    <w:rsid w:val="003A7F7F"/>
    <w:rsid w:val="003A7FD1"/>
    <w:rsid w:val="003B0022"/>
    <w:rsid w:val="003B010A"/>
    <w:rsid w:val="003B010B"/>
    <w:rsid w:val="003B015D"/>
    <w:rsid w:val="003B0209"/>
    <w:rsid w:val="003B0242"/>
    <w:rsid w:val="003B02EB"/>
    <w:rsid w:val="003B04A3"/>
    <w:rsid w:val="003B04F7"/>
    <w:rsid w:val="003B04F8"/>
    <w:rsid w:val="003B08D2"/>
    <w:rsid w:val="003B090F"/>
    <w:rsid w:val="003B0BE5"/>
    <w:rsid w:val="003B0D5F"/>
    <w:rsid w:val="003B0D7C"/>
    <w:rsid w:val="003B0DC3"/>
    <w:rsid w:val="003B0E3C"/>
    <w:rsid w:val="003B0E42"/>
    <w:rsid w:val="003B0FA9"/>
    <w:rsid w:val="003B0FC4"/>
    <w:rsid w:val="003B0FFB"/>
    <w:rsid w:val="003B102F"/>
    <w:rsid w:val="003B104C"/>
    <w:rsid w:val="003B10C1"/>
    <w:rsid w:val="003B130F"/>
    <w:rsid w:val="003B1319"/>
    <w:rsid w:val="003B13FE"/>
    <w:rsid w:val="003B152B"/>
    <w:rsid w:val="003B158E"/>
    <w:rsid w:val="003B15F0"/>
    <w:rsid w:val="003B160F"/>
    <w:rsid w:val="003B166B"/>
    <w:rsid w:val="003B17A6"/>
    <w:rsid w:val="003B186C"/>
    <w:rsid w:val="003B18B2"/>
    <w:rsid w:val="003B1901"/>
    <w:rsid w:val="003B199C"/>
    <w:rsid w:val="003B1AEA"/>
    <w:rsid w:val="003B1B6F"/>
    <w:rsid w:val="003B1BA0"/>
    <w:rsid w:val="003B1BC6"/>
    <w:rsid w:val="003B1CFE"/>
    <w:rsid w:val="003B1D70"/>
    <w:rsid w:val="003B1E9A"/>
    <w:rsid w:val="003B1F46"/>
    <w:rsid w:val="003B1F66"/>
    <w:rsid w:val="003B21B5"/>
    <w:rsid w:val="003B21E4"/>
    <w:rsid w:val="003B227C"/>
    <w:rsid w:val="003B236B"/>
    <w:rsid w:val="003B23D4"/>
    <w:rsid w:val="003B24AD"/>
    <w:rsid w:val="003B2558"/>
    <w:rsid w:val="003B2561"/>
    <w:rsid w:val="003B2595"/>
    <w:rsid w:val="003B2645"/>
    <w:rsid w:val="003B2832"/>
    <w:rsid w:val="003B29D6"/>
    <w:rsid w:val="003B29E2"/>
    <w:rsid w:val="003B2A41"/>
    <w:rsid w:val="003B2AD2"/>
    <w:rsid w:val="003B2C2B"/>
    <w:rsid w:val="003B2C54"/>
    <w:rsid w:val="003B2CAA"/>
    <w:rsid w:val="003B2D30"/>
    <w:rsid w:val="003B2DA0"/>
    <w:rsid w:val="003B2ED7"/>
    <w:rsid w:val="003B2F5F"/>
    <w:rsid w:val="003B2FE5"/>
    <w:rsid w:val="003B2FE8"/>
    <w:rsid w:val="003B3175"/>
    <w:rsid w:val="003B32A9"/>
    <w:rsid w:val="003B346A"/>
    <w:rsid w:val="003B347E"/>
    <w:rsid w:val="003B3490"/>
    <w:rsid w:val="003B34C3"/>
    <w:rsid w:val="003B3545"/>
    <w:rsid w:val="003B356C"/>
    <w:rsid w:val="003B35D9"/>
    <w:rsid w:val="003B35E9"/>
    <w:rsid w:val="003B35F6"/>
    <w:rsid w:val="003B3661"/>
    <w:rsid w:val="003B3678"/>
    <w:rsid w:val="003B367C"/>
    <w:rsid w:val="003B36CA"/>
    <w:rsid w:val="003B36D0"/>
    <w:rsid w:val="003B372B"/>
    <w:rsid w:val="003B37F6"/>
    <w:rsid w:val="003B3843"/>
    <w:rsid w:val="003B3898"/>
    <w:rsid w:val="003B3899"/>
    <w:rsid w:val="003B38A7"/>
    <w:rsid w:val="003B3944"/>
    <w:rsid w:val="003B3947"/>
    <w:rsid w:val="003B3A83"/>
    <w:rsid w:val="003B3AC1"/>
    <w:rsid w:val="003B3B1F"/>
    <w:rsid w:val="003B3B91"/>
    <w:rsid w:val="003B3C50"/>
    <w:rsid w:val="003B3C8F"/>
    <w:rsid w:val="003B3CC3"/>
    <w:rsid w:val="003B3E32"/>
    <w:rsid w:val="003B3EAE"/>
    <w:rsid w:val="003B3F05"/>
    <w:rsid w:val="003B4036"/>
    <w:rsid w:val="003B411D"/>
    <w:rsid w:val="003B4276"/>
    <w:rsid w:val="003B4307"/>
    <w:rsid w:val="003B4346"/>
    <w:rsid w:val="003B4350"/>
    <w:rsid w:val="003B452F"/>
    <w:rsid w:val="003B456D"/>
    <w:rsid w:val="003B4625"/>
    <w:rsid w:val="003B4650"/>
    <w:rsid w:val="003B4744"/>
    <w:rsid w:val="003B4809"/>
    <w:rsid w:val="003B480F"/>
    <w:rsid w:val="003B483C"/>
    <w:rsid w:val="003B4850"/>
    <w:rsid w:val="003B489E"/>
    <w:rsid w:val="003B48FA"/>
    <w:rsid w:val="003B4C65"/>
    <w:rsid w:val="003B4D39"/>
    <w:rsid w:val="003B4E34"/>
    <w:rsid w:val="003B4E74"/>
    <w:rsid w:val="003B4E99"/>
    <w:rsid w:val="003B4EE6"/>
    <w:rsid w:val="003B4F04"/>
    <w:rsid w:val="003B50A3"/>
    <w:rsid w:val="003B51FC"/>
    <w:rsid w:val="003B5230"/>
    <w:rsid w:val="003B5328"/>
    <w:rsid w:val="003B53BF"/>
    <w:rsid w:val="003B5581"/>
    <w:rsid w:val="003B55C7"/>
    <w:rsid w:val="003B560D"/>
    <w:rsid w:val="003B5675"/>
    <w:rsid w:val="003B57B5"/>
    <w:rsid w:val="003B5811"/>
    <w:rsid w:val="003B5861"/>
    <w:rsid w:val="003B5866"/>
    <w:rsid w:val="003B588B"/>
    <w:rsid w:val="003B58C3"/>
    <w:rsid w:val="003B591E"/>
    <w:rsid w:val="003B5AFC"/>
    <w:rsid w:val="003B5C10"/>
    <w:rsid w:val="003B5DA0"/>
    <w:rsid w:val="003B5DA6"/>
    <w:rsid w:val="003B5DCA"/>
    <w:rsid w:val="003B5DCB"/>
    <w:rsid w:val="003B5DD4"/>
    <w:rsid w:val="003B5E1D"/>
    <w:rsid w:val="003B5E71"/>
    <w:rsid w:val="003B5FC2"/>
    <w:rsid w:val="003B5FE5"/>
    <w:rsid w:val="003B6211"/>
    <w:rsid w:val="003B6255"/>
    <w:rsid w:val="003B6258"/>
    <w:rsid w:val="003B62AD"/>
    <w:rsid w:val="003B636D"/>
    <w:rsid w:val="003B63A3"/>
    <w:rsid w:val="003B643D"/>
    <w:rsid w:val="003B6471"/>
    <w:rsid w:val="003B65A7"/>
    <w:rsid w:val="003B65BA"/>
    <w:rsid w:val="003B6714"/>
    <w:rsid w:val="003B6725"/>
    <w:rsid w:val="003B6726"/>
    <w:rsid w:val="003B678A"/>
    <w:rsid w:val="003B6797"/>
    <w:rsid w:val="003B67F8"/>
    <w:rsid w:val="003B69D5"/>
    <w:rsid w:val="003B69DF"/>
    <w:rsid w:val="003B6A46"/>
    <w:rsid w:val="003B6B17"/>
    <w:rsid w:val="003B6B1F"/>
    <w:rsid w:val="003B6C57"/>
    <w:rsid w:val="003B6D71"/>
    <w:rsid w:val="003B6E78"/>
    <w:rsid w:val="003B6EB6"/>
    <w:rsid w:val="003B6ED8"/>
    <w:rsid w:val="003B6EE3"/>
    <w:rsid w:val="003B6F7F"/>
    <w:rsid w:val="003B700A"/>
    <w:rsid w:val="003B7011"/>
    <w:rsid w:val="003B718A"/>
    <w:rsid w:val="003B71D1"/>
    <w:rsid w:val="003B723B"/>
    <w:rsid w:val="003B7251"/>
    <w:rsid w:val="003B727F"/>
    <w:rsid w:val="003B72E0"/>
    <w:rsid w:val="003B72FF"/>
    <w:rsid w:val="003B7410"/>
    <w:rsid w:val="003B74AA"/>
    <w:rsid w:val="003B74B3"/>
    <w:rsid w:val="003B74FD"/>
    <w:rsid w:val="003B7628"/>
    <w:rsid w:val="003B773D"/>
    <w:rsid w:val="003B7754"/>
    <w:rsid w:val="003B77BB"/>
    <w:rsid w:val="003B7862"/>
    <w:rsid w:val="003B790C"/>
    <w:rsid w:val="003B7974"/>
    <w:rsid w:val="003B79AF"/>
    <w:rsid w:val="003B7B3D"/>
    <w:rsid w:val="003B7CCF"/>
    <w:rsid w:val="003B7D7C"/>
    <w:rsid w:val="003B7DF9"/>
    <w:rsid w:val="003B7ED6"/>
    <w:rsid w:val="003B7F16"/>
    <w:rsid w:val="003C009A"/>
    <w:rsid w:val="003C017D"/>
    <w:rsid w:val="003C01B2"/>
    <w:rsid w:val="003C0247"/>
    <w:rsid w:val="003C03E9"/>
    <w:rsid w:val="003C0451"/>
    <w:rsid w:val="003C058B"/>
    <w:rsid w:val="003C061F"/>
    <w:rsid w:val="003C067B"/>
    <w:rsid w:val="003C06B7"/>
    <w:rsid w:val="003C0772"/>
    <w:rsid w:val="003C07C5"/>
    <w:rsid w:val="003C07DB"/>
    <w:rsid w:val="003C08D2"/>
    <w:rsid w:val="003C08DB"/>
    <w:rsid w:val="003C0927"/>
    <w:rsid w:val="003C097D"/>
    <w:rsid w:val="003C0995"/>
    <w:rsid w:val="003C0BF3"/>
    <w:rsid w:val="003C0D18"/>
    <w:rsid w:val="003C0D46"/>
    <w:rsid w:val="003C0D71"/>
    <w:rsid w:val="003C0DEA"/>
    <w:rsid w:val="003C0E09"/>
    <w:rsid w:val="003C0FDE"/>
    <w:rsid w:val="003C1031"/>
    <w:rsid w:val="003C1112"/>
    <w:rsid w:val="003C114B"/>
    <w:rsid w:val="003C126A"/>
    <w:rsid w:val="003C12E5"/>
    <w:rsid w:val="003C1356"/>
    <w:rsid w:val="003C13A5"/>
    <w:rsid w:val="003C1478"/>
    <w:rsid w:val="003C149F"/>
    <w:rsid w:val="003C16AC"/>
    <w:rsid w:val="003C176C"/>
    <w:rsid w:val="003C17B3"/>
    <w:rsid w:val="003C190F"/>
    <w:rsid w:val="003C19ED"/>
    <w:rsid w:val="003C1AEC"/>
    <w:rsid w:val="003C1B2B"/>
    <w:rsid w:val="003C1BDB"/>
    <w:rsid w:val="003C1CCC"/>
    <w:rsid w:val="003C1CF1"/>
    <w:rsid w:val="003C1DCB"/>
    <w:rsid w:val="003C1E03"/>
    <w:rsid w:val="003C1E89"/>
    <w:rsid w:val="003C1EFB"/>
    <w:rsid w:val="003C1F46"/>
    <w:rsid w:val="003C2017"/>
    <w:rsid w:val="003C2176"/>
    <w:rsid w:val="003C2180"/>
    <w:rsid w:val="003C2254"/>
    <w:rsid w:val="003C2552"/>
    <w:rsid w:val="003C260C"/>
    <w:rsid w:val="003C26B0"/>
    <w:rsid w:val="003C2737"/>
    <w:rsid w:val="003C278B"/>
    <w:rsid w:val="003C279A"/>
    <w:rsid w:val="003C27B4"/>
    <w:rsid w:val="003C27EC"/>
    <w:rsid w:val="003C2849"/>
    <w:rsid w:val="003C2882"/>
    <w:rsid w:val="003C28AA"/>
    <w:rsid w:val="003C28C7"/>
    <w:rsid w:val="003C2A08"/>
    <w:rsid w:val="003C2A42"/>
    <w:rsid w:val="003C2A9E"/>
    <w:rsid w:val="003C2AEE"/>
    <w:rsid w:val="003C2B6F"/>
    <w:rsid w:val="003C2B88"/>
    <w:rsid w:val="003C2C20"/>
    <w:rsid w:val="003C2C74"/>
    <w:rsid w:val="003C2DBB"/>
    <w:rsid w:val="003C2DD2"/>
    <w:rsid w:val="003C2E08"/>
    <w:rsid w:val="003C2E0B"/>
    <w:rsid w:val="003C2F1A"/>
    <w:rsid w:val="003C2FDF"/>
    <w:rsid w:val="003C303B"/>
    <w:rsid w:val="003C307D"/>
    <w:rsid w:val="003C309C"/>
    <w:rsid w:val="003C30F2"/>
    <w:rsid w:val="003C3202"/>
    <w:rsid w:val="003C3246"/>
    <w:rsid w:val="003C3460"/>
    <w:rsid w:val="003C34A7"/>
    <w:rsid w:val="003C34CE"/>
    <w:rsid w:val="003C35D4"/>
    <w:rsid w:val="003C368B"/>
    <w:rsid w:val="003C36A0"/>
    <w:rsid w:val="003C3926"/>
    <w:rsid w:val="003C3B20"/>
    <w:rsid w:val="003C3B96"/>
    <w:rsid w:val="003C3D02"/>
    <w:rsid w:val="003C3D4E"/>
    <w:rsid w:val="003C3D7A"/>
    <w:rsid w:val="003C3E44"/>
    <w:rsid w:val="003C3EF6"/>
    <w:rsid w:val="003C3F1F"/>
    <w:rsid w:val="003C3F58"/>
    <w:rsid w:val="003C40FD"/>
    <w:rsid w:val="003C41EE"/>
    <w:rsid w:val="003C420A"/>
    <w:rsid w:val="003C425A"/>
    <w:rsid w:val="003C42D2"/>
    <w:rsid w:val="003C4307"/>
    <w:rsid w:val="003C4379"/>
    <w:rsid w:val="003C4436"/>
    <w:rsid w:val="003C4458"/>
    <w:rsid w:val="003C44A7"/>
    <w:rsid w:val="003C4547"/>
    <w:rsid w:val="003C464B"/>
    <w:rsid w:val="003C468D"/>
    <w:rsid w:val="003C46C7"/>
    <w:rsid w:val="003C46EF"/>
    <w:rsid w:val="003C47DE"/>
    <w:rsid w:val="003C4831"/>
    <w:rsid w:val="003C4839"/>
    <w:rsid w:val="003C4953"/>
    <w:rsid w:val="003C4ADE"/>
    <w:rsid w:val="003C4B21"/>
    <w:rsid w:val="003C4B97"/>
    <w:rsid w:val="003C4B9B"/>
    <w:rsid w:val="003C4BC9"/>
    <w:rsid w:val="003C4C6B"/>
    <w:rsid w:val="003C4CD0"/>
    <w:rsid w:val="003C4CD4"/>
    <w:rsid w:val="003C4D21"/>
    <w:rsid w:val="003C4E34"/>
    <w:rsid w:val="003C50AF"/>
    <w:rsid w:val="003C50C7"/>
    <w:rsid w:val="003C5236"/>
    <w:rsid w:val="003C547C"/>
    <w:rsid w:val="003C5515"/>
    <w:rsid w:val="003C55F3"/>
    <w:rsid w:val="003C5673"/>
    <w:rsid w:val="003C567E"/>
    <w:rsid w:val="003C587F"/>
    <w:rsid w:val="003C58EB"/>
    <w:rsid w:val="003C58EF"/>
    <w:rsid w:val="003C5B62"/>
    <w:rsid w:val="003C5B93"/>
    <w:rsid w:val="003C5B9F"/>
    <w:rsid w:val="003C5BC3"/>
    <w:rsid w:val="003C5BDA"/>
    <w:rsid w:val="003C5C0E"/>
    <w:rsid w:val="003C5C5D"/>
    <w:rsid w:val="003C5E3A"/>
    <w:rsid w:val="003C5E7E"/>
    <w:rsid w:val="003C5F20"/>
    <w:rsid w:val="003C5F55"/>
    <w:rsid w:val="003C6001"/>
    <w:rsid w:val="003C606F"/>
    <w:rsid w:val="003C6088"/>
    <w:rsid w:val="003C623B"/>
    <w:rsid w:val="003C62D9"/>
    <w:rsid w:val="003C62DA"/>
    <w:rsid w:val="003C63D7"/>
    <w:rsid w:val="003C63E7"/>
    <w:rsid w:val="003C6400"/>
    <w:rsid w:val="003C649A"/>
    <w:rsid w:val="003C64A2"/>
    <w:rsid w:val="003C64A4"/>
    <w:rsid w:val="003C64F3"/>
    <w:rsid w:val="003C6523"/>
    <w:rsid w:val="003C65D4"/>
    <w:rsid w:val="003C6688"/>
    <w:rsid w:val="003C6A0B"/>
    <w:rsid w:val="003C6A3F"/>
    <w:rsid w:val="003C6CA1"/>
    <w:rsid w:val="003C6CA4"/>
    <w:rsid w:val="003C6CAA"/>
    <w:rsid w:val="003C6DC8"/>
    <w:rsid w:val="003C6E95"/>
    <w:rsid w:val="003C6EB3"/>
    <w:rsid w:val="003C6EE1"/>
    <w:rsid w:val="003C7012"/>
    <w:rsid w:val="003C703D"/>
    <w:rsid w:val="003C713B"/>
    <w:rsid w:val="003C717D"/>
    <w:rsid w:val="003C718B"/>
    <w:rsid w:val="003C71B8"/>
    <w:rsid w:val="003C7210"/>
    <w:rsid w:val="003C729D"/>
    <w:rsid w:val="003C72CA"/>
    <w:rsid w:val="003C72ED"/>
    <w:rsid w:val="003C7502"/>
    <w:rsid w:val="003C753D"/>
    <w:rsid w:val="003C75EE"/>
    <w:rsid w:val="003C76A6"/>
    <w:rsid w:val="003C76BE"/>
    <w:rsid w:val="003C76DB"/>
    <w:rsid w:val="003C7790"/>
    <w:rsid w:val="003C789E"/>
    <w:rsid w:val="003C78F1"/>
    <w:rsid w:val="003C79A7"/>
    <w:rsid w:val="003C7A66"/>
    <w:rsid w:val="003C7ACA"/>
    <w:rsid w:val="003C7BD1"/>
    <w:rsid w:val="003C7C0C"/>
    <w:rsid w:val="003C7C0D"/>
    <w:rsid w:val="003C7C56"/>
    <w:rsid w:val="003C7C5B"/>
    <w:rsid w:val="003C7D83"/>
    <w:rsid w:val="003C7DBA"/>
    <w:rsid w:val="003C7EDF"/>
    <w:rsid w:val="003D0047"/>
    <w:rsid w:val="003D00C2"/>
    <w:rsid w:val="003D016D"/>
    <w:rsid w:val="003D0194"/>
    <w:rsid w:val="003D0320"/>
    <w:rsid w:val="003D036B"/>
    <w:rsid w:val="003D039E"/>
    <w:rsid w:val="003D0553"/>
    <w:rsid w:val="003D0610"/>
    <w:rsid w:val="003D0634"/>
    <w:rsid w:val="003D07FC"/>
    <w:rsid w:val="003D083B"/>
    <w:rsid w:val="003D09CD"/>
    <w:rsid w:val="003D0A06"/>
    <w:rsid w:val="003D0A9C"/>
    <w:rsid w:val="003D0B0B"/>
    <w:rsid w:val="003D0D0B"/>
    <w:rsid w:val="003D0D89"/>
    <w:rsid w:val="003D0D9E"/>
    <w:rsid w:val="003D0E02"/>
    <w:rsid w:val="003D0E38"/>
    <w:rsid w:val="003D0E47"/>
    <w:rsid w:val="003D0F2A"/>
    <w:rsid w:val="003D0F90"/>
    <w:rsid w:val="003D0FF6"/>
    <w:rsid w:val="003D100D"/>
    <w:rsid w:val="003D10B6"/>
    <w:rsid w:val="003D1147"/>
    <w:rsid w:val="003D11AA"/>
    <w:rsid w:val="003D11B8"/>
    <w:rsid w:val="003D1353"/>
    <w:rsid w:val="003D13FF"/>
    <w:rsid w:val="003D1488"/>
    <w:rsid w:val="003D14F4"/>
    <w:rsid w:val="003D1563"/>
    <w:rsid w:val="003D1573"/>
    <w:rsid w:val="003D180D"/>
    <w:rsid w:val="003D18C4"/>
    <w:rsid w:val="003D1927"/>
    <w:rsid w:val="003D1A20"/>
    <w:rsid w:val="003D1A70"/>
    <w:rsid w:val="003D1AA2"/>
    <w:rsid w:val="003D1AAB"/>
    <w:rsid w:val="003D1ACA"/>
    <w:rsid w:val="003D1AE9"/>
    <w:rsid w:val="003D1DB0"/>
    <w:rsid w:val="003D1E9B"/>
    <w:rsid w:val="003D1FD8"/>
    <w:rsid w:val="003D2036"/>
    <w:rsid w:val="003D2062"/>
    <w:rsid w:val="003D2081"/>
    <w:rsid w:val="003D2094"/>
    <w:rsid w:val="003D2209"/>
    <w:rsid w:val="003D220A"/>
    <w:rsid w:val="003D2279"/>
    <w:rsid w:val="003D242B"/>
    <w:rsid w:val="003D251B"/>
    <w:rsid w:val="003D2738"/>
    <w:rsid w:val="003D28BA"/>
    <w:rsid w:val="003D294E"/>
    <w:rsid w:val="003D2953"/>
    <w:rsid w:val="003D2A53"/>
    <w:rsid w:val="003D2CA6"/>
    <w:rsid w:val="003D2CB8"/>
    <w:rsid w:val="003D2CE0"/>
    <w:rsid w:val="003D2EC4"/>
    <w:rsid w:val="003D3159"/>
    <w:rsid w:val="003D31B3"/>
    <w:rsid w:val="003D329C"/>
    <w:rsid w:val="003D32C1"/>
    <w:rsid w:val="003D32CB"/>
    <w:rsid w:val="003D3323"/>
    <w:rsid w:val="003D33CC"/>
    <w:rsid w:val="003D34BA"/>
    <w:rsid w:val="003D34EF"/>
    <w:rsid w:val="003D3538"/>
    <w:rsid w:val="003D35DC"/>
    <w:rsid w:val="003D3699"/>
    <w:rsid w:val="003D36EA"/>
    <w:rsid w:val="003D37ED"/>
    <w:rsid w:val="003D37FC"/>
    <w:rsid w:val="003D3917"/>
    <w:rsid w:val="003D3996"/>
    <w:rsid w:val="003D3BF5"/>
    <w:rsid w:val="003D3C3E"/>
    <w:rsid w:val="003D3C63"/>
    <w:rsid w:val="003D3C9D"/>
    <w:rsid w:val="003D3CCA"/>
    <w:rsid w:val="003D3D42"/>
    <w:rsid w:val="003D3D6D"/>
    <w:rsid w:val="003D3E46"/>
    <w:rsid w:val="003D4008"/>
    <w:rsid w:val="003D4026"/>
    <w:rsid w:val="003D408D"/>
    <w:rsid w:val="003D40F8"/>
    <w:rsid w:val="003D410A"/>
    <w:rsid w:val="003D42BC"/>
    <w:rsid w:val="003D42EB"/>
    <w:rsid w:val="003D4300"/>
    <w:rsid w:val="003D433B"/>
    <w:rsid w:val="003D4423"/>
    <w:rsid w:val="003D4479"/>
    <w:rsid w:val="003D44B9"/>
    <w:rsid w:val="003D4635"/>
    <w:rsid w:val="003D46B0"/>
    <w:rsid w:val="003D4709"/>
    <w:rsid w:val="003D47AE"/>
    <w:rsid w:val="003D4901"/>
    <w:rsid w:val="003D4ACA"/>
    <w:rsid w:val="003D4B61"/>
    <w:rsid w:val="003D4C34"/>
    <w:rsid w:val="003D4C4A"/>
    <w:rsid w:val="003D4D3E"/>
    <w:rsid w:val="003D4DB6"/>
    <w:rsid w:val="003D4E35"/>
    <w:rsid w:val="003D4E53"/>
    <w:rsid w:val="003D4E86"/>
    <w:rsid w:val="003D4F4B"/>
    <w:rsid w:val="003D4F64"/>
    <w:rsid w:val="003D4F9A"/>
    <w:rsid w:val="003D50D1"/>
    <w:rsid w:val="003D5146"/>
    <w:rsid w:val="003D53A0"/>
    <w:rsid w:val="003D53E0"/>
    <w:rsid w:val="003D548B"/>
    <w:rsid w:val="003D55A2"/>
    <w:rsid w:val="003D5660"/>
    <w:rsid w:val="003D57AF"/>
    <w:rsid w:val="003D5812"/>
    <w:rsid w:val="003D5815"/>
    <w:rsid w:val="003D592C"/>
    <w:rsid w:val="003D5944"/>
    <w:rsid w:val="003D5A32"/>
    <w:rsid w:val="003D5BCD"/>
    <w:rsid w:val="003D5BCF"/>
    <w:rsid w:val="003D5BE7"/>
    <w:rsid w:val="003D5C4E"/>
    <w:rsid w:val="003D5CB5"/>
    <w:rsid w:val="003D5D68"/>
    <w:rsid w:val="003D5EEF"/>
    <w:rsid w:val="003D5F4D"/>
    <w:rsid w:val="003D5FC6"/>
    <w:rsid w:val="003D60D1"/>
    <w:rsid w:val="003D6136"/>
    <w:rsid w:val="003D6263"/>
    <w:rsid w:val="003D62A6"/>
    <w:rsid w:val="003D630A"/>
    <w:rsid w:val="003D63D0"/>
    <w:rsid w:val="003D645C"/>
    <w:rsid w:val="003D64A6"/>
    <w:rsid w:val="003D6510"/>
    <w:rsid w:val="003D65BE"/>
    <w:rsid w:val="003D662C"/>
    <w:rsid w:val="003D676B"/>
    <w:rsid w:val="003D6781"/>
    <w:rsid w:val="003D67E8"/>
    <w:rsid w:val="003D67FB"/>
    <w:rsid w:val="003D6830"/>
    <w:rsid w:val="003D689F"/>
    <w:rsid w:val="003D6906"/>
    <w:rsid w:val="003D6A80"/>
    <w:rsid w:val="003D6AAF"/>
    <w:rsid w:val="003D6AB1"/>
    <w:rsid w:val="003D6ABC"/>
    <w:rsid w:val="003D6AC4"/>
    <w:rsid w:val="003D6BDA"/>
    <w:rsid w:val="003D6C13"/>
    <w:rsid w:val="003D6CE0"/>
    <w:rsid w:val="003D6D89"/>
    <w:rsid w:val="003D6E63"/>
    <w:rsid w:val="003D6F09"/>
    <w:rsid w:val="003D6FEE"/>
    <w:rsid w:val="003D7095"/>
    <w:rsid w:val="003D70B8"/>
    <w:rsid w:val="003D7109"/>
    <w:rsid w:val="003D7215"/>
    <w:rsid w:val="003D725F"/>
    <w:rsid w:val="003D735A"/>
    <w:rsid w:val="003D73CF"/>
    <w:rsid w:val="003D74A5"/>
    <w:rsid w:val="003D7569"/>
    <w:rsid w:val="003D75EE"/>
    <w:rsid w:val="003D7601"/>
    <w:rsid w:val="003D7661"/>
    <w:rsid w:val="003D777A"/>
    <w:rsid w:val="003D77FC"/>
    <w:rsid w:val="003D7859"/>
    <w:rsid w:val="003D7874"/>
    <w:rsid w:val="003D7987"/>
    <w:rsid w:val="003D7A35"/>
    <w:rsid w:val="003D7AFE"/>
    <w:rsid w:val="003D7B1F"/>
    <w:rsid w:val="003D7B5C"/>
    <w:rsid w:val="003D7B73"/>
    <w:rsid w:val="003D7C62"/>
    <w:rsid w:val="003D7CFC"/>
    <w:rsid w:val="003D7D1F"/>
    <w:rsid w:val="003D7D40"/>
    <w:rsid w:val="003D7D86"/>
    <w:rsid w:val="003D7EFA"/>
    <w:rsid w:val="003D7F3B"/>
    <w:rsid w:val="003D7FC6"/>
    <w:rsid w:val="003DDB97"/>
    <w:rsid w:val="003E0074"/>
    <w:rsid w:val="003E01EB"/>
    <w:rsid w:val="003E0209"/>
    <w:rsid w:val="003E0254"/>
    <w:rsid w:val="003E02D0"/>
    <w:rsid w:val="003E02EE"/>
    <w:rsid w:val="003E0443"/>
    <w:rsid w:val="003E05B3"/>
    <w:rsid w:val="003E0643"/>
    <w:rsid w:val="003E081A"/>
    <w:rsid w:val="003E0886"/>
    <w:rsid w:val="003E091A"/>
    <w:rsid w:val="003E0939"/>
    <w:rsid w:val="003E0A3B"/>
    <w:rsid w:val="003E0AE0"/>
    <w:rsid w:val="003E0B19"/>
    <w:rsid w:val="003E0B1D"/>
    <w:rsid w:val="003E0BDE"/>
    <w:rsid w:val="003E0CDE"/>
    <w:rsid w:val="003E0D28"/>
    <w:rsid w:val="003E0D8B"/>
    <w:rsid w:val="003E0E3D"/>
    <w:rsid w:val="003E0E54"/>
    <w:rsid w:val="003E0E58"/>
    <w:rsid w:val="003E0EA8"/>
    <w:rsid w:val="003E0F3F"/>
    <w:rsid w:val="003E0F96"/>
    <w:rsid w:val="003E0FAD"/>
    <w:rsid w:val="003E1015"/>
    <w:rsid w:val="003E10AE"/>
    <w:rsid w:val="003E11A1"/>
    <w:rsid w:val="003E11FA"/>
    <w:rsid w:val="003E1256"/>
    <w:rsid w:val="003E12C6"/>
    <w:rsid w:val="003E131D"/>
    <w:rsid w:val="003E1439"/>
    <w:rsid w:val="003E1456"/>
    <w:rsid w:val="003E146D"/>
    <w:rsid w:val="003E152D"/>
    <w:rsid w:val="003E1595"/>
    <w:rsid w:val="003E15C2"/>
    <w:rsid w:val="003E15E6"/>
    <w:rsid w:val="003E16F5"/>
    <w:rsid w:val="003E1707"/>
    <w:rsid w:val="003E1770"/>
    <w:rsid w:val="003E1882"/>
    <w:rsid w:val="003E1899"/>
    <w:rsid w:val="003E1999"/>
    <w:rsid w:val="003E1A37"/>
    <w:rsid w:val="003E1A71"/>
    <w:rsid w:val="003E1AEF"/>
    <w:rsid w:val="003E1C8C"/>
    <w:rsid w:val="003E1D32"/>
    <w:rsid w:val="003E1DEC"/>
    <w:rsid w:val="003E1F42"/>
    <w:rsid w:val="003E206A"/>
    <w:rsid w:val="003E2257"/>
    <w:rsid w:val="003E22BA"/>
    <w:rsid w:val="003E22EE"/>
    <w:rsid w:val="003E232A"/>
    <w:rsid w:val="003E2368"/>
    <w:rsid w:val="003E2391"/>
    <w:rsid w:val="003E23A5"/>
    <w:rsid w:val="003E23D1"/>
    <w:rsid w:val="003E24AE"/>
    <w:rsid w:val="003E24B9"/>
    <w:rsid w:val="003E256E"/>
    <w:rsid w:val="003E2582"/>
    <w:rsid w:val="003E2586"/>
    <w:rsid w:val="003E2631"/>
    <w:rsid w:val="003E2658"/>
    <w:rsid w:val="003E26B2"/>
    <w:rsid w:val="003E26FA"/>
    <w:rsid w:val="003E2707"/>
    <w:rsid w:val="003E273D"/>
    <w:rsid w:val="003E27FA"/>
    <w:rsid w:val="003E27FD"/>
    <w:rsid w:val="003E2899"/>
    <w:rsid w:val="003E28AA"/>
    <w:rsid w:val="003E2923"/>
    <w:rsid w:val="003E2951"/>
    <w:rsid w:val="003E2A16"/>
    <w:rsid w:val="003E2A33"/>
    <w:rsid w:val="003E2AA0"/>
    <w:rsid w:val="003E2B91"/>
    <w:rsid w:val="003E2C36"/>
    <w:rsid w:val="003E2D65"/>
    <w:rsid w:val="003E2D6F"/>
    <w:rsid w:val="003E2DDB"/>
    <w:rsid w:val="003E2DFB"/>
    <w:rsid w:val="003E2F0E"/>
    <w:rsid w:val="003E2F54"/>
    <w:rsid w:val="003E2FC8"/>
    <w:rsid w:val="003E2FD2"/>
    <w:rsid w:val="003E2FF7"/>
    <w:rsid w:val="003E3012"/>
    <w:rsid w:val="003E3027"/>
    <w:rsid w:val="003E312D"/>
    <w:rsid w:val="003E315F"/>
    <w:rsid w:val="003E3162"/>
    <w:rsid w:val="003E3265"/>
    <w:rsid w:val="003E3572"/>
    <w:rsid w:val="003E367B"/>
    <w:rsid w:val="003E36EE"/>
    <w:rsid w:val="003E37D4"/>
    <w:rsid w:val="003E38A1"/>
    <w:rsid w:val="003E3A0F"/>
    <w:rsid w:val="003E3A6F"/>
    <w:rsid w:val="003E3AB9"/>
    <w:rsid w:val="003E3B40"/>
    <w:rsid w:val="003E3B78"/>
    <w:rsid w:val="003E3BD9"/>
    <w:rsid w:val="003E3C2E"/>
    <w:rsid w:val="003E3C55"/>
    <w:rsid w:val="003E3D5E"/>
    <w:rsid w:val="003E3E19"/>
    <w:rsid w:val="003E3F70"/>
    <w:rsid w:val="003E3F9B"/>
    <w:rsid w:val="003E4128"/>
    <w:rsid w:val="003E41CA"/>
    <w:rsid w:val="003E427A"/>
    <w:rsid w:val="003E42BF"/>
    <w:rsid w:val="003E43A5"/>
    <w:rsid w:val="003E4460"/>
    <w:rsid w:val="003E446D"/>
    <w:rsid w:val="003E4474"/>
    <w:rsid w:val="003E44F7"/>
    <w:rsid w:val="003E45B2"/>
    <w:rsid w:val="003E478D"/>
    <w:rsid w:val="003E47DF"/>
    <w:rsid w:val="003E487A"/>
    <w:rsid w:val="003E489D"/>
    <w:rsid w:val="003E48A6"/>
    <w:rsid w:val="003E494A"/>
    <w:rsid w:val="003E49D8"/>
    <w:rsid w:val="003E4A06"/>
    <w:rsid w:val="003E4A10"/>
    <w:rsid w:val="003E4A33"/>
    <w:rsid w:val="003E4B11"/>
    <w:rsid w:val="003E4B7B"/>
    <w:rsid w:val="003E4BCE"/>
    <w:rsid w:val="003E4BD3"/>
    <w:rsid w:val="003E4C41"/>
    <w:rsid w:val="003E4C57"/>
    <w:rsid w:val="003E4D09"/>
    <w:rsid w:val="003E4DBA"/>
    <w:rsid w:val="003E4DD3"/>
    <w:rsid w:val="003E4E41"/>
    <w:rsid w:val="003E4EE8"/>
    <w:rsid w:val="003E4F7D"/>
    <w:rsid w:val="003E5109"/>
    <w:rsid w:val="003E51BB"/>
    <w:rsid w:val="003E5215"/>
    <w:rsid w:val="003E5316"/>
    <w:rsid w:val="003E53EA"/>
    <w:rsid w:val="003E540C"/>
    <w:rsid w:val="003E5498"/>
    <w:rsid w:val="003E564C"/>
    <w:rsid w:val="003E5795"/>
    <w:rsid w:val="003E58A1"/>
    <w:rsid w:val="003E5B0E"/>
    <w:rsid w:val="003E5B17"/>
    <w:rsid w:val="003E5B57"/>
    <w:rsid w:val="003E5BD3"/>
    <w:rsid w:val="003E5C79"/>
    <w:rsid w:val="003E5DE9"/>
    <w:rsid w:val="003E5DF7"/>
    <w:rsid w:val="003E5E9A"/>
    <w:rsid w:val="003E609F"/>
    <w:rsid w:val="003E60B8"/>
    <w:rsid w:val="003E60D6"/>
    <w:rsid w:val="003E6147"/>
    <w:rsid w:val="003E6302"/>
    <w:rsid w:val="003E632C"/>
    <w:rsid w:val="003E633D"/>
    <w:rsid w:val="003E6462"/>
    <w:rsid w:val="003E6533"/>
    <w:rsid w:val="003E6702"/>
    <w:rsid w:val="003E67A2"/>
    <w:rsid w:val="003E67CC"/>
    <w:rsid w:val="003E69A4"/>
    <w:rsid w:val="003E6A7F"/>
    <w:rsid w:val="003E6B49"/>
    <w:rsid w:val="003E6B6F"/>
    <w:rsid w:val="003E6BA3"/>
    <w:rsid w:val="003E6D8E"/>
    <w:rsid w:val="003E6DB8"/>
    <w:rsid w:val="003E6F1C"/>
    <w:rsid w:val="003E6F91"/>
    <w:rsid w:val="003E6FB9"/>
    <w:rsid w:val="003E7011"/>
    <w:rsid w:val="003E703F"/>
    <w:rsid w:val="003E7042"/>
    <w:rsid w:val="003E72F9"/>
    <w:rsid w:val="003E7319"/>
    <w:rsid w:val="003E73BF"/>
    <w:rsid w:val="003E74A2"/>
    <w:rsid w:val="003E761E"/>
    <w:rsid w:val="003E7763"/>
    <w:rsid w:val="003E77BB"/>
    <w:rsid w:val="003E78C5"/>
    <w:rsid w:val="003E7913"/>
    <w:rsid w:val="003E7A0B"/>
    <w:rsid w:val="003E7A3F"/>
    <w:rsid w:val="003E7B2F"/>
    <w:rsid w:val="003E7B76"/>
    <w:rsid w:val="003E7C48"/>
    <w:rsid w:val="003E7C50"/>
    <w:rsid w:val="003E7CA8"/>
    <w:rsid w:val="003E7D37"/>
    <w:rsid w:val="003E7D51"/>
    <w:rsid w:val="003E7D74"/>
    <w:rsid w:val="003E7DF1"/>
    <w:rsid w:val="003E7E36"/>
    <w:rsid w:val="003E7F25"/>
    <w:rsid w:val="003E7F27"/>
    <w:rsid w:val="003F0039"/>
    <w:rsid w:val="003F0136"/>
    <w:rsid w:val="003F030E"/>
    <w:rsid w:val="003F0402"/>
    <w:rsid w:val="003F0413"/>
    <w:rsid w:val="003F045D"/>
    <w:rsid w:val="003F0476"/>
    <w:rsid w:val="003F0663"/>
    <w:rsid w:val="003F068E"/>
    <w:rsid w:val="003F06C4"/>
    <w:rsid w:val="003F0728"/>
    <w:rsid w:val="003F07A6"/>
    <w:rsid w:val="003F0877"/>
    <w:rsid w:val="003F08D6"/>
    <w:rsid w:val="003F0995"/>
    <w:rsid w:val="003F09A1"/>
    <w:rsid w:val="003F09B4"/>
    <w:rsid w:val="003F0A1B"/>
    <w:rsid w:val="003F0B25"/>
    <w:rsid w:val="003F0BC9"/>
    <w:rsid w:val="003F0C02"/>
    <w:rsid w:val="003F0C08"/>
    <w:rsid w:val="003F0D05"/>
    <w:rsid w:val="003F0D0A"/>
    <w:rsid w:val="003F0D0F"/>
    <w:rsid w:val="003F0D1E"/>
    <w:rsid w:val="003F0D21"/>
    <w:rsid w:val="003F0E68"/>
    <w:rsid w:val="003F0EC7"/>
    <w:rsid w:val="003F0EE9"/>
    <w:rsid w:val="003F0FE6"/>
    <w:rsid w:val="003F1086"/>
    <w:rsid w:val="003F10D6"/>
    <w:rsid w:val="003F10E5"/>
    <w:rsid w:val="003F1181"/>
    <w:rsid w:val="003F1204"/>
    <w:rsid w:val="003F1250"/>
    <w:rsid w:val="003F12A1"/>
    <w:rsid w:val="003F12BE"/>
    <w:rsid w:val="003F12D0"/>
    <w:rsid w:val="003F14A8"/>
    <w:rsid w:val="003F1609"/>
    <w:rsid w:val="003F168E"/>
    <w:rsid w:val="003F169D"/>
    <w:rsid w:val="003F16E8"/>
    <w:rsid w:val="003F17DF"/>
    <w:rsid w:val="003F18E8"/>
    <w:rsid w:val="003F19D2"/>
    <w:rsid w:val="003F1A90"/>
    <w:rsid w:val="003F1AB9"/>
    <w:rsid w:val="003F1AE5"/>
    <w:rsid w:val="003F1BC3"/>
    <w:rsid w:val="003F1BFB"/>
    <w:rsid w:val="003F1E1E"/>
    <w:rsid w:val="003F1E25"/>
    <w:rsid w:val="003F1E9E"/>
    <w:rsid w:val="003F2053"/>
    <w:rsid w:val="003F218F"/>
    <w:rsid w:val="003F2232"/>
    <w:rsid w:val="003F223C"/>
    <w:rsid w:val="003F2284"/>
    <w:rsid w:val="003F2295"/>
    <w:rsid w:val="003F23DA"/>
    <w:rsid w:val="003F2477"/>
    <w:rsid w:val="003F251A"/>
    <w:rsid w:val="003F2525"/>
    <w:rsid w:val="003F2571"/>
    <w:rsid w:val="003F25F0"/>
    <w:rsid w:val="003F2613"/>
    <w:rsid w:val="003F268B"/>
    <w:rsid w:val="003F269C"/>
    <w:rsid w:val="003F2735"/>
    <w:rsid w:val="003F2868"/>
    <w:rsid w:val="003F2998"/>
    <w:rsid w:val="003F2A07"/>
    <w:rsid w:val="003F2AD8"/>
    <w:rsid w:val="003F2ADF"/>
    <w:rsid w:val="003F2B8A"/>
    <w:rsid w:val="003F2D33"/>
    <w:rsid w:val="003F30F9"/>
    <w:rsid w:val="003F323E"/>
    <w:rsid w:val="003F324F"/>
    <w:rsid w:val="003F33D9"/>
    <w:rsid w:val="003F33E2"/>
    <w:rsid w:val="003F3556"/>
    <w:rsid w:val="003F3564"/>
    <w:rsid w:val="003F3591"/>
    <w:rsid w:val="003F36AB"/>
    <w:rsid w:val="003F373D"/>
    <w:rsid w:val="003F37BA"/>
    <w:rsid w:val="003F37DD"/>
    <w:rsid w:val="003F3900"/>
    <w:rsid w:val="003F391E"/>
    <w:rsid w:val="003F3976"/>
    <w:rsid w:val="003F399D"/>
    <w:rsid w:val="003F39AF"/>
    <w:rsid w:val="003F39E6"/>
    <w:rsid w:val="003F3A5A"/>
    <w:rsid w:val="003F3A70"/>
    <w:rsid w:val="003F3AA7"/>
    <w:rsid w:val="003F3ACA"/>
    <w:rsid w:val="003F3AE2"/>
    <w:rsid w:val="003F3B11"/>
    <w:rsid w:val="003F3BAF"/>
    <w:rsid w:val="003F3BD8"/>
    <w:rsid w:val="003F3BE2"/>
    <w:rsid w:val="003F3C1D"/>
    <w:rsid w:val="003F3D19"/>
    <w:rsid w:val="003F3E1E"/>
    <w:rsid w:val="003F3E4F"/>
    <w:rsid w:val="003F3E5D"/>
    <w:rsid w:val="003F3ED5"/>
    <w:rsid w:val="003F3EFF"/>
    <w:rsid w:val="003F3F30"/>
    <w:rsid w:val="003F3F47"/>
    <w:rsid w:val="003F3FA5"/>
    <w:rsid w:val="003F4001"/>
    <w:rsid w:val="003F41C9"/>
    <w:rsid w:val="003F41E6"/>
    <w:rsid w:val="003F421C"/>
    <w:rsid w:val="003F4283"/>
    <w:rsid w:val="003F42ED"/>
    <w:rsid w:val="003F4337"/>
    <w:rsid w:val="003F4382"/>
    <w:rsid w:val="003F440D"/>
    <w:rsid w:val="003F441F"/>
    <w:rsid w:val="003F4598"/>
    <w:rsid w:val="003F460F"/>
    <w:rsid w:val="003F463C"/>
    <w:rsid w:val="003F4656"/>
    <w:rsid w:val="003F46EC"/>
    <w:rsid w:val="003F46FB"/>
    <w:rsid w:val="003F4838"/>
    <w:rsid w:val="003F4879"/>
    <w:rsid w:val="003F4946"/>
    <w:rsid w:val="003F49B6"/>
    <w:rsid w:val="003F49DD"/>
    <w:rsid w:val="003F4A60"/>
    <w:rsid w:val="003F4A99"/>
    <w:rsid w:val="003F4B8D"/>
    <w:rsid w:val="003F4C19"/>
    <w:rsid w:val="003F4D38"/>
    <w:rsid w:val="003F4D5A"/>
    <w:rsid w:val="003F4D92"/>
    <w:rsid w:val="003F4EEB"/>
    <w:rsid w:val="003F4F27"/>
    <w:rsid w:val="003F4F96"/>
    <w:rsid w:val="003F4FD3"/>
    <w:rsid w:val="003F51A5"/>
    <w:rsid w:val="003F5248"/>
    <w:rsid w:val="003F542E"/>
    <w:rsid w:val="003F545D"/>
    <w:rsid w:val="003F5487"/>
    <w:rsid w:val="003F5496"/>
    <w:rsid w:val="003F54A1"/>
    <w:rsid w:val="003F5570"/>
    <w:rsid w:val="003F55D4"/>
    <w:rsid w:val="003F57AA"/>
    <w:rsid w:val="003F5809"/>
    <w:rsid w:val="003F594C"/>
    <w:rsid w:val="003F596E"/>
    <w:rsid w:val="003F59A9"/>
    <w:rsid w:val="003F59C6"/>
    <w:rsid w:val="003F5A32"/>
    <w:rsid w:val="003F5AF7"/>
    <w:rsid w:val="003F5BAE"/>
    <w:rsid w:val="003F5CA4"/>
    <w:rsid w:val="003F5D3B"/>
    <w:rsid w:val="003F5D6B"/>
    <w:rsid w:val="003F5DA0"/>
    <w:rsid w:val="003F5FCF"/>
    <w:rsid w:val="003F6064"/>
    <w:rsid w:val="003F6065"/>
    <w:rsid w:val="003F6091"/>
    <w:rsid w:val="003F60D7"/>
    <w:rsid w:val="003F6193"/>
    <w:rsid w:val="003F619B"/>
    <w:rsid w:val="003F61D8"/>
    <w:rsid w:val="003F6251"/>
    <w:rsid w:val="003F62BC"/>
    <w:rsid w:val="003F62C5"/>
    <w:rsid w:val="003F62E0"/>
    <w:rsid w:val="003F639F"/>
    <w:rsid w:val="003F655A"/>
    <w:rsid w:val="003F6560"/>
    <w:rsid w:val="003F6583"/>
    <w:rsid w:val="003F6607"/>
    <w:rsid w:val="003F6622"/>
    <w:rsid w:val="003F666D"/>
    <w:rsid w:val="003F6687"/>
    <w:rsid w:val="003F66EF"/>
    <w:rsid w:val="003F676A"/>
    <w:rsid w:val="003F6807"/>
    <w:rsid w:val="003F6817"/>
    <w:rsid w:val="003F68CF"/>
    <w:rsid w:val="003F690C"/>
    <w:rsid w:val="003F6A0F"/>
    <w:rsid w:val="003F6A8B"/>
    <w:rsid w:val="003F6B01"/>
    <w:rsid w:val="003F6B1B"/>
    <w:rsid w:val="003F6B63"/>
    <w:rsid w:val="003F6B82"/>
    <w:rsid w:val="003F6CC9"/>
    <w:rsid w:val="003F6D54"/>
    <w:rsid w:val="003F6D90"/>
    <w:rsid w:val="003F6DEF"/>
    <w:rsid w:val="003F6E56"/>
    <w:rsid w:val="003F6E7C"/>
    <w:rsid w:val="003F6E92"/>
    <w:rsid w:val="003F6FA4"/>
    <w:rsid w:val="003F7029"/>
    <w:rsid w:val="003F71A0"/>
    <w:rsid w:val="003F7201"/>
    <w:rsid w:val="003F7245"/>
    <w:rsid w:val="003F72A2"/>
    <w:rsid w:val="003F74B7"/>
    <w:rsid w:val="003F74D3"/>
    <w:rsid w:val="003F7768"/>
    <w:rsid w:val="003F7779"/>
    <w:rsid w:val="003F77EB"/>
    <w:rsid w:val="003F7A35"/>
    <w:rsid w:val="003F7A52"/>
    <w:rsid w:val="003F7AD9"/>
    <w:rsid w:val="003F7AF7"/>
    <w:rsid w:val="003F7B91"/>
    <w:rsid w:val="003F7C3C"/>
    <w:rsid w:val="003F7CCE"/>
    <w:rsid w:val="003F7D03"/>
    <w:rsid w:val="003F7D5A"/>
    <w:rsid w:val="003F7DD0"/>
    <w:rsid w:val="003F7E1C"/>
    <w:rsid w:val="003F7EDE"/>
    <w:rsid w:val="003FDBAE"/>
    <w:rsid w:val="004000A5"/>
    <w:rsid w:val="0040018E"/>
    <w:rsid w:val="004001B1"/>
    <w:rsid w:val="004001E6"/>
    <w:rsid w:val="0040029B"/>
    <w:rsid w:val="00400312"/>
    <w:rsid w:val="00400354"/>
    <w:rsid w:val="00400360"/>
    <w:rsid w:val="004003CC"/>
    <w:rsid w:val="0040043F"/>
    <w:rsid w:val="00400585"/>
    <w:rsid w:val="004005F4"/>
    <w:rsid w:val="004005F5"/>
    <w:rsid w:val="0040066E"/>
    <w:rsid w:val="00400687"/>
    <w:rsid w:val="00400696"/>
    <w:rsid w:val="004006C4"/>
    <w:rsid w:val="0040085A"/>
    <w:rsid w:val="00400875"/>
    <w:rsid w:val="00400893"/>
    <w:rsid w:val="004008EC"/>
    <w:rsid w:val="004009F8"/>
    <w:rsid w:val="00400A0E"/>
    <w:rsid w:val="00400A34"/>
    <w:rsid w:val="00400AE9"/>
    <w:rsid w:val="00400B2E"/>
    <w:rsid w:val="00400B58"/>
    <w:rsid w:val="00400C7A"/>
    <w:rsid w:val="00400CD0"/>
    <w:rsid w:val="00400CF4"/>
    <w:rsid w:val="00400D3E"/>
    <w:rsid w:val="00400D6A"/>
    <w:rsid w:val="00400E7F"/>
    <w:rsid w:val="00400E8F"/>
    <w:rsid w:val="00400EF7"/>
    <w:rsid w:val="00400F74"/>
    <w:rsid w:val="00400FDA"/>
    <w:rsid w:val="00401017"/>
    <w:rsid w:val="0040123C"/>
    <w:rsid w:val="00401243"/>
    <w:rsid w:val="00401244"/>
    <w:rsid w:val="00401333"/>
    <w:rsid w:val="0040140D"/>
    <w:rsid w:val="00401473"/>
    <w:rsid w:val="00401482"/>
    <w:rsid w:val="004015BF"/>
    <w:rsid w:val="0040160B"/>
    <w:rsid w:val="00401700"/>
    <w:rsid w:val="00401758"/>
    <w:rsid w:val="00401772"/>
    <w:rsid w:val="0040187C"/>
    <w:rsid w:val="00401898"/>
    <w:rsid w:val="004018BE"/>
    <w:rsid w:val="004018DA"/>
    <w:rsid w:val="0040192C"/>
    <w:rsid w:val="00401986"/>
    <w:rsid w:val="004019C4"/>
    <w:rsid w:val="004019F9"/>
    <w:rsid w:val="00401A7D"/>
    <w:rsid w:val="00401B5E"/>
    <w:rsid w:val="00401CB2"/>
    <w:rsid w:val="00401E83"/>
    <w:rsid w:val="00401E89"/>
    <w:rsid w:val="00401ECC"/>
    <w:rsid w:val="00401F97"/>
    <w:rsid w:val="00401FB5"/>
    <w:rsid w:val="00402006"/>
    <w:rsid w:val="0040205C"/>
    <w:rsid w:val="00402159"/>
    <w:rsid w:val="004021C5"/>
    <w:rsid w:val="00402282"/>
    <w:rsid w:val="004022E1"/>
    <w:rsid w:val="0040235B"/>
    <w:rsid w:val="004023AA"/>
    <w:rsid w:val="0040242C"/>
    <w:rsid w:val="00402434"/>
    <w:rsid w:val="0040255D"/>
    <w:rsid w:val="004025C2"/>
    <w:rsid w:val="0040269B"/>
    <w:rsid w:val="0040269F"/>
    <w:rsid w:val="004028A2"/>
    <w:rsid w:val="00402977"/>
    <w:rsid w:val="00402A6A"/>
    <w:rsid w:val="00402AA9"/>
    <w:rsid w:val="00402AD1"/>
    <w:rsid w:val="00402BF3"/>
    <w:rsid w:val="00402C2F"/>
    <w:rsid w:val="00402C94"/>
    <w:rsid w:val="00402D39"/>
    <w:rsid w:val="00402D4A"/>
    <w:rsid w:val="00402DBC"/>
    <w:rsid w:val="00402DF4"/>
    <w:rsid w:val="00402F64"/>
    <w:rsid w:val="00402F76"/>
    <w:rsid w:val="00402F82"/>
    <w:rsid w:val="00402FFF"/>
    <w:rsid w:val="00403021"/>
    <w:rsid w:val="004030B2"/>
    <w:rsid w:val="00403132"/>
    <w:rsid w:val="00403396"/>
    <w:rsid w:val="00403565"/>
    <w:rsid w:val="004035EA"/>
    <w:rsid w:val="00403790"/>
    <w:rsid w:val="004037B9"/>
    <w:rsid w:val="004037DD"/>
    <w:rsid w:val="00403843"/>
    <w:rsid w:val="004038A8"/>
    <w:rsid w:val="004039CE"/>
    <w:rsid w:val="004039F2"/>
    <w:rsid w:val="00403AC8"/>
    <w:rsid w:val="00403B60"/>
    <w:rsid w:val="00403BB2"/>
    <w:rsid w:val="00403C08"/>
    <w:rsid w:val="00403DC2"/>
    <w:rsid w:val="00403DC9"/>
    <w:rsid w:val="00403DF8"/>
    <w:rsid w:val="00403E3F"/>
    <w:rsid w:val="00403F86"/>
    <w:rsid w:val="00403FA3"/>
    <w:rsid w:val="00403FAF"/>
    <w:rsid w:val="0040400B"/>
    <w:rsid w:val="0040417F"/>
    <w:rsid w:val="0040423B"/>
    <w:rsid w:val="0040426D"/>
    <w:rsid w:val="004042C2"/>
    <w:rsid w:val="00404370"/>
    <w:rsid w:val="00404375"/>
    <w:rsid w:val="004043EF"/>
    <w:rsid w:val="0040444B"/>
    <w:rsid w:val="004044F9"/>
    <w:rsid w:val="00404616"/>
    <w:rsid w:val="00404656"/>
    <w:rsid w:val="004046E1"/>
    <w:rsid w:val="00404711"/>
    <w:rsid w:val="004047D0"/>
    <w:rsid w:val="0040485E"/>
    <w:rsid w:val="00404910"/>
    <w:rsid w:val="0040498D"/>
    <w:rsid w:val="00404994"/>
    <w:rsid w:val="00404A67"/>
    <w:rsid w:val="00404AAC"/>
    <w:rsid w:val="00404BD4"/>
    <w:rsid w:val="00404BFA"/>
    <w:rsid w:val="00404D06"/>
    <w:rsid w:val="00404DF7"/>
    <w:rsid w:val="00404E45"/>
    <w:rsid w:val="00404ED0"/>
    <w:rsid w:val="00404F39"/>
    <w:rsid w:val="00404F92"/>
    <w:rsid w:val="00404FA0"/>
    <w:rsid w:val="00404FAA"/>
    <w:rsid w:val="00404FC3"/>
    <w:rsid w:val="00405033"/>
    <w:rsid w:val="00405079"/>
    <w:rsid w:val="004051DB"/>
    <w:rsid w:val="00405232"/>
    <w:rsid w:val="004052AF"/>
    <w:rsid w:val="004052F9"/>
    <w:rsid w:val="0040535A"/>
    <w:rsid w:val="00405441"/>
    <w:rsid w:val="00405450"/>
    <w:rsid w:val="00405464"/>
    <w:rsid w:val="00405472"/>
    <w:rsid w:val="0040549B"/>
    <w:rsid w:val="00405601"/>
    <w:rsid w:val="00405627"/>
    <w:rsid w:val="00405667"/>
    <w:rsid w:val="00405675"/>
    <w:rsid w:val="0040569C"/>
    <w:rsid w:val="00405732"/>
    <w:rsid w:val="00405776"/>
    <w:rsid w:val="004057A2"/>
    <w:rsid w:val="004059C6"/>
    <w:rsid w:val="00405A46"/>
    <w:rsid w:val="00405B8F"/>
    <w:rsid w:val="00405BEA"/>
    <w:rsid w:val="00405C36"/>
    <w:rsid w:val="00405D56"/>
    <w:rsid w:val="00405D7D"/>
    <w:rsid w:val="00405E94"/>
    <w:rsid w:val="00405F2A"/>
    <w:rsid w:val="00405F54"/>
    <w:rsid w:val="0040603A"/>
    <w:rsid w:val="0040604C"/>
    <w:rsid w:val="004060DD"/>
    <w:rsid w:val="004060DF"/>
    <w:rsid w:val="00406151"/>
    <w:rsid w:val="00406204"/>
    <w:rsid w:val="004063F8"/>
    <w:rsid w:val="004064E4"/>
    <w:rsid w:val="0040666F"/>
    <w:rsid w:val="004067C7"/>
    <w:rsid w:val="00406823"/>
    <w:rsid w:val="004068EA"/>
    <w:rsid w:val="00406903"/>
    <w:rsid w:val="004069D1"/>
    <w:rsid w:val="00406A3E"/>
    <w:rsid w:val="00406A67"/>
    <w:rsid w:val="00406A7E"/>
    <w:rsid w:val="00406AC3"/>
    <w:rsid w:val="00406AF3"/>
    <w:rsid w:val="00406B33"/>
    <w:rsid w:val="00406D53"/>
    <w:rsid w:val="00406DE7"/>
    <w:rsid w:val="00406EE6"/>
    <w:rsid w:val="00406F05"/>
    <w:rsid w:val="00406F65"/>
    <w:rsid w:val="00406F87"/>
    <w:rsid w:val="0040702C"/>
    <w:rsid w:val="0040704E"/>
    <w:rsid w:val="004070DE"/>
    <w:rsid w:val="0040710B"/>
    <w:rsid w:val="0040712D"/>
    <w:rsid w:val="0040716C"/>
    <w:rsid w:val="00407288"/>
    <w:rsid w:val="00407333"/>
    <w:rsid w:val="0040748C"/>
    <w:rsid w:val="0040757E"/>
    <w:rsid w:val="00407662"/>
    <w:rsid w:val="004077F5"/>
    <w:rsid w:val="004078A5"/>
    <w:rsid w:val="004078CA"/>
    <w:rsid w:val="00407911"/>
    <w:rsid w:val="00407AA3"/>
    <w:rsid w:val="00407B38"/>
    <w:rsid w:val="00407B79"/>
    <w:rsid w:val="00407C49"/>
    <w:rsid w:val="00407CAD"/>
    <w:rsid w:val="00407CBA"/>
    <w:rsid w:val="00407CE6"/>
    <w:rsid w:val="00407CF0"/>
    <w:rsid w:val="00407D9C"/>
    <w:rsid w:val="00407DB5"/>
    <w:rsid w:val="00407E98"/>
    <w:rsid w:val="00407ECB"/>
    <w:rsid w:val="00407FD9"/>
    <w:rsid w:val="00410020"/>
    <w:rsid w:val="0041006D"/>
    <w:rsid w:val="0041009D"/>
    <w:rsid w:val="004100C9"/>
    <w:rsid w:val="004100D5"/>
    <w:rsid w:val="00410100"/>
    <w:rsid w:val="004101E5"/>
    <w:rsid w:val="00410252"/>
    <w:rsid w:val="0041033C"/>
    <w:rsid w:val="0041039F"/>
    <w:rsid w:val="004103A0"/>
    <w:rsid w:val="0041049C"/>
    <w:rsid w:val="00410596"/>
    <w:rsid w:val="00410798"/>
    <w:rsid w:val="004107E8"/>
    <w:rsid w:val="0041089F"/>
    <w:rsid w:val="004108F0"/>
    <w:rsid w:val="004108FE"/>
    <w:rsid w:val="00410970"/>
    <w:rsid w:val="00410A4D"/>
    <w:rsid w:val="00410B5A"/>
    <w:rsid w:val="00410BB0"/>
    <w:rsid w:val="00410C62"/>
    <w:rsid w:val="00410CE4"/>
    <w:rsid w:val="00410D3C"/>
    <w:rsid w:val="00410DC2"/>
    <w:rsid w:val="00410EB3"/>
    <w:rsid w:val="00410F2B"/>
    <w:rsid w:val="00410F93"/>
    <w:rsid w:val="00410FB4"/>
    <w:rsid w:val="004110FE"/>
    <w:rsid w:val="00411136"/>
    <w:rsid w:val="0041116B"/>
    <w:rsid w:val="0041140E"/>
    <w:rsid w:val="00411479"/>
    <w:rsid w:val="004114D7"/>
    <w:rsid w:val="004115E7"/>
    <w:rsid w:val="00411774"/>
    <w:rsid w:val="00411782"/>
    <w:rsid w:val="004117B3"/>
    <w:rsid w:val="0041184B"/>
    <w:rsid w:val="0041184F"/>
    <w:rsid w:val="00411959"/>
    <w:rsid w:val="004119C0"/>
    <w:rsid w:val="004119CA"/>
    <w:rsid w:val="004119D1"/>
    <w:rsid w:val="00411C09"/>
    <w:rsid w:val="00411CAB"/>
    <w:rsid w:val="00411D63"/>
    <w:rsid w:val="00411E31"/>
    <w:rsid w:val="00411E74"/>
    <w:rsid w:val="00411F25"/>
    <w:rsid w:val="00411F87"/>
    <w:rsid w:val="00412073"/>
    <w:rsid w:val="004120B7"/>
    <w:rsid w:val="004120F9"/>
    <w:rsid w:val="0041217F"/>
    <w:rsid w:val="004121A6"/>
    <w:rsid w:val="0041222E"/>
    <w:rsid w:val="00412231"/>
    <w:rsid w:val="00412254"/>
    <w:rsid w:val="00412284"/>
    <w:rsid w:val="00412290"/>
    <w:rsid w:val="004122CE"/>
    <w:rsid w:val="004122EC"/>
    <w:rsid w:val="004123C7"/>
    <w:rsid w:val="0041248D"/>
    <w:rsid w:val="004124D7"/>
    <w:rsid w:val="00412509"/>
    <w:rsid w:val="004125CE"/>
    <w:rsid w:val="004125D3"/>
    <w:rsid w:val="00412601"/>
    <w:rsid w:val="004126A6"/>
    <w:rsid w:val="004127F3"/>
    <w:rsid w:val="00412886"/>
    <w:rsid w:val="004128CF"/>
    <w:rsid w:val="00412A75"/>
    <w:rsid w:val="00412AF3"/>
    <w:rsid w:val="00412B85"/>
    <w:rsid w:val="00412BB1"/>
    <w:rsid w:val="00412C42"/>
    <w:rsid w:val="00412E70"/>
    <w:rsid w:val="0041307F"/>
    <w:rsid w:val="00413269"/>
    <w:rsid w:val="0041328F"/>
    <w:rsid w:val="00413331"/>
    <w:rsid w:val="004133B9"/>
    <w:rsid w:val="004133CF"/>
    <w:rsid w:val="004135DE"/>
    <w:rsid w:val="004135E3"/>
    <w:rsid w:val="004135EA"/>
    <w:rsid w:val="00413607"/>
    <w:rsid w:val="00413612"/>
    <w:rsid w:val="004136AA"/>
    <w:rsid w:val="004136CF"/>
    <w:rsid w:val="00413737"/>
    <w:rsid w:val="004137DC"/>
    <w:rsid w:val="004138B5"/>
    <w:rsid w:val="00413A48"/>
    <w:rsid w:val="00413BF9"/>
    <w:rsid w:val="00413C08"/>
    <w:rsid w:val="00413C5A"/>
    <w:rsid w:val="00413CF5"/>
    <w:rsid w:val="00413D6E"/>
    <w:rsid w:val="00413D8C"/>
    <w:rsid w:val="00413EBD"/>
    <w:rsid w:val="00413FC3"/>
    <w:rsid w:val="00414026"/>
    <w:rsid w:val="00414094"/>
    <w:rsid w:val="00414138"/>
    <w:rsid w:val="0041417F"/>
    <w:rsid w:val="004141A3"/>
    <w:rsid w:val="00414335"/>
    <w:rsid w:val="0041433A"/>
    <w:rsid w:val="004143DE"/>
    <w:rsid w:val="0041441A"/>
    <w:rsid w:val="00414480"/>
    <w:rsid w:val="004144E2"/>
    <w:rsid w:val="0041452F"/>
    <w:rsid w:val="0041454E"/>
    <w:rsid w:val="00414579"/>
    <w:rsid w:val="0041471D"/>
    <w:rsid w:val="004148D5"/>
    <w:rsid w:val="004149C3"/>
    <w:rsid w:val="004149E9"/>
    <w:rsid w:val="00414A2B"/>
    <w:rsid w:val="00414A58"/>
    <w:rsid w:val="00414A71"/>
    <w:rsid w:val="00414AA5"/>
    <w:rsid w:val="00414B34"/>
    <w:rsid w:val="00414B92"/>
    <w:rsid w:val="00414D5A"/>
    <w:rsid w:val="00414DEC"/>
    <w:rsid w:val="00414E01"/>
    <w:rsid w:val="00414E2B"/>
    <w:rsid w:val="00414E90"/>
    <w:rsid w:val="00414F25"/>
    <w:rsid w:val="00414FC1"/>
    <w:rsid w:val="0041501B"/>
    <w:rsid w:val="0041518F"/>
    <w:rsid w:val="0041524B"/>
    <w:rsid w:val="00415266"/>
    <w:rsid w:val="004153AC"/>
    <w:rsid w:val="004153BE"/>
    <w:rsid w:val="00415483"/>
    <w:rsid w:val="004154D5"/>
    <w:rsid w:val="004156CE"/>
    <w:rsid w:val="00415821"/>
    <w:rsid w:val="00415917"/>
    <w:rsid w:val="00415987"/>
    <w:rsid w:val="004159A8"/>
    <w:rsid w:val="00415A2B"/>
    <w:rsid w:val="00415A4D"/>
    <w:rsid w:val="00415ACD"/>
    <w:rsid w:val="00415C24"/>
    <w:rsid w:val="00415D9F"/>
    <w:rsid w:val="00415DFE"/>
    <w:rsid w:val="00415E24"/>
    <w:rsid w:val="00415E5E"/>
    <w:rsid w:val="00415F8A"/>
    <w:rsid w:val="00416067"/>
    <w:rsid w:val="0041614B"/>
    <w:rsid w:val="00416179"/>
    <w:rsid w:val="00416244"/>
    <w:rsid w:val="004162B6"/>
    <w:rsid w:val="00416339"/>
    <w:rsid w:val="00416356"/>
    <w:rsid w:val="00416386"/>
    <w:rsid w:val="004163D0"/>
    <w:rsid w:val="00416412"/>
    <w:rsid w:val="00416566"/>
    <w:rsid w:val="004165B4"/>
    <w:rsid w:val="004165C3"/>
    <w:rsid w:val="004166F1"/>
    <w:rsid w:val="004167EC"/>
    <w:rsid w:val="00416924"/>
    <w:rsid w:val="004169FD"/>
    <w:rsid w:val="00416A77"/>
    <w:rsid w:val="00416B93"/>
    <w:rsid w:val="00416C29"/>
    <w:rsid w:val="00416C3D"/>
    <w:rsid w:val="00416CC4"/>
    <w:rsid w:val="00416D2A"/>
    <w:rsid w:val="00416DAD"/>
    <w:rsid w:val="00416E57"/>
    <w:rsid w:val="00416FC6"/>
    <w:rsid w:val="00416FCE"/>
    <w:rsid w:val="0041700C"/>
    <w:rsid w:val="00417149"/>
    <w:rsid w:val="00417161"/>
    <w:rsid w:val="004171F2"/>
    <w:rsid w:val="004172A5"/>
    <w:rsid w:val="0041735D"/>
    <w:rsid w:val="004173CC"/>
    <w:rsid w:val="004173D6"/>
    <w:rsid w:val="00417418"/>
    <w:rsid w:val="0041743B"/>
    <w:rsid w:val="00417574"/>
    <w:rsid w:val="0041761D"/>
    <w:rsid w:val="00417629"/>
    <w:rsid w:val="00417779"/>
    <w:rsid w:val="0041788E"/>
    <w:rsid w:val="004178FB"/>
    <w:rsid w:val="0041795E"/>
    <w:rsid w:val="004179C9"/>
    <w:rsid w:val="00417A4D"/>
    <w:rsid w:val="00417AD1"/>
    <w:rsid w:val="00417B08"/>
    <w:rsid w:val="00417B30"/>
    <w:rsid w:val="00417B35"/>
    <w:rsid w:val="00417BE5"/>
    <w:rsid w:val="00417C2F"/>
    <w:rsid w:val="00417CFF"/>
    <w:rsid w:val="00417D51"/>
    <w:rsid w:val="00420002"/>
    <w:rsid w:val="004200B6"/>
    <w:rsid w:val="004201F6"/>
    <w:rsid w:val="0042035D"/>
    <w:rsid w:val="004205B0"/>
    <w:rsid w:val="004206AE"/>
    <w:rsid w:val="004208A1"/>
    <w:rsid w:val="004209CE"/>
    <w:rsid w:val="00420A91"/>
    <w:rsid w:val="00420AFD"/>
    <w:rsid w:val="00420B12"/>
    <w:rsid w:val="00420C17"/>
    <w:rsid w:val="00420C73"/>
    <w:rsid w:val="00420E26"/>
    <w:rsid w:val="00420E67"/>
    <w:rsid w:val="00420F3F"/>
    <w:rsid w:val="00421017"/>
    <w:rsid w:val="004210FB"/>
    <w:rsid w:val="0042112B"/>
    <w:rsid w:val="004212AA"/>
    <w:rsid w:val="004214A9"/>
    <w:rsid w:val="004215C6"/>
    <w:rsid w:val="004218D3"/>
    <w:rsid w:val="0042193A"/>
    <w:rsid w:val="0042195D"/>
    <w:rsid w:val="00421A1D"/>
    <w:rsid w:val="00421A26"/>
    <w:rsid w:val="00421B29"/>
    <w:rsid w:val="00421BA2"/>
    <w:rsid w:val="00421C25"/>
    <w:rsid w:val="00421C40"/>
    <w:rsid w:val="00421C63"/>
    <w:rsid w:val="00421CB4"/>
    <w:rsid w:val="00421D09"/>
    <w:rsid w:val="00421D15"/>
    <w:rsid w:val="00421DFC"/>
    <w:rsid w:val="00421E5A"/>
    <w:rsid w:val="00421F42"/>
    <w:rsid w:val="0042209B"/>
    <w:rsid w:val="00422102"/>
    <w:rsid w:val="0042211E"/>
    <w:rsid w:val="0042213A"/>
    <w:rsid w:val="0042213C"/>
    <w:rsid w:val="004221D4"/>
    <w:rsid w:val="0042224F"/>
    <w:rsid w:val="00422250"/>
    <w:rsid w:val="004222B0"/>
    <w:rsid w:val="004222D2"/>
    <w:rsid w:val="00422318"/>
    <w:rsid w:val="00422390"/>
    <w:rsid w:val="00422397"/>
    <w:rsid w:val="004223F0"/>
    <w:rsid w:val="0042257D"/>
    <w:rsid w:val="00422596"/>
    <w:rsid w:val="0042266F"/>
    <w:rsid w:val="00422705"/>
    <w:rsid w:val="00422759"/>
    <w:rsid w:val="00422785"/>
    <w:rsid w:val="00422797"/>
    <w:rsid w:val="00422891"/>
    <w:rsid w:val="004228EB"/>
    <w:rsid w:val="0042295A"/>
    <w:rsid w:val="004229CC"/>
    <w:rsid w:val="00422A17"/>
    <w:rsid w:val="00422B2B"/>
    <w:rsid w:val="00422B3F"/>
    <w:rsid w:val="00422B52"/>
    <w:rsid w:val="00422B56"/>
    <w:rsid w:val="00422B8A"/>
    <w:rsid w:val="00422D4B"/>
    <w:rsid w:val="00422E18"/>
    <w:rsid w:val="00422E75"/>
    <w:rsid w:val="00422E80"/>
    <w:rsid w:val="00422EED"/>
    <w:rsid w:val="00422EFA"/>
    <w:rsid w:val="00422F9E"/>
    <w:rsid w:val="00422FEC"/>
    <w:rsid w:val="00423203"/>
    <w:rsid w:val="004232D3"/>
    <w:rsid w:val="00423398"/>
    <w:rsid w:val="004233D0"/>
    <w:rsid w:val="00423486"/>
    <w:rsid w:val="004235A4"/>
    <w:rsid w:val="004235AF"/>
    <w:rsid w:val="004235F8"/>
    <w:rsid w:val="0042385B"/>
    <w:rsid w:val="00423ACD"/>
    <w:rsid w:val="00423BD0"/>
    <w:rsid w:val="00423D42"/>
    <w:rsid w:val="00423DAF"/>
    <w:rsid w:val="00423E28"/>
    <w:rsid w:val="00423E50"/>
    <w:rsid w:val="00423ED4"/>
    <w:rsid w:val="00423F6F"/>
    <w:rsid w:val="00423FEB"/>
    <w:rsid w:val="00424051"/>
    <w:rsid w:val="004240AF"/>
    <w:rsid w:val="004240D4"/>
    <w:rsid w:val="00424369"/>
    <w:rsid w:val="0042436E"/>
    <w:rsid w:val="004243B9"/>
    <w:rsid w:val="004243BC"/>
    <w:rsid w:val="00424449"/>
    <w:rsid w:val="00424536"/>
    <w:rsid w:val="00424583"/>
    <w:rsid w:val="00424628"/>
    <w:rsid w:val="0042468A"/>
    <w:rsid w:val="004246B6"/>
    <w:rsid w:val="00424836"/>
    <w:rsid w:val="00424872"/>
    <w:rsid w:val="004248CD"/>
    <w:rsid w:val="00424B02"/>
    <w:rsid w:val="00424BF5"/>
    <w:rsid w:val="00424CBE"/>
    <w:rsid w:val="00424CEA"/>
    <w:rsid w:val="00424CF4"/>
    <w:rsid w:val="00424D8A"/>
    <w:rsid w:val="00424DB2"/>
    <w:rsid w:val="00424DD7"/>
    <w:rsid w:val="00424EBB"/>
    <w:rsid w:val="00424FC9"/>
    <w:rsid w:val="0042506B"/>
    <w:rsid w:val="00425088"/>
    <w:rsid w:val="0042508F"/>
    <w:rsid w:val="004250E4"/>
    <w:rsid w:val="004250FF"/>
    <w:rsid w:val="00425183"/>
    <w:rsid w:val="00425254"/>
    <w:rsid w:val="004252DD"/>
    <w:rsid w:val="00425483"/>
    <w:rsid w:val="0042556E"/>
    <w:rsid w:val="004255C3"/>
    <w:rsid w:val="004255C9"/>
    <w:rsid w:val="004256F7"/>
    <w:rsid w:val="00425713"/>
    <w:rsid w:val="00425785"/>
    <w:rsid w:val="0042582C"/>
    <w:rsid w:val="00425907"/>
    <w:rsid w:val="00425A7F"/>
    <w:rsid w:val="00425A8D"/>
    <w:rsid w:val="00425B15"/>
    <w:rsid w:val="00425B25"/>
    <w:rsid w:val="00425BCA"/>
    <w:rsid w:val="00425C68"/>
    <w:rsid w:val="00425CF2"/>
    <w:rsid w:val="00425F36"/>
    <w:rsid w:val="00425F7D"/>
    <w:rsid w:val="00425FBE"/>
    <w:rsid w:val="0042605A"/>
    <w:rsid w:val="004261B0"/>
    <w:rsid w:val="004261E2"/>
    <w:rsid w:val="0042627A"/>
    <w:rsid w:val="0042627F"/>
    <w:rsid w:val="004263BC"/>
    <w:rsid w:val="00426623"/>
    <w:rsid w:val="0042663C"/>
    <w:rsid w:val="00426698"/>
    <w:rsid w:val="004266D0"/>
    <w:rsid w:val="004267B2"/>
    <w:rsid w:val="004268E1"/>
    <w:rsid w:val="00426979"/>
    <w:rsid w:val="004269A2"/>
    <w:rsid w:val="00426AC8"/>
    <w:rsid w:val="00426B86"/>
    <w:rsid w:val="00426C7D"/>
    <w:rsid w:val="00426CDB"/>
    <w:rsid w:val="00426D2E"/>
    <w:rsid w:val="00426D9A"/>
    <w:rsid w:val="00426DC1"/>
    <w:rsid w:val="00426E3C"/>
    <w:rsid w:val="00426E5B"/>
    <w:rsid w:val="00426E8D"/>
    <w:rsid w:val="00426E9B"/>
    <w:rsid w:val="00426F7E"/>
    <w:rsid w:val="00427015"/>
    <w:rsid w:val="00427065"/>
    <w:rsid w:val="0042714E"/>
    <w:rsid w:val="0042720F"/>
    <w:rsid w:val="00427211"/>
    <w:rsid w:val="004272B6"/>
    <w:rsid w:val="004272B8"/>
    <w:rsid w:val="00427619"/>
    <w:rsid w:val="00427867"/>
    <w:rsid w:val="00427A35"/>
    <w:rsid w:val="00427A43"/>
    <w:rsid w:val="00427ADD"/>
    <w:rsid w:val="00427BBD"/>
    <w:rsid w:val="00427C7B"/>
    <w:rsid w:val="00427CE9"/>
    <w:rsid w:val="00427D63"/>
    <w:rsid w:val="00427DF8"/>
    <w:rsid w:val="00427E3B"/>
    <w:rsid w:val="00430123"/>
    <w:rsid w:val="00430132"/>
    <w:rsid w:val="0043016C"/>
    <w:rsid w:val="004302E8"/>
    <w:rsid w:val="0043041D"/>
    <w:rsid w:val="00430465"/>
    <w:rsid w:val="004304FF"/>
    <w:rsid w:val="00430527"/>
    <w:rsid w:val="0043059A"/>
    <w:rsid w:val="0043061B"/>
    <w:rsid w:val="00430641"/>
    <w:rsid w:val="004306EF"/>
    <w:rsid w:val="00430702"/>
    <w:rsid w:val="004307BF"/>
    <w:rsid w:val="004307C1"/>
    <w:rsid w:val="00430919"/>
    <w:rsid w:val="00430938"/>
    <w:rsid w:val="004309B9"/>
    <w:rsid w:val="00430C57"/>
    <w:rsid w:val="00430D1F"/>
    <w:rsid w:val="00430D5F"/>
    <w:rsid w:val="00430D6C"/>
    <w:rsid w:val="00430DD3"/>
    <w:rsid w:val="00430EF7"/>
    <w:rsid w:val="00430F0E"/>
    <w:rsid w:val="00431105"/>
    <w:rsid w:val="00431110"/>
    <w:rsid w:val="00431185"/>
    <w:rsid w:val="004311F7"/>
    <w:rsid w:val="004312BB"/>
    <w:rsid w:val="0043139C"/>
    <w:rsid w:val="0043142A"/>
    <w:rsid w:val="004316AE"/>
    <w:rsid w:val="00431770"/>
    <w:rsid w:val="004317A9"/>
    <w:rsid w:val="00431815"/>
    <w:rsid w:val="004318D3"/>
    <w:rsid w:val="00431958"/>
    <w:rsid w:val="0043196B"/>
    <w:rsid w:val="00431CA7"/>
    <w:rsid w:val="00431DDD"/>
    <w:rsid w:val="00431E03"/>
    <w:rsid w:val="00431E22"/>
    <w:rsid w:val="00431E78"/>
    <w:rsid w:val="00431ED6"/>
    <w:rsid w:val="00431F96"/>
    <w:rsid w:val="00432030"/>
    <w:rsid w:val="0043203A"/>
    <w:rsid w:val="00432160"/>
    <w:rsid w:val="00432249"/>
    <w:rsid w:val="004323D4"/>
    <w:rsid w:val="0043240A"/>
    <w:rsid w:val="0043240C"/>
    <w:rsid w:val="0043249D"/>
    <w:rsid w:val="00432529"/>
    <w:rsid w:val="0043256C"/>
    <w:rsid w:val="004325B8"/>
    <w:rsid w:val="0043270A"/>
    <w:rsid w:val="00432790"/>
    <w:rsid w:val="004327A8"/>
    <w:rsid w:val="0043289C"/>
    <w:rsid w:val="00432A5C"/>
    <w:rsid w:val="00432A95"/>
    <w:rsid w:val="00432AF6"/>
    <w:rsid w:val="00432B03"/>
    <w:rsid w:val="00432B6B"/>
    <w:rsid w:val="00432C62"/>
    <w:rsid w:val="00432C93"/>
    <w:rsid w:val="00432CAE"/>
    <w:rsid w:val="00432D24"/>
    <w:rsid w:val="00432D43"/>
    <w:rsid w:val="00432DF5"/>
    <w:rsid w:val="00432E2F"/>
    <w:rsid w:val="00432EFB"/>
    <w:rsid w:val="00432F8A"/>
    <w:rsid w:val="0043302B"/>
    <w:rsid w:val="004330F2"/>
    <w:rsid w:val="004330F5"/>
    <w:rsid w:val="0043310E"/>
    <w:rsid w:val="00433127"/>
    <w:rsid w:val="00433294"/>
    <w:rsid w:val="00433299"/>
    <w:rsid w:val="0043329A"/>
    <w:rsid w:val="004332AE"/>
    <w:rsid w:val="004332E1"/>
    <w:rsid w:val="0043330A"/>
    <w:rsid w:val="00433483"/>
    <w:rsid w:val="004334F9"/>
    <w:rsid w:val="00433552"/>
    <w:rsid w:val="004335C9"/>
    <w:rsid w:val="004336D4"/>
    <w:rsid w:val="00433759"/>
    <w:rsid w:val="004337CC"/>
    <w:rsid w:val="00433859"/>
    <w:rsid w:val="0043391B"/>
    <w:rsid w:val="004339E3"/>
    <w:rsid w:val="00433A3A"/>
    <w:rsid w:val="00433A80"/>
    <w:rsid w:val="00433B9D"/>
    <w:rsid w:val="00433C39"/>
    <w:rsid w:val="00433CDA"/>
    <w:rsid w:val="00433CE4"/>
    <w:rsid w:val="00433D28"/>
    <w:rsid w:val="00433D90"/>
    <w:rsid w:val="00433DCD"/>
    <w:rsid w:val="00433DFA"/>
    <w:rsid w:val="00433E67"/>
    <w:rsid w:val="00433F45"/>
    <w:rsid w:val="00433FA0"/>
    <w:rsid w:val="00433FB8"/>
    <w:rsid w:val="00434174"/>
    <w:rsid w:val="00434327"/>
    <w:rsid w:val="00434373"/>
    <w:rsid w:val="004343DC"/>
    <w:rsid w:val="004343F5"/>
    <w:rsid w:val="00434572"/>
    <w:rsid w:val="00434700"/>
    <w:rsid w:val="00434767"/>
    <w:rsid w:val="0043479A"/>
    <w:rsid w:val="004347C0"/>
    <w:rsid w:val="0043484E"/>
    <w:rsid w:val="004348B0"/>
    <w:rsid w:val="0043492B"/>
    <w:rsid w:val="004349A2"/>
    <w:rsid w:val="004349F3"/>
    <w:rsid w:val="00434B7A"/>
    <w:rsid w:val="00434C50"/>
    <w:rsid w:val="00434C52"/>
    <w:rsid w:val="00434C57"/>
    <w:rsid w:val="00434C81"/>
    <w:rsid w:val="00434CDD"/>
    <w:rsid w:val="00434D04"/>
    <w:rsid w:val="00434D49"/>
    <w:rsid w:val="00434DBE"/>
    <w:rsid w:val="00434E31"/>
    <w:rsid w:val="00434F10"/>
    <w:rsid w:val="00434F17"/>
    <w:rsid w:val="00434F1E"/>
    <w:rsid w:val="00434F84"/>
    <w:rsid w:val="00434FF8"/>
    <w:rsid w:val="00434FFF"/>
    <w:rsid w:val="00435032"/>
    <w:rsid w:val="0043503A"/>
    <w:rsid w:val="0043507D"/>
    <w:rsid w:val="004350CC"/>
    <w:rsid w:val="0043518D"/>
    <w:rsid w:val="004351F7"/>
    <w:rsid w:val="004353C5"/>
    <w:rsid w:val="00435538"/>
    <w:rsid w:val="0043582F"/>
    <w:rsid w:val="00435895"/>
    <w:rsid w:val="004359F5"/>
    <w:rsid w:val="00435A00"/>
    <w:rsid w:val="00435AB4"/>
    <w:rsid w:val="00435AD9"/>
    <w:rsid w:val="00435B35"/>
    <w:rsid w:val="00435B88"/>
    <w:rsid w:val="00435BEA"/>
    <w:rsid w:val="00435CBA"/>
    <w:rsid w:val="00435CBE"/>
    <w:rsid w:val="00435D03"/>
    <w:rsid w:val="00435D3E"/>
    <w:rsid w:val="00435D62"/>
    <w:rsid w:val="00435DA6"/>
    <w:rsid w:val="00435E69"/>
    <w:rsid w:val="00435EC1"/>
    <w:rsid w:val="00435FB5"/>
    <w:rsid w:val="00436107"/>
    <w:rsid w:val="0043624E"/>
    <w:rsid w:val="00436318"/>
    <w:rsid w:val="00436445"/>
    <w:rsid w:val="0043649A"/>
    <w:rsid w:val="004364B6"/>
    <w:rsid w:val="004364BB"/>
    <w:rsid w:val="004365A7"/>
    <w:rsid w:val="004365D6"/>
    <w:rsid w:val="004365D9"/>
    <w:rsid w:val="004365E2"/>
    <w:rsid w:val="00436627"/>
    <w:rsid w:val="004367E1"/>
    <w:rsid w:val="00436825"/>
    <w:rsid w:val="004368CD"/>
    <w:rsid w:val="00436A97"/>
    <w:rsid w:val="00436AC3"/>
    <w:rsid w:val="00436B99"/>
    <w:rsid w:val="00436BC7"/>
    <w:rsid w:val="00436C09"/>
    <w:rsid w:val="00436C91"/>
    <w:rsid w:val="00436CA2"/>
    <w:rsid w:val="00436CF6"/>
    <w:rsid w:val="00436D3A"/>
    <w:rsid w:val="00436E00"/>
    <w:rsid w:val="00436EA2"/>
    <w:rsid w:val="0043710C"/>
    <w:rsid w:val="00437273"/>
    <w:rsid w:val="0043729B"/>
    <w:rsid w:val="004372D3"/>
    <w:rsid w:val="00437384"/>
    <w:rsid w:val="004373A0"/>
    <w:rsid w:val="004375C9"/>
    <w:rsid w:val="00437633"/>
    <w:rsid w:val="0043769B"/>
    <w:rsid w:val="00437704"/>
    <w:rsid w:val="00437742"/>
    <w:rsid w:val="00437894"/>
    <w:rsid w:val="0043791E"/>
    <w:rsid w:val="0043799C"/>
    <w:rsid w:val="00437CC7"/>
    <w:rsid w:val="00437D01"/>
    <w:rsid w:val="00437D06"/>
    <w:rsid w:val="00437D29"/>
    <w:rsid w:val="00437D6E"/>
    <w:rsid w:val="00437DA8"/>
    <w:rsid w:val="00437DFC"/>
    <w:rsid w:val="00437E34"/>
    <w:rsid w:val="00437E8B"/>
    <w:rsid w:val="00437F51"/>
    <w:rsid w:val="00437FD2"/>
    <w:rsid w:val="00440001"/>
    <w:rsid w:val="00440024"/>
    <w:rsid w:val="004400B2"/>
    <w:rsid w:val="004400F2"/>
    <w:rsid w:val="0044018F"/>
    <w:rsid w:val="004402AD"/>
    <w:rsid w:val="0044038C"/>
    <w:rsid w:val="004404AE"/>
    <w:rsid w:val="004404DC"/>
    <w:rsid w:val="00440522"/>
    <w:rsid w:val="0044056B"/>
    <w:rsid w:val="00440599"/>
    <w:rsid w:val="004405CA"/>
    <w:rsid w:val="004406B9"/>
    <w:rsid w:val="004406F8"/>
    <w:rsid w:val="00440715"/>
    <w:rsid w:val="0044072F"/>
    <w:rsid w:val="004407BD"/>
    <w:rsid w:val="004408CC"/>
    <w:rsid w:val="004408FE"/>
    <w:rsid w:val="00440A22"/>
    <w:rsid w:val="00440A5B"/>
    <w:rsid w:val="00440A88"/>
    <w:rsid w:val="00440B3B"/>
    <w:rsid w:val="00440B44"/>
    <w:rsid w:val="00440B51"/>
    <w:rsid w:val="00440C61"/>
    <w:rsid w:val="00440DEF"/>
    <w:rsid w:val="00440E05"/>
    <w:rsid w:val="00440E42"/>
    <w:rsid w:val="00440E8E"/>
    <w:rsid w:val="00440F16"/>
    <w:rsid w:val="00441017"/>
    <w:rsid w:val="004410D3"/>
    <w:rsid w:val="004410E2"/>
    <w:rsid w:val="00441298"/>
    <w:rsid w:val="004412D3"/>
    <w:rsid w:val="004414DE"/>
    <w:rsid w:val="004415CF"/>
    <w:rsid w:val="00441795"/>
    <w:rsid w:val="00441835"/>
    <w:rsid w:val="004418E3"/>
    <w:rsid w:val="00441928"/>
    <w:rsid w:val="00441A7B"/>
    <w:rsid w:val="00441B06"/>
    <w:rsid w:val="00441B7E"/>
    <w:rsid w:val="00441DDD"/>
    <w:rsid w:val="00441F2A"/>
    <w:rsid w:val="00441F4C"/>
    <w:rsid w:val="00441FB9"/>
    <w:rsid w:val="00441FEC"/>
    <w:rsid w:val="0044200D"/>
    <w:rsid w:val="0044202B"/>
    <w:rsid w:val="00442060"/>
    <w:rsid w:val="0044222D"/>
    <w:rsid w:val="004422AD"/>
    <w:rsid w:val="0044230A"/>
    <w:rsid w:val="0044235F"/>
    <w:rsid w:val="0044239E"/>
    <w:rsid w:val="0044276A"/>
    <w:rsid w:val="004427B8"/>
    <w:rsid w:val="004427C9"/>
    <w:rsid w:val="00442A43"/>
    <w:rsid w:val="00442C54"/>
    <w:rsid w:val="00442C8A"/>
    <w:rsid w:val="00442D5F"/>
    <w:rsid w:val="00443091"/>
    <w:rsid w:val="00443227"/>
    <w:rsid w:val="00443259"/>
    <w:rsid w:val="00443329"/>
    <w:rsid w:val="004433D1"/>
    <w:rsid w:val="004433E5"/>
    <w:rsid w:val="00443436"/>
    <w:rsid w:val="004434A0"/>
    <w:rsid w:val="004434CA"/>
    <w:rsid w:val="00443506"/>
    <w:rsid w:val="00443553"/>
    <w:rsid w:val="00443563"/>
    <w:rsid w:val="004437E9"/>
    <w:rsid w:val="0044382C"/>
    <w:rsid w:val="0044383F"/>
    <w:rsid w:val="00443A72"/>
    <w:rsid w:val="00443ABF"/>
    <w:rsid w:val="00443B7B"/>
    <w:rsid w:val="00443D26"/>
    <w:rsid w:val="00443D79"/>
    <w:rsid w:val="00443D8F"/>
    <w:rsid w:val="00443ECC"/>
    <w:rsid w:val="00444116"/>
    <w:rsid w:val="00444165"/>
    <w:rsid w:val="0044422A"/>
    <w:rsid w:val="004442EA"/>
    <w:rsid w:val="00444318"/>
    <w:rsid w:val="00444482"/>
    <w:rsid w:val="00444504"/>
    <w:rsid w:val="00444718"/>
    <w:rsid w:val="00444844"/>
    <w:rsid w:val="004448A9"/>
    <w:rsid w:val="0044495F"/>
    <w:rsid w:val="004449DC"/>
    <w:rsid w:val="00444AAF"/>
    <w:rsid w:val="00444B4D"/>
    <w:rsid w:val="00444B83"/>
    <w:rsid w:val="00444C03"/>
    <w:rsid w:val="00444C60"/>
    <w:rsid w:val="00444CA4"/>
    <w:rsid w:val="00444D72"/>
    <w:rsid w:val="00444D7C"/>
    <w:rsid w:val="00444D89"/>
    <w:rsid w:val="00444D9D"/>
    <w:rsid w:val="00444DE6"/>
    <w:rsid w:val="00444E37"/>
    <w:rsid w:val="00444E88"/>
    <w:rsid w:val="00444F5A"/>
    <w:rsid w:val="00444FAF"/>
    <w:rsid w:val="004450EF"/>
    <w:rsid w:val="00445147"/>
    <w:rsid w:val="00445277"/>
    <w:rsid w:val="004452F2"/>
    <w:rsid w:val="004453EC"/>
    <w:rsid w:val="00445619"/>
    <w:rsid w:val="00445644"/>
    <w:rsid w:val="00445679"/>
    <w:rsid w:val="004456E9"/>
    <w:rsid w:val="00445731"/>
    <w:rsid w:val="004457F0"/>
    <w:rsid w:val="00445873"/>
    <w:rsid w:val="004458B9"/>
    <w:rsid w:val="004459A6"/>
    <w:rsid w:val="00445AFE"/>
    <w:rsid w:val="00445B96"/>
    <w:rsid w:val="00445C81"/>
    <w:rsid w:val="00445D5B"/>
    <w:rsid w:val="00445DCB"/>
    <w:rsid w:val="00445E09"/>
    <w:rsid w:val="00445E2E"/>
    <w:rsid w:val="00445E3C"/>
    <w:rsid w:val="00445F09"/>
    <w:rsid w:val="00445F4E"/>
    <w:rsid w:val="00445F73"/>
    <w:rsid w:val="00445FD2"/>
    <w:rsid w:val="00445FEB"/>
    <w:rsid w:val="00445FF5"/>
    <w:rsid w:val="00446018"/>
    <w:rsid w:val="004460B8"/>
    <w:rsid w:val="00446193"/>
    <w:rsid w:val="00446235"/>
    <w:rsid w:val="00446237"/>
    <w:rsid w:val="0044639C"/>
    <w:rsid w:val="0044640A"/>
    <w:rsid w:val="0044641F"/>
    <w:rsid w:val="0044645A"/>
    <w:rsid w:val="00446471"/>
    <w:rsid w:val="004464F8"/>
    <w:rsid w:val="00446753"/>
    <w:rsid w:val="0044675C"/>
    <w:rsid w:val="004467EF"/>
    <w:rsid w:val="00446BF1"/>
    <w:rsid w:val="00446C4C"/>
    <w:rsid w:val="00446CAF"/>
    <w:rsid w:val="00446DE2"/>
    <w:rsid w:val="00446E8B"/>
    <w:rsid w:val="00446EA4"/>
    <w:rsid w:val="00446F36"/>
    <w:rsid w:val="0044701D"/>
    <w:rsid w:val="0044703D"/>
    <w:rsid w:val="004470E0"/>
    <w:rsid w:val="004470EE"/>
    <w:rsid w:val="004470FA"/>
    <w:rsid w:val="0044711B"/>
    <w:rsid w:val="00447484"/>
    <w:rsid w:val="00447508"/>
    <w:rsid w:val="00447543"/>
    <w:rsid w:val="004475D0"/>
    <w:rsid w:val="004475D4"/>
    <w:rsid w:val="00447615"/>
    <w:rsid w:val="00447660"/>
    <w:rsid w:val="00447791"/>
    <w:rsid w:val="00447862"/>
    <w:rsid w:val="00447894"/>
    <w:rsid w:val="004479A0"/>
    <w:rsid w:val="004479BB"/>
    <w:rsid w:val="00447AAA"/>
    <w:rsid w:val="00447AC7"/>
    <w:rsid w:val="00447ADA"/>
    <w:rsid w:val="00447AF5"/>
    <w:rsid w:val="00447B96"/>
    <w:rsid w:val="00447CF4"/>
    <w:rsid w:val="00447D28"/>
    <w:rsid w:val="00447D5F"/>
    <w:rsid w:val="00447D70"/>
    <w:rsid w:val="00447D78"/>
    <w:rsid w:val="00447DEA"/>
    <w:rsid w:val="00447E46"/>
    <w:rsid w:val="00447F5E"/>
    <w:rsid w:val="00447FCE"/>
    <w:rsid w:val="00450070"/>
    <w:rsid w:val="00450179"/>
    <w:rsid w:val="0045018A"/>
    <w:rsid w:val="00450198"/>
    <w:rsid w:val="004501E0"/>
    <w:rsid w:val="00450246"/>
    <w:rsid w:val="00450275"/>
    <w:rsid w:val="0045032E"/>
    <w:rsid w:val="00450392"/>
    <w:rsid w:val="00450421"/>
    <w:rsid w:val="00450514"/>
    <w:rsid w:val="004505D8"/>
    <w:rsid w:val="00450603"/>
    <w:rsid w:val="00450624"/>
    <w:rsid w:val="004506AF"/>
    <w:rsid w:val="004506C9"/>
    <w:rsid w:val="00450770"/>
    <w:rsid w:val="00450844"/>
    <w:rsid w:val="0045087B"/>
    <w:rsid w:val="00450996"/>
    <w:rsid w:val="00450A73"/>
    <w:rsid w:val="00450AE1"/>
    <w:rsid w:val="00450B55"/>
    <w:rsid w:val="00450C19"/>
    <w:rsid w:val="00450C24"/>
    <w:rsid w:val="00450C2B"/>
    <w:rsid w:val="00450CBB"/>
    <w:rsid w:val="00450D25"/>
    <w:rsid w:val="0045115E"/>
    <w:rsid w:val="004511A0"/>
    <w:rsid w:val="00451258"/>
    <w:rsid w:val="004512B0"/>
    <w:rsid w:val="004513E0"/>
    <w:rsid w:val="00451408"/>
    <w:rsid w:val="00451454"/>
    <w:rsid w:val="00451465"/>
    <w:rsid w:val="004514C8"/>
    <w:rsid w:val="0045157C"/>
    <w:rsid w:val="004515A9"/>
    <w:rsid w:val="004515F7"/>
    <w:rsid w:val="0045166C"/>
    <w:rsid w:val="004516C5"/>
    <w:rsid w:val="0045180E"/>
    <w:rsid w:val="004519D7"/>
    <w:rsid w:val="00451A6D"/>
    <w:rsid w:val="00451CC3"/>
    <w:rsid w:val="00451DD4"/>
    <w:rsid w:val="00451E6E"/>
    <w:rsid w:val="00451F35"/>
    <w:rsid w:val="00451F49"/>
    <w:rsid w:val="00451F80"/>
    <w:rsid w:val="00451FEA"/>
    <w:rsid w:val="004520B7"/>
    <w:rsid w:val="00452128"/>
    <w:rsid w:val="00452164"/>
    <w:rsid w:val="00452269"/>
    <w:rsid w:val="004522A5"/>
    <w:rsid w:val="004522AF"/>
    <w:rsid w:val="0045232B"/>
    <w:rsid w:val="004523E3"/>
    <w:rsid w:val="004524F5"/>
    <w:rsid w:val="004525AC"/>
    <w:rsid w:val="004525D5"/>
    <w:rsid w:val="0045283C"/>
    <w:rsid w:val="0045294F"/>
    <w:rsid w:val="0045295C"/>
    <w:rsid w:val="004529A2"/>
    <w:rsid w:val="00452A85"/>
    <w:rsid w:val="00452A8F"/>
    <w:rsid w:val="00452AA4"/>
    <w:rsid w:val="00452AB8"/>
    <w:rsid w:val="00452BEA"/>
    <w:rsid w:val="00452C44"/>
    <w:rsid w:val="00452C74"/>
    <w:rsid w:val="00452E14"/>
    <w:rsid w:val="00452E7F"/>
    <w:rsid w:val="0045303F"/>
    <w:rsid w:val="00453059"/>
    <w:rsid w:val="0045308E"/>
    <w:rsid w:val="00453254"/>
    <w:rsid w:val="004532DA"/>
    <w:rsid w:val="004532DE"/>
    <w:rsid w:val="00453420"/>
    <w:rsid w:val="00453559"/>
    <w:rsid w:val="00453656"/>
    <w:rsid w:val="004536E6"/>
    <w:rsid w:val="004538E6"/>
    <w:rsid w:val="00453AC4"/>
    <w:rsid w:val="00453B8B"/>
    <w:rsid w:val="00453BBC"/>
    <w:rsid w:val="00453C63"/>
    <w:rsid w:val="00453C8F"/>
    <w:rsid w:val="00453CE6"/>
    <w:rsid w:val="00453DA0"/>
    <w:rsid w:val="00453ECF"/>
    <w:rsid w:val="00453EEA"/>
    <w:rsid w:val="00453F7B"/>
    <w:rsid w:val="004540CE"/>
    <w:rsid w:val="00454123"/>
    <w:rsid w:val="0045422D"/>
    <w:rsid w:val="00454340"/>
    <w:rsid w:val="004543DD"/>
    <w:rsid w:val="00454407"/>
    <w:rsid w:val="00454431"/>
    <w:rsid w:val="004544B2"/>
    <w:rsid w:val="00454532"/>
    <w:rsid w:val="004545BC"/>
    <w:rsid w:val="004546B4"/>
    <w:rsid w:val="004546C2"/>
    <w:rsid w:val="00454839"/>
    <w:rsid w:val="00454870"/>
    <w:rsid w:val="0045492E"/>
    <w:rsid w:val="004549E4"/>
    <w:rsid w:val="004549EA"/>
    <w:rsid w:val="00454BAF"/>
    <w:rsid w:val="00454C37"/>
    <w:rsid w:val="00454CAF"/>
    <w:rsid w:val="00454EB9"/>
    <w:rsid w:val="00454F2E"/>
    <w:rsid w:val="00454F30"/>
    <w:rsid w:val="00454F82"/>
    <w:rsid w:val="0045509F"/>
    <w:rsid w:val="00455102"/>
    <w:rsid w:val="00455157"/>
    <w:rsid w:val="00455169"/>
    <w:rsid w:val="00455193"/>
    <w:rsid w:val="00455243"/>
    <w:rsid w:val="0045524F"/>
    <w:rsid w:val="0045525D"/>
    <w:rsid w:val="00455270"/>
    <w:rsid w:val="0045528F"/>
    <w:rsid w:val="00455398"/>
    <w:rsid w:val="004554AF"/>
    <w:rsid w:val="0045564D"/>
    <w:rsid w:val="004556A2"/>
    <w:rsid w:val="004557EA"/>
    <w:rsid w:val="00455862"/>
    <w:rsid w:val="004558DA"/>
    <w:rsid w:val="00455922"/>
    <w:rsid w:val="00455976"/>
    <w:rsid w:val="00455AD1"/>
    <w:rsid w:val="00455B51"/>
    <w:rsid w:val="00455B6D"/>
    <w:rsid w:val="00455C46"/>
    <w:rsid w:val="00455D79"/>
    <w:rsid w:val="00455E80"/>
    <w:rsid w:val="00455FA1"/>
    <w:rsid w:val="004560FE"/>
    <w:rsid w:val="00456155"/>
    <w:rsid w:val="004561C7"/>
    <w:rsid w:val="00456201"/>
    <w:rsid w:val="00456216"/>
    <w:rsid w:val="0045629A"/>
    <w:rsid w:val="004562B8"/>
    <w:rsid w:val="00456361"/>
    <w:rsid w:val="00456388"/>
    <w:rsid w:val="00456422"/>
    <w:rsid w:val="004564BF"/>
    <w:rsid w:val="0045651A"/>
    <w:rsid w:val="004565C6"/>
    <w:rsid w:val="00456635"/>
    <w:rsid w:val="0045664C"/>
    <w:rsid w:val="004566AF"/>
    <w:rsid w:val="00456856"/>
    <w:rsid w:val="0045690A"/>
    <w:rsid w:val="004569AE"/>
    <w:rsid w:val="004569E6"/>
    <w:rsid w:val="00456A82"/>
    <w:rsid w:val="00456AC5"/>
    <w:rsid w:val="00456CB4"/>
    <w:rsid w:val="00456D4C"/>
    <w:rsid w:val="00456D5A"/>
    <w:rsid w:val="00456DE2"/>
    <w:rsid w:val="00456DEC"/>
    <w:rsid w:val="00456F31"/>
    <w:rsid w:val="00456F73"/>
    <w:rsid w:val="00456F7A"/>
    <w:rsid w:val="00456FBE"/>
    <w:rsid w:val="004570B5"/>
    <w:rsid w:val="004571BD"/>
    <w:rsid w:val="004572DD"/>
    <w:rsid w:val="00457540"/>
    <w:rsid w:val="004575F8"/>
    <w:rsid w:val="00457615"/>
    <w:rsid w:val="004576B3"/>
    <w:rsid w:val="004576C7"/>
    <w:rsid w:val="0045772D"/>
    <w:rsid w:val="0045773E"/>
    <w:rsid w:val="004578A8"/>
    <w:rsid w:val="004578C0"/>
    <w:rsid w:val="0045792D"/>
    <w:rsid w:val="00457A2C"/>
    <w:rsid w:val="00457ABF"/>
    <w:rsid w:val="00457B09"/>
    <w:rsid w:val="00457B62"/>
    <w:rsid w:val="00457BEC"/>
    <w:rsid w:val="00457C63"/>
    <w:rsid w:val="00457DFD"/>
    <w:rsid w:val="00457E29"/>
    <w:rsid w:val="00457EE3"/>
    <w:rsid w:val="004600A0"/>
    <w:rsid w:val="004600DF"/>
    <w:rsid w:val="004600F8"/>
    <w:rsid w:val="00460234"/>
    <w:rsid w:val="004602AF"/>
    <w:rsid w:val="00460307"/>
    <w:rsid w:val="0046033B"/>
    <w:rsid w:val="004603A8"/>
    <w:rsid w:val="0046041F"/>
    <w:rsid w:val="004604F6"/>
    <w:rsid w:val="004605CA"/>
    <w:rsid w:val="004606E7"/>
    <w:rsid w:val="0046090B"/>
    <w:rsid w:val="00460998"/>
    <w:rsid w:val="00460A6D"/>
    <w:rsid w:val="00460AB7"/>
    <w:rsid w:val="00460B49"/>
    <w:rsid w:val="00460B7A"/>
    <w:rsid w:val="00460BA4"/>
    <w:rsid w:val="00460BB8"/>
    <w:rsid w:val="00460DC9"/>
    <w:rsid w:val="00460E68"/>
    <w:rsid w:val="00460E84"/>
    <w:rsid w:val="00460E86"/>
    <w:rsid w:val="00460F19"/>
    <w:rsid w:val="00461123"/>
    <w:rsid w:val="0046123F"/>
    <w:rsid w:val="004612C9"/>
    <w:rsid w:val="004612CB"/>
    <w:rsid w:val="0046141A"/>
    <w:rsid w:val="004615E3"/>
    <w:rsid w:val="00461790"/>
    <w:rsid w:val="004617C9"/>
    <w:rsid w:val="004618F6"/>
    <w:rsid w:val="004619FE"/>
    <w:rsid w:val="00461A35"/>
    <w:rsid w:val="00461B2B"/>
    <w:rsid w:val="00461C4D"/>
    <w:rsid w:val="00461C69"/>
    <w:rsid w:val="00461D17"/>
    <w:rsid w:val="00461EAC"/>
    <w:rsid w:val="00462250"/>
    <w:rsid w:val="0046228A"/>
    <w:rsid w:val="004622E3"/>
    <w:rsid w:val="0046232F"/>
    <w:rsid w:val="004623B7"/>
    <w:rsid w:val="004624BB"/>
    <w:rsid w:val="004625E5"/>
    <w:rsid w:val="0046262A"/>
    <w:rsid w:val="0046268D"/>
    <w:rsid w:val="00462812"/>
    <w:rsid w:val="00462908"/>
    <w:rsid w:val="00462A09"/>
    <w:rsid w:val="00462A8D"/>
    <w:rsid w:val="00462AEA"/>
    <w:rsid w:val="00462B1E"/>
    <w:rsid w:val="00462B55"/>
    <w:rsid w:val="00462BC0"/>
    <w:rsid w:val="00462BCE"/>
    <w:rsid w:val="00462C28"/>
    <w:rsid w:val="00462C8A"/>
    <w:rsid w:val="00462DFF"/>
    <w:rsid w:val="00462EF2"/>
    <w:rsid w:val="00462EF6"/>
    <w:rsid w:val="00462F0F"/>
    <w:rsid w:val="00462F52"/>
    <w:rsid w:val="0046301E"/>
    <w:rsid w:val="004630F6"/>
    <w:rsid w:val="00463114"/>
    <w:rsid w:val="00463129"/>
    <w:rsid w:val="0046316D"/>
    <w:rsid w:val="004631BF"/>
    <w:rsid w:val="00463262"/>
    <w:rsid w:val="0046339F"/>
    <w:rsid w:val="004633DD"/>
    <w:rsid w:val="004634F9"/>
    <w:rsid w:val="004635BC"/>
    <w:rsid w:val="004635DB"/>
    <w:rsid w:val="004635DD"/>
    <w:rsid w:val="00463635"/>
    <w:rsid w:val="00463757"/>
    <w:rsid w:val="004637A1"/>
    <w:rsid w:val="004637FF"/>
    <w:rsid w:val="00463948"/>
    <w:rsid w:val="004639FD"/>
    <w:rsid w:val="00463BF0"/>
    <w:rsid w:val="00463CB5"/>
    <w:rsid w:val="00463D07"/>
    <w:rsid w:val="00463DE6"/>
    <w:rsid w:val="00464032"/>
    <w:rsid w:val="00464138"/>
    <w:rsid w:val="00464198"/>
    <w:rsid w:val="0046423E"/>
    <w:rsid w:val="00464273"/>
    <w:rsid w:val="00464395"/>
    <w:rsid w:val="0046443B"/>
    <w:rsid w:val="0046444B"/>
    <w:rsid w:val="00464588"/>
    <w:rsid w:val="00464633"/>
    <w:rsid w:val="00464648"/>
    <w:rsid w:val="0046466D"/>
    <w:rsid w:val="004646AA"/>
    <w:rsid w:val="004647B2"/>
    <w:rsid w:val="004647F8"/>
    <w:rsid w:val="0046486C"/>
    <w:rsid w:val="004648C7"/>
    <w:rsid w:val="004648EF"/>
    <w:rsid w:val="00464905"/>
    <w:rsid w:val="004649E8"/>
    <w:rsid w:val="00464A25"/>
    <w:rsid w:val="00464D43"/>
    <w:rsid w:val="00464DD2"/>
    <w:rsid w:val="00464F8D"/>
    <w:rsid w:val="00464F9C"/>
    <w:rsid w:val="00464FA2"/>
    <w:rsid w:val="0046507A"/>
    <w:rsid w:val="00465094"/>
    <w:rsid w:val="004650BB"/>
    <w:rsid w:val="004650FE"/>
    <w:rsid w:val="00465216"/>
    <w:rsid w:val="00465237"/>
    <w:rsid w:val="0046536D"/>
    <w:rsid w:val="004653D5"/>
    <w:rsid w:val="004653E6"/>
    <w:rsid w:val="00465406"/>
    <w:rsid w:val="00465455"/>
    <w:rsid w:val="0046546B"/>
    <w:rsid w:val="00465475"/>
    <w:rsid w:val="004655E1"/>
    <w:rsid w:val="004656C8"/>
    <w:rsid w:val="0046570A"/>
    <w:rsid w:val="0046571C"/>
    <w:rsid w:val="004657FC"/>
    <w:rsid w:val="00465845"/>
    <w:rsid w:val="004658CE"/>
    <w:rsid w:val="0046598D"/>
    <w:rsid w:val="00465A2E"/>
    <w:rsid w:val="00465A88"/>
    <w:rsid w:val="00465ABD"/>
    <w:rsid w:val="00465B1E"/>
    <w:rsid w:val="00465B79"/>
    <w:rsid w:val="00465B91"/>
    <w:rsid w:val="00465B96"/>
    <w:rsid w:val="00465BB2"/>
    <w:rsid w:val="00465C59"/>
    <w:rsid w:val="00465DB2"/>
    <w:rsid w:val="00465E41"/>
    <w:rsid w:val="00465EE8"/>
    <w:rsid w:val="00465EFD"/>
    <w:rsid w:val="00465F25"/>
    <w:rsid w:val="00465FEE"/>
    <w:rsid w:val="00466058"/>
    <w:rsid w:val="004660A1"/>
    <w:rsid w:val="0046617A"/>
    <w:rsid w:val="00466219"/>
    <w:rsid w:val="00466249"/>
    <w:rsid w:val="004662FB"/>
    <w:rsid w:val="00466479"/>
    <w:rsid w:val="0046647C"/>
    <w:rsid w:val="00466515"/>
    <w:rsid w:val="00466576"/>
    <w:rsid w:val="004666BE"/>
    <w:rsid w:val="004666EF"/>
    <w:rsid w:val="00466735"/>
    <w:rsid w:val="00466806"/>
    <w:rsid w:val="0046680E"/>
    <w:rsid w:val="00466891"/>
    <w:rsid w:val="004668DB"/>
    <w:rsid w:val="00466A2F"/>
    <w:rsid w:val="00466B76"/>
    <w:rsid w:val="00466DAE"/>
    <w:rsid w:val="00466EAB"/>
    <w:rsid w:val="00466F39"/>
    <w:rsid w:val="00466F4F"/>
    <w:rsid w:val="00466FF2"/>
    <w:rsid w:val="00467099"/>
    <w:rsid w:val="004670F5"/>
    <w:rsid w:val="00467177"/>
    <w:rsid w:val="004671E4"/>
    <w:rsid w:val="00467350"/>
    <w:rsid w:val="0046741B"/>
    <w:rsid w:val="00467521"/>
    <w:rsid w:val="00467543"/>
    <w:rsid w:val="004675A8"/>
    <w:rsid w:val="004676E1"/>
    <w:rsid w:val="004676E2"/>
    <w:rsid w:val="004676F4"/>
    <w:rsid w:val="004677E5"/>
    <w:rsid w:val="0046784D"/>
    <w:rsid w:val="0046788A"/>
    <w:rsid w:val="004678D8"/>
    <w:rsid w:val="004678DB"/>
    <w:rsid w:val="004678E4"/>
    <w:rsid w:val="0046794F"/>
    <w:rsid w:val="00467B01"/>
    <w:rsid w:val="00467BBF"/>
    <w:rsid w:val="00467C73"/>
    <w:rsid w:val="00467D17"/>
    <w:rsid w:val="00467FD2"/>
    <w:rsid w:val="00470013"/>
    <w:rsid w:val="00470060"/>
    <w:rsid w:val="004700D3"/>
    <w:rsid w:val="004700DC"/>
    <w:rsid w:val="00470149"/>
    <w:rsid w:val="00470174"/>
    <w:rsid w:val="00470628"/>
    <w:rsid w:val="00470666"/>
    <w:rsid w:val="0047072C"/>
    <w:rsid w:val="00470770"/>
    <w:rsid w:val="004707C9"/>
    <w:rsid w:val="004708CC"/>
    <w:rsid w:val="00470992"/>
    <w:rsid w:val="004709A8"/>
    <w:rsid w:val="00470AAF"/>
    <w:rsid w:val="00470B12"/>
    <w:rsid w:val="00470C03"/>
    <w:rsid w:val="00470CFA"/>
    <w:rsid w:val="00470D7D"/>
    <w:rsid w:val="00470E0E"/>
    <w:rsid w:val="00470E34"/>
    <w:rsid w:val="00470FCE"/>
    <w:rsid w:val="00471064"/>
    <w:rsid w:val="004711C1"/>
    <w:rsid w:val="004711FE"/>
    <w:rsid w:val="004712E6"/>
    <w:rsid w:val="00471400"/>
    <w:rsid w:val="0047144D"/>
    <w:rsid w:val="00471552"/>
    <w:rsid w:val="00471604"/>
    <w:rsid w:val="0047186F"/>
    <w:rsid w:val="00471967"/>
    <w:rsid w:val="00471A46"/>
    <w:rsid w:val="00471A7E"/>
    <w:rsid w:val="00471B4C"/>
    <w:rsid w:val="00471C40"/>
    <w:rsid w:val="00471C93"/>
    <w:rsid w:val="00471E06"/>
    <w:rsid w:val="00471E87"/>
    <w:rsid w:val="00471F04"/>
    <w:rsid w:val="00471F11"/>
    <w:rsid w:val="00471F1F"/>
    <w:rsid w:val="00472221"/>
    <w:rsid w:val="0047224E"/>
    <w:rsid w:val="00472346"/>
    <w:rsid w:val="00472378"/>
    <w:rsid w:val="004724B0"/>
    <w:rsid w:val="004724BF"/>
    <w:rsid w:val="0047254B"/>
    <w:rsid w:val="00472567"/>
    <w:rsid w:val="004725B6"/>
    <w:rsid w:val="004727AC"/>
    <w:rsid w:val="004727B0"/>
    <w:rsid w:val="004727E6"/>
    <w:rsid w:val="00472B50"/>
    <w:rsid w:val="00472B5A"/>
    <w:rsid w:val="00472C2E"/>
    <w:rsid w:val="00472C5B"/>
    <w:rsid w:val="00472DBF"/>
    <w:rsid w:val="00472E14"/>
    <w:rsid w:val="00472F3C"/>
    <w:rsid w:val="00472F7C"/>
    <w:rsid w:val="00472FF3"/>
    <w:rsid w:val="0047303C"/>
    <w:rsid w:val="00473178"/>
    <w:rsid w:val="004731D9"/>
    <w:rsid w:val="00473307"/>
    <w:rsid w:val="0047331B"/>
    <w:rsid w:val="00473325"/>
    <w:rsid w:val="0047334E"/>
    <w:rsid w:val="004734D2"/>
    <w:rsid w:val="00473620"/>
    <w:rsid w:val="00473677"/>
    <w:rsid w:val="00473684"/>
    <w:rsid w:val="0047368F"/>
    <w:rsid w:val="00473820"/>
    <w:rsid w:val="00473836"/>
    <w:rsid w:val="0047390E"/>
    <w:rsid w:val="00473936"/>
    <w:rsid w:val="0047394E"/>
    <w:rsid w:val="0047397E"/>
    <w:rsid w:val="004739F6"/>
    <w:rsid w:val="00473A2D"/>
    <w:rsid w:val="00473A69"/>
    <w:rsid w:val="00473B2A"/>
    <w:rsid w:val="00473BF4"/>
    <w:rsid w:val="00473C08"/>
    <w:rsid w:val="00473CAA"/>
    <w:rsid w:val="00473DEE"/>
    <w:rsid w:val="00473E0D"/>
    <w:rsid w:val="00473E97"/>
    <w:rsid w:val="00473F9C"/>
    <w:rsid w:val="00473FA5"/>
    <w:rsid w:val="00474050"/>
    <w:rsid w:val="0047409D"/>
    <w:rsid w:val="004740C1"/>
    <w:rsid w:val="004741E3"/>
    <w:rsid w:val="0047427D"/>
    <w:rsid w:val="00474369"/>
    <w:rsid w:val="004743F9"/>
    <w:rsid w:val="0047445C"/>
    <w:rsid w:val="004744EF"/>
    <w:rsid w:val="00474605"/>
    <w:rsid w:val="0047464C"/>
    <w:rsid w:val="0047465D"/>
    <w:rsid w:val="0047469E"/>
    <w:rsid w:val="004746EE"/>
    <w:rsid w:val="004747B4"/>
    <w:rsid w:val="00474930"/>
    <w:rsid w:val="00474959"/>
    <w:rsid w:val="00474A3D"/>
    <w:rsid w:val="00474A51"/>
    <w:rsid w:val="00474B2D"/>
    <w:rsid w:val="00474B4B"/>
    <w:rsid w:val="00474BE3"/>
    <w:rsid w:val="00474C01"/>
    <w:rsid w:val="00474C42"/>
    <w:rsid w:val="00474C6C"/>
    <w:rsid w:val="00474CD2"/>
    <w:rsid w:val="00474CD4"/>
    <w:rsid w:val="00474D0D"/>
    <w:rsid w:val="00474D76"/>
    <w:rsid w:val="00474ECB"/>
    <w:rsid w:val="00474EEE"/>
    <w:rsid w:val="00474F78"/>
    <w:rsid w:val="00474FAB"/>
    <w:rsid w:val="00475103"/>
    <w:rsid w:val="00475121"/>
    <w:rsid w:val="00475149"/>
    <w:rsid w:val="00475166"/>
    <w:rsid w:val="0047519E"/>
    <w:rsid w:val="004751F4"/>
    <w:rsid w:val="004752C5"/>
    <w:rsid w:val="004752D7"/>
    <w:rsid w:val="00475335"/>
    <w:rsid w:val="0047534A"/>
    <w:rsid w:val="00475367"/>
    <w:rsid w:val="0047538E"/>
    <w:rsid w:val="004753EE"/>
    <w:rsid w:val="004754B0"/>
    <w:rsid w:val="004756A9"/>
    <w:rsid w:val="004756CA"/>
    <w:rsid w:val="00475772"/>
    <w:rsid w:val="004757B9"/>
    <w:rsid w:val="00475807"/>
    <w:rsid w:val="004759B7"/>
    <w:rsid w:val="00475AB8"/>
    <w:rsid w:val="00475C0C"/>
    <w:rsid w:val="00475C11"/>
    <w:rsid w:val="00475D21"/>
    <w:rsid w:val="00475D9A"/>
    <w:rsid w:val="00475DB7"/>
    <w:rsid w:val="00475F19"/>
    <w:rsid w:val="00475FCC"/>
    <w:rsid w:val="00476075"/>
    <w:rsid w:val="004760EE"/>
    <w:rsid w:val="00476235"/>
    <w:rsid w:val="004763A6"/>
    <w:rsid w:val="00476430"/>
    <w:rsid w:val="0047645C"/>
    <w:rsid w:val="00476468"/>
    <w:rsid w:val="004765E0"/>
    <w:rsid w:val="0047660E"/>
    <w:rsid w:val="004766C5"/>
    <w:rsid w:val="004766DF"/>
    <w:rsid w:val="00476751"/>
    <w:rsid w:val="0047676D"/>
    <w:rsid w:val="00476788"/>
    <w:rsid w:val="0047678F"/>
    <w:rsid w:val="00476850"/>
    <w:rsid w:val="004769EC"/>
    <w:rsid w:val="00476BA7"/>
    <w:rsid w:val="00476CF1"/>
    <w:rsid w:val="00476D22"/>
    <w:rsid w:val="00476D8D"/>
    <w:rsid w:val="00476ED3"/>
    <w:rsid w:val="00476FE5"/>
    <w:rsid w:val="0047707D"/>
    <w:rsid w:val="004770B9"/>
    <w:rsid w:val="00477276"/>
    <w:rsid w:val="004772A4"/>
    <w:rsid w:val="0047731F"/>
    <w:rsid w:val="004774AC"/>
    <w:rsid w:val="0047779E"/>
    <w:rsid w:val="0047785C"/>
    <w:rsid w:val="0047788B"/>
    <w:rsid w:val="00477954"/>
    <w:rsid w:val="00477978"/>
    <w:rsid w:val="004779BF"/>
    <w:rsid w:val="004779DA"/>
    <w:rsid w:val="00477B94"/>
    <w:rsid w:val="00477BC9"/>
    <w:rsid w:val="00477C67"/>
    <w:rsid w:val="00477D14"/>
    <w:rsid w:val="00477D81"/>
    <w:rsid w:val="00477E73"/>
    <w:rsid w:val="00480069"/>
    <w:rsid w:val="0048025D"/>
    <w:rsid w:val="0048030C"/>
    <w:rsid w:val="00480372"/>
    <w:rsid w:val="0048043F"/>
    <w:rsid w:val="00480488"/>
    <w:rsid w:val="0048048D"/>
    <w:rsid w:val="00480570"/>
    <w:rsid w:val="00480573"/>
    <w:rsid w:val="004805D0"/>
    <w:rsid w:val="00480608"/>
    <w:rsid w:val="004806D9"/>
    <w:rsid w:val="00480715"/>
    <w:rsid w:val="00480834"/>
    <w:rsid w:val="00480843"/>
    <w:rsid w:val="00480876"/>
    <w:rsid w:val="004809C1"/>
    <w:rsid w:val="004809C7"/>
    <w:rsid w:val="00480B48"/>
    <w:rsid w:val="00480B7B"/>
    <w:rsid w:val="00480C03"/>
    <w:rsid w:val="00480D53"/>
    <w:rsid w:val="00480D79"/>
    <w:rsid w:val="00480DB9"/>
    <w:rsid w:val="00480DE3"/>
    <w:rsid w:val="00480E93"/>
    <w:rsid w:val="00480F9B"/>
    <w:rsid w:val="00481018"/>
    <w:rsid w:val="0048107E"/>
    <w:rsid w:val="004810FF"/>
    <w:rsid w:val="0048118D"/>
    <w:rsid w:val="00481197"/>
    <w:rsid w:val="004812BF"/>
    <w:rsid w:val="00481399"/>
    <w:rsid w:val="0048145F"/>
    <w:rsid w:val="0048148F"/>
    <w:rsid w:val="0048165F"/>
    <w:rsid w:val="004817CD"/>
    <w:rsid w:val="004817FE"/>
    <w:rsid w:val="00481832"/>
    <w:rsid w:val="004818D9"/>
    <w:rsid w:val="0048191D"/>
    <w:rsid w:val="0048197A"/>
    <w:rsid w:val="004819F2"/>
    <w:rsid w:val="00481B50"/>
    <w:rsid w:val="00481B83"/>
    <w:rsid w:val="00481BD6"/>
    <w:rsid w:val="00481C74"/>
    <w:rsid w:val="00481C76"/>
    <w:rsid w:val="00481C7E"/>
    <w:rsid w:val="00481D0D"/>
    <w:rsid w:val="00481DBA"/>
    <w:rsid w:val="00481E97"/>
    <w:rsid w:val="00481F12"/>
    <w:rsid w:val="00481F63"/>
    <w:rsid w:val="00481FAD"/>
    <w:rsid w:val="0048201C"/>
    <w:rsid w:val="0048203B"/>
    <w:rsid w:val="0048207C"/>
    <w:rsid w:val="00482084"/>
    <w:rsid w:val="004820FA"/>
    <w:rsid w:val="00482171"/>
    <w:rsid w:val="004821C8"/>
    <w:rsid w:val="004821C9"/>
    <w:rsid w:val="0048224C"/>
    <w:rsid w:val="00482280"/>
    <w:rsid w:val="0048244A"/>
    <w:rsid w:val="0048248F"/>
    <w:rsid w:val="00482514"/>
    <w:rsid w:val="0048259A"/>
    <w:rsid w:val="00482822"/>
    <w:rsid w:val="004829BB"/>
    <w:rsid w:val="00482ABC"/>
    <w:rsid w:val="00482AD8"/>
    <w:rsid w:val="00482B0E"/>
    <w:rsid w:val="00482BBA"/>
    <w:rsid w:val="00482BD7"/>
    <w:rsid w:val="00482D98"/>
    <w:rsid w:val="00482DF8"/>
    <w:rsid w:val="00482F12"/>
    <w:rsid w:val="00482F25"/>
    <w:rsid w:val="004830D8"/>
    <w:rsid w:val="004831A4"/>
    <w:rsid w:val="00483247"/>
    <w:rsid w:val="0048326C"/>
    <w:rsid w:val="0048330F"/>
    <w:rsid w:val="00483325"/>
    <w:rsid w:val="00483380"/>
    <w:rsid w:val="0048340C"/>
    <w:rsid w:val="00483430"/>
    <w:rsid w:val="004834B3"/>
    <w:rsid w:val="00483517"/>
    <w:rsid w:val="0048367B"/>
    <w:rsid w:val="004836FE"/>
    <w:rsid w:val="0048376A"/>
    <w:rsid w:val="004837A3"/>
    <w:rsid w:val="0048392C"/>
    <w:rsid w:val="00483943"/>
    <w:rsid w:val="004839BE"/>
    <w:rsid w:val="00483A19"/>
    <w:rsid w:val="00483BE6"/>
    <w:rsid w:val="00483C63"/>
    <w:rsid w:val="00483C77"/>
    <w:rsid w:val="00483DC0"/>
    <w:rsid w:val="00483DD1"/>
    <w:rsid w:val="00483F71"/>
    <w:rsid w:val="0048401A"/>
    <w:rsid w:val="00484098"/>
    <w:rsid w:val="004840F9"/>
    <w:rsid w:val="004841FB"/>
    <w:rsid w:val="0048424F"/>
    <w:rsid w:val="00484270"/>
    <w:rsid w:val="004842C6"/>
    <w:rsid w:val="00484328"/>
    <w:rsid w:val="00484341"/>
    <w:rsid w:val="004843C4"/>
    <w:rsid w:val="004844B4"/>
    <w:rsid w:val="004844BA"/>
    <w:rsid w:val="004844CC"/>
    <w:rsid w:val="0048452E"/>
    <w:rsid w:val="0048458D"/>
    <w:rsid w:val="004845C6"/>
    <w:rsid w:val="0048466C"/>
    <w:rsid w:val="004846B8"/>
    <w:rsid w:val="004847A6"/>
    <w:rsid w:val="004848B9"/>
    <w:rsid w:val="0048494A"/>
    <w:rsid w:val="0048496D"/>
    <w:rsid w:val="00484999"/>
    <w:rsid w:val="004849AC"/>
    <w:rsid w:val="004849E4"/>
    <w:rsid w:val="00484A07"/>
    <w:rsid w:val="00484A79"/>
    <w:rsid w:val="00484B24"/>
    <w:rsid w:val="00484C2C"/>
    <w:rsid w:val="00484D17"/>
    <w:rsid w:val="00484D70"/>
    <w:rsid w:val="00484D77"/>
    <w:rsid w:val="00484DF7"/>
    <w:rsid w:val="00484EF5"/>
    <w:rsid w:val="00485178"/>
    <w:rsid w:val="004851BD"/>
    <w:rsid w:val="00485211"/>
    <w:rsid w:val="00485246"/>
    <w:rsid w:val="004852E6"/>
    <w:rsid w:val="004853D3"/>
    <w:rsid w:val="00485467"/>
    <w:rsid w:val="004854A7"/>
    <w:rsid w:val="0048566F"/>
    <w:rsid w:val="004858EB"/>
    <w:rsid w:val="00485916"/>
    <w:rsid w:val="00485988"/>
    <w:rsid w:val="004859DE"/>
    <w:rsid w:val="00485A13"/>
    <w:rsid w:val="00485B4A"/>
    <w:rsid w:val="00485B84"/>
    <w:rsid w:val="00485BCF"/>
    <w:rsid w:val="00485C1D"/>
    <w:rsid w:val="00485DB9"/>
    <w:rsid w:val="00485EDB"/>
    <w:rsid w:val="00485F77"/>
    <w:rsid w:val="0048602C"/>
    <w:rsid w:val="00486054"/>
    <w:rsid w:val="004862DF"/>
    <w:rsid w:val="00486353"/>
    <w:rsid w:val="00486678"/>
    <w:rsid w:val="00486774"/>
    <w:rsid w:val="004867BE"/>
    <w:rsid w:val="004867D0"/>
    <w:rsid w:val="0048682C"/>
    <w:rsid w:val="00486952"/>
    <w:rsid w:val="00486B16"/>
    <w:rsid w:val="00486B49"/>
    <w:rsid w:val="00486B4D"/>
    <w:rsid w:val="00486B7F"/>
    <w:rsid w:val="00486B9B"/>
    <w:rsid w:val="00486C1F"/>
    <w:rsid w:val="00486C30"/>
    <w:rsid w:val="00486D15"/>
    <w:rsid w:val="00486D7B"/>
    <w:rsid w:val="00486D7D"/>
    <w:rsid w:val="00486D8B"/>
    <w:rsid w:val="00486D92"/>
    <w:rsid w:val="00486E3E"/>
    <w:rsid w:val="0048714A"/>
    <w:rsid w:val="004871B4"/>
    <w:rsid w:val="004871CC"/>
    <w:rsid w:val="00487221"/>
    <w:rsid w:val="00487325"/>
    <w:rsid w:val="0048740D"/>
    <w:rsid w:val="00487472"/>
    <w:rsid w:val="00487793"/>
    <w:rsid w:val="004877D8"/>
    <w:rsid w:val="004878DC"/>
    <w:rsid w:val="0048796D"/>
    <w:rsid w:val="00487A25"/>
    <w:rsid w:val="00487A2C"/>
    <w:rsid w:val="00487AD5"/>
    <w:rsid w:val="00487AF2"/>
    <w:rsid w:val="00487C08"/>
    <w:rsid w:val="00487CBE"/>
    <w:rsid w:val="00487D7D"/>
    <w:rsid w:val="00487E2D"/>
    <w:rsid w:val="00487EFB"/>
    <w:rsid w:val="00487F77"/>
    <w:rsid w:val="00487FAD"/>
    <w:rsid w:val="0049022B"/>
    <w:rsid w:val="00490293"/>
    <w:rsid w:val="004902F1"/>
    <w:rsid w:val="00490385"/>
    <w:rsid w:val="004903B2"/>
    <w:rsid w:val="004903B8"/>
    <w:rsid w:val="004903F0"/>
    <w:rsid w:val="004903FA"/>
    <w:rsid w:val="00490404"/>
    <w:rsid w:val="0049049A"/>
    <w:rsid w:val="004905A0"/>
    <w:rsid w:val="004906A7"/>
    <w:rsid w:val="004906E3"/>
    <w:rsid w:val="0049070B"/>
    <w:rsid w:val="00490739"/>
    <w:rsid w:val="0049078E"/>
    <w:rsid w:val="0049084C"/>
    <w:rsid w:val="00490859"/>
    <w:rsid w:val="004908D3"/>
    <w:rsid w:val="00490AB6"/>
    <w:rsid w:val="00490BB1"/>
    <w:rsid w:val="00490E20"/>
    <w:rsid w:val="00490E79"/>
    <w:rsid w:val="00490F09"/>
    <w:rsid w:val="00490FF6"/>
    <w:rsid w:val="00491091"/>
    <w:rsid w:val="004910FB"/>
    <w:rsid w:val="004910FC"/>
    <w:rsid w:val="00491147"/>
    <w:rsid w:val="0049115E"/>
    <w:rsid w:val="00491181"/>
    <w:rsid w:val="0049121F"/>
    <w:rsid w:val="0049125B"/>
    <w:rsid w:val="00491342"/>
    <w:rsid w:val="0049137D"/>
    <w:rsid w:val="00491428"/>
    <w:rsid w:val="004915C8"/>
    <w:rsid w:val="0049174C"/>
    <w:rsid w:val="00491750"/>
    <w:rsid w:val="004917E6"/>
    <w:rsid w:val="00491905"/>
    <w:rsid w:val="00491923"/>
    <w:rsid w:val="004919CF"/>
    <w:rsid w:val="004919F1"/>
    <w:rsid w:val="00491A9C"/>
    <w:rsid w:val="00491AE5"/>
    <w:rsid w:val="00491BE6"/>
    <w:rsid w:val="00491C19"/>
    <w:rsid w:val="00491C52"/>
    <w:rsid w:val="00491D4B"/>
    <w:rsid w:val="00491D68"/>
    <w:rsid w:val="00491E4A"/>
    <w:rsid w:val="00491E87"/>
    <w:rsid w:val="0049200B"/>
    <w:rsid w:val="00492020"/>
    <w:rsid w:val="00492079"/>
    <w:rsid w:val="00492193"/>
    <w:rsid w:val="004922EB"/>
    <w:rsid w:val="0049233D"/>
    <w:rsid w:val="0049244C"/>
    <w:rsid w:val="004924AE"/>
    <w:rsid w:val="004925C4"/>
    <w:rsid w:val="00492601"/>
    <w:rsid w:val="0049266B"/>
    <w:rsid w:val="00492722"/>
    <w:rsid w:val="0049286D"/>
    <w:rsid w:val="00492876"/>
    <w:rsid w:val="00492975"/>
    <w:rsid w:val="00492A13"/>
    <w:rsid w:val="00492B44"/>
    <w:rsid w:val="00492B76"/>
    <w:rsid w:val="00492BF3"/>
    <w:rsid w:val="00492C4D"/>
    <w:rsid w:val="00492C78"/>
    <w:rsid w:val="00492CA5"/>
    <w:rsid w:val="00492D06"/>
    <w:rsid w:val="00492DC5"/>
    <w:rsid w:val="00492F0D"/>
    <w:rsid w:val="00492F35"/>
    <w:rsid w:val="00493132"/>
    <w:rsid w:val="004931E5"/>
    <w:rsid w:val="00493249"/>
    <w:rsid w:val="00493322"/>
    <w:rsid w:val="00493326"/>
    <w:rsid w:val="00493396"/>
    <w:rsid w:val="004933D3"/>
    <w:rsid w:val="00493446"/>
    <w:rsid w:val="00493470"/>
    <w:rsid w:val="00493528"/>
    <w:rsid w:val="00493529"/>
    <w:rsid w:val="0049360F"/>
    <w:rsid w:val="004937D0"/>
    <w:rsid w:val="00493868"/>
    <w:rsid w:val="004938E7"/>
    <w:rsid w:val="00493910"/>
    <w:rsid w:val="00493962"/>
    <w:rsid w:val="004939B5"/>
    <w:rsid w:val="00493A86"/>
    <w:rsid w:val="00493AFF"/>
    <w:rsid w:val="00493C07"/>
    <w:rsid w:val="00493C09"/>
    <w:rsid w:val="00493DE6"/>
    <w:rsid w:val="00493E02"/>
    <w:rsid w:val="00493EE0"/>
    <w:rsid w:val="0049405F"/>
    <w:rsid w:val="00494091"/>
    <w:rsid w:val="0049414B"/>
    <w:rsid w:val="00494231"/>
    <w:rsid w:val="00494302"/>
    <w:rsid w:val="00494312"/>
    <w:rsid w:val="0049431B"/>
    <w:rsid w:val="0049434B"/>
    <w:rsid w:val="0049458D"/>
    <w:rsid w:val="00494662"/>
    <w:rsid w:val="00494734"/>
    <w:rsid w:val="0049485A"/>
    <w:rsid w:val="0049497C"/>
    <w:rsid w:val="0049499F"/>
    <w:rsid w:val="004949BA"/>
    <w:rsid w:val="00494A3A"/>
    <w:rsid w:val="00494ABF"/>
    <w:rsid w:val="00494AE1"/>
    <w:rsid w:val="00494B94"/>
    <w:rsid w:val="00494C5B"/>
    <w:rsid w:val="00494D78"/>
    <w:rsid w:val="00494E27"/>
    <w:rsid w:val="00494E2F"/>
    <w:rsid w:val="00494F75"/>
    <w:rsid w:val="004950B6"/>
    <w:rsid w:val="0049514A"/>
    <w:rsid w:val="00495151"/>
    <w:rsid w:val="0049519F"/>
    <w:rsid w:val="004951A4"/>
    <w:rsid w:val="004951D5"/>
    <w:rsid w:val="00495280"/>
    <w:rsid w:val="004952DE"/>
    <w:rsid w:val="0049547E"/>
    <w:rsid w:val="0049551B"/>
    <w:rsid w:val="00495655"/>
    <w:rsid w:val="00495687"/>
    <w:rsid w:val="004957E4"/>
    <w:rsid w:val="00495948"/>
    <w:rsid w:val="004959C7"/>
    <w:rsid w:val="00495A0A"/>
    <w:rsid w:val="00495A77"/>
    <w:rsid w:val="00495A81"/>
    <w:rsid w:val="00495AB7"/>
    <w:rsid w:val="00495AC9"/>
    <w:rsid w:val="00495C06"/>
    <w:rsid w:val="00495C92"/>
    <w:rsid w:val="00495D67"/>
    <w:rsid w:val="00495D99"/>
    <w:rsid w:val="00495DED"/>
    <w:rsid w:val="00495E05"/>
    <w:rsid w:val="00495E73"/>
    <w:rsid w:val="00495ED1"/>
    <w:rsid w:val="00495EDC"/>
    <w:rsid w:val="00495EEC"/>
    <w:rsid w:val="00495EF0"/>
    <w:rsid w:val="00495F12"/>
    <w:rsid w:val="00495F7D"/>
    <w:rsid w:val="00495F7F"/>
    <w:rsid w:val="00495FA7"/>
    <w:rsid w:val="00496094"/>
    <w:rsid w:val="00496159"/>
    <w:rsid w:val="00496170"/>
    <w:rsid w:val="00496177"/>
    <w:rsid w:val="004962B5"/>
    <w:rsid w:val="004962E2"/>
    <w:rsid w:val="00496348"/>
    <w:rsid w:val="0049635B"/>
    <w:rsid w:val="004963B5"/>
    <w:rsid w:val="004963BF"/>
    <w:rsid w:val="00496427"/>
    <w:rsid w:val="00496443"/>
    <w:rsid w:val="00496462"/>
    <w:rsid w:val="00496568"/>
    <w:rsid w:val="00496680"/>
    <w:rsid w:val="00496701"/>
    <w:rsid w:val="0049674D"/>
    <w:rsid w:val="00496762"/>
    <w:rsid w:val="00496828"/>
    <w:rsid w:val="004968E1"/>
    <w:rsid w:val="00496911"/>
    <w:rsid w:val="004969BC"/>
    <w:rsid w:val="00496A13"/>
    <w:rsid w:val="00496A1B"/>
    <w:rsid w:val="00496ABA"/>
    <w:rsid w:val="00496C7D"/>
    <w:rsid w:val="00496CC0"/>
    <w:rsid w:val="00496D78"/>
    <w:rsid w:val="00496D92"/>
    <w:rsid w:val="00496DF2"/>
    <w:rsid w:val="00496F37"/>
    <w:rsid w:val="00496FE4"/>
    <w:rsid w:val="00497086"/>
    <w:rsid w:val="004970C9"/>
    <w:rsid w:val="004971CB"/>
    <w:rsid w:val="004971FC"/>
    <w:rsid w:val="0049726E"/>
    <w:rsid w:val="0049747C"/>
    <w:rsid w:val="0049749E"/>
    <w:rsid w:val="004974EA"/>
    <w:rsid w:val="00497517"/>
    <w:rsid w:val="0049757A"/>
    <w:rsid w:val="00497580"/>
    <w:rsid w:val="004975FC"/>
    <w:rsid w:val="00497640"/>
    <w:rsid w:val="0049775B"/>
    <w:rsid w:val="004977A3"/>
    <w:rsid w:val="00497835"/>
    <w:rsid w:val="0049784A"/>
    <w:rsid w:val="0049788C"/>
    <w:rsid w:val="004979D9"/>
    <w:rsid w:val="00497AAD"/>
    <w:rsid w:val="00497AE7"/>
    <w:rsid w:val="00497AEC"/>
    <w:rsid w:val="00497B45"/>
    <w:rsid w:val="00497B66"/>
    <w:rsid w:val="00497BCF"/>
    <w:rsid w:val="00497E17"/>
    <w:rsid w:val="00497E23"/>
    <w:rsid w:val="00497F5D"/>
    <w:rsid w:val="00497FAD"/>
    <w:rsid w:val="004A00AA"/>
    <w:rsid w:val="004A00C3"/>
    <w:rsid w:val="004A0115"/>
    <w:rsid w:val="004A01CB"/>
    <w:rsid w:val="004A01F4"/>
    <w:rsid w:val="004A02AB"/>
    <w:rsid w:val="004A0339"/>
    <w:rsid w:val="004A033D"/>
    <w:rsid w:val="004A0357"/>
    <w:rsid w:val="004A035C"/>
    <w:rsid w:val="004A043C"/>
    <w:rsid w:val="004A05AD"/>
    <w:rsid w:val="004A062D"/>
    <w:rsid w:val="004A066E"/>
    <w:rsid w:val="004A0671"/>
    <w:rsid w:val="004A0737"/>
    <w:rsid w:val="004A0815"/>
    <w:rsid w:val="004A0823"/>
    <w:rsid w:val="004A08A1"/>
    <w:rsid w:val="004A08B8"/>
    <w:rsid w:val="004A0A26"/>
    <w:rsid w:val="004A0AA6"/>
    <w:rsid w:val="004A0BC0"/>
    <w:rsid w:val="004A0C8F"/>
    <w:rsid w:val="004A0CE4"/>
    <w:rsid w:val="004A0D2C"/>
    <w:rsid w:val="004A0E07"/>
    <w:rsid w:val="004A0E1F"/>
    <w:rsid w:val="004A0EE5"/>
    <w:rsid w:val="004A103D"/>
    <w:rsid w:val="004A1087"/>
    <w:rsid w:val="004A114C"/>
    <w:rsid w:val="004A1162"/>
    <w:rsid w:val="004A116C"/>
    <w:rsid w:val="004A11E6"/>
    <w:rsid w:val="004A1310"/>
    <w:rsid w:val="004A1399"/>
    <w:rsid w:val="004A13B2"/>
    <w:rsid w:val="004A14DF"/>
    <w:rsid w:val="004A14EB"/>
    <w:rsid w:val="004A1558"/>
    <w:rsid w:val="004A15AA"/>
    <w:rsid w:val="004A1677"/>
    <w:rsid w:val="004A167B"/>
    <w:rsid w:val="004A16A5"/>
    <w:rsid w:val="004A175A"/>
    <w:rsid w:val="004A1771"/>
    <w:rsid w:val="004A1900"/>
    <w:rsid w:val="004A1908"/>
    <w:rsid w:val="004A1924"/>
    <w:rsid w:val="004A19E7"/>
    <w:rsid w:val="004A1A10"/>
    <w:rsid w:val="004A1A16"/>
    <w:rsid w:val="004A1B66"/>
    <w:rsid w:val="004A1BFB"/>
    <w:rsid w:val="004A1C6D"/>
    <w:rsid w:val="004A1D25"/>
    <w:rsid w:val="004A1D30"/>
    <w:rsid w:val="004A1D94"/>
    <w:rsid w:val="004A1DA2"/>
    <w:rsid w:val="004A1DEF"/>
    <w:rsid w:val="004A1E72"/>
    <w:rsid w:val="004A1ED8"/>
    <w:rsid w:val="004A1F83"/>
    <w:rsid w:val="004A1F9D"/>
    <w:rsid w:val="004A2162"/>
    <w:rsid w:val="004A21C1"/>
    <w:rsid w:val="004A225E"/>
    <w:rsid w:val="004A22B0"/>
    <w:rsid w:val="004A24CB"/>
    <w:rsid w:val="004A2553"/>
    <w:rsid w:val="004A2573"/>
    <w:rsid w:val="004A2617"/>
    <w:rsid w:val="004A2642"/>
    <w:rsid w:val="004A278D"/>
    <w:rsid w:val="004A284C"/>
    <w:rsid w:val="004A285F"/>
    <w:rsid w:val="004A286F"/>
    <w:rsid w:val="004A2891"/>
    <w:rsid w:val="004A2917"/>
    <w:rsid w:val="004A29C8"/>
    <w:rsid w:val="004A2A46"/>
    <w:rsid w:val="004A2A47"/>
    <w:rsid w:val="004A2C7C"/>
    <w:rsid w:val="004A2CAF"/>
    <w:rsid w:val="004A2D25"/>
    <w:rsid w:val="004A2D2F"/>
    <w:rsid w:val="004A2F45"/>
    <w:rsid w:val="004A313C"/>
    <w:rsid w:val="004A319E"/>
    <w:rsid w:val="004A3203"/>
    <w:rsid w:val="004A320B"/>
    <w:rsid w:val="004A3230"/>
    <w:rsid w:val="004A32CC"/>
    <w:rsid w:val="004A33AE"/>
    <w:rsid w:val="004A33FA"/>
    <w:rsid w:val="004A3511"/>
    <w:rsid w:val="004A3529"/>
    <w:rsid w:val="004A3541"/>
    <w:rsid w:val="004A3582"/>
    <w:rsid w:val="004A35D6"/>
    <w:rsid w:val="004A363A"/>
    <w:rsid w:val="004A36D5"/>
    <w:rsid w:val="004A3717"/>
    <w:rsid w:val="004A37A4"/>
    <w:rsid w:val="004A37CF"/>
    <w:rsid w:val="004A384E"/>
    <w:rsid w:val="004A3892"/>
    <w:rsid w:val="004A394E"/>
    <w:rsid w:val="004A3B7E"/>
    <w:rsid w:val="004A3C61"/>
    <w:rsid w:val="004A3CF6"/>
    <w:rsid w:val="004A3DC5"/>
    <w:rsid w:val="004A3E43"/>
    <w:rsid w:val="004A3F1F"/>
    <w:rsid w:val="004A3F98"/>
    <w:rsid w:val="004A4090"/>
    <w:rsid w:val="004A40ED"/>
    <w:rsid w:val="004A40FF"/>
    <w:rsid w:val="004A4122"/>
    <w:rsid w:val="004A41F0"/>
    <w:rsid w:val="004A4216"/>
    <w:rsid w:val="004A4325"/>
    <w:rsid w:val="004A43D5"/>
    <w:rsid w:val="004A4416"/>
    <w:rsid w:val="004A44FE"/>
    <w:rsid w:val="004A4516"/>
    <w:rsid w:val="004A452B"/>
    <w:rsid w:val="004A455F"/>
    <w:rsid w:val="004A4575"/>
    <w:rsid w:val="004A45CF"/>
    <w:rsid w:val="004A45D5"/>
    <w:rsid w:val="004A4621"/>
    <w:rsid w:val="004A4650"/>
    <w:rsid w:val="004A4689"/>
    <w:rsid w:val="004A470B"/>
    <w:rsid w:val="004A4755"/>
    <w:rsid w:val="004A4768"/>
    <w:rsid w:val="004A4791"/>
    <w:rsid w:val="004A47CC"/>
    <w:rsid w:val="004A4947"/>
    <w:rsid w:val="004A49A0"/>
    <w:rsid w:val="004A49A1"/>
    <w:rsid w:val="004A49F7"/>
    <w:rsid w:val="004A4A3C"/>
    <w:rsid w:val="004A4AAA"/>
    <w:rsid w:val="004A4ADB"/>
    <w:rsid w:val="004A4BBA"/>
    <w:rsid w:val="004A4BD5"/>
    <w:rsid w:val="004A4C17"/>
    <w:rsid w:val="004A4C21"/>
    <w:rsid w:val="004A4CD2"/>
    <w:rsid w:val="004A4D07"/>
    <w:rsid w:val="004A4D43"/>
    <w:rsid w:val="004A4DDA"/>
    <w:rsid w:val="004A4F10"/>
    <w:rsid w:val="004A4FF3"/>
    <w:rsid w:val="004A5211"/>
    <w:rsid w:val="004A52A5"/>
    <w:rsid w:val="004A52E3"/>
    <w:rsid w:val="004A536C"/>
    <w:rsid w:val="004A53DC"/>
    <w:rsid w:val="004A55D7"/>
    <w:rsid w:val="004A55FE"/>
    <w:rsid w:val="004A5879"/>
    <w:rsid w:val="004A5899"/>
    <w:rsid w:val="004A58AC"/>
    <w:rsid w:val="004A58AF"/>
    <w:rsid w:val="004A59CC"/>
    <w:rsid w:val="004A5A3B"/>
    <w:rsid w:val="004A5B7B"/>
    <w:rsid w:val="004A5BC2"/>
    <w:rsid w:val="004A5C6A"/>
    <w:rsid w:val="004A5E0D"/>
    <w:rsid w:val="004A5EC6"/>
    <w:rsid w:val="004A5F5D"/>
    <w:rsid w:val="004A5F81"/>
    <w:rsid w:val="004A5FC0"/>
    <w:rsid w:val="004A5FCC"/>
    <w:rsid w:val="004A6014"/>
    <w:rsid w:val="004A607F"/>
    <w:rsid w:val="004A6091"/>
    <w:rsid w:val="004A60B9"/>
    <w:rsid w:val="004A610F"/>
    <w:rsid w:val="004A61A0"/>
    <w:rsid w:val="004A6206"/>
    <w:rsid w:val="004A639D"/>
    <w:rsid w:val="004A63F5"/>
    <w:rsid w:val="004A6493"/>
    <w:rsid w:val="004A64D9"/>
    <w:rsid w:val="004A65B2"/>
    <w:rsid w:val="004A69CF"/>
    <w:rsid w:val="004A6A98"/>
    <w:rsid w:val="004A6C6F"/>
    <w:rsid w:val="004A6D7B"/>
    <w:rsid w:val="004A6E6B"/>
    <w:rsid w:val="004A6E91"/>
    <w:rsid w:val="004A6FBC"/>
    <w:rsid w:val="004A70B0"/>
    <w:rsid w:val="004A7129"/>
    <w:rsid w:val="004A7221"/>
    <w:rsid w:val="004A7239"/>
    <w:rsid w:val="004A7245"/>
    <w:rsid w:val="004A729B"/>
    <w:rsid w:val="004A72AC"/>
    <w:rsid w:val="004A72B3"/>
    <w:rsid w:val="004A7389"/>
    <w:rsid w:val="004A73E7"/>
    <w:rsid w:val="004A7447"/>
    <w:rsid w:val="004A751A"/>
    <w:rsid w:val="004A762E"/>
    <w:rsid w:val="004A7664"/>
    <w:rsid w:val="004A787D"/>
    <w:rsid w:val="004A7A5A"/>
    <w:rsid w:val="004A7B0E"/>
    <w:rsid w:val="004A7B3B"/>
    <w:rsid w:val="004A7BA0"/>
    <w:rsid w:val="004A7BEF"/>
    <w:rsid w:val="004A7C67"/>
    <w:rsid w:val="004A7D26"/>
    <w:rsid w:val="004A7DAB"/>
    <w:rsid w:val="004A7DC9"/>
    <w:rsid w:val="004A7E76"/>
    <w:rsid w:val="004A7F9E"/>
    <w:rsid w:val="004A7FBA"/>
    <w:rsid w:val="004A7FE1"/>
    <w:rsid w:val="004B004D"/>
    <w:rsid w:val="004B007A"/>
    <w:rsid w:val="004B010B"/>
    <w:rsid w:val="004B025C"/>
    <w:rsid w:val="004B0285"/>
    <w:rsid w:val="004B03B6"/>
    <w:rsid w:val="004B03F4"/>
    <w:rsid w:val="004B0413"/>
    <w:rsid w:val="004B0468"/>
    <w:rsid w:val="004B055A"/>
    <w:rsid w:val="004B071C"/>
    <w:rsid w:val="004B079A"/>
    <w:rsid w:val="004B07B3"/>
    <w:rsid w:val="004B08FE"/>
    <w:rsid w:val="004B09DE"/>
    <w:rsid w:val="004B0A2B"/>
    <w:rsid w:val="004B0BA5"/>
    <w:rsid w:val="004B0CA1"/>
    <w:rsid w:val="004B0D8C"/>
    <w:rsid w:val="004B0E78"/>
    <w:rsid w:val="004B0FAD"/>
    <w:rsid w:val="004B0FD2"/>
    <w:rsid w:val="004B1114"/>
    <w:rsid w:val="004B1263"/>
    <w:rsid w:val="004B1295"/>
    <w:rsid w:val="004B12BC"/>
    <w:rsid w:val="004B1312"/>
    <w:rsid w:val="004B165D"/>
    <w:rsid w:val="004B16E2"/>
    <w:rsid w:val="004B1700"/>
    <w:rsid w:val="004B177C"/>
    <w:rsid w:val="004B17A3"/>
    <w:rsid w:val="004B1828"/>
    <w:rsid w:val="004B1939"/>
    <w:rsid w:val="004B19BD"/>
    <w:rsid w:val="004B19F1"/>
    <w:rsid w:val="004B1A69"/>
    <w:rsid w:val="004B1AA6"/>
    <w:rsid w:val="004B1B57"/>
    <w:rsid w:val="004B1C79"/>
    <w:rsid w:val="004B1DEC"/>
    <w:rsid w:val="004B1E8C"/>
    <w:rsid w:val="004B1EB2"/>
    <w:rsid w:val="004B1F56"/>
    <w:rsid w:val="004B204C"/>
    <w:rsid w:val="004B20C5"/>
    <w:rsid w:val="004B20C9"/>
    <w:rsid w:val="004B2131"/>
    <w:rsid w:val="004B21C4"/>
    <w:rsid w:val="004B21C7"/>
    <w:rsid w:val="004B2496"/>
    <w:rsid w:val="004B250F"/>
    <w:rsid w:val="004B2686"/>
    <w:rsid w:val="004B26A7"/>
    <w:rsid w:val="004B2707"/>
    <w:rsid w:val="004B2799"/>
    <w:rsid w:val="004B2842"/>
    <w:rsid w:val="004B288A"/>
    <w:rsid w:val="004B28A0"/>
    <w:rsid w:val="004B28F0"/>
    <w:rsid w:val="004B28F1"/>
    <w:rsid w:val="004B2935"/>
    <w:rsid w:val="004B2B92"/>
    <w:rsid w:val="004B2BA6"/>
    <w:rsid w:val="004B2BA7"/>
    <w:rsid w:val="004B2BC9"/>
    <w:rsid w:val="004B2CA4"/>
    <w:rsid w:val="004B2CBA"/>
    <w:rsid w:val="004B2D16"/>
    <w:rsid w:val="004B2D60"/>
    <w:rsid w:val="004B2DCD"/>
    <w:rsid w:val="004B2DD9"/>
    <w:rsid w:val="004B2E07"/>
    <w:rsid w:val="004B2E1C"/>
    <w:rsid w:val="004B2EC4"/>
    <w:rsid w:val="004B2FBD"/>
    <w:rsid w:val="004B30ED"/>
    <w:rsid w:val="004B3155"/>
    <w:rsid w:val="004B3161"/>
    <w:rsid w:val="004B323F"/>
    <w:rsid w:val="004B3393"/>
    <w:rsid w:val="004B34F7"/>
    <w:rsid w:val="004B35BC"/>
    <w:rsid w:val="004B364D"/>
    <w:rsid w:val="004B3679"/>
    <w:rsid w:val="004B36FA"/>
    <w:rsid w:val="004B3750"/>
    <w:rsid w:val="004B381B"/>
    <w:rsid w:val="004B38D7"/>
    <w:rsid w:val="004B38EB"/>
    <w:rsid w:val="004B3906"/>
    <w:rsid w:val="004B397B"/>
    <w:rsid w:val="004B3A7B"/>
    <w:rsid w:val="004B3BC0"/>
    <w:rsid w:val="004B3C0F"/>
    <w:rsid w:val="004B3D40"/>
    <w:rsid w:val="004B3DF9"/>
    <w:rsid w:val="004B3E3C"/>
    <w:rsid w:val="004B3F67"/>
    <w:rsid w:val="004B3F87"/>
    <w:rsid w:val="004B421E"/>
    <w:rsid w:val="004B4234"/>
    <w:rsid w:val="004B4494"/>
    <w:rsid w:val="004B45B4"/>
    <w:rsid w:val="004B465C"/>
    <w:rsid w:val="004B46B5"/>
    <w:rsid w:val="004B46C3"/>
    <w:rsid w:val="004B470F"/>
    <w:rsid w:val="004B47BC"/>
    <w:rsid w:val="004B48BF"/>
    <w:rsid w:val="004B4940"/>
    <w:rsid w:val="004B4972"/>
    <w:rsid w:val="004B49D6"/>
    <w:rsid w:val="004B4AD5"/>
    <w:rsid w:val="004B4C63"/>
    <w:rsid w:val="004B4C70"/>
    <w:rsid w:val="004B4C71"/>
    <w:rsid w:val="004B4CB6"/>
    <w:rsid w:val="004B4E3C"/>
    <w:rsid w:val="004B4E40"/>
    <w:rsid w:val="004B4F07"/>
    <w:rsid w:val="004B4F2F"/>
    <w:rsid w:val="004B4F77"/>
    <w:rsid w:val="004B510F"/>
    <w:rsid w:val="004B518D"/>
    <w:rsid w:val="004B5542"/>
    <w:rsid w:val="004B55F3"/>
    <w:rsid w:val="004B575F"/>
    <w:rsid w:val="004B57EC"/>
    <w:rsid w:val="004B5862"/>
    <w:rsid w:val="004B59AE"/>
    <w:rsid w:val="004B59C2"/>
    <w:rsid w:val="004B5A9A"/>
    <w:rsid w:val="004B5ABD"/>
    <w:rsid w:val="004B5B47"/>
    <w:rsid w:val="004B5B65"/>
    <w:rsid w:val="004B5D0A"/>
    <w:rsid w:val="004B5D0C"/>
    <w:rsid w:val="004B5D31"/>
    <w:rsid w:val="004B5D43"/>
    <w:rsid w:val="004B5D70"/>
    <w:rsid w:val="004B5D8C"/>
    <w:rsid w:val="004B5DC2"/>
    <w:rsid w:val="004B5EDF"/>
    <w:rsid w:val="004B5F34"/>
    <w:rsid w:val="004B6029"/>
    <w:rsid w:val="004B6075"/>
    <w:rsid w:val="004B6152"/>
    <w:rsid w:val="004B6241"/>
    <w:rsid w:val="004B625F"/>
    <w:rsid w:val="004B62F8"/>
    <w:rsid w:val="004B62FA"/>
    <w:rsid w:val="004B6341"/>
    <w:rsid w:val="004B6362"/>
    <w:rsid w:val="004B63FD"/>
    <w:rsid w:val="004B6416"/>
    <w:rsid w:val="004B64B0"/>
    <w:rsid w:val="004B64B5"/>
    <w:rsid w:val="004B64D7"/>
    <w:rsid w:val="004B64F6"/>
    <w:rsid w:val="004B66F5"/>
    <w:rsid w:val="004B678F"/>
    <w:rsid w:val="004B67B5"/>
    <w:rsid w:val="004B6865"/>
    <w:rsid w:val="004B6898"/>
    <w:rsid w:val="004B68D2"/>
    <w:rsid w:val="004B69DB"/>
    <w:rsid w:val="004B6AB7"/>
    <w:rsid w:val="004B6AB9"/>
    <w:rsid w:val="004B6B50"/>
    <w:rsid w:val="004B6D05"/>
    <w:rsid w:val="004B6D9F"/>
    <w:rsid w:val="004B7002"/>
    <w:rsid w:val="004B7015"/>
    <w:rsid w:val="004B707F"/>
    <w:rsid w:val="004B7169"/>
    <w:rsid w:val="004B717C"/>
    <w:rsid w:val="004B7259"/>
    <w:rsid w:val="004B72C6"/>
    <w:rsid w:val="004B72D1"/>
    <w:rsid w:val="004B7331"/>
    <w:rsid w:val="004B7338"/>
    <w:rsid w:val="004B7340"/>
    <w:rsid w:val="004B747C"/>
    <w:rsid w:val="004B761B"/>
    <w:rsid w:val="004B77EA"/>
    <w:rsid w:val="004B78C7"/>
    <w:rsid w:val="004B78DF"/>
    <w:rsid w:val="004B79BF"/>
    <w:rsid w:val="004B79C6"/>
    <w:rsid w:val="004B7A4D"/>
    <w:rsid w:val="004B7AC1"/>
    <w:rsid w:val="004B7AF3"/>
    <w:rsid w:val="004B7AFE"/>
    <w:rsid w:val="004B7B90"/>
    <w:rsid w:val="004B7BD4"/>
    <w:rsid w:val="004B7BEF"/>
    <w:rsid w:val="004B7C01"/>
    <w:rsid w:val="004B7D71"/>
    <w:rsid w:val="004B7D7F"/>
    <w:rsid w:val="004B7E1A"/>
    <w:rsid w:val="004B7EF0"/>
    <w:rsid w:val="004B7FFC"/>
    <w:rsid w:val="004C00C9"/>
    <w:rsid w:val="004C00D1"/>
    <w:rsid w:val="004C00F0"/>
    <w:rsid w:val="004C012E"/>
    <w:rsid w:val="004C0188"/>
    <w:rsid w:val="004C0192"/>
    <w:rsid w:val="004C01C5"/>
    <w:rsid w:val="004C01E0"/>
    <w:rsid w:val="004C0385"/>
    <w:rsid w:val="004C03FD"/>
    <w:rsid w:val="004C04DA"/>
    <w:rsid w:val="004C0567"/>
    <w:rsid w:val="004C0599"/>
    <w:rsid w:val="004C065B"/>
    <w:rsid w:val="004C0679"/>
    <w:rsid w:val="004C076C"/>
    <w:rsid w:val="004C078B"/>
    <w:rsid w:val="004C07B1"/>
    <w:rsid w:val="004C080A"/>
    <w:rsid w:val="004C08CD"/>
    <w:rsid w:val="004C099C"/>
    <w:rsid w:val="004C09D2"/>
    <w:rsid w:val="004C0A18"/>
    <w:rsid w:val="004C0AAB"/>
    <w:rsid w:val="004C0B5E"/>
    <w:rsid w:val="004C0B9C"/>
    <w:rsid w:val="004C0C01"/>
    <w:rsid w:val="004C0C47"/>
    <w:rsid w:val="004C0C7B"/>
    <w:rsid w:val="004C0CF5"/>
    <w:rsid w:val="004C0D76"/>
    <w:rsid w:val="004C0D8A"/>
    <w:rsid w:val="004C0E18"/>
    <w:rsid w:val="004C0EA3"/>
    <w:rsid w:val="004C0F5B"/>
    <w:rsid w:val="004C0FC4"/>
    <w:rsid w:val="004C0FD2"/>
    <w:rsid w:val="004C0FE8"/>
    <w:rsid w:val="004C0FEC"/>
    <w:rsid w:val="004C1312"/>
    <w:rsid w:val="004C137B"/>
    <w:rsid w:val="004C13D2"/>
    <w:rsid w:val="004C1481"/>
    <w:rsid w:val="004C153D"/>
    <w:rsid w:val="004C16E0"/>
    <w:rsid w:val="004C1794"/>
    <w:rsid w:val="004C1814"/>
    <w:rsid w:val="004C18A8"/>
    <w:rsid w:val="004C190C"/>
    <w:rsid w:val="004C1A1F"/>
    <w:rsid w:val="004C1B14"/>
    <w:rsid w:val="004C1BA8"/>
    <w:rsid w:val="004C1BF8"/>
    <w:rsid w:val="004C1CAA"/>
    <w:rsid w:val="004C1CCD"/>
    <w:rsid w:val="004C1CFE"/>
    <w:rsid w:val="004C1D38"/>
    <w:rsid w:val="004C1DE6"/>
    <w:rsid w:val="004C1ED8"/>
    <w:rsid w:val="004C1FA4"/>
    <w:rsid w:val="004C1FCA"/>
    <w:rsid w:val="004C1FE8"/>
    <w:rsid w:val="004C2265"/>
    <w:rsid w:val="004C233A"/>
    <w:rsid w:val="004C2507"/>
    <w:rsid w:val="004C2515"/>
    <w:rsid w:val="004C2559"/>
    <w:rsid w:val="004C257F"/>
    <w:rsid w:val="004C26A6"/>
    <w:rsid w:val="004C2735"/>
    <w:rsid w:val="004C28EC"/>
    <w:rsid w:val="004C291C"/>
    <w:rsid w:val="004C299D"/>
    <w:rsid w:val="004C29DD"/>
    <w:rsid w:val="004C2A27"/>
    <w:rsid w:val="004C2AE7"/>
    <w:rsid w:val="004C2C86"/>
    <w:rsid w:val="004C2D06"/>
    <w:rsid w:val="004C2D35"/>
    <w:rsid w:val="004C2D43"/>
    <w:rsid w:val="004C2D61"/>
    <w:rsid w:val="004C2E9D"/>
    <w:rsid w:val="004C2EEE"/>
    <w:rsid w:val="004C2F06"/>
    <w:rsid w:val="004C2F07"/>
    <w:rsid w:val="004C2F1C"/>
    <w:rsid w:val="004C2FC1"/>
    <w:rsid w:val="004C3038"/>
    <w:rsid w:val="004C3057"/>
    <w:rsid w:val="004C30E4"/>
    <w:rsid w:val="004C322B"/>
    <w:rsid w:val="004C32BC"/>
    <w:rsid w:val="004C32CC"/>
    <w:rsid w:val="004C33D5"/>
    <w:rsid w:val="004C3462"/>
    <w:rsid w:val="004C3596"/>
    <w:rsid w:val="004C36BE"/>
    <w:rsid w:val="004C3711"/>
    <w:rsid w:val="004C3713"/>
    <w:rsid w:val="004C37AE"/>
    <w:rsid w:val="004C37F4"/>
    <w:rsid w:val="004C3826"/>
    <w:rsid w:val="004C3850"/>
    <w:rsid w:val="004C3991"/>
    <w:rsid w:val="004C39DF"/>
    <w:rsid w:val="004C39F1"/>
    <w:rsid w:val="004C39F4"/>
    <w:rsid w:val="004C3A0B"/>
    <w:rsid w:val="004C3A0F"/>
    <w:rsid w:val="004C3AA0"/>
    <w:rsid w:val="004C3AD5"/>
    <w:rsid w:val="004C3B76"/>
    <w:rsid w:val="004C3D6A"/>
    <w:rsid w:val="004C3D8D"/>
    <w:rsid w:val="004C3E53"/>
    <w:rsid w:val="004C3E89"/>
    <w:rsid w:val="004C3ECA"/>
    <w:rsid w:val="004C4059"/>
    <w:rsid w:val="004C406A"/>
    <w:rsid w:val="004C40FA"/>
    <w:rsid w:val="004C4252"/>
    <w:rsid w:val="004C4267"/>
    <w:rsid w:val="004C4273"/>
    <w:rsid w:val="004C429B"/>
    <w:rsid w:val="004C4333"/>
    <w:rsid w:val="004C43E5"/>
    <w:rsid w:val="004C45BB"/>
    <w:rsid w:val="004C4698"/>
    <w:rsid w:val="004C469B"/>
    <w:rsid w:val="004C474B"/>
    <w:rsid w:val="004C4759"/>
    <w:rsid w:val="004C4865"/>
    <w:rsid w:val="004C493B"/>
    <w:rsid w:val="004C49AB"/>
    <w:rsid w:val="004C4AF8"/>
    <w:rsid w:val="004C4B1E"/>
    <w:rsid w:val="004C4B53"/>
    <w:rsid w:val="004C4C66"/>
    <w:rsid w:val="004C4CEA"/>
    <w:rsid w:val="004C4E55"/>
    <w:rsid w:val="004C4F08"/>
    <w:rsid w:val="004C4F70"/>
    <w:rsid w:val="004C4FC7"/>
    <w:rsid w:val="004C500B"/>
    <w:rsid w:val="004C50EE"/>
    <w:rsid w:val="004C52EC"/>
    <w:rsid w:val="004C55B9"/>
    <w:rsid w:val="004C5706"/>
    <w:rsid w:val="004C57A0"/>
    <w:rsid w:val="004C5877"/>
    <w:rsid w:val="004C5894"/>
    <w:rsid w:val="004C58B4"/>
    <w:rsid w:val="004C58BA"/>
    <w:rsid w:val="004C5A13"/>
    <w:rsid w:val="004C5B26"/>
    <w:rsid w:val="004C5B66"/>
    <w:rsid w:val="004C5B99"/>
    <w:rsid w:val="004C5C25"/>
    <w:rsid w:val="004C5D6F"/>
    <w:rsid w:val="004C5E61"/>
    <w:rsid w:val="004C5EC5"/>
    <w:rsid w:val="004C607C"/>
    <w:rsid w:val="004C6157"/>
    <w:rsid w:val="004C6178"/>
    <w:rsid w:val="004C6288"/>
    <w:rsid w:val="004C62C2"/>
    <w:rsid w:val="004C6421"/>
    <w:rsid w:val="004C64BA"/>
    <w:rsid w:val="004C64C2"/>
    <w:rsid w:val="004C6510"/>
    <w:rsid w:val="004C653B"/>
    <w:rsid w:val="004C658B"/>
    <w:rsid w:val="004C6615"/>
    <w:rsid w:val="004C664F"/>
    <w:rsid w:val="004C6766"/>
    <w:rsid w:val="004C67EC"/>
    <w:rsid w:val="004C6912"/>
    <w:rsid w:val="004C697D"/>
    <w:rsid w:val="004C699A"/>
    <w:rsid w:val="004C6A62"/>
    <w:rsid w:val="004C6BD4"/>
    <w:rsid w:val="004C6C68"/>
    <w:rsid w:val="004C6DE4"/>
    <w:rsid w:val="004C6E46"/>
    <w:rsid w:val="004C6FBE"/>
    <w:rsid w:val="004C7077"/>
    <w:rsid w:val="004C70AD"/>
    <w:rsid w:val="004C726A"/>
    <w:rsid w:val="004C7323"/>
    <w:rsid w:val="004C736D"/>
    <w:rsid w:val="004C73C6"/>
    <w:rsid w:val="004C74AA"/>
    <w:rsid w:val="004C74AE"/>
    <w:rsid w:val="004C74DE"/>
    <w:rsid w:val="004C7527"/>
    <w:rsid w:val="004C7546"/>
    <w:rsid w:val="004C7623"/>
    <w:rsid w:val="004C7666"/>
    <w:rsid w:val="004C76FD"/>
    <w:rsid w:val="004C78D1"/>
    <w:rsid w:val="004C7911"/>
    <w:rsid w:val="004C7938"/>
    <w:rsid w:val="004C7955"/>
    <w:rsid w:val="004C799D"/>
    <w:rsid w:val="004C7C0C"/>
    <w:rsid w:val="004C7D82"/>
    <w:rsid w:val="004C7D83"/>
    <w:rsid w:val="004C7DE5"/>
    <w:rsid w:val="004C7F20"/>
    <w:rsid w:val="004D00B1"/>
    <w:rsid w:val="004D00B2"/>
    <w:rsid w:val="004D0188"/>
    <w:rsid w:val="004D018C"/>
    <w:rsid w:val="004D0248"/>
    <w:rsid w:val="004D0291"/>
    <w:rsid w:val="004D037E"/>
    <w:rsid w:val="004D04B6"/>
    <w:rsid w:val="004D04C5"/>
    <w:rsid w:val="004D0526"/>
    <w:rsid w:val="004D0663"/>
    <w:rsid w:val="004D06C9"/>
    <w:rsid w:val="004D0758"/>
    <w:rsid w:val="004D0785"/>
    <w:rsid w:val="004D07A6"/>
    <w:rsid w:val="004D07B8"/>
    <w:rsid w:val="004D0B3E"/>
    <w:rsid w:val="004D0B71"/>
    <w:rsid w:val="004D0B9B"/>
    <w:rsid w:val="004D0BDA"/>
    <w:rsid w:val="004D0C4E"/>
    <w:rsid w:val="004D0C8A"/>
    <w:rsid w:val="004D0C9F"/>
    <w:rsid w:val="004D0DC9"/>
    <w:rsid w:val="004D0E57"/>
    <w:rsid w:val="004D0EE7"/>
    <w:rsid w:val="004D0F32"/>
    <w:rsid w:val="004D0F94"/>
    <w:rsid w:val="004D102F"/>
    <w:rsid w:val="004D104E"/>
    <w:rsid w:val="004D1054"/>
    <w:rsid w:val="004D118F"/>
    <w:rsid w:val="004D11E3"/>
    <w:rsid w:val="004D1210"/>
    <w:rsid w:val="004D1219"/>
    <w:rsid w:val="004D12E3"/>
    <w:rsid w:val="004D12FF"/>
    <w:rsid w:val="004D1366"/>
    <w:rsid w:val="004D13CC"/>
    <w:rsid w:val="004D1415"/>
    <w:rsid w:val="004D144D"/>
    <w:rsid w:val="004D14E6"/>
    <w:rsid w:val="004D1502"/>
    <w:rsid w:val="004D1517"/>
    <w:rsid w:val="004D167B"/>
    <w:rsid w:val="004D17DC"/>
    <w:rsid w:val="004D1A26"/>
    <w:rsid w:val="004D1A84"/>
    <w:rsid w:val="004D1ACA"/>
    <w:rsid w:val="004D1AD1"/>
    <w:rsid w:val="004D1BAB"/>
    <w:rsid w:val="004D1C2A"/>
    <w:rsid w:val="004D1CA8"/>
    <w:rsid w:val="004D1D31"/>
    <w:rsid w:val="004D1D4A"/>
    <w:rsid w:val="004D1D55"/>
    <w:rsid w:val="004D1E0C"/>
    <w:rsid w:val="004D1F11"/>
    <w:rsid w:val="004D219F"/>
    <w:rsid w:val="004D21D1"/>
    <w:rsid w:val="004D21F0"/>
    <w:rsid w:val="004D225C"/>
    <w:rsid w:val="004D23E3"/>
    <w:rsid w:val="004D23ED"/>
    <w:rsid w:val="004D241C"/>
    <w:rsid w:val="004D25B8"/>
    <w:rsid w:val="004D267E"/>
    <w:rsid w:val="004D2757"/>
    <w:rsid w:val="004D28B5"/>
    <w:rsid w:val="004D2974"/>
    <w:rsid w:val="004D29BA"/>
    <w:rsid w:val="004D29C8"/>
    <w:rsid w:val="004D29E6"/>
    <w:rsid w:val="004D29EE"/>
    <w:rsid w:val="004D2A3D"/>
    <w:rsid w:val="004D2A71"/>
    <w:rsid w:val="004D2A8C"/>
    <w:rsid w:val="004D2ABE"/>
    <w:rsid w:val="004D2B14"/>
    <w:rsid w:val="004D2C4E"/>
    <w:rsid w:val="004D2C63"/>
    <w:rsid w:val="004D2C8C"/>
    <w:rsid w:val="004D2D3D"/>
    <w:rsid w:val="004D2E64"/>
    <w:rsid w:val="004D2FE1"/>
    <w:rsid w:val="004D2FFB"/>
    <w:rsid w:val="004D30FA"/>
    <w:rsid w:val="004D310B"/>
    <w:rsid w:val="004D31BC"/>
    <w:rsid w:val="004D32E3"/>
    <w:rsid w:val="004D32F1"/>
    <w:rsid w:val="004D34C7"/>
    <w:rsid w:val="004D36F6"/>
    <w:rsid w:val="004D3719"/>
    <w:rsid w:val="004D375E"/>
    <w:rsid w:val="004D376D"/>
    <w:rsid w:val="004D37FD"/>
    <w:rsid w:val="004D3975"/>
    <w:rsid w:val="004D39CC"/>
    <w:rsid w:val="004D3A16"/>
    <w:rsid w:val="004D3ABC"/>
    <w:rsid w:val="004D3B6D"/>
    <w:rsid w:val="004D3C14"/>
    <w:rsid w:val="004D3C6B"/>
    <w:rsid w:val="004D3CBA"/>
    <w:rsid w:val="004D3CC4"/>
    <w:rsid w:val="004D3CCF"/>
    <w:rsid w:val="004D3D82"/>
    <w:rsid w:val="004D3EB5"/>
    <w:rsid w:val="004D3EE1"/>
    <w:rsid w:val="004D3EFC"/>
    <w:rsid w:val="004D3F67"/>
    <w:rsid w:val="004D3FA1"/>
    <w:rsid w:val="004D40D3"/>
    <w:rsid w:val="004D41E3"/>
    <w:rsid w:val="004D41E5"/>
    <w:rsid w:val="004D43C6"/>
    <w:rsid w:val="004D4485"/>
    <w:rsid w:val="004D4554"/>
    <w:rsid w:val="004D4561"/>
    <w:rsid w:val="004D466C"/>
    <w:rsid w:val="004D47AE"/>
    <w:rsid w:val="004D48B4"/>
    <w:rsid w:val="004D48FE"/>
    <w:rsid w:val="004D49A1"/>
    <w:rsid w:val="004D49C8"/>
    <w:rsid w:val="004D49FF"/>
    <w:rsid w:val="004D4ADF"/>
    <w:rsid w:val="004D4B8E"/>
    <w:rsid w:val="004D4E19"/>
    <w:rsid w:val="004D4E26"/>
    <w:rsid w:val="004D4E65"/>
    <w:rsid w:val="004D4E7E"/>
    <w:rsid w:val="004D4F76"/>
    <w:rsid w:val="004D4FF9"/>
    <w:rsid w:val="004D508B"/>
    <w:rsid w:val="004D524F"/>
    <w:rsid w:val="004D554A"/>
    <w:rsid w:val="004D5564"/>
    <w:rsid w:val="004D55BD"/>
    <w:rsid w:val="004D55EA"/>
    <w:rsid w:val="004D56B5"/>
    <w:rsid w:val="004D5713"/>
    <w:rsid w:val="004D5746"/>
    <w:rsid w:val="004D5884"/>
    <w:rsid w:val="004D58EF"/>
    <w:rsid w:val="004D5935"/>
    <w:rsid w:val="004D59DF"/>
    <w:rsid w:val="004D5A64"/>
    <w:rsid w:val="004D5AAC"/>
    <w:rsid w:val="004D5B72"/>
    <w:rsid w:val="004D5B92"/>
    <w:rsid w:val="004D5BE8"/>
    <w:rsid w:val="004D5C82"/>
    <w:rsid w:val="004D5C86"/>
    <w:rsid w:val="004D5D5D"/>
    <w:rsid w:val="004D5D6C"/>
    <w:rsid w:val="004D5DA2"/>
    <w:rsid w:val="004D5DD1"/>
    <w:rsid w:val="004D5E31"/>
    <w:rsid w:val="004D5FFC"/>
    <w:rsid w:val="004D6079"/>
    <w:rsid w:val="004D61C1"/>
    <w:rsid w:val="004D61D8"/>
    <w:rsid w:val="004D6230"/>
    <w:rsid w:val="004D624C"/>
    <w:rsid w:val="004D62EA"/>
    <w:rsid w:val="004D6345"/>
    <w:rsid w:val="004D6379"/>
    <w:rsid w:val="004D6399"/>
    <w:rsid w:val="004D63E8"/>
    <w:rsid w:val="004D6454"/>
    <w:rsid w:val="004D64CA"/>
    <w:rsid w:val="004D64F4"/>
    <w:rsid w:val="004D6656"/>
    <w:rsid w:val="004D672D"/>
    <w:rsid w:val="004D675E"/>
    <w:rsid w:val="004D680B"/>
    <w:rsid w:val="004D689D"/>
    <w:rsid w:val="004D68C8"/>
    <w:rsid w:val="004D6A93"/>
    <w:rsid w:val="004D6B1E"/>
    <w:rsid w:val="004D6BA9"/>
    <w:rsid w:val="004D6CBB"/>
    <w:rsid w:val="004D6CE9"/>
    <w:rsid w:val="004D6D49"/>
    <w:rsid w:val="004D6D8D"/>
    <w:rsid w:val="004D6E65"/>
    <w:rsid w:val="004D6EA4"/>
    <w:rsid w:val="004D71A2"/>
    <w:rsid w:val="004D724C"/>
    <w:rsid w:val="004D72EA"/>
    <w:rsid w:val="004D7354"/>
    <w:rsid w:val="004D7376"/>
    <w:rsid w:val="004D7381"/>
    <w:rsid w:val="004D7493"/>
    <w:rsid w:val="004D762F"/>
    <w:rsid w:val="004D7647"/>
    <w:rsid w:val="004D76E4"/>
    <w:rsid w:val="004D7759"/>
    <w:rsid w:val="004D7916"/>
    <w:rsid w:val="004D7B02"/>
    <w:rsid w:val="004D7B44"/>
    <w:rsid w:val="004D7CE5"/>
    <w:rsid w:val="004D7D66"/>
    <w:rsid w:val="004D7E0B"/>
    <w:rsid w:val="004D7E98"/>
    <w:rsid w:val="004D7EBE"/>
    <w:rsid w:val="004D7F04"/>
    <w:rsid w:val="004D7F1F"/>
    <w:rsid w:val="004D7FA5"/>
    <w:rsid w:val="004D7FB6"/>
    <w:rsid w:val="004D8543"/>
    <w:rsid w:val="004E01AE"/>
    <w:rsid w:val="004E0209"/>
    <w:rsid w:val="004E0229"/>
    <w:rsid w:val="004E0266"/>
    <w:rsid w:val="004E0357"/>
    <w:rsid w:val="004E0400"/>
    <w:rsid w:val="004E0643"/>
    <w:rsid w:val="004E0827"/>
    <w:rsid w:val="004E083A"/>
    <w:rsid w:val="004E0908"/>
    <w:rsid w:val="004E0A4C"/>
    <w:rsid w:val="004E0CED"/>
    <w:rsid w:val="004E0D25"/>
    <w:rsid w:val="004E0DF1"/>
    <w:rsid w:val="004E0E13"/>
    <w:rsid w:val="004E1017"/>
    <w:rsid w:val="004E1176"/>
    <w:rsid w:val="004E11E6"/>
    <w:rsid w:val="004E12E2"/>
    <w:rsid w:val="004E1305"/>
    <w:rsid w:val="004E1331"/>
    <w:rsid w:val="004E1360"/>
    <w:rsid w:val="004E1363"/>
    <w:rsid w:val="004E1429"/>
    <w:rsid w:val="004E151D"/>
    <w:rsid w:val="004E154E"/>
    <w:rsid w:val="004E15CA"/>
    <w:rsid w:val="004E1619"/>
    <w:rsid w:val="004E1654"/>
    <w:rsid w:val="004E16C1"/>
    <w:rsid w:val="004E16D7"/>
    <w:rsid w:val="004E1801"/>
    <w:rsid w:val="004E18E5"/>
    <w:rsid w:val="004E18F7"/>
    <w:rsid w:val="004E19B6"/>
    <w:rsid w:val="004E19CA"/>
    <w:rsid w:val="004E1B3D"/>
    <w:rsid w:val="004E1CFF"/>
    <w:rsid w:val="004E1E63"/>
    <w:rsid w:val="004E1E87"/>
    <w:rsid w:val="004E1EE2"/>
    <w:rsid w:val="004E1F9D"/>
    <w:rsid w:val="004E2066"/>
    <w:rsid w:val="004E207C"/>
    <w:rsid w:val="004E20C2"/>
    <w:rsid w:val="004E212E"/>
    <w:rsid w:val="004E22CF"/>
    <w:rsid w:val="004E22E1"/>
    <w:rsid w:val="004E2364"/>
    <w:rsid w:val="004E2418"/>
    <w:rsid w:val="004E2484"/>
    <w:rsid w:val="004E24F3"/>
    <w:rsid w:val="004E2692"/>
    <w:rsid w:val="004E2705"/>
    <w:rsid w:val="004E2748"/>
    <w:rsid w:val="004E287A"/>
    <w:rsid w:val="004E28FA"/>
    <w:rsid w:val="004E2A05"/>
    <w:rsid w:val="004E2A2F"/>
    <w:rsid w:val="004E2A96"/>
    <w:rsid w:val="004E2B53"/>
    <w:rsid w:val="004E2C09"/>
    <w:rsid w:val="004E2D84"/>
    <w:rsid w:val="004E2E10"/>
    <w:rsid w:val="004E2E70"/>
    <w:rsid w:val="004E2F1F"/>
    <w:rsid w:val="004E2F2F"/>
    <w:rsid w:val="004E3194"/>
    <w:rsid w:val="004E31D7"/>
    <w:rsid w:val="004E3212"/>
    <w:rsid w:val="004E3277"/>
    <w:rsid w:val="004E328C"/>
    <w:rsid w:val="004E333F"/>
    <w:rsid w:val="004E335F"/>
    <w:rsid w:val="004E33E5"/>
    <w:rsid w:val="004E3514"/>
    <w:rsid w:val="004E3799"/>
    <w:rsid w:val="004E37E9"/>
    <w:rsid w:val="004E38AD"/>
    <w:rsid w:val="004E392A"/>
    <w:rsid w:val="004E3A0D"/>
    <w:rsid w:val="004E3AB3"/>
    <w:rsid w:val="004E3AB9"/>
    <w:rsid w:val="004E3AEC"/>
    <w:rsid w:val="004E3B38"/>
    <w:rsid w:val="004E3B9F"/>
    <w:rsid w:val="004E3BE8"/>
    <w:rsid w:val="004E3BF3"/>
    <w:rsid w:val="004E3CF4"/>
    <w:rsid w:val="004E3CFD"/>
    <w:rsid w:val="004E3D0D"/>
    <w:rsid w:val="004E3ECD"/>
    <w:rsid w:val="004E3FCB"/>
    <w:rsid w:val="004E40BA"/>
    <w:rsid w:val="004E40CC"/>
    <w:rsid w:val="004E423C"/>
    <w:rsid w:val="004E42E6"/>
    <w:rsid w:val="004E43A5"/>
    <w:rsid w:val="004E441E"/>
    <w:rsid w:val="004E444A"/>
    <w:rsid w:val="004E4465"/>
    <w:rsid w:val="004E452A"/>
    <w:rsid w:val="004E4577"/>
    <w:rsid w:val="004E457C"/>
    <w:rsid w:val="004E4597"/>
    <w:rsid w:val="004E4604"/>
    <w:rsid w:val="004E4751"/>
    <w:rsid w:val="004E477D"/>
    <w:rsid w:val="004E4785"/>
    <w:rsid w:val="004E4824"/>
    <w:rsid w:val="004E484A"/>
    <w:rsid w:val="004E4942"/>
    <w:rsid w:val="004E49E2"/>
    <w:rsid w:val="004E4B6C"/>
    <w:rsid w:val="004E4B93"/>
    <w:rsid w:val="004E4CF1"/>
    <w:rsid w:val="004E4CF6"/>
    <w:rsid w:val="004E4D48"/>
    <w:rsid w:val="004E4D52"/>
    <w:rsid w:val="004E4D97"/>
    <w:rsid w:val="004E4DC9"/>
    <w:rsid w:val="004E4E33"/>
    <w:rsid w:val="004E4E77"/>
    <w:rsid w:val="004E5012"/>
    <w:rsid w:val="004E502B"/>
    <w:rsid w:val="004E50BC"/>
    <w:rsid w:val="004E5136"/>
    <w:rsid w:val="004E5170"/>
    <w:rsid w:val="004E52BE"/>
    <w:rsid w:val="004E52EF"/>
    <w:rsid w:val="004E5386"/>
    <w:rsid w:val="004E53ED"/>
    <w:rsid w:val="004E547B"/>
    <w:rsid w:val="004E5542"/>
    <w:rsid w:val="004E556F"/>
    <w:rsid w:val="004E55CE"/>
    <w:rsid w:val="004E56D3"/>
    <w:rsid w:val="004E56F8"/>
    <w:rsid w:val="004E5745"/>
    <w:rsid w:val="004E5826"/>
    <w:rsid w:val="004E5861"/>
    <w:rsid w:val="004E589F"/>
    <w:rsid w:val="004E59F6"/>
    <w:rsid w:val="004E5A9D"/>
    <w:rsid w:val="004E5B6B"/>
    <w:rsid w:val="004E5C39"/>
    <w:rsid w:val="004E5C48"/>
    <w:rsid w:val="004E5C66"/>
    <w:rsid w:val="004E5CF2"/>
    <w:rsid w:val="004E5D7D"/>
    <w:rsid w:val="004E5DEA"/>
    <w:rsid w:val="004E5E35"/>
    <w:rsid w:val="004E5E3A"/>
    <w:rsid w:val="004E5E7E"/>
    <w:rsid w:val="004E5F00"/>
    <w:rsid w:val="004E5F15"/>
    <w:rsid w:val="004E5F84"/>
    <w:rsid w:val="004E5F93"/>
    <w:rsid w:val="004E608B"/>
    <w:rsid w:val="004E6116"/>
    <w:rsid w:val="004E6179"/>
    <w:rsid w:val="004E631F"/>
    <w:rsid w:val="004E642C"/>
    <w:rsid w:val="004E6558"/>
    <w:rsid w:val="004E6587"/>
    <w:rsid w:val="004E65FA"/>
    <w:rsid w:val="004E6660"/>
    <w:rsid w:val="004E66B2"/>
    <w:rsid w:val="004E6928"/>
    <w:rsid w:val="004E69F6"/>
    <w:rsid w:val="004E6A01"/>
    <w:rsid w:val="004E6AD2"/>
    <w:rsid w:val="004E6AF0"/>
    <w:rsid w:val="004E6B40"/>
    <w:rsid w:val="004E6B63"/>
    <w:rsid w:val="004E6BB2"/>
    <w:rsid w:val="004E6C3F"/>
    <w:rsid w:val="004E6C49"/>
    <w:rsid w:val="004E6C58"/>
    <w:rsid w:val="004E6D2B"/>
    <w:rsid w:val="004E6D6F"/>
    <w:rsid w:val="004E6EB0"/>
    <w:rsid w:val="004E6F86"/>
    <w:rsid w:val="004E6F8C"/>
    <w:rsid w:val="004E6F96"/>
    <w:rsid w:val="004E7000"/>
    <w:rsid w:val="004E7026"/>
    <w:rsid w:val="004E7055"/>
    <w:rsid w:val="004E709B"/>
    <w:rsid w:val="004E710E"/>
    <w:rsid w:val="004E711E"/>
    <w:rsid w:val="004E7163"/>
    <w:rsid w:val="004E716B"/>
    <w:rsid w:val="004E7197"/>
    <w:rsid w:val="004E71A5"/>
    <w:rsid w:val="004E71CB"/>
    <w:rsid w:val="004E7331"/>
    <w:rsid w:val="004E7355"/>
    <w:rsid w:val="004E736B"/>
    <w:rsid w:val="004E73CA"/>
    <w:rsid w:val="004E73D0"/>
    <w:rsid w:val="004E73D4"/>
    <w:rsid w:val="004E7400"/>
    <w:rsid w:val="004E7421"/>
    <w:rsid w:val="004E744D"/>
    <w:rsid w:val="004E7590"/>
    <w:rsid w:val="004E759D"/>
    <w:rsid w:val="004E75B3"/>
    <w:rsid w:val="004E7629"/>
    <w:rsid w:val="004E7646"/>
    <w:rsid w:val="004E77AE"/>
    <w:rsid w:val="004E7868"/>
    <w:rsid w:val="004E7A57"/>
    <w:rsid w:val="004E7AA1"/>
    <w:rsid w:val="004E7B18"/>
    <w:rsid w:val="004E7B8D"/>
    <w:rsid w:val="004E7CA7"/>
    <w:rsid w:val="004E7CFF"/>
    <w:rsid w:val="004E7D63"/>
    <w:rsid w:val="004E7D7C"/>
    <w:rsid w:val="004E7D81"/>
    <w:rsid w:val="004E7E2A"/>
    <w:rsid w:val="004E7E41"/>
    <w:rsid w:val="004E7EBF"/>
    <w:rsid w:val="004E7F23"/>
    <w:rsid w:val="004E7F30"/>
    <w:rsid w:val="004E7F7C"/>
    <w:rsid w:val="004E7F8F"/>
    <w:rsid w:val="004F002D"/>
    <w:rsid w:val="004F0045"/>
    <w:rsid w:val="004F0175"/>
    <w:rsid w:val="004F025C"/>
    <w:rsid w:val="004F03A0"/>
    <w:rsid w:val="004F03AD"/>
    <w:rsid w:val="004F0459"/>
    <w:rsid w:val="004F04EB"/>
    <w:rsid w:val="004F067D"/>
    <w:rsid w:val="004F068C"/>
    <w:rsid w:val="004F06CF"/>
    <w:rsid w:val="004F0796"/>
    <w:rsid w:val="004F07D7"/>
    <w:rsid w:val="004F082B"/>
    <w:rsid w:val="004F08AB"/>
    <w:rsid w:val="004F09F6"/>
    <w:rsid w:val="004F0A06"/>
    <w:rsid w:val="004F0C40"/>
    <w:rsid w:val="004F0C49"/>
    <w:rsid w:val="004F0C79"/>
    <w:rsid w:val="004F0CB4"/>
    <w:rsid w:val="004F0CFF"/>
    <w:rsid w:val="004F0D1C"/>
    <w:rsid w:val="004F0D60"/>
    <w:rsid w:val="004F0D82"/>
    <w:rsid w:val="004F0E56"/>
    <w:rsid w:val="004F0F32"/>
    <w:rsid w:val="004F0F55"/>
    <w:rsid w:val="004F1040"/>
    <w:rsid w:val="004F104F"/>
    <w:rsid w:val="004F1081"/>
    <w:rsid w:val="004F1184"/>
    <w:rsid w:val="004F11DD"/>
    <w:rsid w:val="004F1259"/>
    <w:rsid w:val="004F12CB"/>
    <w:rsid w:val="004F1551"/>
    <w:rsid w:val="004F163D"/>
    <w:rsid w:val="004F16D8"/>
    <w:rsid w:val="004F176A"/>
    <w:rsid w:val="004F1B22"/>
    <w:rsid w:val="004F1C6C"/>
    <w:rsid w:val="004F1D08"/>
    <w:rsid w:val="004F1D1A"/>
    <w:rsid w:val="004F1D3F"/>
    <w:rsid w:val="004F1D66"/>
    <w:rsid w:val="004F1DC4"/>
    <w:rsid w:val="004F1DDC"/>
    <w:rsid w:val="004F1DFC"/>
    <w:rsid w:val="004F1E72"/>
    <w:rsid w:val="004F1EB1"/>
    <w:rsid w:val="004F1F63"/>
    <w:rsid w:val="004F1F79"/>
    <w:rsid w:val="004F1FC2"/>
    <w:rsid w:val="004F2041"/>
    <w:rsid w:val="004F20AF"/>
    <w:rsid w:val="004F217B"/>
    <w:rsid w:val="004F21B9"/>
    <w:rsid w:val="004F2235"/>
    <w:rsid w:val="004F2557"/>
    <w:rsid w:val="004F2624"/>
    <w:rsid w:val="004F26B5"/>
    <w:rsid w:val="004F27AB"/>
    <w:rsid w:val="004F289D"/>
    <w:rsid w:val="004F28AB"/>
    <w:rsid w:val="004F298C"/>
    <w:rsid w:val="004F29B0"/>
    <w:rsid w:val="004F29E4"/>
    <w:rsid w:val="004F2B5F"/>
    <w:rsid w:val="004F2BCF"/>
    <w:rsid w:val="004F2BE3"/>
    <w:rsid w:val="004F2C1D"/>
    <w:rsid w:val="004F2CE9"/>
    <w:rsid w:val="004F2D88"/>
    <w:rsid w:val="004F2DC8"/>
    <w:rsid w:val="004F2DF8"/>
    <w:rsid w:val="004F2EC0"/>
    <w:rsid w:val="004F3010"/>
    <w:rsid w:val="004F305A"/>
    <w:rsid w:val="004F30D2"/>
    <w:rsid w:val="004F321C"/>
    <w:rsid w:val="004F325E"/>
    <w:rsid w:val="004F32BD"/>
    <w:rsid w:val="004F32F0"/>
    <w:rsid w:val="004F32F9"/>
    <w:rsid w:val="004F3330"/>
    <w:rsid w:val="004F3332"/>
    <w:rsid w:val="004F3350"/>
    <w:rsid w:val="004F34C6"/>
    <w:rsid w:val="004F356F"/>
    <w:rsid w:val="004F35B5"/>
    <w:rsid w:val="004F363A"/>
    <w:rsid w:val="004F3670"/>
    <w:rsid w:val="004F36E6"/>
    <w:rsid w:val="004F372C"/>
    <w:rsid w:val="004F37E3"/>
    <w:rsid w:val="004F39B7"/>
    <w:rsid w:val="004F39FF"/>
    <w:rsid w:val="004F3B1D"/>
    <w:rsid w:val="004F3B33"/>
    <w:rsid w:val="004F3BB5"/>
    <w:rsid w:val="004F3C2B"/>
    <w:rsid w:val="004F3CD6"/>
    <w:rsid w:val="004F3D8C"/>
    <w:rsid w:val="004F3D97"/>
    <w:rsid w:val="004F3F2A"/>
    <w:rsid w:val="004F3F69"/>
    <w:rsid w:val="004F3FE3"/>
    <w:rsid w:val="004F3FEC"/>
    <w:rsid w:val="004F4145"/>
    <w:rsid w:val="004F414C"/>
    <w:rsid w:val="004F4178"/>
    <w:rsid w:val="004F41DB"/>
    <w:rsid w:val="004F43A9"/>
    <w:rsid w:val="004F43AC"/>
    <w:rsid w:val="004F4424"/>
    <w:rsid w:val="004F4477"/>
    <w:rsid w:val="004F4502"/>
    <w:rsid w:val="004F451A"/>
    <w:rsid w:val="004F454A"/>
    <w:rsid w:val="004F4621"/>
    <w:rsid w:val="004F4696"/>
    <w:rsid w:val="004F4725"/>
    <w:rsid w:val="004F4766"/>
    <w:rsid w:val="004F4810"/>
    <w:rsid w:val="004F4901"/>
    <w:rsid w:val="004F494F"/>
    <w:rsid w:val="004F4971"/>
    <w:rsid w:val="004F4A70"/>
    <w:rsid w:val="004F4AB5"/>
    <w:rsid w:val="004F4AE0"/>
    <w:rsid w:val="004F4B71"/>
    <w:rsid w:val="004F4E71"/>
    <w:rsid w:val="004F4F02"/>
    <w:rsid w:val="004F514A"/>
    <w:rsid w:val="004F5184"/>
    <w:rsid w:val="004F518D"/>
    <w:rsid w:val="004F526A"/>
    <w:rsid w:val="004F537A"/>
    <w:rsid w:val="004F5397"/>
    <w:rsid w:val="004F5415"/>
    <w:rsid w:val="004F542E"/>
    <w:rsid w:val="004F5441"/>
    <w:rsid w:val="004F5489"/>
    <w:rsid w:val="004F54A0"/>
    <w:rsid w:val="004F54D8"/>
    <w:rsid w:val="004F56F1"/>
    <w:rsid w:val="004F5705"/>
    <w:rsid w:val="004F5735"/>
    <w:rsid w:val="004F5773"/>
    <w:rsid w:val="004F5814"/>
    <w:rsid w:val="004F5827"/>
    <w:rsid w:val="004F584D"/>
    <w:rsid w:val="004F5907"/>
    <w:rsid w:val="004F5A04"/>
    <w:rsid w:val="004F5A9E"/>
    <w:rsid w:val="004F5B82"/>
    <w:rsid w:val="004F5C41"/>
    <w:rsid w:val="004F5C7A"/>
    <w:rsid w:val="004F5CDC"/>
    <w:rsid w:val="004F5DAE"/>
    <w:rsid w:val="004F5E1D"/>
    <w:rsid w:val="004F5E32"/>
    <w:rsid w:val="004F5F6A"/>
    <w:rsid w:val="004F5F9D"/>
    <w:rsid w:val="004F5FBD"/>
    <w:rsid w:val="004F6004"/>
    <w:rsid w:val="004F6010"/>
    <w:rsid w:val="004F608C"/>
    <w:rsid w:val="004F613F"/>
    <w:rsid w:val="004F618B"/>
    <w:rsid w:val="004F623A"/>
    <w:rsid w:val="004F62E4"/>
    <w:rsid w:val="004F63C2"/>
    <w:rsid w:val="004F675F"/>
    <w:rsid w:val="004F69E4"/>
    <w:rsid w:val="004F6B10"/>
    <w:rsid w:val="004F6C28"/>
    <w:rsid w:val="004F6D24"/>
    <w:rsid w:val="004F6E12"/>
    <w:rsid w:val="004F6E5B"/>
    <w:rsid w:val="004F7097"/>
    <w:rsid w:val="004F7106"/>
    <w:rsid w:val="004F7179"/>
    <w:rsid w:val="004F728D"/>
    <w:rsid w:val="004F7334"/>
    <w:rsid w:val="004F7364"/>
    <w:rsid w:val="004F7400"/>
    <w:rsid w:val="004F7416"/>
    <w:rsid w:val="004F7427"/>
    <w:rsid w:val="004F749A"/>
    <w:rsid w:val="004F76F1"/>
    <w:rsid w:val="004F7711"/>
    <w:rsid w:val="004F7755"/>
    <w:rsid w:val="004F7925"/>
    <w:rsid w:val="004F7A4B"/>
    <w:rsid w:val="004F7A92"/>
    <w:rsid w:val="004F7AC0"/>
    <w:rsid w:val="004F7B93"/>
    <w:rsid w:val="004F7C5B"/>
    <w:rsid w:val="004F7D0C"/>
    <w:rsid w:val="004F7DB9"/>
    <w:rsid w:val="004F7DFD"/>
    <w:rsid w:val="004F7FD0"/>
    <w:rsid w:val="00500012"/>
    <w:rsid w:val="00500043"/>
    <w:rsid w:val="00500092"/>
    <w:rsid w:val="00500093"/>
    <w:rsid w:val="00500101"/>
    <w:rsid w:val="00500233"/>
    <w:rsid w:val="0050047C"/>
    <w:rsid w:val="00500483"/>
    <w:rsid w:val="00500502"/>
    <w:rsid w:val="00500503"/>
    <w:rsid w:val="0050050B"/>
    <w:rsid w:val="0050051E"/>
    <w:rsid w:val="00500576"/>
    <w:rsid w:val="00500586"/>
    <w:rsid w:val="005005BA"/>
    <w:rsid w:val="00500671"/>
    <w:rsid w:val="0050079F"/>
    <w:rsid w:val="005007AA"/>
    <w:rsid w:val="005007AE"/>
    <w:rsid w:val="005007C3"/>
    <w:rsid w:val="005007E4"/>
    <w:rsid w:val="00500868"/>
    <w:rsid w:val="00500887"/>
    <w:rsid w:val="0050088F"/>
    <w:rsid w:val="00500A15"/>
    <w:rsid w:val="00500A5F"/>
    <w:rsid w:val="00500B1B"/>
    <w:rsid w:val="00500B4C"/>
    <w:rsid w:val="00500C1C"/>
    <w:rsid w:val="00500DA1"/>
    <w:rsid w:val="00500E74"/>
    <w:rsid w:val="00500EC5"/>
    <w:rsid w:val="00500EE5"/>
    <w:rsid w:val="00500F66"/>
    <w:rsid w:val="00500F6F"/>
    <w:rsid w:val="00500F7F"/>
    <w:rsid w:val="00501029"/>
    <w:rsid w:val="0050102D"/>
    <w:rsid w:val="0050107B"/>
    <w:rsid w:val="005010ED"/>
    <w:rsid w:val="00501126"/>
    <w:rsid w:val="005011C9"/>
    <w:rsid w:val="00501230"/>
    <w:rsid w:val="005012CD"/>
    <w:rsid w:val="00501307"/>
    <w:rsid w:val="005013C8"/>
    <w:rsid w:val="00501410"/>
    <w:rsid w:val="00501445"/>
    <w:rsid w:val="00501450"/>
    <w:rsid w:val="00501455"/>
    <w:rsid w:val="00501537"/>
    <w:rsid w:val="005015DB"/>
    <w:rsid w:val="0050162F"/>
    <w:rsid w:val="00501631"/>
    <w:rsid w:val="005017B3"/>
    <w:rsid w:val="005018EB"/>
    <w:rsid w:val="0050193D"/>
    <w:rsid w:val="0050199C"/>
    <w:rsid w:val="00501A67"/>
    <w:rsid w:val="00501BDF"/>
    <w:rsid w:val="00501C2C"/>
    <w:rsid w:val="00501C46"/>
    <w:rsid w:val="00501CAA"/>
    <w:rsid w:val="00501F6E"/>
    <w:rsid w:val="005020BA"/>
    <w:rsid w:val="00502116"/>
    <w:rsid w:val="00502124"/>
    <w:rsid w:val="0050212C"/>
    <w:rsid w:val="00502199"/>
    <w:rsid w:val="0050219E"/>
    <w:rsid w:val="005021AA"/>
    <w:rsid w:val="005021C0"/>
    <w:rsid w:val="00502271"/>
    <w:rsid w:val="00502392"/>
    <w:rsid w:val="005023BF"/>
    <w:rsid w:val="005023DF"/>
    <w:rsid w:val="00502585"/>
    <w:rsid w:val="0050263B"/>
    <w:rsid w:val="005026B6"/>
    <w:rsid w:val="0050271F"/>
    <w:rsid w:val="00502890"/>
    <w:rsid w:val="005028D1"/>
    <w:rsid w:val="00502958"/>
    <w:rsid w:val="005029E3"/>
    <w:rsid w:val="00502A13"/>
    <w:rsid w:val="00502A16"/>
    <w:rsid w:val="00502AB5"/>
    <w:rsid w:val="00502CF8"/>
    <w:rsid w:val="00502E11"/>
    <w:rsid w:val="00502E24"/>
    <w:rsid w:val="00502F77"/>
    <w:rsid w:val="00503008"/>
    <w:rsid w:val="00503086"/>
    <w:rsid w:val="005030FC"/>
    <w:rsid w:val="0050319F"/>
    <w:rsid w:val="0050328F"/>
    <w:rsid w:val="0050331A"/>
    <w:rsid w:val="00503340"/>
    <w:rsid w:val="0050342B"/>
    <w:rsid w:val="005034FD"/>
    <w:rsid w:val="00503575"/>
    <w:rsid w:val="005035ED"/>
    <w:rsid w:val="00503664"/>
    <w:rsid w:val="00503692"/>
    <w:rsid w:val="005036A9"/>
    <w:rsid w:val="005036CF"/>
    <w:rsid w:val="0050374E"/>
    <w:rsid w:val="005037BE"/>
    <w:rsid w:val="00503945"/>
    <w:rsid w:val="005039B0"/>
    <w:rsid w:val="00503A72"/>
    <w:rsid w:val="00503B87"/>
    <w:rsid w:val="00503BC1"/>
    <w:rsid w:val="00503C8C"/>
    <w:rsid w:val="00503CA6"/>
    <w:rsid w:val="00503CB9"/>
    <w:rsid w:val="00503CC5"/>
    <w:rsid w:val="00503D01"/>
    <w:rsid w:val="00503E5E"/>
    <w:rsid w:val="00503E64"/>
    <w:rsid w:val="00503EB5"/>
    <w:rsid w:val="00503F2B"/>
    <w:rsid w:val="00503F97"/>
    <w:rsid w:val="00504036"/>
    <w:rsid w:val="005040AB"/>
    <w:rsid w:val="005040E3"/>
    <w:rsid w:val="0050415D"/>
    <w:rsid w:val="00504305"/>
    <w:rsid w:val="005044B6"/>
    <w:rsid w:val="00504801"/>
    <w:rsid w:val="00504828"/>
    <w:rsid w:val="00504875"/>
    <w:rsid w:val="00504882"/>
    <w:rsid w:val="00504892"/>
    <w:rsid w:val="005048D3"/>
    <w:rsid w:val="005049A9"/>
    <w:rsid w:val="005049B6"/>
    <w:rsid w:val="005049FA"/>
    <w:rsid w:val="00504ACA"/>
    <w:rsid w:val="00504ACD"/>
    <w:rsid w:val="00504AE8"/>
    <w:rsid w:val="00504B39"/>
    <w:rsid w:val="00504BC5"/>
    <w:rsid w:val="00504BE3"/>
    <w:rsid w:val="00504C8A"/>
    <w:rsid w:val="00504D06"/>
    <w:rsid w:val="00504DDF"/>
    <w:rsid w:val="005050AD"/>
    <w:rsid w:val="005051D6"/>
    <w:rsid w:val="0050524D"/>
    <w:rsid w:val="00505297"/>
    <w:rsid w:val="00505339"/>
    <w:rsid w:val="005056C1"/>
    <w:rsid w:val="005056D1"/>
    <w:rsid w:val="005058B8"/>
    <w:rsid w:val="00505947"/>
    <w:rsid w:val="00505986"/>
    <w:rsid w:val="005059C2"/>
    <w:rsid w:val="00505C51"/>
    <w:rsid w:val="00505D97"/>
    <w:rsid w:val="00505DD8"/>
    <w:rsid w:val="00505E0E"/>
    <w:rsid w:val="00505E20"/>
    <w:rsid w:val="00505E69"/>
    <w:rsid w:val="00505F36"/>
    <w:rsid w:val="00505F8B"/>
    <w:rsid w:val="005060C4"/>
    <w:rsid w:val="005060D5"/>
    <w:rsid w:val="0050629F"/>
    <w:rsid w:val="005062EE"/>
    <w:rsid w:val="00506399"/>
    <w:rsid w:val="005063A2"/>
    <w:rsid w:val="005063FA"/>
    <w:rsid w:val="0050646B"/>
    <w:rsid w:val="0050650A"/>
    <w:rsid w:val="005065AE"/>
    <w:rsid w:val="005065E4"/>
    <w:rsid w:val="005066A1"/>
    <w:rsid w:val="005067DC"/>
    <w:rsid w:val="00506804"/>
    <w:rsid w:val="005068B8"/>
    <w:rsid w:val="00506A0C"/>
    <w:rsid w:val="00506AC8"/>
    <w:rsid w:val="00506AFA"/>
    <w:rsid w:val="00506AFB"/>
    <w:rsid w:val="00506B22"/>
    <w:rsid w:val="00506B59"/>
    <w:rsid w:val="00506BF9"/>
    <w:rsid w:val="00506C63"/>
    <w:rsid w:val="00506E11"/>
    <w:rsid w:val="00506E74"/>
    <w:rsid w:val="00506E9A"/>
    <w:rsid w:val="00506F08"/>
    <w:rsid w:val="00506F35"/>
    <w:rsid w:val="00506F79"/>
    <w:rsid w:val="00506FD0"/>
    <w:rsid w:val="0050709A"/>
    <w:rsid w:val="00507134"/>
    <w:rsid w:val="0050727F"/>
    <w:rsid w:val="00507337"/>
    <w:rsid w:val="0050755F"/>
    <w:rsid w:val="00507572"/>
    <w:rsid w:val="005075CF"/>
    <w:rsid w:val="005075E4"/>
    <w:rsid w:val="00507607"/>
    <w:rsid w:val="0050775F"/>
    <w:rsid w:val="005077FC"/>
    <w:rsid w:val="0050792A"/>
    <w:rsid w:val="0050793B"/>
    <w:rsid w:val="00507AD6"/>
    <w:rsid w:val="00507B1F"/>
    <w:rsid w:val="00507BA7"/>
    <w:rsid w:val="00507BC5"/>
    <w:rsid w:val="00507BCA"/>
    <w:rsid w:val="00507C3F"/>
    <w:rsid w:val="00507CBD"/>
    <w:rsid w:val="00507D10"/>
    <w:rsid w:val="00507DF8"/>
    <w:rsid w:val="00507F3F"/>
    <w:rsid w:val="00507F73"/>
    <w:rsid w:val="0051004E"/>
    <w:rsid w:val="00510085"/>
    <w:rsid w:val="005100D6"/>
    <w:rsid w:val="005100E3"/>
    <w:rsid w:val="00510140"/>
    <w:rsid w:val="00510174"/>
    <w:rsid w:val="0051018C"/>
    <w:rsid w:val="005101B2"/>
    <w:rsid w:val="005101D9"/>
    <w:rsid w:val="00510211"/>
    <w:rsid w:val="00510277"/>
    <w:rsid w:val="005102A9"/>
    <w:rsid w:val="00510416"/>
    <w:rsid w:val="00510486"/>
    <w:rsid w:val="0051049C"/>
    <w:rsid w:val="00510513"/>
    <w:rsid w:val="005105DD"/>
    <w:rsid w:val="005105EC"/>
    <w:rsid w:val="0051062C"/>
    <w:rsid w:val="005108C9"/>
    <w:rsid w:val="00510982"/>
    <w:rsid w:val="00510984"/>
    <w:rsid w:val="00510A26"/>
    <w:rsid w:val="00510A5F"/>
    <w:rsid w:val="00510B3D"/>
    <w:rsid w:val="00510CFE"/>
    <w:rsid w:val="00510D4D"/>
    <w:rsid w:val="00510F26"/>
    <w:rsid w:val="00510F32"/>
    <w:rsid w:val="00510F74"/>
    <w:rsid w:val="0051101E"/>
    <w:rsid w:val="0051125B"/>
    <w:rsid w:val="00511296"/>
    <w:rsid w:val="005112C3"/>
    <w:rsid w:val="00511314"/>
    <w:rsid w:val="0051131E"/>
    <w:rsid w:val="0051138E"/>
    <w:rsid w:val="005113DC"/>
    <w:rsid w:val="005113FE"/>
    <w:rsid w:val="00511433"/>
    <w:rsid w:val="00511442"/>
    <w:rsid w:val="0051146E"/>
    <w:rsid w:val="00511472"/>
    <w:rsid w:val="00511488"/>
    <w:rsid w:val="0051153D"/>
    <w:rsid w:val="00511794"/>
    <w:rsid w:val="0051190A"/>
    <w:rsid w:val="0051196F"/>
    <w:rsid w:val="005119DC"/>
    <w:rsid w:val="00511A09"/>
    <w:rsid w:val="00511A5A"/>
    <w:rsid w:val="00511A84"/>
    <w:rsid w:val="00511B54"/>
    <w:rsid w:val="00511CEE"/>
    <w:rsid w:val="00511D65"/>
    <w:rsid w:val="00511D87"/>
    <w:rsid w:val="00511DF2"/>
    <w:rsid w:val="00511EDB"/>
    <w:rsid w:val="00511EF2"/>
    <w:rsid w:val="00511F45"/>
    <w:rsid w:val="00511F4C"/>
    <w:rsid w:val="00511F7A"/>
    <w:rsid w:val="00511FE8"/>
    <w:rsid w:val="0051204A"/>
    <w:rsid w:val="0051206D"/>
    <w:rsid w:val="0051208D"/>
    <w:rsid w:val="00512121"/>
    <w:rsid w:val="0051222E"/>
    <w:rsid w:val="00512295"/>
    <w:rsid w:val="005122F6"/>
    <w:rsid w:val="0051243F"/>
    <w:rsid w:val="00512483"/>
    <w:rsid w:val="0051250F"/>
    <w:rsid w:val="005125AD"/>
    <w:rsid w:val="00512650"/>
    <w:rsid w:val="00512813"/>
    <w:rsid w:val="00512818"/>
    <w:rsid w:val="0051287D"/>
    <w:rsid w:val="00512949"/>
    <w:rsid w:val="005129A9"/>
    <w:rsid w:val="005129CA"/>
    <w:rsid w:val="00512ACC"/>
    <w:rsid w:val="00512AE2"/>
    <w:rsid w:val="00512BA4"/>
    <w:rsid w:val="00512BFE"/>
    <w:rsid w:val="00512CA2"/>
    <w:rsid w:val="00512CF2"/>
    <w:rsid w:val="00512E21"/>
    <w:rsid w:val="00512E48"/>
    <w:rsid w:val="00512E57"/>
    <w:rsid w:val="00512EC7"/>
    <w:rsid w:val="00512F2B"/>
    <w:rsid w:val="00512F67"/>
    <w:rsid w:val="00512FC8"/>
    <w:rsid w:val="00513090"/>
    <w:rsid w:val="005131C1"/>
    <w:rsid w:val="00513244"/>
    <w:rsid w:val="005132B1"/>
    <w:rsid w:val="005132CF"/>
    <w:rsid w:val="005132F7"/>
    <w:rsid w:val="00513328"/>
    <w:rsid w:val="00513335"/>
    <w:rsid w:val="00513386"/>
    <w:rsid w:val="005133A2"/>
    <w:rsid w:val="005133FC"/>
    <w:rsid w:val="00513410"/>
    <w:rsid w:val="00513427"/>
    <w:rsid w:val="00513451"/>
    <w:rsid w:val="00513614"/>
    <w:rsid w:val="005137C2"/>
    <w:rsid w:val="00513851"/>
    <w:rsid w:val="005138D0"/>
    <w:rsid w:val="00513A65"/>
    <w:rsid w:val="00513B69"/>
    <w:rsid w:val="00513B71"/>
    <w:rsid w:val="00513C36"/>
    <w:rsid w:val="00513CD7"/>
    <w:rsid w:val="00513D79"/>
    <w:rsid w:val="00513DE9"/>
    <w:rsid w:val="00513E38"/>
    <w:rsid w:val="00513E44"/>
    <w:rsid w:val="00513E4C"/>
    <w:rsid w:val="00513EA0"/>
    <w:rsid w:val="00513F62"/>
    <w:rsid w:val="00514249"/>
    <w:rsid w:val="005142F7"/>
    <w:rsid w:val="0051433D"/>
    <w:rsid w:val="005143CA"/>
    <w:rsid w:val="0051459B"/>
    <w:rsid w:val="005146C1"/>
    <w:rsid w:val="0051470D"/>
    <w:rsid w:val="00514845"/>
    <w:rsid w:val="00514877"/>
    <w:rsid w:val="00514879"/>
    <w:rsid w:val="0051490E"/>
    <w:rsid w:val="0051497D"/>
    <w:rsid w:val="005149A4"/>
    <w:rsid w:val="00514A4A"/>
    <w:rsid w:val="00514B41"/>
    <w:rsid w:val="00514B94"/>
    <w:rsid w:val="00514BD5"/>
    <w:rsid w:val="00514DC2"/>
    <w:rsid w:val="00514E54"/>
    <w:rsid w:val="00515013"/>
    <w:rsid w:val="00515054"/>
    <w:rsid w:val="0051526C"/>
    <w:rsid w:val="00515312"/>
    <w:rsid w:val="005154C3"/>
    <w:rsid w:val="0051552F"/>
    <w:rsid w:val="00515530"/>
    <w:rsid w:val="00515545"/>
    <w:rsid w:val="00515556"/>
    <w:rsid w:val="00515644"/>
    <w:rsid w:val="0051576F"/>
    <w:rsid w:val="00515772"/>
    <w:rsid w:val="005158AE"/>
    <w:rsid w:val="00515959"/>
    <w:rsid w:val="00515A9F"/>
    <w:rsid w:val="00515AD6"/>
    <w:rsid w:val="00515AE7"/>
    <w:rsid w:val="00515B59"/>
    <w:rsid w:val="00515B63"/>
    <w:rsid w:val="00515B69"/>
    <w:rsid w:val="00515BC7"/>
    <w:rsid w:val="00515CC0"/>
    <w:rsid w:val="00515CD9"/>
    <w:rsid w:val="00515D01"/>
    <w:rsid w:val="00515D6D"/>
    <w:rsid w:val="00515D89"/>
    <w:rsid w:val="00515E11"/>
    <w:rsid w:val="00515F52"/>
    <w:rsid w:val="00515F7B"/>
    <w:rsid w:val="00515FBF"/>
    <w:rsid w:val="00515FF0"/>
    <w:rsid w:val="0051616E"/>
    <w:rsid w:val="0051616F"/>
    <w:rsid w:val="005161CE"/>
    <w:rsid w:val="00516310"/>
    <w:rsid w:val="0051632D"/>
    <w:rsid w:val="005163A1"/>
    <w:rsid w:val="005163D4"/>
    <w:rsid w:val="005164A1"/>
    <w:rsid w:val="005164E3"/>
    <w:rsid w:val="00516566"/>
    <w:rsid w:val="0051659E"/>
    <w:rsid w:val="0051667B"/>
    <w:rsid w:val="00516681"/>
    <w:rsid w:val="00516A6C"/>
    <w:rsid w:val="00516A9B"/>
    <w:rsid w:val="00516AB4"/>
    <w:rsid w:val="00516B3E"/>
    <w:rsid w:val="00516BB7"/>
    <w:rsid w:val="00516CF0"/>
    <w:rsid w:val="00516DD8"/>
    <w:rsid w:val="00516EC4"/>
    <w:rsid w:val="00516ED9"/>
    <w:rsid w:val="00516FC1"/>
    <w:rsid w:val="005170AA"/>
    <w:rsid w:val="00517321"/>
    <w:rsid w:val="005173CA"/>
    <w:rsid w:val="005174B6"/>
    <w:rsid w:val="005174C1"/>
    <w:rsid w:val="005174C2"/>
    <w:rsid w:val="00517531"/>
    <w:rsid w:val="0051754B"/>
    <w:rsid w:val="00517561"/>
    <w:rsid w:val="00517579"/>
    <w:rsid w:val="005176FA"/>
    <w:rsid w:val="0051772D"/>
    <w:rsid w:val="00517753"/>
    <w:rsid w:val="00517754"/>
    <w:rsid w:val="00517920"/>
    <w:rsid w:val="0051792C"/>
    <w:rsid w:val="00517A94"/>
    <w:rsid w:val="00517AAD"/>
    <w:rsid w:val="00517C73"/>
    <w:rsid w:val="00517CEE"/>
    <w:rsid w:val="00517E96"/>
    <w:rsid w:val="00517EE0"/>
    <w:rsid w:val="00517EE7"/>
    <w:rsid w:val="00517EF6"/>
    <w:rsid w:val="00517F17"/>
    <w:rsid w:val="00517F72"/>
    <w:rsid w:val="0052015D"/>
    <w:rsid w:val="00520172"/>
    <w:rsid w:val="005201AA"/>
    <w:rsid w:val="00520214"/>
    <w:rsid w:val="005202CB"/>
    <w:rsid w:val="005202D4"/>
    <w:rsid w:val="0052032F"/>
    <w:rsid w:val="00520330"/>
    <w:rsid w:val="0052033B"/>
    <w:rsid w:val="00520374"/>
    <w:rsid w:val="005204B9"/>
    <w:rsid w:val="00520532"/>
    <w:rsid w:val="00520575"/>
    <w:rsid w:val="005205C3"/>
    <w:rsid w:val="00520642"/>
    <w:rsid w:val="00520703"/>
    <w:rsid w:val="005207A3"/>
    <w:rsid w:val="00520818"/>
    <w:rsid w:val="0052089A"/>
    <w:rsid w:val="005208AB"/>
    <w:rsid w:val="0052091D"/>
    <w:rsid w:val="00520A85"/>
    <w:rsid w:val="00520AA1"/>
    <w:rsid w:val="00520AC4"/>
    <w:rsid w:val="00520AEF"/>
    <w:rsid w:val="00520B0F"/>
    <w:rsid w:val="00520B26"/>
    <w:rsid w:val="00520D1E"/>
    <w:rsid w:val="00520D66"/>
    <w:rsid w:val="00520D78"/>
    <w:rsid w:val="00520DD4"/>
    <w:rsid w:val="00520E46"/>
    <w:rsid w:val="00520E85"/>
    <w:rsid w:val="00520FAF"/>
    <w:rsid w:val="00520FFD"/>
    <w:rsid w:val="00521038"/>
    <w:rsid w:val="005210D4"/>
    <w:rsid w:val="0052111B"/>
    <w:rsid w:val="005213AB"/>
    <w:rsid w:val="005213AC"/>
    <w:rsid w:val="005214A0"/>
    <w:rsid w:val="00521540"/>
    <w:rsid w:val="00521605"/>
    <w:rsid w:val="00521800"/>
    <w:rsid w:val="0052186C"/>
    <w:rsid w:val="005218B2"/>
    <w:rsid w:val="005218CF"/>
    <w:rsid w:val="00521963"/>
    <w:rsid w:val="005219A0"/>
    <w:rsid w:val="005219F8"/>
    <w:rsid w:val="00521A31"/>
    <w:rsid w:val="00521C1E"/>
    <w:rsid w:val="00521D1F"/>
    <w:rsid w:val="00521E79"/>
    <w:rsid w:val="00521F3D"/>
    <w:rsid w:val="00521F79"/>
    <w:rsid w:val="00522034"/>
    <w:rsid w:val="005220AF"/>
    <w:rsid w:val="00522131"/>
    <w:rsid w:val="005221C5"/>
    <w:rsid w:val="005221F2"/>
    <w:rsid w:val="0052223A"/>
    <w:rsid w:val="00522268"/>
    <w:rsid w:val="005222DD"/>
    <w:rsid w:val="00522302"/>
    <w:rsid w:val="005223DD"/>
    <w:rsid w:val="00522480"/>
    <w:rsid w:val="005224BE"/>
    <w:rsid w:val="005225A0"/>
    <w:rsid w:val="0052269C"/>
    <w:rsid w:val="0052270D"/>
    <w:rsid w:val="00522738"/>
    <w:rsid w:val="005227F2"/>
    <w:rsid w:val="00522877"/>
    <w:rsid w:val="005228FE"/>
    <w:rsid w:val="00522905"/>
    <w:rsid w:val="00522A0F"/>
    <w:rsid w:val="00522A6F"/>
    <w:rsid w:val="00522AB9"/>
    <w:rsid w:val="00522AC0"/>
    <w:rsid w:val="00522BCE"/>
    <w:rsid w:val="00522BE1"/>
    <w:rsid w:val="00522C0D"/>
    <w:rsid w:val="00522C97"/>
    <w:rsid w:val="00522E04"/>
    <w:rsid w:val="00522F37"/>
    <w:rsid w:val="00522F68"/>
    <w:rsid w:val="00522FF3"/>
    <w:rsid w:val="0052301C"/>
    <w:rsid w:val="00523062"/>
    <w:rsid w:val="00523066"/>
    <w:rsid w:val="005230F6"/>
    <w:rsid w:val="0052312D"/>
    <w:rsid w:val="005231F6"/>
    <w:rsid w:val="0052321F"/>
    <w:rsid w:val="0052335B"/>
    <w:rsid w:val="005234B1"/>
    <w:rsid w:val="0052356C"/>
    <w:rsid w:val="005235F5"/>
    <w:rsid w:val="00523606"/>
    <w:rsid w:val="005236C9"/>
    <w:rsid w:val="00523733"/>
    <w:rsid w:val="00523743"/>
    <w:rsid w:val="005237D1"/>
    <w:rsid w:val="005237FE"/>
    <w:rsid w:val="0052383B"/>
    <w:rsid w:val="0052388D"/>
    <w:rsid w:val="005238C5"/>
    <w:rsid w:val="005238D6"/>
    <w:rsid w:val="005239AA"/>
    <w:rsid w:val="005239F5"/>
    <w:rsid w:val="00523B6D"/>
    <w:rsid w:val="00523B9E"/>
    <w:rsid w:val="00523BC4"/>
    <w:rsid w:val="00523C98"/>
    <w:rsid w:val="00523CB9"/>
    <w:rsid w:val="00523D7C"/>
    <w:rsid w:val="00523DAC"/>
    <w:rsid w:val="00523EBB"/>
    <w:rsid w:val="00523EBF"/>
    <w:rsid w:val="00524056"/>
    <w:rsid w:val="00524072"/>
    <w:rsid w:val="005240FC"/>
    <w:rsid w:val="005242E8"/>
    <w:rsid w:val="00524339"/>
    <w:rsid w:val="00524526"/>
    <w:rsid w:val="005247F4"/>
    <w:rsid w:val="00524923"/>
    <w:rsid w:val="00524942"/>
    <w:rsid w:val="00524A38"/>
    <w:rsid w:val="00524A9D"/>
    <w:rsid w:val="00524B10"/>
    <w:rsid w:val="00524BD6"/>
    <w:rsid w:val="00524C6A"/>
    <w:rsid w:val="00524CD9"/>
    <w:rsid w:val="00524DD8"/>
    <w:rsid w:val="00524DE2"/>
    <w:rsid w:val="00524F16"/>
    <w:rsid w:val="00524F9D"/>
    <w:rsid w:val="005250AE"/>
    <w:rsid w:val="005250E4"/>
    <w:rsid w:val="00525258"/>
    <w:rsid w:val="00525272"/>
    <w:rsid w:val="0052539D"/>
    <w:rsid w:val="005253E1"/>
    <w:rsid w:val="00525488"/>
    <w:rsid w:val="0052552B"/>
    <w:rsid w:val="0052569D"/>
    <w:rsid w:val="005256E3"/>
    <w:rsid w:val="00525739"/>
    <w:rsid w:val="005257BB"/>
    <w:rsid w:val="00525888"/>
    <w:rsid w:val="005258AD"/>
    <w:rsid w:val="005258C0"/>
    <w:rsid w:val="005258E4"/>
    <w:rsid w:val="0052593D"/>
    <w:rsid w:val="00525963"/>
    <w:rsid w:val="00525A17"/>
    <w:rsid w:val="00525A21"/>
    <w:rsid w:val="00525AC7"/>
    <w:rsid w:val="00525B36"/>
    <w:rsid w:val="00525B7D"/>
    <w:rsid w:val="00525C5D"/>
    <w:rsid w:val="00525C69"/>
    <w:rsid w:val="00525CA8"/>
    <w:rsid w:val="00525D2D"/>
    <w:rsid w:val="00525D54"/>
    <w:rsid w:val="00525DCE"/>
    <w:rsid w:val="00525DD0"/>
    <w:rsid w:val="00525DF5"/>
    <w:rsid w:val="00525E63"/>
    <w:rsid w:val="00525F0E"/>
    <w:rsid w:val="00525F53"/>
    <w:rsid w:val="00525F81"/>
    <w:rsid w:val="0052605D"/>
    <w:rsid w:val="0052618D"/>
    <w:rsid w:val="005262E0"/>
    <w:rsid w:val="0052637A"/>
    <w:rsid w:val="00526429"/>
    <w:rsid w:val="00526430"/>
    <w:rsid w:val="00526511"/>
    <w:rsid w:val="0052653C"/>
    <w:rsid w:val="00526681"/>
    <w:rsid w:val="00526727"/>
    <w:rsid w:val="0052681F"/>
    <w:rsid w:val="0052682A"/>
    <w:rsid w:val="005268CB"/>
    <w:rsid w:val="00526949"/>
    <w:rsid w:val="0052694A"/>
    <w:rsid w:val="00526982"/>
    <w:rsid w:val="00526A4D"/>
    <w:rsid w:val="00526B43"/>
    <w:rsid w:val="00526C92"/>
    <w:rsid w:val="00526CB5"/>
    <w:rsid w:val="00526D34"/>
    <w:rsid w:val="00526D80"/>
    <w:rsid w:val="00526ED7"/>
    <w:rsid w:val="0052702F"/>
    <w:rsid w:val="0052714B"/>
    <w:rsid w:val="005271A1"/>
    <w:rsid w:val="00527215"/>
    <w:rsid w:val="0052730E"/>
    <w:rsid w:val="00527404"/>
    <w:rsid w:val="0052743F"/>
    <w:rsid w:val="0052746C"/>
    <w:rsid w:val="00527566"/>
    <w:rsid w:val="00527714"/>
    <w:rsid w:val="00527757"/>
    <w:rsid w:val="00527768"/>
    <w:rsid w:val="005277F5"/>
    <w:rsid w:val="005278B1"/>
    <w:rsid w:val="005278C0"/>
    <w:rsid w:val="0052798B"/>
    <w:rsid w:val="0052799F"/>
    <w:rsid w:val="005279DC"/>
    <w:rsid w:val="00527A02"/>
    <w:rsid w:val="00527A0B"/>
    <w:rsid w:val="00527A8C"/>
    <w:rsid w:val="00527AAB"/>
    <w:rsid w:val="00527B38"/>
    <w:rsid w:val="00527BC0"/>
    <w:rsid w:val="00527CE8"/>
    <w:rsid w:val="00527D69"/>
    <w:rsid w:val="0053005B"/>
    <w:rsid w:val="0053006D"/>
    <w:rsid w:val="005300EA"/>
    <w:rsid w:val="00530144"/>
    <w:rsid w:val="0053014B"/>
    <w:rsid w:val="00530163"/>
    <w:rsid w:val="0053022A"/>
    <w:rsid w:val="0053022D"/>
    <w:rsid w:val="00530280"/>
    <w:rsid w:val="005302C1"/>
    <w:rsid w:val="005302F6"/>
    <w:rsid w:val="00530308"/>
    <w:rsid w:val="0053030B"/>
    <w:rsid w:val="00530388"/>
    <w:rsid w:val="00530431"/>
    <w:rsid w:val="00530505"/>
    <w:rsid w:val="00530604"/>
    <w:rsid w:val="0053068B"/>
    <w:rsid w:val="00530718"/>
    <w:rsid w:val="0053075D"/>
    <w:rsid w:val="0053078C"/>
    <w:rsid w:val="005307BD"/>
    <w:rsid w:val="00530888"/>
    <w:rsid w:val="005308BC"/>
    <w:rsid w:val="00530913"/>
    <w:rsid w:val="00530996"/>
    <w:rsid w:val="00530A29"/>
    <w:rsid w:val="00530A2E"/>
    <w:rsid w:val="00530AF1"/>
    <w:rsid w:val="00530B0B"/>
    <w:rsid w:val="00530B57"/>
    <w:rsid w:val="00530B6E"/>
    <w:rsid w:val="00530BE5"/>
    <w:rsid w:val="00530C27"/>
    <w:rsid w:val="00530C4E"/>
    <w:rsid w:val="00530D21"/>
    <w:rsid w:val="00530D99"/>
    <w:rsid w:val="00530DE4"/>
    <w:rsid w:val="00530E4A"/>
    <w:rsid w:val="00530FF3"/>
    <w:rsid w:val="00530FF9"/>
    <w:rsid w:val="0053101E"/>
    <w:rsid w:val="005310F9"/>
    <w:rsid w:val="0053110D"/>
    <w:rsid w:val="00531215"/>
    <w:rsid w:val="00531216"/>
    <w:rsid w:val="005312D7"/>
    <w:rsid w:val="005312F2"/>
    <w:rsid w:val="005312FE"/>
    <w:rsid w:val="0053137E"/>
    <w:rsid w:val="00531394"/>
    <w:rsid w:val="005313B9"/>
    <w:rsid w:val="0053141D"/>
    <w:rsid w:val="0053143B"/>
    <w:rsid w:val="005314B3"/>
    <w:rsid w:val="00531584"/>
    <w:rsid w:val="005315EE"/>
    <w:rsid w:val="00531663"/>
    <w:rsid w:val="005316FD"/>
    <w:rsid w:val="005317C0"/>
    <w:rsid w:val="00531841"/>
    <w:rsid w:val="00531855"/>
    <w:rsid w:val="005318A5"/>
    <w:rsid w:val="005318C0"/>
    <w:rsid w:val="005319D9"/>
    <w:rsid w:val="005319E6"/>
    <w:rsid w:val="00531A0B"/>
    <w:rsid w:val="00531AA4"/>
    <w:rsid w:val="00531B00"/>
    <w:rsid w:val="00531B93"/>
    <w:rsid w:val="00531BB4"/>
    <w:rsid w:val="00531BED"/>
    <w:rsid w:val="00531C83"/>
    <w:rsid w:val="00531DDF"/>
    <w:rsid w:val="00531E4A"/>
    <w:rsid w:val="00531EB0"/>
    <w:rsid w:val="00531F08"/>
    <w:rsid w:val="00532079"/>
    <w:rsid w:val="00532083"/>
    <w:rsid w:val="005320BA"/>
    <w:rsid w:val="005320ED"/>
    <w:rsid w:val="005321DD"/>
    <w:rsid w:val="00532286"/>
    <w:rsid w:val="005322E4"/>
    <w:rsid w:val="00532312"/>
    <w:rsid w:val="0053231A"/>
    <w:rsid w:val="0053253A"/>
    <w:rsid w:val="005325A8"/>
    <w:rsid w:val="005325FC"/>
    <w:rsid w:val="00532675"/>
    <w:rsid w:val="00532747"/>
    <w:rsid w:val="005327CF"/>
    <w:rsid w:val="005328C1"/>
    <w:rsid w:val="0053294A"/>
    <w:rsid w:val="00532972"/>
    <w:rsid w:val="00532981"/>
    <w:rsid w:val="00532A18"/>
    <w:rsid w:val="00532AE6"/>
    <w:rsid w:val="00532BD5"/>
    <w:rsid w:val="00532BF1"/>
    <w:rsid w:val="00532C72"/>
    <w:rsid w:val="00532C8A"/>
    <w:rsid w:val="00532D75"/>
    <w:rsid w:val="00532D8F"/>
    <w:rsid w:val="00532DEB"/>
    <w:rsid w:val="00532FB9"/>
    <w:rsid w:val="00533064"/>
    <w:rsid w:val="005330F4"/>
    <w:rsid w:val="00533196"/>
    <w:rsid w:val="0053319C"/>
    <w:rsid w:val="005331C8"/>
    <w:rsid w:val="0053321C"/>
    <w:rsid w:val="0053321F"/>
    <w:rsid w:val="00533263"/>
    <w:rsid w:val="00533287"/>
    <w:rsid w:val="00533372"/>
    <w:rsid w:val="00533387"/>
    <w:rsid w:val="0053342E"/>
    <w:rsid w:val="00533439"/>
    <w:rsid w:val="00533561"/>
    <w:rsid w:val="00533623"/>
    <w:rsid w:val="005337C3"/>
    <w:rsid w:val="005338D1"/>
    <w:rsid w:val="0053394A"/>
    <w:rsid w:val="00533B97"/>
    <w:rsid w:val="00533BAE"/>
    <w:rsid w:val="00533BCF"/>
    <w:rsid w:val="00533CF0"/>
    <w:rsid w:val="00533D0B"/>
    <w:rsid w:val="00533D64"/>
    <w:rsid w:val="00533DCB"/>
    <w:rsid w:val="00533F68"/>
    <w:rsid w:val="00533F9F"/>
    <w:rsid w:val="00534067"/>
    <w:rsid w:val="00534101"/>
    <w:rsid w:val="005341C7"/>
    <w:rsid w:val="00534250"/>
    <w:rsid w:val="0053428E"/>
    <w:rsid w:val="005342E6"/>
    <w:rsid w:val="00534334"/>
    <w:rsid w:val="00534373"/>
    <w:rsid w:val="005344F0"/>
    <w:rsid w:val="00534543"/>
    <w:rsid w:val="005345B2"/>
    <w:rsid w:val="00534655"/>
    <w:rsid w:val="00534674"/>
    <w:rsid w:val="00534692"/>
    <w:rsid w:val="005346DC"/>
    <w:rsid w:val="00534717"/>
    <w:rsid w:val="0053476A"/>
    <w:rsid w:val="0053479D"/>
    <w:rsid w:val="00534833"/>
    <w:rsid w:val="0053483A"/>
    <w:rsid w:val="005348AE"/>
    <w:rsid w:val="00534903"/>
    <w:rsid w:val="00534B88"/>
    <w:rsid w:val="00534C49"/>
    <w:rsid w:val="00534C59"/>
    <w:rsid w:val="00534C67"/>
    <w:rsid w:val="00534CA3"/>
    <w:rsid w:val="00534F47"/>
    <w:rsid w:val="0053519A"/>
    <w:rsid w:val="00535493"/>
    <w:rsid w:val="005355D2"/>
    <w:rsid w:val="0053565A"/>
    <w:rsid w:val="005358D5"/>
    <w:rsid w:val="00535A70"/>
    <w:rsid w:val="00535B88"/>
    <w:rsid w:val="00535B97"/>
    <w:rsid w:val="00535D00"/>
    <w:rsid w:val="00535D45"/>
    <w:rsid w:val="00535DE7"/>
    <w:rsid w:val="00535E78"/>
    <w:rsid w:val="00535F0F"/>
    <w:rsid w:val="005360D2"/>
    <w:rsid w:val="00536116"/>
    <w:rsid w:val="005362A2"/>
    <w:rsid w:val="005363B4"/>
    <w:rsid w:val="00536429"/>
    <w:rsid w:val="0053646E"/>
    <w:rsid w:val="00536482"/>
    <w:rsid w:val="0053656C"/>
    <w:rsid w:val="005366C4"/>
    <w:rsid w:val="005366E1"/>
    <w:rsid w:val="0053671B"/>
    <w:rsid w:val="005367C1"/>
    <w:rsid w:val="005367ED"/>
    <w:rsid w:val="0053681B"/>
    <w:rsid w:val="0053694C"/>
    <w:rsid w:val="005369F1"/>
    <w:rsid w:val="00536A11"/>
    <w:rsid w:val="00536BFB"/>
    <w:rsid w:val="00536CDA"/>
    <w:rsid w:val="00536E6E"/>
    <w:rsid w:val="00536EDC"/>
    <w:rsid w:val="00536F30"/>
    <w:rsid w:val="00536F4E"/>
    <w:rsid w:val="00536FDB"/>
    <w:rsid w:val="005370AE"/>
    <w:rsid w:val="005370E5"/>
    <w:rsid w:val="00537125"/>
    <w:rsid w:val="005371CA"/>
    <w:rsid w:val="00537239"/>
    <w:rsid w:val="00537293"/>
    <w:rsid w:val="00537345"/>
    <w:rsid w:val="005373BB"/>
    <w:rsid w:val="005373D1"/>
    <w:rsid w:val="00537482"/>
    <w:rsid w:val="005374F6"/>
    <w:rsid w:val="005375F6"/>
    <w:rsid w:val="00537633"/>
    <w:rsid w:val="00537703"/>
    <w:rsid w:val="005377A9"/>
    <w:rsid w:val="00537803"/>
    <w:rsid w:val="00537963"/>
    <w:rsid w:val="00537975"/>
    <w:rsid w:val="005379C9"/>
    <w:rsid w:val="005379CE"/>
    <w:rsid w:val="00537AEC"/>
    <w:rsid w:val="00537B6B"/>
    <w:rsid w:val="00537BE5"/>
    <w:rsid w:val="00537C66"/>
    <w:rsid w:val="00537C7F"/>
    <w:rsid w:val="00537D9E"/>
    <w:rsid w:val="00537E6D"/>
    <w:rsid w:val="00540015"/>
    <w:rsid w:val="00540040"/>
    <w:rsid w:val="00540114"/>
    <w:rsid w:val="005401C8"/>
    <w:rsid w:val="005402BF"/>
    <w:rsid w:val="005403AC"/>
    <w:rsid w:val="005403DB"/>
    <w:rsid w:val="00540450"/>
    <w:rsid w:val="00540488"/>
    <w:rsid w:val="00540610"/>
    <w:rsid w:val="00540635"/>
    <w:rsid w:val="0054069E"/>
    <w:rsid w:val="00540702"/>
    <w:rsid w:val="0054085B"/>
    <w:rsid w:val="00540893"/>
    <w:rsid w:val="005408FB"/>
    <w:rsid w:val="00540919"/>
    <w:rsid w:val="005409E1"/>
    <w:rsid w:val="00540A81"/>
    <w:rsid w:val="00540AA6"/>
    <w:rsid w:val="00540BB3"/>
    <w:rsid w:val="00540C20"/>
    <w:rsid w:val="00540C2F"/>
    <w:rsid w:val="00540C59"/>
    <w:rsid w:val="00540D14"/>
    <w:rsid w:val="00540DB1"/>
    <w:rsid w:val="00540E3B"/>
    <w:rsid w:val="00540E3F"/>
    <w:rsid w:val="0054102B"/>
    <w:rsid w:val="0054113B"/>
    <w:rsid w:val="00541143"/>
    <w:rsid w:val="00541175"/>
    <w:rsid w:val="00541219"/>
    <w:rsid w:val="0054122B"/>
    <w:rsid w:val="005412CB"/>
    <w:rsid w:val="005412DC"/>
    <w:rsid w:val="005412F3"/>
    <w:rsid w:val="005412FA"/>
    <w:rsid w:val="005414A9"/>
    <w:rsid w:val="0054159A"/>
    <w:rsid w:val="00541647"/>
    <w:rsid w:val="005416BE"/>
    <w:rsid w:val="005416F0"/>
    <w:rsid w:val="005416F9"/>
    <w:rsid w:val="0054171E"/>
    <w:rsid w:val="005417A5"/>
    <w:rsid w:val="00541887"/>
    <w:rsid w:val="00541A0D"/>
    <w:rsid w:val="00541A7A"/>
    <w:rsid w:val="00541B8E"/>
    <w:rsid w:val="00541BDA"/>
    <w:rsid w:val="00541C5E"/>
    <w:rsid w:val="00541CC9"/>
    <w:rsid w:val="00541CCB"/>
    <w:rsid w:val="00541D89"/>
    <w:rsid w:val="00541DF7"/>
    <w:rsid w:val="00541E1F"/>
    <w:rsid w:val="00541E9B"/>
    <w:rsid w:val="00541F40"/>
    <w:rsid w:val="00542014"/>
    <w:rsid w:val="0054219B"/>
    <w:rsid w:val="0054233F"/>
    <w:rsid w:val="00542357"/>
    <w:rsid w:val="0054243F"/>
    <w:rsid w:val="00542467"/>
    <w:rsid w:val="00542476"/>
    <w:rsid w:val="005424EB"/>
    <w:rsid w:val="00542506"/>
    <w:rsid w:val="0054250A"/>
    <w:rsid w:val="00542663"/>
    <w:rsid w:val="00542699"/>
    <w:rsid w:val="0054270C"/>
    <w:rsid w:val="00542747"/>
    <w:rsid w:val="00542758"/>
    <w:rsid w:val="00542780"/>
    <w:rsid w:val="00542850"/>
    <w:rsid w:val="005428BF"/>
    <w:rsid w:val="005429E5"/>
    <w:rsid w:val="00542A26"/>
    <w:rsid w:val="00542AFE"/>
    <w:rsid w:val="00542B39"/>
    <w:rsid w:val="00542BB4"/>
    <w:rsid w:val="00542C06"/>
    <w:rsid w:val="00542C11"/>
    <w:rsid w:val="00542C1C"/>
    <w:rsid w:val="00542CAA"/>
    <w:rsid w:val="00542CD5"/>
    <w:rsid w:val="00542DAE"/>
    <w:rsid w:val="00542F21"/>
    <w:rsid w:val="00543071"/>
    <w:rsid w:val="005430B5"/>
    <w:rsid w:val="005430C0"/>
    <w:rsid w:val="005430CD"/>
    <w:rsid w:val="005430E8"/>
    <w:rsid w:val="00543128"/>
    <w:rsid w:val="005432CE"/>
    <w:rsid w:val="005432FD"/>
    <w:rsid w:val="00543323"/>
    <w:rsid w:val="005433A3"/>
    <w:rsid w:val="005433F0"/>
    <w:rsid w:val="00543443"/>
    <w:rsid w:val="0054344E"/>
    <w:rsid w:val="00543520"/>
    <w:rsid w:val="0054353A"/>
    <w:rsid w:val="00543617"/>
    <w:rsid w:val="005436E2"/>
    <w:rsid w:val="005436E3"/>
    <w:rsid w:val="005437C0"/>
    <w:rsid w:val="005437C7"/>
    <w:rsid w:val="00543814"/>
    <w:rsid w:val="00543928"/>
    <w:rsid w:val="00543B30"/>
    <w:rsid w:val="00543BB8"/>
    <w:rsid w:val="00543C66"/>
    <w:rsid w:val="00543CDC"/>
    <w:rsid w:val="00543E06"/>
    <w:rsid w:val="00543E1E"/>
    <w:rsid w:val="00543E75"/>
    <w:rsid w:val="00543EB9"/>
    <w:rsid w:val="00544160"/>
    <w:rsid w:val="005441D7"/>
    <w:rsid w:val="005442A3"/>
    <w:rsid w:val="0054430D"/>
    <w:rsid w:val="0054431E"/>
    <w:rsid w:val="0054432B"/>
    <w:rsid w:val="0054434C"/>
    <w:rsid w:val="005443BF"/>
    <w:rsid w:val="005443CB"/>
    <w:rsid w:val="00544413"/>
    <w:rsid w:val="005444A8"/>
    <w:rsid w:val="005445AF"/>
    <w:rsid w:val="005445D5"/>
    <w:rsid w:val="005446E1"/>
    <w:rsid w:val="00544761"/>
    <w:rsid w:val="00544781"/>
    <w:rsid w:val="005447CA"/>
    <w:rsid w:val="005447F1"/>
    <w:rsid w:val="00544817"/>
    <w:rsid w:val="00544864"/>
    <w:rsid w:val="005448BC"/>
    <w:rsid w:val="0054495E"/>
    <w:rsid w:val="00544A16"/>
    <w:rsid w:val="00544AD5"/>
    <w:rsid w:val="00544CAE"/>
    <w:rsid w:val="00544D10"/>
    <w:rsid w:val="00544D34"/>
    <w:rsid w:val="00544E24"/>
    <w:rsid w:val="00544EC2"/>
    <w:rsid w:val="00544EFA"/>
    <w:rsid w:val="00544F27"/>
    <w:rsid w:val="00544FB7"/>
    <w:rsid w:val="00544FF1"/>
    <w:rsid w:val="005450BE"/>
    <w:rsid w:val="005450F4"/>
    <w:rsid w:val="00545156"/>
    <w:rsid w:val="00545194"/>
    <w:rsid w:val="005451D5"/>
    <w:rsid w:val="00545218"/>
    <w:rsid w:val="00545272"/>
    <w:rsid w:val="00545279"/>
    <w:rsid w:val="0054529D"/>
    <w:rsid w:val="00545302"/>
    <w:rsid w:val="00545368"/>
    <w:rsid w:val="005453A7"/>
    <w:rsid w:val="00545448"/>
    <w:rsid w:val="005454C3"/>
    <w:rsid w:val="005455EB"/>
    <w:rsid w:val="00545664"/>
    <w:rsid w:val="005457FD"/>
    <w:rsid w:val="00545895"/>
    <w:rsid w:val="005458F4"/>
    <w:rsid w:val="00545952"/>
    <w:rsid w:val="005459AA"/>
    <w:rsid w:val="005459F3"/>
    <w:rsid w:val="00545A26"/>
    <w:rsid w:val="00545A28"/>
    <w:rsid w:val="00545A91"/>
    <w:rsid w:val="00545B3B"/>
    <w:rsid w:val="00545BC2"/>
    <w:rsid w:val="00545BCF"/>
    <w:rsid w:val="00545D1F"/>
    <w:rsid w:val="00545EAA"/>
    <w:rsid w:val="00545EE0"/>
    <w:rsid w:val="00545F39"/>
    <w:rsid w:val="0054602D"/>
    <w:rsid w:val="0054621F"/>
    <w:rsid w:val="00546315"/>
    <w:rsid w:val="005463C1"/>
    <w:rsid w:val="00546422"/>
    <w:rsid w:val="00546475"/>
    <w:rsid w:val="00546500"/>
    <w:rsid w:val="00546514"/>
    <w:rsid w:val="0054654B"/>
    <w:rsid w:val="00546680"/>
    <w:rsid w:val="00546689"/>
    <w:rsid w:val="0054669F"/>
    <w:rsid w:val="005466E5"/>
    <w:rsid w:val="005466EC"/>
    <w:rsid w:val="00546745"/>
    <w:rsid w:val="00546790"/>
    <w:rsid w:val="00546A11"/>
    <w:rsid w:val="00546A24"/>
    <w:rsid w:val="00546B03"/>
    <w:rsid w:val="00546B42"/>
    <w:rsid w:val="00546CB6"/>
    <w:rsid w:val="00546CFB"/>
    <w:rsid w:val="00546DCB"/>
    <w:rsid w:val="00546DD0"/>
    <w:rsid w:val="00546E02"/>
    <w:rsid w:val="00546E28"/>
    <w:rsid w:val="00546E50"/>
    <w:rsid w:val="00546E55"/>
    <w:rsid w:val="00546EB5"/>
    <w:rsid w:val="00546EDE"/>
    <w:rsid w:val="00546EEF"/>
    <w:rsid w:val="00547004"/>
    <w:rsid w:val="00547014"/>
    <w:rsid w:val="00547031"/>
    <w:rsid w:val="0054706F"/>
    <w:rsid w:val="00547149"/>
    <w:rsid w:val="00547181"/>
    <w:rsid w:val="005471A3"/>
    <w:rsid w:val="005471BE"/>
    <w:rsid w:val="005471D1"/>
    <w:rsid w:val="00547210"/>
    <w:rsid w:val="005472D7"/>
    <w:rsid w:val="00547321"/>
    <w:rsid w:val="00547437"/>
    <w:rsid w:val="005474C2"/>
    <w:rsid w:val="0054756E"/>
    <w:rsid w:val="00547628"/>
    <w:rsid w:val="0054765D"/>
    <w:rsid w:val="005476A5"/>
    <w:rsid w:val="005476DC"/>
    <w:rsid w:val="005476FC"/>
    <w:rsid w:val="005478C7"/>
    <w:rsid w:val="005479A6"/>
    <w:rsid w:val="005479C7"/>
    <w:rsid w:val="00547A8C"/>
    <w:rsid w:val="00547C04"/>
    <w:rsid w:val="00547C32"/>
    <w:rsid w:val="00547DB3"/>
    <w:rsid w:val="00547DB5"/>
    <w:rsid w:val="00547DEF"/>
    <w:rsid w:val="00550059"/>
    <w:rsid w:val="00550196"/>
    <w:rsid w:val="005501F0"/>
    <w:rsid w:val="0055021C"/>
    <w:rsid w:val="0055022B"/>
    <w:rsid w:val="005504ED"/>
    <w:rsid w:val="0055050E"/>
    <w:rsid w:val="0055054F"/>
    <w:rsid w:val="005505D7"/>
    <w:rsid w:val="00550675"/>
    <w:rsid w:val="005506D1"/>
    <w:rsid w:val="00550794"/>
    <w:rsid w:val="005508D3"/>
    <w:rsid w:val="005508EE"/>
    <w:rsid w:val="00550B20"/>
    <w:rsid w:val="00550BB1"/>
    <w:rsid w:val="00550BB9"/>
    <w:rsid w:val="00550CAD"/>
    <w:rsid w:val="00550CC8"/>
    <w:rsid w:val="00550CD1"/>
    <w:rsid w:val="00550D1A"/>
    <w:rsid w:val="00551231"/>
    <w:rsid w:val="005512A9"/>
    <w:rsid w:val="005512FE"/>
    <w:rsid w:val="00551309"/>
    <w:rsid w:val="0055139A"/>
    <w:rsid w:val="005513A0"/>
    <w:rsid w:val="005513B4"/>
    <w:rsid w:val="005513FC"/>
    <w:rsid w:val="00551405"/>
    <w:rsid w:val="005515EB"/>
    <w:rsid w:val="00551620"/>
    <w:rsid w:val="00551709"/>
    <w:rsid w:val="00551756"/>
    <w:rsid w:val="0055175C"/>
    <w:rsid w:val="005517FB"/>
    <w:rsid w:val="0055182C"/>
    <w:rsid w:val="005518A7"/>
    <w:rsid w:val="00551960"/>
    <w:rsid w:val="0055198A"/>
    <w:rsid w:val="00551AC2"/>
    <w:rsid w:val="00551AF2"/>
    <w:rsid w:val="00551B2E"/>
    <w:rsid w:val="00551B35"/>
    <w:rsid w:val="00551C85"/>
    <w:rsid w:val="00551D9B"/>
    <w:rsid w:val="00551E27"/>
    <w:rsid w:val="00551F02"/>
    <w:rsid w:val="00552021"/>
    <w:rsid w:val="005521BB"/>
    <w:rsid w:val="005521F6"/>
    <w:rsid w:val="00552270"/>
    <w:rsid w:val="005522EF"/>
    <w:rsid w:val="0055234F"/>
    <w:rsid w:val="00552735"/>
    <w:rsid w:val="0055278C"/>
    <w:rsid w:val="0055278F"/>
    <w:rsid w:val="005527C4"/>
    <w:rsid w:val="0055282D"/>
    <w:rsid w:val="00552871"/>
    <w:rsid w:val="005528BD"/>
    <w:rsid w:val="00552B27"/>
    <w:rsid w:val="00552B98"/>
    <w:rsid w:val="00552BA6"/>
    <w:rsid w:val="00552C98"/>
    <w:rsid w:val="00552CAA"/>
    <w:rsid w:val="00552CC4"/>
    <w:rsid w:val="00552D55"/>
    <w:rsid w:val="00552D7F"/>
    <w:rsid w:val="00552DED"/>
    <w:rsid w:val="00552EF7"/>
    <w:rsid w:val="00552F8A"/>
    <w:rsid w:val="00552FA4"/>
    <w:rsid w:val="00552FA9"/>
    <w:rsid w:val="00553008"/>
    <w:rsid w:val="005530A2"/>
    <w:rsid w:val="0055327E"/>
    <w:rsid w:val="0055336F"/>
    <w:rsid w:val="00553385"/>
    <w:rsid w:val="0055346F"/>
    <w:rsid w:val="0055352D"/>
    <w:rsid w:val="00553584"/>
    <w:rsid w:val="005538B4"/>
    <w:rsid w:val="0055390C"/>
    <w:rsid w:val="00553A50"/>
    <w:rsid w:val="00553AB2"/>
    <w:rsid w:val="00553AFB"/>
    <w:rsid w:val="00553BC2"/>
    <w:rsid w:val="00553C36"/>
    <w:rsid w:val="00553D41"/>
    <w:rsid w:val="00553E4B"/>
    <w:rsid w:val="00553E9A"/>
    <w:rsid w:val="00553F85"/>
    <w:rsid w:val="0055428A"/>
    <w:rsid w:val="00554355"/>
    <w:rsid w:val="005543C2"/>
    <w:rsid w:val="0055445E"/>
    <w:rsid w:val="00554464"/>
    <w:rsid w:val="00554515"/>
    <w:rsid w:val="00554594"/>
    <w:rsid w:val="005545B1"/>
    <w:rsid w:val="00554719"/>
    <w:rsid w:val="0055472C"/>
    <w:rsid w:val="0055474B"/>
    <w:rsid w:val="00554783"/>
    <w:rsid w:val="0055480A"/>
    <w:rsid w:val="00554A4B"/>
    <w:rsid w:val="00554B1A"/>
    <w:rsid w:val="00554C28"/>
    <w:rsid w:val="00554C61"/>
    <w:rsid w:val="00554CB9"/>
    <w:rsid w:val="00554D05"/>
    <w:rsid w:val="00554E21"/>
    <w:rsid w:val="00554E5F"/>
    <w:rsid w:val="00554EF4"/>
    <w:rsid w:val="00554FE1"/>
    <w:rsid w:val="00555038"/>
    <w:rsid w:val="005550AB"/>
    <w:rsid w:val="00555195"/>
    <w:rsid w:val="005551D5"/>
    <w:rsid w:val="0055527A"/>
    <w:rsid w:val="0055544D"/>
    <w:rsid w:val="0055552C"/>
    <w:rsid w:val="005556F2"/>
    <w:rsid w:val="00555778"/>
    <w:rsid w:val="005557BC"/>
    <w:rsid w:val="00555940"/>
    <w:rsid w:val="00555985"/>
    <w:rsid w:val="005559CA"/>
    <w:rsid w:val="00555A74"/>
    <w:rsid w:val="00555A7B"/>
    <w:rsid w:val="00555AC4"/>
    <w:rsid w:val="00555ADB"/>
    <w:rsid w:val="00555C16"/>
    <w:rsid w:val="00555C4C"/>
    <w:rsid w:val="00555C8C"/>
    <w:rsid w:val="00555D4F"/>
    <w:rsid w:val="00555D5C"/>
    <w:rsid w:val="00555DD1"/>
    <w:rsid w:val="00555F9D"/>
    <w:rsid w:val="00555F9E"/>
    <w:rsid w:val="0055600B"/>
    <w:rsid w:val="0055608D"/>
    <w:rsid w:val="00556159"/>
    <w:rsid w:val="005561C5"/>
    <w:rsid w:val="005562AF"/>
    <w:rsid w:val="005563B3"/>
    <w:rsid w:val="00556433"/>
    <w:rsid w:val="0055664E"/>
    <w:rsid w:val="0055666F"/>
    <w:rsid w:val="00556670"/>
    <w:rsid w:val="005566C8"/>
    <w:rsid w:val="00556728"/>
    <w:rsid w:val="00556746"/>
    <w:rsid w:val="00556793"/>
    <w:rsid w:val="00556795"/>
    <w:rsid w:val="005567BB"/>
    <w:rsid w:val="0055680E"/>
    <w:rsid w:val="00556859"/>
    <w:rsid w:val="005569B3"/>
    <w:rsid w:val="00556A10"/>
    <w:rsid w:val="00556AA8"/>
    <w:rsid w:val="00556AE4"/>
    <w:rsid w:val="00556BA1"/>
    <w:rsid w:val="00556C00"/>
    <w:rsid w:val="00556CDD"/>
    <w:rsid w:val="00556E67"/>
    <w:rsid w:val="005570AE"/>
    <w:rsid w:val="00557106"/>
    <w:rsid w:val="005571CE"/>
    <w:rsid w:val="005571F8"/>
    <w:rsid w:val="0055721D"/>
    <w:rsid w:val="00557278"/>
    <w:rsid w:val="0055728E"/>
    <w:rsid w:val="005572E0"/>
    <w:rsid w:val="00557340"/>
    <w:rsid w:val="00557345"/>
    <w:rsid w:val="0055736C"/>
    <w:rsid w:val="00557480"/>
    <w:rsid w:val="00557542"/>
    <w:rsid w:val="00557602"/>
    <w:rsid w:val="005576E9"/>
    <w:rsid w:val="00557701"/>
    <w:rsid w:val="0055776F"/>
    <w:rsid w:val="005577B0"/>
    <w:rsid w:val="005577C3"/>
    <w:rsid w:val="005577CA"/>
    <w:rsid w:val="0055780F"/>
    <w:rsid w:val="005578E9"/>
    <w:rsid w:val="0055790B"/>
    <w:rsid w:val="00557925"/>
    <w:rsid w:val="00557958"/>
    <w:rsid w:val="00557C01"/>
    <w:rsid w:val="00557D64"/>
    <w:rsid w:val="00557D98"/>
    <w:rsid w:val="00557EC2"/>
    <w:rsid w:val="00557F7A"/>
    <w:rsid w:val="0056006A"/>
    <w:rsid w:val="0056006B"/>
    <w:rsid w:val="005600A5"/>
    <w:rsid w:val="005600B1"/>
    <w:rsid w:val="005601E8"/>
    <w:rsid w:val="0056022E"/>
    <w:rsid w:val="0056025C"/>
    <w:rsid w:val="0056027A"/>
    <w:rsid w:val="005602AC"/>
    <w:rsid w:val="005602BB"/>
    <w:rsid w:val="005602D1"/>
    <w:rsid w:val="005602D6"/>
    <w:rsid w:val="005603BF"/>
    <w:rsid w:val="005603DD"/>
    <w:rsid w:val="005604FC"/>
    <w:rsid w:val="00560540"/>
    <w:rsid w:val="00560575"/>
    <w:rsid w:val="005605F8"/>
    <w:rsid w:val="00560830"/>
    <w:rsid w:val="0056086B"/>
    <w:rsid w:val="00560880"/>
    <w:rsid w:val="00560888"/>
    <w:rsid w:val="00560918"/>
    <w:rsid w:val="0056092F"/>
    <w:rsid w:val="00560941"/>
    <w:rsid w:val="00560976"/>
    <w:rsid w:val="005609DD"/>
    <w:rsid w:val="00560A64"/>
    <w:rsid w:val="00560A87"/>
    <w:rsid w:val="00560B4B"/>
    <w:rsid w:val="00560B63"/>
    <w:rsid w:val="00560C8C"/>
    <w:rsid w:val="00560DF5"/>
    <w:rsid w:val="00560E71"/>
    <w:rsid w:val="00560E8D"/>
    <w:rsid w:val="00561052"/>
    <w:rsid w:val="005610BA"/>
    <w:rsid w:val="005610C2"/>
    <w:rsid w:val="005611A8"/>
    <w:rsid w:val="005611E6"/>
    <w:rsid w:val="00561217"/>
    <w:rsid w:val="00561281"/>
    <w:rsid w:val="0056129C"/>
    <w:rsid w:val="005612D1"/>
    <w:rsid w:val="0056131F"/>
    <w:rsid w:val="00561352"/>
    <w:rsid w:val="00561355"/>
    <w:rsid w:val="0056135B"/>
    <w:rsid w:val="005613BF"/>
    <w:rsid w:val="005613E7"/>
    <w:rsid w:val="0056157D"/>
    <w:rsid w:val="005615FE"/>
    <w:rsid w:val="00561936"/>
    <w:rsid w:val="00561987"/>
    <w:rsid w:val="005619AE"/>
    <w:rsid w:val="005619BE"/>
    <w:rsid w:val="00561A1B"/>
    <w:rsid w:val="00561A8C"/>
    <w:rsid w:val="00561B64"/>
    <w:rsid w:val="00561BC0"/>
    <w:rsid w:val="00561C15"/>
    <w:rsid w:val="00561C1F"/>
    <w:rsid w:val="00561CA0"/>
    <w:rsid w:val="00561D16"/>
    <w:rsid w:val="00561D2F"/>
    <w:rsid w:val="00561E40"/>
    <w:rsid w:val="00561E98"/>
    <w:rsid w:val="0056207B"/>
    <w:rsid w:val="00562083"/>
    <w:rsid w:val="005620F0"/>
    <w:rsid w:val="0056212E"/>
    <w:rsid w:val="00562155"/>
    <w:rsid w:val="0056217E"/>
    <w:rsid w:val="0056218F"/>
    <w:rsid w:val="0056224C"/>
    <w:rsid w:val="005622D3"/>
    <w:rsid w:val="0056238E"/>
    <w:rsid w:val="005623E0"/>
    <w:rsid w:val="00562434"/>
    <w:rsid w:val="005624A8"/>
    <w:rsid w:val="005625D1"/>
    <w:rsid w:val="005625F1"/>
    <w:rsid w:val="0056261D"/>
    <w:rsid w:val="0056274C"/>
    <w:rsid w:val="00562780"/>
    <w:rsid w:val="00562805"/>
    <w:rsid w:val="005628E0"/>
    <w:rsid w:val="00562979"/>
    <w:rsid w:val="00562986"/>
    <w:rsid w:val="00562B02"/>
    <w:rsid w:val="00562B18"/>
    <w:rsid w:val="00562B80"/>
    <w:rsid w:val="00562B9F"/>
    <w:rsid w:val="00562D70"/>
    <w:rsid w:val="00562E4B"/>
    <w:rsid w:val="00562EA3"/>
    <w:rsid w:val="00562F7C"/>
    <w:rsid w:val="00562F9A"/>
    <w:rsid w:val="00562FFB"/>
    <w:rsid w:val="00563029"/>
    <w:rsid w:val="00563075"/>
    <w:rsid w:val="0056314D"/>
    <w:rsid w:val="005631A3"/>
    <w:rsid w:val="005631F4"/>
    <w:rsid w:val="005632BB"/>
    <w:rsid w:val="005632C9"/>
    <w:rsid w:val="0056333D"/>
    <w:rsid w:val="0056367D"/>
    <w:rsid w:val="0056394F"/>
    <w:rsid w:val="00563A0A"/>
    <w:rsid w:val="00563A60"/>
    <w:rsid w:val="00563B1B"/>
    <w:rsid w:val="00563B38"/>
    <w:rsid w:val="00563BB5"/>
    <w:rsid w:val="00563C86"/>
    <w:rsid w:val="00563D0E"/>
    <w:rsid w:val="00563D38"/>
    <w:rsid w:val="00563D78"/>
    <w:rsid w:val="00563E2B"/>
    <w:rsid w:val="00563ECE"/>
    <w:rsid w:val="00563F3D"/>
    <w:rsid w:val="00563F59"/>
    <w:rsid w:val="0056406E"/>
    <w:rsid w:val="00564084"/>
    <w:rsid w:val="0056412A"/>
    <w:rsid w:val="0056413C"/>
    <w:rsid w:val="0056415D"/>
    <w:rsid w:val="00564177"/>
    <w:rsid w:val="005641B1"/>
    <w:rsid w:val="00564248"/>
    <w:rsid w:val="0056429F"/>
    <w:rsid w:val="005643EF"/>
    <w:rsid w:val="005644FC"/>
    <w:rsid w:val="00564581"/>
    <w:rsid w:val="005649D5"/>
    <w:rsid w:val="00564A15"/>
    <w:rsid w:val="00564A24"/>
    <w:rsid w:val="00564AF9"/>
    <w:rsid w:val="00564C51"/>
    <w:rsid w:val="00564C66"/>
    <w:rsid w:val="00564C71"/>
    <w:rsid w:val="00564C9D"/>
    <w:rsid w:val="00564E4D"/>
    <w:rsid w:val="00564ECB"/>
    <w:rsid w:val="00564F2B"/>
    <w:rsid w:val="0056503D"/>
    <w:rsid w:val="005650D3"/>
    <w:rsid w:val="005650E0"/>
    <w:rsid w:val="005650F6"/>
    <w:rsid w:val="0056519B"/>
    <w:rsid w:val="005651B5"/>
    <w:rsid w:val="005651F1"/>
    <w:rsid w:val="0056522E"/>
    <w:rsid w:val="005652DA"/>
    <w:rsid w:val="0056532C"/>
    <w:rsid w:val="005653D6"/>
    <w:rsid w:val="00565454"/>
    <w:rsid w:val="0056555C"/>
    <w:rsid w:val="005655C7"/>
    <w:rsid w:val="00565615"/>
    <w:rsid w:val="005656DA"/>
    <w:rsid w:val="0056575E"/>
    <w:rsid w:val="0056576F"/>
    <w:rsid w:val="00565910"/>
    <w:rsid w:val="00565931"/>
    <w:rsid w:val="00565947"/>
    <w:rsid w:val="0056594D"/>
    <w:rsid w:val="005659EC"/>
    <w:rsid w:val="00565A27"/>
    <w:rsid w:val="00565AC0"/>
    <w:rsid w:val="00565AF7"/>
    <w:rsid w:val="00565B71"/>
    <w:rsid w:val="00565B77"/>
    <w:rsid w:val="00565B9A"/>
    <w:rsid w:val="00565C14"/>
    <w:rsid w:val="00565D60"/>
    <w:rsid w:val="00565DBA"/>
    <w:rsid w:val="00565DC9"/>
    <w:rsid w:val="00565EF1"/>
    <w:rsid w:val="00565F72"/>
    <w:rsid w:val="00565FD6"/>
    <w:rsid w:val="00565FDD"/>
    <w:rsid w:val="00566097"/>
    <w:rsid w:val="005660D7"/>
    <w:rsid w:val="005662CF"/>
    <w:rsid w:val="00566338"/>
    <w:rsid w:val="005663FA"/>
    <w:rsid w:val="005665AE"/>
    <w:rsid w:val="00566630"/>
    <w:rsid w:val="005666F5"/>
    <w:rsid w:val="0056675E"/>
    <w:rsid w:val="00566772"/>
    <w:rsid w:val="005667B9"/>
    <w:rsid w:val="00566886"/>
    <w:rsid w:val="00566925"/>
    <w:rsid w:val="005669BE"/>
    <w:rsid w:val="005669CB"/>
    <w:rsid w:val="00566B0F"/>
    <w:rsid w:val="00566BAC"/>
    <w:rsid w:val="00566CA9"/>
    <w:rsid w:val="00566CC1"/>
    <w:rsid w:val="00566DD4"/>
    <w:rsid w:val="00566DD9"/>
    <w:rsid w:val="00566F17"/>
    <w:rsid w:val="00567043"/>
    <w:rsid w:val="00567121"/>
    <w:rsid w:val="00567259"/>
    <w:rsid w:val="0056727F"/>
    <w:rsid w:val="005673C2"/>
    <w:rsid w:val="00567478"/>
    <w:rsid w:val="005674C4"/>
    <w:rsid w:val="005674D2"/>
    <w:rsid w:val="00567697"/>
    <w:rsid w:val="005676A6"/>
    <w:rsid w:val="005676BB"/>
    <w:rsid w:val="005676E8"/>
    <w:rsid w:val="005676FA"/>
    <w:rsid w:val="00567726"/>
    <w:rsid w:val="0056773E"/>
    <w:rsid w:val="00567951"/>
    <w:rsid w:val="005679B5"/>
    <w:rsid w:val="00567A25"/>
    <w:rsid w:val="00567C87"/>
    <w:rsid w:val="00567C93"/>
    <w:rsid w:val="00567CD5"/>
    <w:rsid w:val="00567CF7"/>
    <w:rsid w:val="00567D73"/>
    <w:rsid w:val="00567DA9"/>
    <w:rsid w:val="00567E0F"/>
    <w:rsid w:val="00567E56"/>
    <w:rsid w:val="00567E85"/>
    <w:rsid w:val="00567ECC"/>
    <w:rsid w:val="00567F79"/>
    <w:rsid w:val="00567F7E"/>
    <w:rsid w:val="00567F80"/>
    <w:rsid w:val="00570053"/>
    <w:rsid w:val="0057011D"/>
    <w:rsid w:val="005701C8"/>
    <w:rsid w:val="0057022A"/>
    <w:rsid w:val="0057026C"/>
    <w:rsid w:val="0057036D"/>
    <w:rsid w:val="005703BF"/>
    <w:rsid w:val="005703DC"/>
    <w:rsid w:val="005703E9"/>
    <w:rsid w:val="00570419"/>
    <w:rsid w:val="005704A8"/>
    <w:rsid w:val="0057051D"/>
    <w:rsid w:val="0057053B"/>
    <w:rsid w:val="005705E9"/>
    <w:rsid w:val="005706FF"/>
    <w:rsid w:val="00570861"/>
    <w:rsid w:val="00570B2A"/>
    <w:rsid w:val="00570B36"/>
    <w:rsid w:val="00570BF3"/>
    <w:rsid w:val="00570D4B"/>
    <w:rsid w:val="00570D55"/>
    <w:rsid w:val="00570E62"/>
    <w:rsid w:val="0057100B"/>
    <w:rsid w:val="00571054"/>
    <w:rsid w:val="00571107"/>
    <w:rsid w:val="00571168"/>
    <w:rsid w:val="00571173"/>
    <w:rsid w:val="00571197"/>
    <w:rsid w:val="005713CF"/>
    <w:rsid w:val="00571512"/>
    <w:rsid w:val="0057155F"/>
    <w:rsid w:val="00571569"/>
    <w:rsid w:val="0057158E"/>
    <w:rsid w:val="00571606"/>
    <w:rsid w:val="00571738"/>
    <w:rsid w:val="00571895"/>
    <w:rsid w:val="005718CB"/>
    <w:rsid w:val="00571909"/>
    <w:rsid w:val="0057195E"/>
    <w:rsid w:val="00571AB1"/>
    <w:rsid w:val="00571BC8"/>
    <w:rsid w:val="00571D83"/>
    <w:rsid w:val="00571DFF"/>
    <w:rsid w:val="00571E38"/>
    <w:rsid w:val="00571E97"/>
    <w:rsid w:val="00571F64"/>
    <w:rsid w:val="00571FBB"/>
    <w:rsid w:val="0057201C"/>
    <w:rsid w:val="00572064"/>
    <w:rsid w:val="005720FE"/>
    <w:rsid w:val="00572202"/>
    <w:rsid w:val="00572238"/>
    <w:rsid w:val="00572267"/>
    <w:rsid w:val="0057227F"/>
    <w:rsid w:val="00572310"/>
    <w:rsid w:val="00572359"/>
    <w:rsid w:val="005723D8"/>
    <w:rsid w:val="005723E5"/>
    <w:rsid w:val="005723E8"/>
    <w:rsid w:val="00572486"/>
    <w:rsid w:val="00572536"/>
    <w:rsid w:val="0057271D"/>
    <w:rsid w:val="00572739"/>
    <w:rsid w:val="0057275D"/>
    <w:rsid w:val="00572763"/>
    <w:rsid w:val="0057285B"/>
    <w:rsid w:val="005728E5"/>
    <w:rsid w:val="00572982"/>
    <w:rsid w:val="00572991"/>
    <w:rsid w:val="00572A0C"/>
    <w:rsid w:val="00572A77"/>
    <w:rsid w:val="00572AED"/>
    <w:rsid w:val="00572B4D"/>
    <w:rsid w:val="00572D08"/>
    <w:rsid w:val="00572DD4"/>
    <w:rsid w:val="00572E0E"/>
    <w:rsid w:val="00572E82"/>
    <w:rsid w:val="00573006"/>
    <w:rsid w:val="0057304D"/>
    <w:rsid w:val="005730C1"/>
    <w:rsid w:val="0057318E"/>
    <w:rsid w:val="005731A0"/>
    <w:rsid w:val="0057320B"/>
    <w:rsid w:val="005732BF"/>
    <w:rsid w:val="005732F5"/>
    <w:rsid w:val="005733B7"/>
    <w:rsid w:val="005733E5"/>
    <w:rsid w:val="005734C5"/>
    <w:rsid w:val="00573509"/>
    <w:rsid w:val="00573599"/>
    <w:rsid w:val="00573685"/>
    <w:rsid w:val="0057369E"/>
    <w:rsid w:val="005736F1"/>
    <w:rsid w:val="00573746"/>
    <w:rsid w:val="0057386C"/>
    <w:rsid w:val="005738AC"/>
    <w:rsid w:val="0057395E"/>
    <w:rsid w:val="005739FB"/>
    <w:rsid w:val="00573A34"/>
    <w:rsid w:val="00573A68"/>
    <w:rsid w:val="00573BDC"/>
    <w:rsid w:val="00573C20"/>
    <w:rsid w:val="00573C57"/>
    <w:rsid w:val="00573CB2"/>
    <w:rsid w:val="00573CE6"/>
    <w:rsid w:val="00573CEB"/>
    <w:rsid w:val="00573E62"/>
    <w:rsid w:val="00573EF3"/>
    <w:rsid w:val="00573F4D"/>
    <w:rsid w:val="00573FF0"/>
    <w:rsid w:val="00574176"/>
    <w:rsid w:val="0057417F"/>
    <w:rsid w:val="00574306"/>
    <w:rsid w:val="005743B0"/>
    <w:rsid w:val="00574415"/>
    <w:rsid w:val="0057447B"/>
    <w:rsid w:val="005744BD"/>
    <w:rsid w:val="0057455C"/>
    <w:rsid w:val="005746E5"/>
    <w:rsid w:val="005746EE"/>
    <w:rsid w:val="0057477E"/>
    <w:rsid w:val="005748E3"/>
    <w:rsid w:val="00574904"/>
    <w:rsid w:val="00574AA1"/>
    <w:rsid w:val="00574B29"/>
    <w:rsid w:val="00574B46"/>
    <w:rsid w:val="00574C0B"/>
    <w:rsid w:val="00574CC1"/>
    <w:rsid w:val="00574D16"/>
    <w:rsid w:val="00574D17"/>
    <w:rsid w:val="00574DB3"/>
    <w:rsid w:val="00574E26"/>
    <w:rsid w:val="00574E9D"/>
    <w:rsid w:val="00574F2C"/>
    <w:rsid w:val="00574FB5"/>
    <w:rsid w:val="00574FFA"/>
    <w:rsid w:val="0057500C"/>
    <w:rsid w:val="005750C6"/>
    <w:rsid w:val="005750E6"/>
    <w:rsid w:val="005750FE"/>
    <w:rsid w:val="0057511A"/>
    <w:rsid w:val="005751B7"/>
    <w:rsid w:val="0057524E"/>
    <w:rsid w:val="00575266"/>
    <w:rsid w:val="005752C6"/>
    <w:rsid w:val="0057530F"/>
    <w:rsid w:val="005753A3"/>
    <w:rsid w:val="0057540F"/>
    <w:rsid w:val="0057549B"/>
    <w:rsid w:val="005754BD"/>
    <w:rsid w:val="005756A3"/>
    <w:rsid w:val="005756E7"/>
    <w:rsid w:val="0057570E"/>
    <w:rsid w:val="0057572F"/>
    <w:rsid w:val="005757A5"/>
    <w:rsid w:val="00575851"/>
    <w:rsid w:val="00575A04"/>
    <w:rsid w:val="00575AF5"/>
    <w:rsid w:val="00575BF3"/>
    <w:rsid w:val="00575C68"/>
    <w:rsid w:val="00575D0C"/>
    <w:rsid w:val="00575D12"/>
    <w:rsid w:val="00575D7F"/>
    <w:rsid w:val="00575E9B"/>
    <w:rsid w:val="00575F20"/>
    <w:rsid w:val="00575F5A"/>
    <w:rsid w:val="00575FC6"/>
    <w:rsid w:val="00576025"/>
    <w:rsid w:val="0057602A"/>
    <w:rsid w:val="005760E2"/>
    <w:rsid w:val="005760F4"/>
    <w:rsid w:val="005761F5"/>
    <w:rsid w:val="005762E0"/>
    <w:rsid w:val="00576319"/>
    <w:rsid w:val="005764B0"/>
    <w:rsid w:val="005764B6"/>
    <w:rsid w:val="005764FD"/>
    <w:rsid w:val="00576555"/>
    <w:rsid w:val="00576593"/>
    <w:rsid w:val="0057665A"/>
    <w:rsid w:val="00576B18"/>
    <w:rsid w:val="00576B94"/>
    <w:rsid w:val="00576BD5"/>
    <w:rsid w:val="00576C17"/>
    <w:rsid w:val="00576D70"/>
    <w:rsid w:val="00576E12"/>
    <w:rsid w:val="00576E22"/>
    <w:rsid w:val="00576E4C"/>
    <w:rsid w:val="00576F2F"/>
    <w:rsid w:val="00576F47"/>
    <w:rsid w:val="00577023"/>
    <w:rsid w:val="0057703F"/>
    <w:rsid w:val="005770A7"/>
    <w:rsid w:val="005770F3"/>
    <w:rsid w:val="00577146"/>
    <w:rsid w:val="005771E2"/>
    <w:rsid w:val="0057733A"/>
    <w:rsid w:val="0057747E"/>
    <w:rsid w:val="0057757F"/>
    <w:rsid w:val="005775A1"/>
    <w:rsid w:val="0057764C"/>
    <w:rsid w:val="005776A8"/>
    <w:rsid w:val="005776AC"/>
    <w:rsid w:val="005776F4"/>
    <w:rsid w:val="00577798"/>
    <w:rsid w:val="005777C5"/>
    <w:rsid w:val="005777F4"/>
    <w:rsid w:val="00577844"/>
    <w:rsid w:val="005778A7"/>
    <w:rsid w:val="00577A4D"/>
    <w:rsid w:val="00577B33"/>
    <w:rsid w:val="00577B62"/>
    <w:rsid w:val="00577B89"/>
    <w:rsid w:val="00577BAD"/>
    <w:rsid w:val="00577C07"/>
    <w:rsid w:val="00577C1B"/>
    <w:rsid w:val="00577CB9"/>
    <w:rsid w:val="00577CCB"/>
    <w:rsid w:val="00577D46"/>
    <w:rsid w:val="00577DC2"/>
    <w:rsid w:val="00577DCD"/>
    <w:rsid w:val="00577DF8"/>
    <w:rsid w:val="00577E47"/>
    <w:rsid w:val="00577E81"/>
    <w:rsid w:val="00577FA7"/>
    <w:rsid w:val="00577FCA"/>
    <w:rsid w:val="0058018A"/>
    <w:rsid w:val="00580214"/>
    <w:rsid w:val="00580572"/>
    <w:rsid w:val="0058058E"/>
    <w:rsid w:val="0058060C"/>
    <w:rsid w:val="0058067C"/>
    <w:rsid w:val="005806F8"/>
    <w:rsid w:val="005808CA"/>
    <w:rsid w:val="005809A0"/>
    <w:rsid w:val="00580A3B"/>
    <w:rsid w:val="00580A88"/>
    <w:rsid w:val="00580C88"/>
    <w:rsid w:val="00580D33"/>
    <w:rsid w:val="00580DA3"/>
    <w:rsid w:val="00580E02"/>
    <w:rsid w:val="00580EB0"/>
    <w:rsid w:val="00580F14"/>
    <w:rsid w:val="00580F4E"/>
    <w:rsid w:val="0058104B"/>
    <w:rsid w:val="005810B3"/>
    <w:rsid w:val="00581160"/>
    <w:rsid w:val="0058117C"/>
    <w:rsid w:val="00581185"/>
    <w:rsid w:val="005811A6"/>
    <w:rsid w:val="005811D1"/>
    <w:rsid w:val="005812BB"/>
    <w:rsid w:val="0058130F"/>
    <w:rsid w:val="0058139E"/>
    <w:rsid w:val="005814AF"/>
    <w:rsid w:val="005814CD"/>
    <w:rsid w:val="005815A1"/>
    <w:rsid w:val="005815FD"/>
    <w:rsid w:val="00581628"/>
    <w:rsid w:val="0058166A"/>
    <w:rsid w:val="00581748"/>
    <w:rsid w:val="00581857"/>
    <w:rsid w:val="00581898"/>
    <w:rsid w:val="005818C3"/>
    <w:rsid w:val="00581991"/>
    <w:rsid w:val="005819EC"/>
    <w:rsid w:val="00581AA4"/>
    <w:rsid w:val="00581B7B"/>
    <w:rsid w:val="00581CCD"/>
    <w:rsid w:val="00581CF3"/>
    <w:rsid w:val="00581D46"/>
    <w:rsid w:val="00581FA1"/>
    <w:rsid w:val="005820BE"/>
    <w:rsid w:val="005820E6"/>
    <w:rsid w:val="00582147"/>
    <w:rsid w:val="00582246"/>
    <w:rsid w:val="005822BA"/>
    <w:rsid w:val="005822BB"/>
    <w:rsid w:val="005822BD"/>
    <w:rsid w:val="0058230D"/>
    <w:rsid w:val="00582341"/>
    <w:rsid w:val="0058237A"/>
    <w:rsid w:val="00582449"/>
    <w:rsid w:val="00582478"/>
    <w:rsid w:val="00582482"/>
    <w:rsid w:val="005826B4"/>
    <w:rsid w:val="00582738"/>
    <w:rsid w:val="00582805"/>
    <w:rsid w:val="0058291A"/>
    <w:rsid w:val="0058296A"/>
    <w:rsid w:val="00582BD5"/>
    <w:rsid w:val="00582D5C"/>
    <w:rsid w:val="00582DB5"/>
    <w:rsid w:val="00582DBA"/>
    <w:rsid w:val="00582F34"/>
    <w:rsid w:val="00582F4A"/>
    <w:rsid w:val="0058304B"/>
    <w:rsid w:val="0058310A"/>
    <w:rsid w:val="0058316A"/>
    <w:rsid w:val="0058316E"/>
    <w:rsid w:val="005831F6"/>
    <w:rsid w:val="0058322A"/>
    <w:rsid w:val="00583286"/>
    <w:rsid w:val="005834A2"/>
    <w:rsid w:val="005834ED"/>
    <w:rsid w:val="00583652"/>
    <w:rsid w:val="0058365D"/>
    <w:rsid w:val="005836D0"/>
    <w:rsid w:val="00583703"/>
    <w:rsid w:val="00583717"/>
    <w:rsid w:val="005837CD"/>
    <w:rsid w:val="005838E2"/>
    <w:rsid w:val="005838EA"/>
    <w:rsid w:val="005838EC"/>
    <w:rsid w:val="0058399B"/>
    <w:rsid w:val="00583A8D"/>
    <w:rsid w:val="00583A9F"/>
    <w:rsid w:val="00583AFD"/>
    <w:rsid w:val="00583BB7"/>
    <w:rsid w:val="00583BCC"/>
    <w:rsid w:val="00583D13"/>
    <w:rsid w:val="00583D23"/>
    <w:rsid w:val="00583DDC"/>
    <w:rsid w:val="00583DF4"/>
    <w:rsid w:val="00583E7E"/>
    <w:rsid w:val="00583EC7"/>
    <w:rsid w:val="00583F51"/>
    <w:rsid w:val="00583FCB"/>
    <w:rsid w:val="005840AA"/>
    <w:rsid w:val="005840DC"/>
    <w:rsid w:val="005840F3"/>
    <w:rsid w:val="005844AA"/>
    <w:rsid w:val="005844D3"/>
    <w:rsid w:val="005844D8"/>
    <w:rsid w:val="00584549"/>
    <w:rsid w:val="00584628"/>
    <w:rsid w:val="005846AA"/>
    <w:rsid w:val="005846B3"/>
    <w:rsid w:val="005846D6"/>
    <w:rsid w:val="00584709"/>
    <w:rsid w:val="005847EC"/>
    <w:rsid w:val="005849CC"/>
    <w:rsid w:val="00584AA5"/>
    <w:rsid w:val="00584B80"/>
    <w:rsid w:val="00584BB3"/>
    <w:rsid w:val="00584C48"/>
    <w:rsid w:val="00584CD3"/>
    <w:rsid w:val="00584D10"/>
    <w:rsid w:val="00584E47"/>
    <w:rsid w:val="00584E9D"/>
    <w:rsid w:val="00584F37"/>
    <w:rsid w:val="0058501E"/>
    <w:rsid w:val="00585080"/>
    <w:rsid w:val="005852B2"/>
    <w:rsid w:val="00585345"/>
    <w:rsid w:val="005853E9"/>
    <w:rsid w:val="00585495"/>
    <w:rsid w:val="005854C6"/>
    <w:rsid w:val="00585525"/>
    <w:rsid w:val="0058559E"/>
    <w:rsid w:val="005855A9"/>
    <w:rsid w:val="0058562D"/>
    <w:rsid w:val="00585635"/>
    <w:rsid w:val="005856FE"/>
    <w:rsid w:val="005857C1"/>
    <w:rsid w:val="00585834"/>
    <w:rsid w:val="00585901"/>
    <w:rsid w:val="00585974"/>
    <w:rsid w:val="005859D3"/>
    <w:rsid w:val="00585A5D"/>
    <w:rsid w:val="00585AA9"/>
    <w:rsid w:val="00585B15"/>
    <w:rsid w:val="00585B50"/>
    <w:rsid w:val="00585BB3"/>
    <w:rsid w:val="00585BE2"/>
    <w:rsid w:val="00585C7C"/>
    <w:rsid w:val="00585D00"/>
    <w:rsid w:val="00585D12"/>
    <w:rsid w:val="00585DAB"/>
    <w:rsid w:val="00585DF1"/>
    <w:rsid w:val="00585E1E"/>
    <w:rsid w:val="00585E4B"/>
    <w:rsid w:val="00585E9D"/>
    <w:rsid w:val="00585EEC"/>
    <w:rsid w:val="00585FF2"/>
    <w:rsid w:val="00586042"/>
    <w:rsid w:val="0058620A"/>
    <w:rsid w:val="005862AD"/>
    <w:rsid w:val="005862F8"/>
    <w:rsid w:val="00586310"/>
    <w:rsid w:val="005863F0"/>
    <w:rsid w:val="00586414"/>
    <w:rsid w:val="005864C5"/>
    <w:rsid w:val="00586529"/>
    <w:rsid w:val="005865E8"/>
    <w:rsid w:val="00586662"/>
    <w:rsid w:val="0058666A"/>
    <w:rsid w:val="00586810"/>
    <w:rsid w:val="00586844"/>
    <w:rsid w:val="00586846"/>
    <w:rsid w:val="00586874"/>
    <w:rsid w:val="0058691B"/>
    <w:rsid w:val="005869AF"/>
    <w:rsid w:val="005869C9"/>
    <w:rsid w:val="00586A68"/>
    <w:rsid w:val="00586ACA"/>
    <w:rsid w:val="00586BD8"/>
    <w:rsid w:val="00586C1D"/>
    <w:rsid w:val="00586C39"/>
    <w:rsid w:val="00586C6C"/>
    <w:rsid w:val="00586C72"/>
    <w:rsid w:val="00586C7A"/>
    <w:rsid w:val="00586D12"/>
    <w:rsid w:val="00586DC6"/>
    <w:rsid w:val="00586DF9"/>
    <w:rsid w:val="00586E7B"/>
    <w:rsid w:val="00586EE1"/>
    <w:rsid w:val="00586F11"/>
    <w:rsid w:val="00586F42"/>
    <w:rsid w:val="00586FD7"/>
    <w:rsid w:val="00586FF4"/>
    <w:rsid w:val="00587118"/>
    <w:rsid w:val="0058727E"/>
    <w:rsid w:val="00587281"/>
    <w:rsid w:val="00587305"/>
    <w:rsid w:val="0058732E"/>
    <w:rsid w:val="00587400"/>
    <w:rsid w:val="0058743B"/>
    <w:rsid w:val="0058746E"/>
    <w:rsid w:val="005874E9"/>
    <w:rsid w:val="0058772E"/>
    <w:rsid w:val="0058777E"/>
    <w:rsid w:val="00587785"/>
    <w:rsid w:val="005877DF"/>
    <w:rsid w:val="0058783E"/>
    <w:rsid w:val="00587854"/>
    <w:rsid w:val="00587856"/>
    <w:rsid w:val="00587879"/>
    <w:rsid w:val="00587901"/>
    <w:rsid w:val="0058790A"/>
    <w:rsid w:val="0058792F"/>
    <w:rsid w:val="0058797B"/>
    <w:rsid w:val="0058799F"/>
    <w:rsid w:val="005879A0"/>
    <w:rsid w:val="005879AD"/>
    <w:rsid w:val="00587B73"/>
    <w:rsid w:val="00587B9E"/>
    <w:rsid w:val="00587C25"/>
    <w:rsid w:val="00587C74"/>
    <w:rsid w:val="00587CD6"/>
    <w:rsid w:val="00587DCE"/>
    <w:rsid w:val="00587DF4"/>
    <w:rsid w:val="00587E4B"/>
    <w:rsid w:val="00587E8B"/>
    <w:rsid w:val="00587EA3"/>
    <w:rsid w:val="00587F4E"/>
    <w:rsid w:val="00587F7D"/>
    <w:rsid w:val="00587FB9"/>
    <w:rsid w:val="0058D1B8"/>
    <w:rsid w:val="0059000A"/>
    <w:rsid w:val="0059003B"/>
    <w:rsid w:val="005900C6"/>
    <w:rsid w:val="005901BF"/>
    <w:rsid w:val="00590200"/>
    <w:rsid w:val="00590232"/>
    <w:rsid w:val="005903A3"/>
    <w:rsid w:val="005904DB"/>
    <w:rsid w:val="00590592"/>
    <w:rsid w:val="005905E4"/>
    <w:rsid w:val="00590621"/>
    <w:rsid w:val="0059069E"/>
    <w:rsid w:val="005906B7"/>
    <w:rsid w:val="0059076A"/>
    <w:rsid w:val="0059077A"/>
    <w:rsid w:val="00590939"/>
    <w:rsid w:val="00590977"/>
    <w:rsid w:val="005909AF"/>
    <w:rsid w:val="00590AA1"/>
    <w:rsid w:val="00590AAF"/>
    <w:rsid w:val="00590B20"/>
    <w:rsid w:val="00590C9D"/>
    <w:rsid w:val="00590D8E"/>
    <w:rsid w:val="00590DAA"/>
    <w:rsid w:val="00590F17"/>
    <w:rsid w:val="0059107F"/>
    <w:rsid w:val="005910C3"/>
    <w:rsid w:val="00591217"/>
    <w:rsid w:val="00591267"/>
    <w:rsid w:val="00591281"/>
    <w:rsid w:val="00591331"/>
    <w:rsid w:val="0059134C"/>
    <w:rsid w:val="005913AF"/>
    <w:rsid w:val="0059144C"/>
    <w:rsid w:val="005914AD"/>
    <w:rsid w:val="00591664"/>
    <w:rsid w:val="0059167B"/>
    <w:rsid w:val="0059176D"/>
    <w:rsid w:val="005918D8"/>
    <w:rsid w:val="005919B8"/>
    <w:rsid w:val="005919C9"/>
    <w:rsid w:val="005919F9"/>
    <w:rsid w:val="00591A9F"/>
    <w:rsid w:val="00591B5D"/>
    <w:rsid w:val="00591D46"/>
    <w:rsid w:val="00591DAB"/>
    <w:rsid w:val="00591DB3"/>
    <w:rsid w:val="00591F0C"/>
    <w:rsid w:val="00591F8A"/>
    <w:rsid w:val="00592035"/>
    <w:rsid w:val="005920E2"/>
    <w:rsid w:val="005920E4"/>
    <w:rsid w:val="0059211F"/>
    <w:rsid w:val="00592146"/>
    <w:rsid w:val="005921E1"/>
    <w:rsid w:val="0059239A"/>
    <w:rsid w:val="005923B1"/>
    <w:rsid w:val="00592619"/>
    <w:rsid w:val="00592653"/>
    <w:rsid w:val="005926C3"/>
    <w:rsid w:val="00592708"/>
    <w:rsid w:val="00592835"/>
    <w:rsid w:val="00592A5E"/>
    <w:rsid w:val="00592A6D"/>
    <w:rsid w:val="00592A83"/>
    <w:rsid w:val="00592AE8"/>
    <w:rsid w:val="00592B31"/>
    <w:rsid w:val="00592BD3"/>
    <w:rsid w:val="00592C4B"/>
    <w:rsid w:val="00592C59"/>
    <w:rsid w:val="00592C9F"/>
    <w:rsid w:val="00592CC4"/>
    <w:rsid w:val="00592CE8"/>
    <w:rsid w:val="00592CF3"/>
    <w:rsid w:val="00592E02"/>
    <w:rsid w:val="00592E13"/>
    <w:rsid w:val="00592F37"/>
    <w:rsid w:val="00593007"/>
    <w:rsid w:val="005930D3"/>
    <w:rsid w:val="0059323B"/>
    <w:rsid w:val="005932BA"/>
    <w:rsid w:val="00593461"/>
    <w:rsid w:val="005934CE"/>
    <w:rsid w:val="005934F7"/>
    <w:rsid w:val="00593552"/>
    <w:rsid w:val="00593586"/>
    <w:rsid w:val="00593628"/>
    <w:rsid w:val="0059362D"/>
    <w:rsid w:val="00593639"/>
    <w:rsid w:val="0059363C"/>
    <w:rsid w:val="0059365B"/>
    <w:rsid w:val="00593674"/>
    <w:rsid w:val="0059369D"/>
    <w:rsid w:val="005937A6"/>
    <w:rsid w:val="00593808"/>
    <w:rsid w:val="005939E8"/>
    <w:rsid w:val="00593A7A"/>
    <w:rsid w:val="00593ABA"/>
    <w:rsid w:val="00593CEB"/>
    <w:rsid w:val="00593D08"/>
    <w:rsid w:val="00593D83"/>
    <w:rsid w:val="00593DB0"/>
    <w:rsid w:val="00593E9C"/>
    <w:rsid w:val="00593F45"/>
    <w:rsid w:val="00593F67"/>
    <w:rsid w:val="00593FB0"/>
    <w:rsid w:val="00594101"/>
    <w:rsid w:val="00594223"/>
    <w:rsid w:val="0059427B"/>
    <w:rsid w:val="0059431C"/>
    <w:rsid w:val="005943E0"/>
    <w:rsid w:val="00594469"/>
    <w:rsid w:val="00594605"/>
    <w:rsid w:val="0059462D"/>
    <w:rsid w:val="00594641"/>
    <w:rsid w:val="00594677"/>
    <w:rsid w:val="005947DE"/>
    <w:rsid w:val="00594978"/>
    <w:rsid w:val="005949E5"/>
    <w:rsid w:val="00594A04"/>
    <w:rsid w:val="00594A8F"/>
    <w:rsid w:val="00594B41"/>
    <w:rsid w:val="00594BE3"/>
    <w:rsid w:val="00594C74"/>
    <w:rsid w:val="00594C86"/>
    <w:rsid w:val="00594CA3"/>
    <w:rsid w:val="00594CEA"/>
    <w:rsid w:val="00594F1D"/>
    <w:rsid w:val="00594F3F"/>
    <w:rsid w:val="00594F78"/>
    <w:rsid w:val="00594FC1"/>
    <w:rsid w:val="0059500D"/>
    <w:rsid w:val="00595014"/>
    <w:rsid w:val="00595035"/>
    <w:rsid w:val="005950A5"/>
    <w:rsid w:val="005950AD"/>
    <w:rsid w:val="005950F1"/>
    <w:rsid w:val="00595238"/>
    <w:rsid w:val="00595284"/>
    <w:rsid w:val="005952D5"/>
    <w:rsid w:val="00595466"/>
    <w:rsid w:val="0059550A"/>
    <w:rsid w:val="005955E8"/>
    <w:rsid w:val="00595730"/>
    <w:rsid w:val="0059574E"/>
    <w:rsid w:val="0059578D"/>
    <w:rsid w:val="005958A4"/>
    <w:rsid w:val="00595947"/>
    <w:rsid w:val="00595A53"/>
    <w:rsid w:val="00595ADF"/>
    <w:rsid w:val="00595B55"/>
    <w:rsid w:val="00595CA5"/>
    <w:rsid w:val="00595F53"/>
    <w:rsid w:val="00595FA2"/>
    <w:rsid w:val="00595FB5"/>
    <w:rsid w:val="00596031"/>
    <w:rsid w:val="00596038"/>
    <w:rsid w:val="005960D2"/>
    <w:rsid w:val="005961D7"/>
    <w:rsid w:val="005962B1"/>
    <w:rsid w:val="00596350"/>
    <w:rsid w:val="00596392"/>
    <w:rsid w:val="005963A4"/>
    <w:rsid w:val="0059640A"/>
    <w:rsid w:val="0059641F"/>
    <w:rsid w:val="00596520"/>
    <w:rsid w:val="00596580"/>
    <w:rsid w:val="005965C4"/>
    <w:rsid w:val="005965DF"/>
    <w:rsid w:val="005967B1"/>
    <w:rsid w:val="005968B5"/>
    <w:rsid w:val="005968BA"/>
    <w:rsid w:val="0059691D"/>
    <w:rsid w:val="00596922"/>
    <w:rsid w:val="00596988"/>
    <w:rsid w:val="00596998"/>
    <w:rsid w:val="005969C1"/>
    <w:rsid w:val="00596A32"/>
    <w:rsid w:val="00596A9C"/>
    <w:rsid w:val="00596AC3"/>
    <w:rsid w:val="00596BDC"/>
    <w:rsid w:val="00596D76"/>
    <w:rsid w:val="0059704A"/>
    <w:rsid w:val="00597067"/>
    <w:rsid w:val="005970BD"/>
    <w:rsid w:val="005970DE"/>
    <w:rsid w:val="0059718C"/>
    <w:rsid w:val="00597265"/>
    <w:rsid w:val="00597284"/>
    <w:rsid w:val="005972E4"/>
    <w:rsid w:val="005973EC"/>
    <w:rsid w:val="0059744C"/>
    <w:rsid w:val="0059752A"/>
    <w:rsid w:val="00597531"/>
    <w:rsid w:val="00597561"/>
    <w:rsid w:val="00597575"/>
    <w:rsid w:val="0059759F"/>
    <w:rsid w:val="005975B9"/>
    <w:rsid w:val="00597655"/>
    <w:rsid w:val="0059766D"/>
    <w:rsid w:val="0059768D"/>
    <w:rsid w:val="005976FE"/>
    <w:rsid w:val="00597717"/>
    <w:rsid w:val="00597754"/>
    <w:rsid w:val="00597786"/>
    <w:rsid w:val="00597862"/>
    <w:rsid w:val="005978BA"/>
    <w:rsid w:val="005979EA"/>
    <w:rsid w:val="00597AF7"/>
    <w:rsid w:val="00597B9A"/>
    <w:rsid w:val="00597BFD"/>
    <w:rsid w:val="00597C35"/>
    <w:rsid w:val="00597CFE"/>
    <w:rsid w:val="00597D90"/>
    <w:rsid w:val="00597F34"/>
    <w:rsid w:val="00597FEE"/>
    <w:rsid w:val="005A0069"/>
    <w:rsid w:val="005A008B"/>
    <w:rsid w:val="005A0345"/>
    <w:rsid w:val="005A03C3"/>
    <w:rsid w:val="005A03FF"/>
    <w:rsid w:val="005A0483"/>
    <w:rsid w:val="005A04E2"/>
    <w:rsid w:val="005A04E4"/>
    <w:rsid w:val="005A059A"/>
    <w:rsid w:val="005A059F"/>
    <w:rsid w:val="005A05FC"/>
    <w:rsid w:val="005A064A"/>
    <w:rsid w:val="005A064D"/>
    <w:rsid w:val="005A0708"/>
    <w:rsid w:val="005A0725"/>
    <w:rsid w:val="005A081A"/>
    <w:rsid w:val="005A0943"/>
    <w:rsid w:val="005A0989"/>
    <w:rsid w:val="005A0A0C"/>
    <w:rsid w:val="005A0A21"/>
    <w:rsid w:val="005A0C78"/>
    <w:rsid w:val="005A0C7F"/>
    <w:rsid w:val="005A0CE3"/>
    <w:rsid w:val="005A0DCE"/>
    <w:rsid w:val="005A0DF5"/>
    <w:rsid w:val="005A0E72"/>
    <w:rsid w:val="005A0E9A"/>
    <w:rsid w:val="005A0EAE"/>
    <w:rsid w:val="005A0F24"/>
    <w:rsid w:val="005A0F56"/>
    <w:rsid w:val="005A0F84"/>
    <w:rsid w:val="005A1004"/>
    <w:rsid w:val="005A133C"/>
    <w:rsid w:val="005A13B0"/>
    <w:rsid w:val="005A154C"/>
    <w:rsid w:val="005A1559"/>
    <w:rsid w:val="005A1620"/>
    <w:rsid w:val="005A1737"/>
    <w:rsid w:val="005A1778"/>
    <w:rsid w:val="005A189D"/>
    <w:rsid w:val="005A194E"/>
    <w:rsid w:val="005A197E"/>
    <w:rsid w:val="005A19B2"/>
    <w:rsid w:val="005A1A22"/>
    <w:rsid w:val="005A1A64"/>
    <w:rsid w:val="005A1B60"/>
    <w:rsid w:val="005A1BD2"/>
    <w:rsid w:val="005A1C33"/>
    <w:rsid w:val="005A1C80"/>
    <w:rsid w:val="005A1DAA"/>
    <w:rsid w:val="005A1E2B"/>
    <w:rsid w:val="005A1F02"/>
    <w:rsid w:val="005A1F7D"/>
    <w:rsid w:val="005A1FFA"/>
    <w:rsid w:val="005A2084"/>
    <w:rsid w:val="005A2145"/>
    <w:rsid w:val="005A21BB"/>
    <w:rsid w:val="005A21C2"/>
    <w:rsid w:val="005A2325"/>
    <w:rsid w:val="005A2335"/>
    <w:rsid w:val="005A2336"/>
    <w:rsid w:val="005A237C"/>
    <w:rsid w:val="005A2451"/>
    <w:rsid w:val="005A253E"/>
    <w:rsid w:val="005A25C0"/>
    <w:rsid w:val="005A2797"/>
    <w:rsid w:val="005A27A7"/>
    <w:rsid w:val="005A27B8"/>
    <w:rsid w:val="005A286B"/>
    <w:rsid w:val="005A28A4"/>
    <w:rsid w:val="005A2905"/>
    <w:rsid w:val="005A2A2A"/>
    <w:rsid w:val="005A2B6F"/>
    <w:rsid w:val="005A2C7F"/>
    <w:rsid w:val="005A2CB1"/>
    <w:rsid w:val="005A2CCA"/>
    <w:rsid w:val="005A2D31"/>
    <w:rsid w:val="005A2DB7"/>
    <w:rsid w:val="005A2E3C"/>
    <w:rsid w:val="005A2EC4"/>
    <w:rsid w:val="005A2F25"/>
    <w:rsid w:val="005A2F47"/>
    <w:rsid w:val="005A302E"/>
    <w:rsid w:val="005A3044"/>
    <w:rsid w:val="005A3046"/>
    <w:rsid w:val="005A306B"/>
    <w:rsid w:val="005A311B"/>
    <w:rsid w:val="005A3247"/>
    <w:rsid w:val="005A3336"/>
    <w:rsid w:val="005A334D"/>
    <w:rsid w:val="005A33FD"/>
    <w:rsid w:val="005A3428"/>
    <w:rsid w:val="005A3430"/>
    <w:rsid w:val="005A3520"/>
    <w:rsid w:val="005A3527"/>
    <w:rsid w:val="005A3632"/>
    <w:rsid w:val="005A375A"/>
    <w:rsid w:val="005A37CE"/>
    <w:rsid w:val="005A37DE"/>
    <w:rsid w:val="005A3870"/>
    <w:rsid w:val="005A3AFA"/>
    <w:rsid w:val="005A3BE7"/>
    <w:rsid w:val="005A3CD8"/>
    <w:rsid w:val="005A3CE5"/>
    <w:rsid w:val="005A3CEC"/>
    <w:rsid w:val="005A3E1A"/>
    <w:rsid w:val="005A3E94"/>
    <w:rsid w:val="005A3E9B"/>
    <w:rsid w:val="005A3EF8"/>
    <w:rsid w:val="005A3F09"/>
    <w:rsid w:val="005A3F20"/>
    <w:rsid w:val="005A4065"/>
    <w:rsid w:val="005A4070"/>
    <w:rsid w:val="005A4098"/>
    <w:rsid w:val="005A428C"/>
    <w:rsid w:val="005A4342"/>
    <w:rsid w:val="005A43DD"/>
    <w:rsid w:val="005A43F3"/>
    <w:rsid w:val="005A43FF"/>
    <w:rsid w:val="005A44D0"/>
    <w:rsid w:val="005A451B"/>
    <w:rsid w:val="005A453C"/>
    <w:rsid w:val="005A45C7"/>
    <w:rsid w:val="005A47AD"/>
    <w:rsid w:val="005A47ED"/>
    <w:rsid w:val="005A4852"/>
    <w:rsid w:val="005A48DD"/>
    <w:rsid w:val="005A48ED"/>
    <w:rsid w:val="005A49A2"/>
    <w:rsid w:val="005A4ABB"/>
    <w:rsid w:val="005A4B14"/>
    <w:rsid w:val="005A4BDA"/>
    <w:rsid w:val="005A4BFD"/>
    <w:rsid w:val="005A4C2A"/>
    <w:rsid w:val="005A4C39"/>
    <w:rsid w:val="005A4D19"/>
    <w:rsid w:val="005A4D34"/>
    <w:rsid w:val="005A4D53"/>
    <w:rsid w:val="005A4D67"/>
    <w:rsid w:val="005A4E5D"/>
    <w:rsid w:val="005A4EF6"/>
    <w:rsid w:val="005A4F05"/>
    <w:rsid w:val="005A4FAB"/>
    <w:rsid w:val="005A4FFD"/>
    <w:rsid w:val="005A5086"/>
    <w:rsid w:val="005A516C"/>
    <w:rsid w:val="005A5177"/>
    <w:rsid w:val="005A523B"/>
    <w:rsid w:val="005A532F"/>
    <w:rsid w:val="005A5359"/>
    <w:rsid w:val="005A53B4"/>
    <w:rsid w:val="005A53F0"/>
    <w:rsid w:val="005A53FF"/>
    <w:rsid w:val="005A540C"/>
    <w:rsid w:val="005A5411"/>
    <w:rsid w:val="005A5443"/>
    <w:rsid w:val="005A5486"/>
    <w:rsid w:val="005A54D2"/>
    <w:rsid w:val="005A5591"/>
    <w:rsid w:val="005A55C2"/>
    <w:rsid w:val="005A5680"/>
    <w:rsid w:val="005A56DE"/>
    <w:rsid w:val="005A56F9"/>
    <w:rsid w:val="005A570E"/>
    <w:rsid w:val="005A5761"/>
    <w:rsid w:val="005A5849"/>
    <w:rsid w:val="005A58BD"/>
    <w:rsid w:val="005A5964"/>
    <w:rsid w:val="005A59B2"/>
    <w:rsid w:val="005A5B93"/>
    <w:rsid w:val="005A5BE6"/>
    <w:rsid w:val="005A5BEE"/>
    <w:rsid w:val="005A5E11"/>
    <w:rsid w:val="005A5E72"/>
    <w:rsid w:val="005A5F49"/>
    <w:rsid w:val="005A60C2"/>
    <w:rsid w:val="005A616A"/>
    <w:rsid w:val="005A6288"/>
    <w:rsid w:val="005A633E"/>
    <w:rsid w:val="005A6340"/>
    <w:rsid w:val="005A63E2"/>
    <w:rsid w:val="005A63E9"/>
    <w:rsid w:val="005A6421"/>
    <w:rsid w:val="005A648A"/>
    <w:rsid w:val="005A651D"/>
    <w:rsid w:val="005A6550"/>
    <w:rsid w:val="005A65A7"/>
    <w:rsid w:val="005A6661"/>
    <w:rsid w:val="005A667C"/>
    <w:rsid w:val="005A669E"/>
    <w:rsid w:val="005A670A"/>
    <w:rsid w:val="005A67B7"/>
    <w:rsid w:val="005A67C8"/>
    <w:rsid w:val="005A685D"/>
    <w:rsid w:val="005A68C9"/>
    <w:rsid w:val="005A6971"/>
    <w:rsid w:val="005A6976"/>
    <w:rsid w:val="005A6A12"/>
    <w:rsid w:val="005A6A92"/>
    <w:rsid w:val="005A6B83"/>
    <w:rsid w:val="005A6C56"/>
    <w:rsid w:val="005A6C99"/>
    <w:rsid w:val="005A6CFC"/>
    <w:rsid w:val="005A6D0B"/>
    <w:rsid w:val="005A6D23"/>
    <w:rsid w:val="005A6E0C"/>
    <w:rsid w:val="005A6E56"/>
    <w:rsid w:val="005A6E5B"/>
    <w:rsid w:val="005A6FAC"/>
    <w:rsid w:val="005A7102"/>
    <w:rsid w:val="005A72D5"/>
    <w:rsid w:val="005A7355"/>
    <w:rsid w:val="005A7406"/>
    <w:rsid w:val="005A743C"/>
    <w:rsid w:val="005A74C7"/>
    <w:rsid w:val="005A7522"/>
    <w:rsid w:val="005A75BE"/>
    <w:rsid w:val="005A7625"/>
    <w:rsid w:val="005A7658"/>
    <w:rsid w:val="005A7671"/>
    <w:rsid w:val="005A786A"/>
    <w:rsid w:val="005A79BD"/>
    <w:rsid w:val="005A7A3F"/>
    <w:rsid w:val="005A7A61"/>
    <w:rsid w:val="005A7AEF"/>
    <w:rsid w:val="005A7B98"/>
    <w:rsid w:val="005A7BFC"/>
    <w:rsid w:val="005A7D9A"/>
    <w:rsid w:val="005A7DEE"/>
    <w:rsid w:val="005A7FBD"/>
    <w:rsid w:val="005A7FC5"/>
    <w:rsid w:val="005B007D"/>
    <w:rsid w:val="005B0144"/>
    <w:rsid w:val="005B01C4"/>
    <w:rsid w:val="005B0205"/>
    <w:rsid w:val="005B0224"/>
    <w:rsid w:val="005B02A2"/>
    <w:rsid w:val="005B0304"/>
    <w:rsid w:val="005B035A"/>
    <w:rsid w:val="005B044B"/>
    <w:rsid w:val="005B0455"/>
    <w:rsid w:val="005B046A"/>
    <w:rsid w:val="005B0515"/>
    <w:rsid w:val="005B0613"/>
    <w:rsid w:val="005B0686"/>
    <w:rsid w:val="005B06A7"/>
    <w:rsid w:val="005B06D8"/>
    <w:rsid w:val="005B09E7"/>
    <w:rsid w:val="005B0A79"/>
    <w:rsid w:val="005B0B79"/>
    <w:rsid w:val="005B0C2D"/>
    <w:rsid w:val="005B0CDE"/>
    <w:rsid w:val="005B0CF1"/>
    <w:rsid w:val="005B0D79"/>
    <w:rsid w:val="005B0E27"/>
    <w:rsid w:val="005B0E9A"/>
    <w:rsid w:val="005B0F06"/>
    <w:rsid w:val="005B0F37"/>
    <w:rsid w:val="005B0F89"/>
    <w:rsid w:val="005B0FE7"/>
    <w:rsid w:val="005B104A"/>
    <w:rsid w:val="005B1112"/>
    <w:rsid w:val="005B1130"/>
    <w:rsid w:val="005B119D"/>
    <w:rsid w:val="005B11EA"/>
    <w:rsid w:val="005B1280"/>
    <w:rsid w:val="005B133E"/>
    <w:rsid w:val="005B13B0"/>
    <w:rsid w:val="005B156C"/>
    <w:rsid w:val="005B1616"/>
    <w:rsid w:val="005B16B1"/>
    <w:rsid w:val="005B17C6"/>
    <w:rsid w:val="005B182E"/>
    <w:rsid w:val="005B1831"/>
    <w:rsid w:val="005B18D5"/>
    <w:rsid w:val="005B18DD"/>
    <w:rsid w:val="005B190C"/>
    <w:rsid w:val="005B1924"/>
    <w:rsid w:val="005B1A0F"/>
    <w:rsid w:val="005B1A99"/>
    <w:rsid w:val="005B1B35"/>
    <w:rsid w:val="005B1B73"/>
    <w:rsid w:val="005B1BB5"/>
    <w:rsid w:val="005B1BBD"/>
    <w:rsid w:val="005B1F2E"/>
    <w:rsid w:val="005B1F54"/>
    <w:rsid w:val="005B1FDD"/>
    <w:rsid w:val="005B2055"/>
    <w:rsid w:val="005B207F"/>
    <w:rsid w:val="005B2130"/>
    <w:rsid w:val="005B2182"/>
    <w:rsid w:val="005B21CC"/>
    <w:rsid w:val="005B21CE"/>
    <w:rsid w:val="005B2365"/>
    <w:rsid w:val="005B2475"/>
    <w:rsid w:val="005B248F"/>
    <w:rsid w:val="005B24F5"/>
    <w:rsid w:val="005B2676"/>
    <w:rsid w:val="005B26FD"/>
    <w:rsid w:val="005B278C"/>
    <w:rsid w:val="005B279E"/>
    <w:rsid w:val="005B27A2"/>
    <w:rsid w:val="005B27DC"/>
    <w:rsid w:val="005B27EC"/>
    <w:rsid w:val="005B29E3"/>
    <w:rsid w:val="005B2C56"/>
    <w:rsid w:val="005B2C67"/>
    <w:rsid w:val="005B2C7F"/>
    <w:rsid w:val="005B2C9D"/>
    <w:rsid w:val="005B2CE1"/>
    <w:rsid w:val="005B2CFD"/>
    <w:rsid w:val="005B2D17"/>
    <w:rsid w:val="005B2D47"/>
    <w:rsid w:val="005B2D84"/>
    <w:rsid w:val="005B2E15"/>
    <w:rsid w:val="005B2E99"/>
    <w:rsid w:val="005B2F38"/>
    <w:rsid w:val="005B308A"/>
    <w:rsid w:val="005B3175"/>
    <w:rsid w:val="005B32B8"/>
    <w:rsid w:val="005B3520"/>
    <w:rsid w:val="005B3550"/>
    <w:rsid w:val="005B35D5"/>
    <w:rsid w:val="005B3662"/>
    <w:rsid w:val="005B36CC"/>
    <w:rsid w:val="005B36DC"/>
    <w:rsid w:val="005B3727"/>
    <w:rsid w:val="005B381E"/>
    <w:rsid w:val="005B3886"/>
    <w:rsid w:val="005B38DE"/>
    <w:rsid w:val="005B38E2"/>
    <w:rsid w:val="005B398A"/>
    <w:rsid w:val="005B3A27"/>
    <w:rsid w:val="005B3AD5"/>
    <w:rsid w:val="005B3B4D"/>
    <w:rsid w:val="005B3B5D"/>
    <w:rsid w:val="005B3B8C"/>
    <w:rsid w:val="005B3CC3"/>
    <w:rsid w:val="005B3CE3"/>
    <w:rsid w:val="005B3DF9"/>
    <w:rsid w:val="005B3E40"/>
    <w:rsid w:val="005B3E80"/>
    <w:rsid w:val="005B3F3D"/>
    <w:rsid w:val="005B3F61"/>
    <w:rsid w:val="005B3F90"/>
    <w:rsid w:val="005B3FDC"/>
    <w:rsid w:val="005B4049"/>
    <w:rsid w:val="005B4081"/>
    <w:rsid w:val="005B4146"/>
    <w:rsid w:val="005B4171"/>
    <w:rsid w:val="005B4181"/>
    <w:rsid w:val="005B4190"/>
    <w:rsid w:val="005B4196"/>
    <w:rsid w:val="005B41AE"/>
    <w:rsid w:val="005B42A4"/>
    <w:rsid w:val="005B42D9"/>
    <w:rsid w:val="005B4323"/>
    <w:rsid w:val="005B442C"/>
    <w:rsid w:val="005B444E"/>
    <w:rsid w:val="005B4461"/>
    <w:rsid w:val="005B4533"/>
    <w:rsid w:val="005B4573"/>
    <w:rsid w:val="005B466B"/>
    <w:rsid w:val="005B469C"/>
    <w:rsid w:val="005B46C7"/>
    <w:rsid w:val="005B47D5"/>
    <w:rsid w:val="005B48B9"/>
    <w:rsid w:val="005B4925"/>
    <w:rsid w:val="005B4931"/>
    <w:rsid w:val="005B4A99"/>
    <w:rsid w:val="005B4B81"/>
    <w:rsid w:val="005B4D4C"/>
    <w:rsid w:val="005B4D58"/>
    <w:rsid w:val="005B4D66"/>
    <w:rsid w:val="005B4D81"/>
    <w:rsid w:val="005B4E29"/>
    <w:rsid w:val="005B4E8C"/>
    <w:rsid w:val="005B4EA8"/>
    <w:rsid w:val="005B4EAA"/>
    <w:rsid w:val="005B4EC0"/>
    <w:rsid w:val="005B4F3C"/>
    <w:rsid w:val="005B5005"/>
    <w:rsid w:val="005B5096"/>
    <w:rsid w:val="005B50A2"/>
    <w:rsid w:val="005B5168"/>
    <w:rsid w:val="005B518D"/>
    <w:rsid w:val="005B5323"/>
    <w:rsid w:val="005B569E"/>
    <w:rsid w:val="005B56D3"/>
    <w:rsid w:val="005B5758"/>
    <w:rsid w:val="005B57E7"/>
    <w:rsid w:val="005B580F"/>
    <w:rsid w:val="005B5971"/>
    <w:rsid w:val="005B5B28"/>
    <w:rsid w:val="005B5B75"/>
    <w:rsid w:val="005B5C4F"/>
    <w:rsid w:val="005B5D1E"/>
    <w:rsid w:val="005B5D44"/>
    <w:rsid w:val="005B5DA1"/>
    <w:rsid w:val="005B5DD6"/>
    <w:rsid w:val="005B5E9B"/>
    <w:rsid w:val="005B5F04"/>
    <w:rsid w:val="005B5F3F"/>
    <w:rsid w:val="005B5F6C"/>
    <w:rsid w:val="005B5F74"/>
    <w:rsid w:val="005B5F8A"/>
    <w:rsid w:val="005B5F93"/>
    <w:rsid w:val="005B5FF8"/>
    <w:rsid w:val="005B60C3"/>
    <w:rsid w:val="005B6231"/>
    <w:rsid w:val="005B6244"/>
    <w:rsid w:val="005B63D8"/>
    <w:rsid w:val="005B63E7"/>
    <w:rsid w:val="005B64CA"/>
    <w:rsid w:val="005B66A0"/>
    <w:rsid w:val="005B66DF"/>
    <w:rsid w:val="005B66E7"/>
    <w:rsid w:val="005B6793"/>
    <w:rsid w:val="005B6812"/>
    <w:rsid w:val="005B6906"/>
    <w:rsid w:val="005B6A09"/>
    <w:rsid w:val="005B6B43"/>
    <w:rsid w:val="005B6BD5"/>
    <w:rsid w:val="005B6D8A"/>
    <w:rsid w:val="005B6DBB"/>
    <w:rsid w:val="005B6E3B"/>
    <w:rsid w:val="005B6EB2"/>
    <w:rsid w:val="005B6F62"/>
    <w:rsid w:val="005B6FB3"/>
    <w:rsid w:val="005B7120"/>
    <w:rsid w:val="005B717D"/>
    <w:rsid w:val="005B7274"/>
    <w:rsid w:val="005B728C"/>
    <w:rsid w:val="005B72B4"/>
    <w:rsid w:val="005B72FB"/>
    <w:rsid w:val="005B733D"/>
    <w:rsid w:val="005B7411"/>
    <w:rsid w:val="005B7520"/>
    <w:rsid w:val="005B7565"/>
    <w:rsid w:val="005B75F9"/>
    <w:rsid w:val="005B7603"/>
    <w:rsid w:val="005B76E2"/>
    <w:rsid w:val="005B7896"/>
    <w:rsid w:val="005B797E"/>
    <w:rsid w:val="005B79BC"/>
    <w:rsid w:val="005B7A1C"/>
    <w:rsid w:val="005B7B0E"/>
    <w:rsid w:val="005B7B61"/>
    <w:rsid w:val="005B7BEC"/>
    <w:rsid w:val="005B7E9A"/>
    <w:rsid w:val="005B7EC1"/>
    <w:rsid w:val="005B7EE7"/>
    <w:rsid w:val="005B7F33"/>
    <w:rsid w:val="005B7F5D"/>
    <w:rsid w:val="005B7F75"/>
    <w:rsid w:val="005C00B2"/>
    <w:rsid w:val="005C01C6"/>
    <w:rsid w:val="005C02A8"/>
    <w:rsid w:val="005C02BF"/>
    <w:rsid w:val="005C02EA"/>
    <w:rsid w:val="005C03D8"/>
    <w:rsid w:val="005C04C7"/>
    <w:rsid w:val="005C05B8"/>
    <w:rsid w:val="005C05F4"/>
    <w:rsid w:val="005C0609"/>
    <w:rsid w:val="005C0699"/>
    <w:rsid w:val="005C06D2"/>
    <w:rsid w:val="005C0802"/>
    <w:rsid w:val="005C08B4"/>
    <w:rsid w:val="005C08D8"/>
    <w:rsid w:val="005C08F6"/>
    <w:rsid w:val="005C0A5A"/>
    <w:rsid w:val="005C0A6F"/>
    <w:rsid w:val="005C0AFD"/>
    <w:rsid w:val="005C0B5F"/>
    <w:rsid w:val="005C0C27"/>
    <w:rsid w:val="005C0CDC"/>
    <w:rsid w:val="005C0E64"/>
    <w:rsid w:val="005C0E98"/>
    <w:rsid w:val="005C0F20"/>
    <w:rsid w:val="005C0F3D"/>
    <w:rsid w:val="005C1029"/>
    <w:rsid w:val="005C1035"/>
    <w:rsid w:val="005C1218"/>
    <w:rsid w:val="005C12DD"/>
    <w:rsid w:val="005C131F"/>
    <w:rsid w:val="005C1324"/>
    <w:rsid w:val="005C147E"/>
    <w:rsid w:val="005C15C4"/>
    <w:rsid w:val="005C1652"/>
    <w:rsid w:val="005C1728"/>
    <w:rsid w:val="005C1786"/>
    <w:rsid w:val="005C17FA"/>
    <w:rsid w:val="005C1A93"/>
    <w:rsid w:val="005C1B2C"/>
    <w:rsid w:val="005C1B4B"/>
    <w:rsid w:val="005C1BD4"/>
    <w:rsid w:val="005C1BF9"/>
    <w:rsid w:val="005C1C77"/>
    <w:rsid w:val="005C1D62"/>
    <w:rsid w:val="005C1D72"/>
    <w:rsid w:val="005C1FF9"/>
    <w:rsid w:val="005C2036"/>
    <w:rsid w:val="005C20E3"/>
    <w:rsid w:val="005C21F1"/>
    <w:rsid w:val="005C21FA"/>
    <w:rsid w:val="005C2225"/>
    <w:rsid w:val="005C2366"/>
    <w:rsid w:val="005C23B8"/>
    <w:rsid w:val="005C23DA"/>
    <w:rsid w:val="005C2472"/>
    <w:rsid w:val="005C2503"/>
    <w:rsid w:val="005C26BF"/>
    <w:rsid w:val="005C2774"/>
    <w:rsid w:val="005C278E"/>
    <w:rsid w:val="005C279F"/>
    <w:rsid w:val="005C2860"/>
    <w:rsid w:val="005C29B6"/>
    <w:rsid w:val="005C2A2B"/>
    <w:rsid w:val="005C2A64"/>
    <w:rsid w:val="005C2A8A"/>
    <w:rsid w:val="005C2A90"/>
    <w:rsid w:val="005C2B6B"/>
    <w:rsid w:val="005C2BE4"/>
    <w:rsid w:val="005C2CE2"/>
    <w:rsid w:val="005C2D7E"/>
    <w:rsid w:val="005C2DD0"/>
    <w:rsid w:val="005C2EE2"/>
    <w:rsid w:val="005C2FB6"/>
    <w:rsid w:val="005C30DA"/>
    <w:rsid w:val="005C3199"/>
    <w:rsid w:val="005C3256"/>
    <w:rsid w:val="005C3261"/>
    <w:rsid w:val="005C32FE"/>
    <w:rsid w:val="005C3430"/>
    <w:rsid w:val="005C35B6"/>
    <w:rsid w:val="005C3600"/>
    <w:rsid w:val="005C3659"/>
    <w:rsid w:val="005C376E"/>
    <w:rsid w:val="005C38C5"/>
    <w:rsid w:val="005C3959"/>
    <w:rsid w:val="005C39D2"/>
    <w:rsid w:val="005C3A87"/>
    <w:rsid w:val="005C3B15"/>
    <w:rsid w:val="005C3B7B"/>
    <w:rsid w:val="005C3E22"/>
    <w:rsid w:val="005C3FAD"/>
    <w:rsid w:val="005C404C"/>
    <w:rsid w:val="005C407B"/>
    <w:rsid w:val="005C4148"/>
    <w:rsid w:val="005C4163"/>
    <w:rsid w:val="005C41A9"/>
    <w:rsid w:val="005C41B6"/>
    <w:rsid w:val="005C4324"/>
    <w:rsid w:val="005C4325"/>
    <w:rsid w:val="005C435B"/>
    <w:rsid w:val="005C450F"/>
    <w:rsid w:val="005C4541"/>
    <w:rsid w:val="005C454A"/>
    <w:rsid w:val="005C4677"/>
    <w:rsid w:val="005C46C1"/>
    <w:rsid w:val="005C4728"/>
    <w:rsid w:val="005C482F"/>
    <w:rsid w:val="005C49A0"/>
    <w:rsid w:val="005C4ADD"/>
    <w:rsid w:val="005C4B43"/>
    <w:rsid w:val="005C4C10"/>
    <w:rsid w:val="005C4C66"/>
    <w:rsid w:val="005C4D3B"/>
    <w:rsid w:val="005C4DD5"/>
    <w:rsid w:val="005C4E23"/>
    <w:rsid w:val="005C4F44"/>
    <w:rsid w:val="005C4F62"/>
    <w:rsid w:val="005C507A"/>
    <w:rsid w:val="005C510F"/>
    <w:rsid w:val="005C51CA"/>
    <w:rsid w:val="005C52AB"/>
    <w:rsid w:val="005C5529"/>
    <w:rsid w:val="005C5556"/>
    <w:rsid w:val="005C55F1"/>
    <w:rsid w:val="005C5657"/>
    <w:rsid w:val="005C56CD"/>
    <w:rsid w:val="005C5742"/>
    <w:rsid w:val="005C576E"/>
    <w:rsid w:val="005C5779"/>
    <w:rsid w:val="005C5818"/>
    <w:rsid w:val="005C58AE"/>
    <w:rsid w:val="005C58B9"/>
    <w:rsid w:val="005C590D"/>
    <w:rsid w:val="005C5A37"/>
    <w:rsid w:val="005C5C03"/>
    <w:rsid w:val="005C5C2D"/>
    <w:rsid w:val="005C5DE7"/>
    <w:rsid w:val="005C60AF"/>
    <w:rsid w:val="005C60E1"/>
    <w:rsid w:val="005C61BC"/>
    <w:rsid w:val="005C6271"/>
    <w:rsid w:val="005C62C2"/>
    <w:rsid w:val="005C633D"/>
    <w:rsid w:val="005C6354"/>
    <w:rsid w:val="005C63A5"/>
    <w:rsid w:val="005C649A"/>
    <w:rsid w:val="005C650A"/>
    <w:rsid w:val="005C65C4"/>
    <w:rsid w:val="005C661A"/>
    <w:rsid w:val="005C676A"/>
    <w:rsid w:val="005C67B1"/>
    <w:rsid w:val="005C68FC"/>
    <w:rsid w:val="005C693E"/>
    <w:rsid w:val="005C6959"/>
    <w:rsid w:val="005C6996"/>
    <w:rsid w:val="005C6ACC"/>
    <w:rsid w:val="005C6AD6"/>
    <w:rsid w:val="005C6CCD"/>
    <w:rsid w:val="005C6E9E"/>
    <w:rsid w:val="005C6EAB"/>
    <w:rsid w:val="005C6F38"/>
    <w:rsid w:val="005C6F47"/>
    <w:rsid w:val="005C6F4E"/>
    <w:rsid w:val="005C6F53"/>
    <w:rsid w:val="005C7095"/>
    <w:rsid w:val="005C709B"/>
    <w:rsid w:val="005C70D2"/>
    <w:rsid w:val="005C70FD"/>
    <w:rsid w:val="005C711D"/>
    <w:rsid w:val="005C7282"/>
    <w:rsid w:val="005C72B1"/>
    <w:rsid w:val="005C7321"/>
    <w:rsid w:val="005C7379"/>
    <w:rsid w:val="005C7465"/>
    <w:rsid w:val="005C74A4"/>
    <w:rsid w:val="005C7508"/>
    <w:rsid w:val="005C75AE"/>
    <w:rsid w:val="005C75E2"/>
    <w:rsid w:val="005C762A"/>
    <w:rsid w:val="005C776E"/>
    <w:rsid w:val="005C7774"/>
    <w:rsid w:val="005C77DC"/>
    <w:rsid w:val="005C7814"/>
    <w:rsid w:val="005C781F"/>
    <w:rsid w:val="005C7CF2"/>
    <w:rsid w:val="005C7D8E"/>
    <w:rsid w:val="005C7DC6"/>
    <w:rsid w:val="005C7DDA"/>
    <w:rsid w:val="005C7E46"/>
    <w:rsid w:val="005C7E98"/>
    <w:rsid w:val="005C7FA6"/>
    <w:rsid w:val="005D0020"/>
    <w:rsid w:val="005D0078"/>
    <w:rsid w:val="005D00B5"/>
    <w:rsid w:val="005D0199"/>
    <w:rsid w:val="005D0203"/>
    <w:rsid w:val="005D0469"/>
    <w:rsid w:val="005D0548"/>
    <w:rsid w:val="005D0581"/>
    <w:rsid w:val="005D05CA"/>
    <w:rsid w:val="005D0646"/>
    <w:rsid w:val="005D07E4"/>
    <w:rsid w:val="005D0885"/>
    <w:rsid w:val="005D0896"/>
    <w:rsid w:val="005D08AA"/>
    <w:rsid w:val="005D09A1"/>
    <w:rsid w:val="005D0A8C"/>
    <w:rsid w:val="005D0B2A"/>
    <w:rsid w:val="005D0B2C"/>
    <w:rsid w:val="005D0C4E"/>
    <w:rsid w:val="005D0C58"/>
    <w:rsid w:val="005D0CB6"/>
    <w:rsid w:val="005D0D62"/>
    <w:rsid w:val="005D0DA6"/>
    <w:rsid w:val="005D0F63"/>
    <w:rsid w:val="005D0F90"/>
    <w:rsid w:val="005D1071"/>
    <w:rsid w:val="005D108D"/>
    <w:rsid w:val="005D109D"/>
    <w:rsid w:val="005D10F5"/>
    <w:rsid w:val="005D1171"/>
    <w:rsid w:val="005D127D"/>
    <w:rsid w:val="005D12EB"/>
    <w:rsid w:val="005D141C"/>
    <w:rsid w:val="005D143E"/>
    <w:rsid w:val="005D1506"/>
    <w:rsid w:val="005D154C"/>
    <w:rsid w:val="005D1578"/>
    <w:rsid w:val="005D1582"/>
    <w:rsid w:val="005D1610"/>
    <w:rsid w:val="005D162E"/>
    <w:rsid w:val="005D1798"/>
    <w:rsid w:val="005D1835"/>
    <w:rsid w:val="005D1874"/>
    <w:rsid w:val="005D188C"/>
    <w:rsid w:val="005D18C8"/>
    <w:rsid w:val="005D19F0"/>
    <w:rsid w:val="005D1A68"/>
    <w:rsid w:val="005D1A86"/>
    <w:rsid w:val="005D1B8D"/>
    <w:rsid w:val="005D1BE5"/>
    <w:rsid w:val="005D1C14"/>
    <w:rsid w:val="005D1C1B"/>
    <w:rsid w:val="005D1C3A"/>
    <w:rsid w:val="005D1C4D"/>
    <w:rsid w:val="005D1CA5"/>
    <w:rsid w:val="005D1D6F"/>
    <w:rsid w:val="005D1D75"/>
    <w:rsid w:val="005D1E2C"/>
    <w:rsid w:val="005D1E3F"/>
    <w:rsid w:val="005D1F11"/>
    <w:rsid w:val="005D1F9C"/>
    <w:rsid w:val="005D1FDB"/>
    <w:rsid w:val="005D20C0"/>
    <w:rsid w:val="005D20C5"/>
    <w:rsid w:val="005D21BD"/>
    <w:rsid w:val="005D21F9"/>
    <w:rsid w:val="005D2307"/>
    <w:rsid w:val="005D2369"/>
    <w:rsid w:val="005D2418"/>
    <w:rsid w:val="005D2445"/>
    <w:rsid w:val="005D24E9"/>
    <w:rsid w:val="005D24ED"/>
    <w:rsid w:val="005D286F"/>
    <w:rsid w:val="005D287B"/>
    <w:rsid w:val="005D28FD"/>
    <w:rsid w:val="005D2946"/>
    <w:rsid w:val="005D2B63"/>
    <w:rsid w:val="005D2BCB"/>
    <w:rsid w:val="005D2C36"/>
    <w:rsid w:val="005D2EA1"/>
    <w:rsid w:val="005D2EB3"/>
    <w:rsid w:val="005D2F41"/>
    <w:rsid w:val="005D2FBC"/>
    <w:rsid w:val="005D3056"/>
    <w:rsid w:val="005D3072"/>
    <w:rsid w:val="005D30EE"/>
    <w:rsid w:val="005D32AB"/>
    <w:rsid w:val="005D32B6"/>
    <w:rsid w:val="005D32EE"/>
    <w:rsid w:val="005D3312"/>
    <w:rsid w:val="005D3319"/>
    <w:rsid w:val="005D3346"/>
    <w:rsid w:val="005D336D"/>
    <w:rsid w:val="005D35DF"/>
    <w:rsid w:val="005D3656"/>
    <w:rsid w:val="005D36B1"/>
    <w:rsid w:val="005D3748"/>
    <w:rsid w:val="005D3792"/>
    <w:rsid w:val="005D3867"/>
    <w:rsid w:val="005D38CB"/>
    <w:rsid w:val="005D392A"/>
    <w:rsid w:val="005D3942"/>
    <w:rsid w:val="005D396D"/>
    <w:rsid w:val="005D3A54"/>
    <w:rsid w:val="005D3A62"/>
    <w:rsid w:val="005D3ABD"/>
    <w:rsid w:val="005D3B83"/>
    <w:rsid w:val="005D3BA4"/>
    <w:rsid w:val="005D3BB1"/>
    <w:rsid w:val="005D3DE4"/>
    <w:rsid w:val="005D3E07"/>
    <w:rsid w:val="005D3E27"/>
    <w:rsid w:val="005D3ECD"/>
    <w:rsid w:val="005D3EFE"/>
    <w:rsid w:val="005D3FE3"/>
    <w:rsid w:val="005D4117"/>
    <w:rsid w:val="005D4152"/>
    <w:rsid w:val="005D4294"/>
    <w:rsid w:val="005D436D"/>
    <w:rsid w:val="005D4391"/>
    <w:rsid w:val="005D439B"/>
    <w:rsid w:val="005D43A9"/>
    <w:rsid w:val="005D43B4"/>
    <w:rsid w:val="005D43C0"/>
    <w:rsid w:val="005D445E"/>
    <w:rsid w:val="005D44AB"/>
    <w:rsid w:val="005D44D7"/>
    <w:rsid w:val="005D45A9"/>
    <w:rsid w:val="005D4654"/>
    <w:rsid w:val="005D4765"/>
    <w:rsid w:val="005D4789"/>
    <w:rsid w:val="005D48B1"/>
    <w:rsid w:val="005D48DA"/>
    <w:rsid w:val="005D48DF"/>
    <w:rsid w:val="005D4936"/>
    <w:rsid w:val="005D496C"/>
    <w:rsid w:val="005D497C"/>
    <w:rsid w:val="005D4A06"/>
    <w:rsid w:val="005D4AC9"/>
    <w:rsid w:val="005D4BED"/>
    <w:rsid w:val="005D4C63"/>
    <w:rsid w:val="005D4C6A"/>
    <w:rsid w:val="005D4E1B"/>
    <w:rsid w:val="005D4F09"/>
    <w:rsid w:val="005D5065"/>
    <w:rsid w:val="005D50CB"/>
    <w:rsid w:val="005D528F"/>
    <w:rsid w:val="005D52B7"/>
    <w:rsid w:val="005D5378"/>
    <w:rsid w:val="005D5417"/>
    <w:rsid w:val="005D545E"/>
    <w:rsid w:val="005D5512"/>
    <w:rsid w:val="005D56F4"/>
    <w:rsid w:val="005D5743"/>
    <w:rsid w:val="005D5794"/>
    <w:rsid w:val="005D57B9"/>
    <w:rsid w:val="005D584E"/>
    <w:rsid w:val="005D597D"/>
    <w:rsid w:val="005D59B2"/>
    <w:rsid w:val="005D59DA"/>
    <w:rsid w:val="005D5A71"/>
    <w:rsid w:val="005D5AB6"/>
    <w:rsid w:val="005D5AB9"/>
    <w:rsid w:val="005D5AC4"/>
    <w:rsid w:val="005D5B38"/>
    <w:rsid w:val="005D5C29"/>
    <w:rsid w:val="005D5C91"/>
    <w:rsid w:val="005D5CE9"/>
    <w:rsid w:val="005D5D0D"/>
    <w:rsid w:val="005D5D15"/>
    <w:rsid w:val="005D5E29"/>
    <w:rsid w:val="005D5E39"/>
    <w:rsid w:val="005D5E53"/>
    <w:rsid w:val="005D5F90"/>
    <w:rsid w:val="005D604C"/>
    <w:rsid w:val="005D60A1"/>
    <w:rsid w:val="005D60F7"/>
    <w:rsid w:val="005D6159"/>
    <w:rsid w:val="005D61FE"/>
    <w:rsid w:val="005D6238"/>
    <w:rsid w:val="005D627D"/>
    <w:rsid w:val="005D6290"/>
    <w:rsid w:val="005D629B"/>
    <w:rsid w:val="005D636F"/>
    <w:rsid w:val="005D6429"/>
    <w:rsid w:val="005D6464"/>
    <w:rsid w:val="005D653E"/>
    <w:rsid w:val="005D6554"/>
    <w:rsid w:val="005D65FD"/>
    <w:rsid w:val="005D66CC"/>
    <w:rsid w:val="005D672A"/>
    <w:rsid w:val="005D67EB"/>
    <w:rsid w:val="005D68D4"/>
    <w:rsid w:val="005D6A03"/>
    <w:rsid w:val="005D6A1C"/>
    <w:rsid w:val="005D6C14"/>
    <w:rsid w:val="005D6CA2"/>
    <w:rsid w:val="005D6CEA"/>
    <w:rsid w:val="005D6DB5"/>
    <w:rsid w:val="005D6DCD"/>
    <w:rsid w:val="005D6F40"/>
    <w:rsid w:val="005D7032"/>
    <w:rsid w:val="005D7084"/>
    <w:rsid w:val="005D712F"/>
    <w:rsid w:val="005D71B6"/>
    <w:rsid w:val="005D722B"/>
    <w:rsid w:val="005D744D"/>
    <w:rsid w:val="005D7596"/>
    <w:rsid w:val="005D76AD"/>
    <w:rsid w:val="005D76EB"/>
    <w:rsid w:val="005D77CD"/>
    <w:rsid w:val="005D77D0"/>
    <w:rsid w:val="005D77F0"/>
    <w:rsid w:val="005D783E"/>
    <w:rsid w:val="005D7B90"/>
    <w:rsid w:val="005D7BE6"/>
    <w:rsid w:val="005D7CA8"/>
    <w:rsid w:val="005D7F83"/>
    <w:rsid w:val="005D7FAF"/>
    <w:rsid w:val="005D7FB4"/>
    <w:rsid w:val="005D7FB8"/>
    <w:rsid w:val="005DB063"/>
    <w:rsid w:val="005E0112"/>
    <w:rsid w:val="005E01D6"/>
    <w:rsid w:val="005E01D9"/>
    <w:rsid w:val="005E01EE"/>
    <w:rsid w:val="005E01F9"/>
    <w:rsid w:val="005E037D"/>
    <w:rsid w:val="005E0449"/>
    <w:rsid w:val="005E045D"/>
    <w:rsid w:val="005E052E"/>
    <w:rsid w:val="005E05A3"/>
    <w:rsid w:val="005E05C9"/>
    <w:rsid w:val="005E0835"/>
    <w:rsid w:val="005E08F4"/>
    <w:rsid w:val="005E0957"/>
    <w:rsid w:val="005E095D"/>
    <w:rsid w:val="005E098D"/>
    <w:rsid w:val="005E09A0"/>
    <w:rsid w:val="005E0A48"/>
    <w:rsid w:val="005E0A98"/>
    <w:rsid w:val="005E0B2D"/>
    <w:rsid w:val="005E0BAC"/>
    <w:rsid w:val="005E0BC0"/>
    <w:rsid w:val="005E0BE8"/>
    <w:rsid w:val="005E0D79"/>
    <w:rsid w:val="005E0F84"/>
    <w:rsid w:val="005E1050"/>
    <w:rsid w:val="005E1097"/>
    <w:rsid w:val="005E10C8"/>
    <w:rsid w:val="005E1142"/>
    <w:rsid w:val="005E1186"/>
    <w:rsid w:val="005E11D6"/>
    <w:rsid w:val="005E125E"/>
    <w:rsid w:val="005E1288"/>
    <w:rsid w:val="005E12EB"/>
    <w:rsid w:val="005E1365"/>
    <w:rsid w:val="005E1425"/>
    <w:rsid w:val="005E14D1"/>
    <w:rsid w:val="005E1704"/>
    <w:rsid w:val="005E17DA"/>
    <w:rsid w:val="005E17E0"/>
    <w:rsid w:val="005E1834"/>
    <w:rsid w:val="005E19BA"/>
    <w:rsid w:val="005E1B80"/>
    <w:rsid w:val="005E1B8B"/>
    <w:rsid w:val="005E1D21"/>
    <w:rsid w:val="005E1D9D"/>
    <w:rsid w:val="005E1DBB"/>
    <w:rsid w:val="005E1DC9"/>
    <w:rsid w:val="005E1DF5"/>
    <w:rsid w:val="005E1F87"/>
    <w:rsid w:val="005E1FC2"/>
    <w:rsid w:val="005E20A2"/>
    <w:rsid w:val="005E217D"/>
    <w:rsid w:val="005E231F"/>
    <w:rsid w:val="005E2328"/>
    <w:rsid w:val="005E233E"/>
    <w:rsid w:val="005E26A3"/>
    <w:rsid w:val="005E2719"/>
    <w:rsid w:val="005E274B"/>
    <w:rsid w:val="005E2822"/>
    <w:rsid w:val="005E28C1"/>
    <w:rsid w:val="005E298B"/>
    <w:rsid w:val="005E29B0"/>
    <w:rsid w:val="005E2A81"/>
    <w:rsid w:val="005E2B78"/>
    <w:rsid w:val="005E2C03"/>
    <w:rsid w:val="005E2C7E"/>
    <w:rsid w:val="005E2D5F"/>
    <w:rsid w:val="005E2DB2"/>
    <w:rsid w:val="005E2DD7"/>
    <w:rsid w:val="005E2DEA"/>
    <w:rsid w:val="005E2EC3"/>
    <w:rsid w:val="005E2EFC"/>
    <w:rsid w:val="005E2F32"/>
    <w:rsid w:val="005E2F3B"/>
    <w:rsid w:val="005E30CA"/>
    <w:rsid w:val="005E3113"/>
    <w:rsid w:val="005E31C7"/>
    <w:rsid w:val="005E31DB"/>
    <w:rsid w:val="005E31F0"/>
    <w:rsid w:val="005E32BA"/>
    <w:rsid w:val="005E32E5"/>
    <w:rsid w:val="005E33BB"/>
    <w:rsid w:val="005E3428"/>
    <w:rsid w:val="005E3439"/>
    <w:rsid w:val="005E34A2"/>
    <w:rsid w:val="005E34BE"/>
    <w:rsid w:val="005E357B"/>
    <w:rsid w:val="005E35A8"/>
    <w:rsid w:val="005E37C7"/>
    <w:rsid w:val="005E385A"/>
    <w:rsid w:val="005E3924"/>
    <w:rsid w:val="005E39AE"/>
    <w:rsid w:val="005E3AF2"/>
    <w:rsid w:val="005E3AF8"/>
    <w:rsid w:val="005E3AFE"/>
    <w:rsid w:val="005E3CD8"/>
    <w:rsid w:val="005E3DA9"/>
    <w:rsid w:val="005E3DC0"/>
    <w:rsid w:val="005E3DCE"/>
    <w:rsid w:val="005E3DD5"/>
    <w:rsid w:val="005E3E10"/>
    <w:rsid w:val="005E3E3F"/>
    <w:rsid w:val="005E3E42"/>
    <w:rsid w:val="005E3F97"/>
    <w:rsid w:val="005E40A9"/>
    <w:rsid w:val="005E40E2"/>
    <w:rsid w:val="005E415A"/>
    <w:rsid w:val="005E416A"/>
    <w:rsid w:val="005E41BC"/>
    <w:rsid w:val="005E41FC"/>
    <w:rsid w:val="005E42CB"/>
    <w:rsid w:val="005E4373"/>
    <w:rsid w:val="005E44B6"/>
    <w:rsid w:val="005E4522"/>
    <w:rsid w:val="005E4580"/>
    <w:rsid w:val="005E45E9"/>
    <w:rsid w:val="005E4631"/>
    <w:rsid w:val="005E470E"/>
    <w:rsid w:val="005E4714"/>
    <w:rsid w:val="005E472C"/>
    <w:rsid w:val="005E474E"/>
    <w:rsid w:val="005E488D"/>
    <w:rsid w:val="005E4961"/>
    <w:rsid w:val="005E4ABF"/>
    <w:rsid w:val="005E4B8E"/>
    <w:rsid w:val="005E4BC0"/>
    <w:rsid w:val="005E4BE1"/>
    <w:rsid w:val="005E4CA0"/>
    <w:rsid w:val="005E4CE9"/>
    <w:rsid w:val="005E4D6B"/>
    <w:rsid w:val="005E4E5A"/>
    <w:rsid w:val="005E4E7B"/>
    <w:rsid w:val="005E4F49"/>
    <w:rsid w:val="005E4F78"/>
    <w:rsid w:val="005E51DB"/>
    <w:rsid w:val="005E51FB"/>
    <w:rsid w:val="005E522B"/>
    <w:rsid w:val="005E529D"/>
    <w:rsid w:val="005E52C7"/>
    <w:rsid w:val="005E5372"/>
    <w:rsid w:val="005E537D"/>
    <w:rsid w:val="005E53B8"/>
    <w:rsid w:val="005E53D9"/>
    <w:rsid w:val="005E53E4"/>
    <w:rsid w:val="005E5463"/>
    <w:rsid w:val="005E54B2"/>
    <w:rsid w:val="005E5527"/>
    <w:rsid w:val="005E561E"/>
    <w:rsid w:val="005E5724"/>
    <w:rsid w:val="005E5768"/>
    <w:rsid w:val="005E5846"/>
    <w:rsid w:val="005E5932"/>
    <w:rsid w:val="005E59C8"/>
    <w:rsid w:val="005E5A49"/>
    <w:rsid w:val="005E5A5F"/>
    <w:rsid w:val="005E5AB8"/>
    <w:rsid w:val="005E5AE5"/>
    <w:rsid w:val="005E5B05"/>
    <w:rsid w:val="005E5BAC"/>
    <w:rsid w:val="005E5C50"/>
    <w:rsid w:val="005E5C57"/>
    <w:rsid w:val="005E5C8D"/>
    <w:rsid w:val="005E5D1C"/>
    <w:rsid w:val="005E5D2F"/>
    <w:rsid w:val="005E5D8E"/>
    <w:rsid w:val="005E5E78"/>
    <w:rsid w:val="005E5EBD"/>
    <w:rsid w:val="005E5EDB"/>
    <w:rsid w:val="005E6233"/>
    <w:rsid w:val="005E6280"/>
    <w:rsid w:val="005E62C5"/>
    <w:rsid w:val="005E63CA"/>
    <w:rsid w:val="005E63E7"/>
    <w:rsid w:val="005E6553"/>
    <w:rsid w:val="005E664E"/>
    <w:rsid w:val="005E690A"/>
    <w:rsid w:val="005E6A72"/>
    <w:rsid w:val="005E6B4D"/>
    <w:rsid w:val="005E6BBE"/>
    <w:rsid w:val="005E6C15"/>
    <w:rsid w:val="005E6C31"/>
    <w:rsid w:val="005E6C45"/>
    <w:rsid w:val="005E6CB3"/>
    <w:rsid w:val="005E6D23"/>
    <w:rsid w:val="005E6DE0"/>
    <w:rsid w:val="005E6EE1"/>
    <w:rsid w:val="005E6F14"/>
    <w:rsid w:val="005E6F1B"/>
    <w:rsid w:val="005E6FEC"/>
    <w:rsid w:val="005E7113"/>
    <w:rsid w:val="005E717A"/>
    <w:rsid w:val="005E717F"/>
    <w:rsid w:val="005E719E"/>
    <w:rsid w:val="005E71AF"/>
    <w:rsid w:val="005E72EF"/>
    <w:rsid w:val="005E7318"/>
    <w:rsid w:val="005E74DD"/>
    <w:rsid w:val="005E75E5"/>
    <w:rsid w:val="005E773D"/>
    <w:rsid w:val="005E77C5"/>
    <w:rsid w:val="005E7839"/>
    <w:rsid w:val="005E78E4"/>
    <w:rsid w:val="005E7936"/>
    <w:rsid w:val="005E7A1A"/>
    <w:rsid w:val="005E7A1F"/>
    <w:rsid w:val="005E7A95"/>
    <w:rsid w:val="005E7BB4"/>
    <w:rsid w:val="005E7CBB"/>
    <w:rsid w:val="005E7CCA"/>
    <w:rsid w:val="005E7E57"/>
    <w:rsid w:val="005E7E63"/>
    <w:rsid w:val="005E7EDA"/>
    <w:rsid w:val="005E7F7B"/>
    <w:rsid w:val="005E7FC8"/>
    <w:rsid w:val="005F00C4"/>
    <w:rsid w:val="005F0171"/>
    <w:rsid w:val="005F01DD"/>
    <w:rsid w:val="005F0239"/>
    <w:rsid w:val="005F0393"/>
    <w:rsid w:val="005F042E"/>
    <w:rsid w:val="005F0532"/>
    <w:rsid w:val="005F064A"/>
    <w:rsid w:val="005F0667"/>
    <w:rsid w:val="005F0674"/>
    <w:rsid w:val="005F0712"/>
    <w:rsid w:val="005F07CF"/>
    <w:rsid w:val="005F09E1"/>
    <w:rsid w:val="005F0ADC"/>
    <w:rsid w:val="005F0B37"/>
    <w:rsid w:val="005F0B9B"/>
    <w:rsid w:val="005F0CAC"/>
    <w:rsid w:val="005F0CBC"/>
    <w:rsid w:val="005F0D53"/>
    <w:rsid w:val="005F0DFC"/>
    <w:rsid w:val="005F0E0B"/>
    <w:rsid w:val="005F1068"/>
    <w:rsid w:val="005F10F4"/>
    <w:rsid w:val="005F11A6"/>
    <w:rsid w:val="005F1295"/>
    <w:rsid w:val="005F1310"/>
    <w:rsid w:val="005F15ED"/>
    <w:rsid w:val="005F1645"/>
    <w:rsid w:val="005F16F7"/>
    <w:rsid w:val="005F171D"/>
    <w:rsid w:val="005F1726"/>
    <w:rsid w:val="005F17D3"/>
    <w:rsid w:val="005F1912"/>
    <w:rsid w:val="005F1971"/>
    <w:rsid w:val="005F19BE"/>
    <w:rsid w:val="005F1B8E"/>
    <w:rsid w:val="005F1BD4"/>
    <w:rsid w:val="005F1BEF"/>
    <w:rsid w:val="005F1CDE"/>
    <w:rsid w:val="005F1CFA"/>
    <w:rsid w:val="005F1D1F"/>
    <w:rsid w:val="005F1D3C"/>
    <w:rsid w:val="005F1DB3"/>
    <w:rsid w:val="005F1DBD"/>
    <w:rsid w:val="005F1EBF"/>
    <w:rsid w:val="005F200E"/>
    <w:rsid w:val="005F2014"/>
    <w:rsid w:val="005F20CB"/>
    <w:rsid w:val="005F2109"/>
    <w:rsid w:val="005F2111"/>
    <w:rsid w:val="005F2170"/>
    <w:rsid w:val="005F21A1"/>
    <w:rsid w:val="005F225A"/>
    <w:rsid w:val="005F2320"/>
    <w:rsid w:val="005F23EB"/>
    <w:rsid w:val="005F24EB"/>
    <w:rsid w:val="005F24F2"/>
    <w:rsid w:val="005F2537"/>
    <w:rsid w:val="005F25B7"/>
    <w:rsid w:val="005F268C"/>
    <w:rsid w:val="005F291B"/>
    <w:rsid w:val="005F2A47"/>
    <w:rsid w:val="005F2A8B"/>
    <w:rsid w:val="005F2AE6"/>
    <w:rsid w:val="005F2B55"/>
    <w:rsid w:val="005F2CAD"/>
    <w:rsid w:val="005F2CB2"/>
    <w:rsid w:val="005F2E1E"/>
    <w:rsid w:val="005F2E58"/>
    <w:rsid w:val="005F2E86"/>
    <w:rsid w:val="005F2F1D"/>
    <w:rsid w:val="005F2F47"/>
    <w:rsid w:val="005F2F82"/>
    <w:rsid w:val="005F3176"/>
    <w:rsid w:val="005F31D1"/>
    <w:rsid w:val="005F33D8"/>
    <w:rsid w:val="005F34A8"/>
    <w:rsid w:val="005F350C"/>
    <w:rsid w:val="005F3676"/>
    <w:rsid w:val="005F3740"/>
    <w:rsid w:val="005F380C"/>
    <w:rsid w:val="005F3865"/>
    <w:rsid w:val="005F38DD"/>
    <w:rsid w:val="005F3920"/>
    <w:rsid w:val="005F3A1F"/>
    <w:rsid w:val="005F3AA8"/>
    <w:rsid w:val="005F3AFE"/>
    <w:rsid w:val="005F3BB3"/>
    <w:rsid w:val="005F3BE8"/>
    <w:rsid w:val="005F3D2D"/>
    <w:rsid w:val="005F3DA4"/>
    <w:rsid w:val="005F3EA5"/>
    <w:rsid w:val="005F3EC6"/>
    <w:rsid w:val="005F3F11"/>
    <w:rsid w:val="005F3F75"/>
    <w:rsid w:val="005F3FAB"/>
    <w:rsid w:val="005F41FC"/>
    <w:rsid w:val="005F422C"/>
    <w:rsid w:val="005F4242"/>
    <w:rsid w:val="005F432F"/>
    <w:rsid w:val="005F4350"/>
    <w:rsid w:val="005F4370"/>
    <w:rsid w:val="005F44D9"/>
    <w:rsid w:val="005F44E1"/>
    <w:rsid w:val="005F44F6"/>
    <w:rsid w:val="005F4661"/>
    <w:rsid w:val="005F4749"/>
    <w:rsid w:val="005F47A2"/>
    <w:rsid w:val="005F47EF"/>
    <w:rsid w:val="005F4906"/>
    <w:rsid w:val="005F4977"/>
    <w:rsid w:val="005F49EA"/>
    <w:rsid w:val="005F4A39"/>
    <w:rsid w:val="005F4B14"/>
    <w:rsid w:val="005F4C55"/>
    <w:rsid w:val="005F4DF5"/>
    <w:rsid w:val="005F50CA"/>
    <w:rsid w:val="005F50EA"/>
    <w:rsid w:val="005F5166"/>
    <w:rsid w:val="005F5215"/>
    <w:rsid w:val="005F5324"/>
    <w:rsid w:val="005F53A4"/>
    <w:rsid w:val="005F53CE"/>
    <w:rsid w:val="005F54CD"/>
    <w:rsid w:val="005F5528"/>
    <w:rsid w:val="005F5549"/>
    <w:rsid w:val="005F558B"/>
    <w:rsid w:val="005F562F"/>
    <w:rsid w:val="005F563F"/>
    <w:rsid w:val="005F5642"/>
    <w:rsid w:val="005F56A3"/>
    <w:rsid w:val="005F56F6"/>
    <w:rsid w:val="005F575F"/>
    <w:rsid w:val="005F5783"/>
    <w:rsid w:val="005F578F"/>
    <w:rsid w:val="005F57CD"/>
    <w:rsid w:val="005F5854"/>
    <w:rsid w:val="005F5894"/>
    <w:rsid w:val="005F5897"/>
    <w:rsid w:val="005F5AA4"/>
    <w:rsid w:val="005F5AD2"/>
    <w:rsid w:val="005F5AD5"/>
    <w:rsid w:val="005F5B67"/>
    <w:rsid w:val="005F5B84"/>
    <w:rsid w:val="005F5C28"/>
    <w:rsid w:val="005F5D1E"/>
    <w:rsid w:val="005F5D3D"/>
    <w:rsid w:val="005F5E95"/>
    <w:rsid w:val="005F5F5B"/>
    <w:rsid w:val="005F5FF0"/>
    <w:rsid w:val="005F6018"/>
    <w:rsid w:val="005F6042"/>
    <w:rsid w:val="005F60FF"/>
    <w:rsid w:val="005F6170"/>
    <w:rsid w:val="005F6345"/>
    <w:rsid w:val="005F63B1"/>
    <w:rsid w:val="005F6441"/>
    <w:rsid w:val="005F6504"/>
    <w:rsid w:val="005F6663"/>
    <w:rsid w:val="005F66A2"/>
    <w:rsid w:val="005F6727"/>
    <w:rsid w:val="005F6744"/>
    <w:rsid w:val="005F6751"/>
    <w:rsid w:val="005F6766"/>
    <w:rsid w:val="005F6779"/>
    <w:rsid w:val="005F6842"/>
    <w:rsid w:val="005F6849"/>
    <w:rsid w:val="005F6866"/>
    <w:rsid w:val="005F6895"/>
    <w:rsid w:val="005F68CA"/>
    <w:rsid w:val="005F68DB"/>
    <w:rsid w:val="005F69E8"/>
    <w:rsid w:val="005F69F4"/>
    <w:rsid w:val="005F6A3F"/>
    <w:rsid w:val="005F6A81"/>
    <w:rsid w:val="005F6B35"/>
    <w:rsid w:val="005F6CAC"/>
    <w:rsid w:val="005F6D1C"/>
    <w:rsid w:val="005F6DD7"/>
    <w:rsid w:val="005F6E08"/>
    <w:rsid w:val="005F6E88"/>
    <w:rsid w:val="005F6F99"/>
    <w:rsid w:val="005F6FE5"/>
    <w:rsid w:val="005F70DF"/>
    <w:rsid w:val="005F7200"/>
    <w:rsid w:val="005F72B2"/>
    <w:rsid w:val="005F72E2"/>
    <w:rsid w:val="005F74AA"/>
    <w:rsid w:val="005F752C"/>
    <w:rsid w:val="005F752E"/>
    <w:rsid w:val="005F75BD"/>
    <w:rsid w:val="005F75E5"/>
    <w:rsid w:val="005F7616"/>
    <w:rsid w:val="005F762F"/>
    <w:rsid w:val="005F7645"/>
    <w:rsid w:val="005F7658"/>
    <w:rsid w:val="005F772C"/>
    <w:rsid w:val="005F77EA"/>
    <w:rsid w:val="005F77F7"/>
    <w:rsid w:val="005F7842"/>
    <w:rsid w:val="005F78B6"/>
    <w:rsid w:val="005F796C"/>
    <w:rsid w:val="005F79AF"/>
    <w:rsid w:val="005F79CA"/>
    <w:rsid w:val="005F7A38"/>
    <w:rsid w:val="005F7ACE"/>
    <w:rsid w:val="005F7BB9"/>
    <w:rsid w:val="005F7BE6"/>
    <w:rsid w:val="005F7CD7"/>
    <w:rsid w:val="005F7E0C"/>
    <w:rsid w:val="005F7E36"/>
    <w:rsid w:val="005F7E67"/>
    <w:rsid w:val="005F7E94"/>
    <w:rsid w:val="005F7EB4"/>
    <w:rsid w:val="005F7EC9"/>
    <w:rsid w:val="005F7F11"/>
    <w:rsid w:val="006000C6"/>
    <w:rsid w:val="0060016E"/>
    <w:rsid w:val="00600238"/>
    <w:rsid w:val="00600280"/>
    <w:rsid w:val="006002C4"/>
    <w:rsid w:val="006003B3"/>
    <w:rsid w:val="006003E3"/>
    <w:rsid w:val="00600417"/>
    <w:rsid w:val="006005DF"/>
    <w:rsid w:val="00600651"/>
    <w:rsid w:val="00600681"/>
    <w:rsid w:val="006006CD"/>
    <w:rsid w:val="0060071E"/>
    <w:rsid w:val="00600764"/>
    <w:rsid w:val="006008CF"/>
    <w:rsid w:val="0060095F"/>
    <w:rsid w:val="006009B7"/>
    <w:rsid w:val="00600A22"/>
    <w:rsid w:val="00600A35"/>
    <w:rsid w:val="00600D57"/>
    <w:rsid w:val="00600DA0"/>
    <w:rsid w:val="00600F3F"/>
    <w:rsid w:val="00600FD7"/>
    <w:rsid w:val="0060101B"/>
    <w:rsid w:val="00601024"/>
    <w:rsid w:val="00601047"/>
    <w:rsid w:val="00601081"/>
    <w:rsid w:val="00601289"/>
    <w:rsid w:val="006012C5"/>
    <w:rsid w:val="006012D6"/>
    <w:rsid w:val="006012E0"/>
    <w:rsid w:val="00601388"/>
    <w:rsid w:val="0060153E"/>
    <w:rsid w:val="00601554"/>
    <w:rsid w:val="00601767"/>
    <w:rsid w:val="00601777"/>
    <w:rsid w:val="00601811"/>
    <w:rsid w:val="006018EA"/>
    <w:rsid w:val="006018FC"/>
    <w:rsid w:val="0060190B"/>
    <w:rsid w:val="0060197B"/>
    <w:rsid w:val="00601A72"/>
    <w:rsid w:val="00601B7A"/>
    <w:rsid w:val="00601BE6"/>
    <w:rsid w:val="00601DAF"/>
    <w:rsid w:val="00601DBB"/>
    <w:rsid w:val="00601EE7"/>
    <w:rsid w:val="00601EEA"/>
    <w:rsid w:val="00601EF8"/>
    <w:rsid w:val="00601F0F"/>
    <w:rsid w:val="00601FD1"/>
    <w:rsid w:val="006020B8"/>
    <w:rsid w:val="00602178"/>
    <w:rsid w:val="006021C7"/>
    <w:rsid w:val="006021EF"/>
    <w:rsid w:val="0060229B"/>
    <w:rsid w:val="006022B2"/>
    <w:rsid w:val="00602359"/>
    <w:rsid w:val="0060238E"/>
    <w:rsid w:val="006025C1"/>
    <w:rsid w:val="00602617"/>
    <w:rsid w:val="0060268E"/>
    <w:rsid w:val="00602690"/>
    <w:rsid w:val="00602693"/>
    <w:rsid w:val="006028A5"/>
    <w:rsid w:val="006028BA"/>
    <w:rsid w:val="006028CB"/>
    <w:rsid w:val="00602915"/>
    <w:rsid w:val="00602A67"/>
    <w:rsid w:val="00602AF1"/>
    <w:rsid w:val="00602BE8"/>
    <w:rsid w:val="00602C45"/>
    <w:rsid w:val="00602CA0"/>
    <w:rsid w:val="00602CFF"/>
    <w:rsid w:val="00603009"/>
    <w:rsid w:val="0060307E"/>
    <w:rsid w:val="00603093"/>
    <w:rsid w:val="0060309B"/>
    <w:rsid w:val="006031A5"/>
    <w:rsid w:val="006031EE"/>
    <w:rsid w:val="006032EA"/>
    <w:rsid w:val="00603320"/>
    <w:rsid w:val="006033C4"/>
    <w:rsid w:val="00603542"/>
    <w:rsid w:val="00603593"/>
    <w:rsid w:val="006035FD"/>
    <w:rsid w:val="0060372C"/>
    <w:rsid w:val="00603731"/>
    <w:rsid w:val="0060375C"/>
    <w:rsid w:val="00603763"/>
    <w:rsid w:val="0060377C"/>
    <w:rsid w:val="006037A3"/>
    <w:rsid w:val="006037D4"/>
    <w:rsid w:val="006037FF"/>
    <w:rsid w:val="00603823"/>
    <w:rsid w:val="00603865"/>
    <w:rsid w:val="006038A5"/>
    <w:rsid w:val="006038EF"/>
    <w:rsid w:val="00603A8E"/>
    <w:rsid w:val="00603BBB"/>
    <w:rsid w:val="00603D18"/>
    <w:rsid w:val="00603DA8"/>
    <w:rsid w:val="00603E60"/>
    <w:rsid w:val="00603EAA"/>
    <w:rsid w:val="00603F18"/>
    <w:rsid w:val="00603F93"/>
    <w:rsid w:val="0060402A"/>
    <w:rsid w:val="00604035"/>
    <w:rsid w:val="00604064"/>
    <w:rsid w:val="00604153"/>
    <w:rsid w:val="00604278"/>
    <w:rsid w:val="006042D2"/>
    <w:rsid w:val="006042FC"/>
    <w:rsid w:val="0060438C"/>
    <w:rsid w:val="006043BC"/>
    <w:rsid w:val="0060442A"/>
    <w:rsid w:val="00604448"/>
    <w:rsid w:val="0060446E"/>
    <w:rsid w:val="0060449D"/>
    <w:rsid w:val="006045AD"/>
    <w:rsid w:val="0060460C"/>
    <w:rsid w:val="006046FC"/>
    <w:rsid w:val="00604851"/>
    <w:rsid w:val="00604858"/>
    <w:rsid w:val="00604A00"/>
    <w:rsid w:val="00604A66"/>
    <w:rsid w:val="00604A72"/>
    <w:rsid w:val="00604BD7"/>
    <w:rsid w:val="00604C5E"/>
    <w:rsid w:val="00604D0A"/>
    <w:rsid w:val="00604E8D"/>
    <w:rsid w:val="00604F79"/>
    <w:rsid w:val="00604FB6"/>
    <w:rsid w:val="00604FBA"/>
    <w:rsid w:val="00604FBB"/>
    <w:rsid w:val="00605140"/>
    <w:rsid w:val="00605179"/>
    <w:rsid w:val="0060528F"/>
    <w:rsid w:val="006052FC"/>
    <w:rsid w:val="0060531D"/>
    <w:rsid w:val="00605323"/>
    <w:rsid w:val="0060534A"/>
    <w:rsid w:val="00605357"/>
    <w:rsid w:val="0060550B"/>
    <w:rsid w:val="006055D8"/>
    <w:rsid w:val="0060561B"/>
    <w:rsid w:val="00605629"/>
    <w:rsid w:val="00605660"/>
    <w:rsid w:val="0060569A"/>
    <w:rsid w:val="0060569B"/>
    <w:rsid w:val="00605773"/>
    <w:rsid w:val="006057D4"/>
    <w:rsid w:val="006057D9"/>
    <w:rsid w:val="00605882"/>
    <w:rsid w:val="006058DB"/>
    <w:rsid w:val="006058DC"/>
    <w:rsid w:val="006059BE"/>
    <w:rsid w:val="006059E8"/>
    <w:rsid w:val="00605A12"/>
    <w:rsid w:val="00605B2C"/>
    <w:rsid w:val="00605B6E"/>
    <w:rsid w:val="00605B9E"/>
    <w:rsid w:val="00605C67"/>
    <w:rsid w:val="00605D92"/>
    <w:rsid w:val="00605D97"/>
    <w:rsid w:val="00605DF2"/>
    <w:rsid w:val="00605E38"/>
    <w:rsid w:val="00605F2C"/>
    <w:rsid w:val="00605FD0"/>
    <w:rsid w:val="00606020"/>
    <w:rsid w:val="00606046"/>
    <w:rsid w:val="0060605B"/>
    <w:rsid w:val="00606067"/>
    <w:rsid w:val="0060615E"/>
    <w:rsid w:val="00606310"/>
    <w:rsid w:val="0060631E"/>
    <w:rsid w:val="00606372"/>
    <w:rsid w:val="006064CA"/>
    <w:rsid w:val="00606533"/>
    <w:rsid w:val="00606572"/>
    <w:rsid w:val="006065AE"/>
    <w:rsid w:val="006065DA"/>
    <w:rsid w:val="006065E2"/>
    <w:rsid w:val="00606691"/>
    <w:rsid w:val="00606890"/>
    <w:rsid w:val="00606941"/>
    <w:rsid w:val="006069FA"/>
    <w:rsid w:val="00606A5B"/>
    <w:rsid w:val="00606B4C"/>
    <w:rsid w:val="00606C31"/>
    <w:rsid w:val="00606CB5"/>
    <w:rsid w:val="00606D6E"/>
    <w:rsid w:val="00606E53"/>
    <w:rsid w:val="00606F0E"/>
    <w:rsid w:val="00607023"/>
    <w:rsid w:val="0060715E"/>
    <w:rsid w:val="006071ED"/>
    <w:rsid w:val="006072FF"/>
    <w:rsid w:val="00607318"/>
    <w:rsid w:val="00607420"/>
    <w:rsid w:val="0060745E"/>
    <w:rsid w:val="0060764A"/>
    <w:rsid w:val="00607669"/>
    <w:rsid w:val="006076C4"/>
    <w:rsid w:val="0060771D"/>
    <w:rsid w:val="006077D9"/>
    <w:rsid w:val="00607953"/>
    <w:rsid w:val="006079FE"/>
    <w:rsid w:val="00607A47"/>
    <w:rsid w:val="00607AA1"/>
    <w:rsid w:val="00607AA8"/>
    <w:rsid w:val="00607B71"/>
    <w:rsid w:val="00607C34"/>
    <w:rsid w:val="00607D59"/>
    <w:rsid w:val="00607E0C"/>
    <w:rsid w:val="00607E2C"/>
    <w:rsid w:val="00607F14"/>
    <w:rsid w:val="00610006"/>
    <w:rsid w:val="0061002A"/>
    <w:rsid w:val="00610056"/>
    <w:rsid w:val="006100CB"/>
    <w:rsid w:val="006100D9"/>
    <w:rsid w:val="006100FA"/>
    <w:rsid w:val="0061011E"/>
    <w:rsid w:val="00610138"/>
    <w:rsid w:val="0061021E"/>
    <w:rsid w:val="006102C1"/>
    <w:rsid w:val="00610354"/>
    <w:rsid w:val="0061036B"/>
    <w:rsid w:val="006104B6"/>
    <w:rsid w:val="00610572"/>
    <w:rsid w:val="00610573"/>
    <w:rsid w:val="0061064D"/>
    <w:rsid w:val="006106D4"/>
    <w:rsid w:val="00610710"/>
    <w:rsid w:val="00610901"/>
    <w:rsid w:val="00610BE3"/>
    <w:rsid w:val="00610D02"/>
    <w:rsid w:val="00610D73"/>
    <w:rsid w:val="00610D94"/>
    <w:rsid w:val="00610E6F"/>
    <w:rsid w:val="00610E9E"/>
    <w:rsid w:val="00610F19"/>
    <w:rsid w:val="00610F52"/>
    <w:rsid w:val="00610FBA"/>
    <w:rsid w:val="00610FF2"/>
    <w:rsid w:val="0061104F"/>
    <w:rsid w:val="0061106A"/>
    <w:rsid w:val="0061107D"/>
    <w:rsid w:val="0061107F"/>
    <w:rsid w:val="006111C4"/>
    <w:rsid w:val="006111F8"/>
    <w:rsid w:val="00611345"/>
    <w:rsid w:val="00611445"/>
    <w:rsid w:val="00611482"/>
    <w:rsid w:val="00611483"/>
    <w:rsid w:val="0061148B"/>
    <w:rsid w:val="006114C9"/>
    <w:rsid w:val="00611592"/>
    <w:rsid w:val="0061164E"/>
    <w:rsid w:val="00611662"/>
    <w:rsid w:val="00611684"/>
    <w:rsid w:val="006116FA"/>
    <w:rsid w:val="0061177A"/>
    <w:rsid w:val="006119CD"/>
    <w:rsid w:val="00611A67"/>
    <w:rsid w:val="00611AB9"/>
    <w:rsid w:val="00611AC7"/>
    <w:rsid w:val="00611B12"/>
    <w:rsid w:val="00611C42"/>
    <w:rsid w:val="00611CF3"/>
    <w:rsid w:val="00611D3C"/>
    <w:rsid w:val="00611D71"/>
    <w:rsid w:val="00611E7C"/>
    <w:rsid w:val="00611EC1"/>
    <w:rsid w:val="00611EF3"/>
    <w:rsid w:val="00611F50"/>
    <w:rsid w:val="00612079"/>
    <w:rsid w:val="006120FD"/>
    <w:rsid w:val="0061222E"/>
    <w:rsid w:val="0061223B"/>
    <w:rsid w:val="006122ED"/>
    <w:rsid w:val="00612444"/>
    <w:rsid w:val="006124D9"/>
    <w:rsid w:val="006125A4"/>
    <w:rsid w:val="006125F4"/>
    <w:rsid w:val="00612629"/>
    <w:rsid w:val="00612790"/>
    <w:rsid w:val="00612793"/>
    <w:rsid w:val="0061284B"/>
    <w:rsid w:val="00612949"/>
    <w:rsid w:val="006129AB"/>
    <w:rsid w:val="006129BB"/>
    <w:rsid w:val="00612A0C"/>
    <w:rsid w:val="00612ADA"/>
    <w:rsid w:val="00612C27"/>
    <w:rsid w:val="00612C30"/>
    <w:rsid w:val="00612D41"/>
    <w:rsid w:val="00612DE1"/>
    <w:rsid w:val="00612ECA"/>
    <w:rsid w:val="00612EED"/>
    <w:rsid w:val="00612EF3"/>
    <w:rsid w:val="00612F0B"/>
    <w:rsid w:val="0061305E"/>
    <w:rsid w:val="00613124"/>
    <w:rsid w:val="006131CD"/>
    <w:rsid w:val="006131FC"/>
    <w:rsid w:val="0061321A"/>
    <w:rsid w:val="006132F2"/>
    <w:rsid w:val="00613329"/>
    <w:rsid w:val="0061349B"/>
    <w:rsid w:val="00613562"/>
    <w:rsid w:val="0061364D"/>
    <w:rsid w:val="0061370D"/>
    <w:rsid w:val="00613797"/>
    <w:rsid w:val="00613811"/>
    <w:rsid w:val="00613863"/>
    <w:rsid w:val="00613928"/>
    <w:rsid w:val="006139D7"/>
    <w:rsid w:val="00613B1B"/>
    <w:rsid w:val="00613B7C"/>
    <w:rsid w:val="00613C32"/>
    <w:rsid w:val="00613CC7"/>
    <w:rsid w:val="00613CCA"/>
    <w:rsid w:val="00613D3D"/>
    <w:rsid w:val="00613D98"/>
    <w:rsid w:val="00613E71"/>
    <w:rsid w:val="00613EB0"/>
    <w:rsid w:val="00613F52"/>
    <w:rsid w:val="00613FDE"/>
    <w:rsid w:val="00614063"/>
    <w:rsid w:val="0061411E"/>
    <w:rsid w:val="00614157"/>
    <w:rsid w:val="006142E2"/>
    <w:rsid w:val="0061430C"/>
    <w:rsid w:val="006143B1"/>
    <w:rsid w:val="006143EC"/>
    <w:rsid w:val="00614437"/>
    <w:rsid w:val="00614519"/>
    <w:rsid w:val="00614560"/>
    <w:rsid w:val="00614638"/>
    <w:rsid w:val="00614693"/>
    <w:rsid w:val="006146F9"/>
    <w:rsid w:val="00614738"/>
    <w:rsid w:val="0061473D"/>
    <w:rsid w:val="00614786"/>
    <w:rsid w:val="0061478A"/>
    <w:rsid w:val="006148D1"/>
    <w:rsid w:val="006149AB"/>
    <w:rsid w:val="00614B3F"/>
    <w:rsid w:val="00614BF0"/>
    <w:rsid w:val="00614C46"/>
    <w:rsid w:val="00614D97"/>
    <w:rsid w:val="00614FF0"/>
    <w:rsid w:val="006150F7"/>
    <w:rsid w:val="006152A6"/>
    <w:rsid w:val="006153F9"/>
    <w:rsid w:val="0061542C"/>
    <w:rsid w:val="00615474"/>
    <w:rsid w:val="006156A0"/>
    <w:rsid w:val="00615719"/>
    <w:rsid w:val="0061572B"/>
    <w:rsid w:val="00615781"/>
    <w:rsid w:val="006157EC"/>
    <w:rsid w:val="00615809"/>
    <w:rsid w:val="006158DB"/>
    <w:rsid w:val="006158E1"/>
    <w:rsid w:val="006158E2"/>
    <w:rsid w:val="006159A3"/>
    <w:rsid w:val="00615A11"/>
    <w:rsid w:val="00615A58"/>
    <w:rsid w:val="00615B33"/>
    <w:rsid w:val="00615B62"/>
    <w:rsid w:val="00615B69"/>
    <w:rsid w:val="00615CB6"/>
    <w:rsid w:val="00615E1D"/>
    <w:rsid w:val="00615F1A"/>
    <w:rsid w:val="0061601E"/>
    <w:rsid w:val="0061609C"/>
    <w:rsid w:val="006160B3"/>
    <w:rsid w:val="006160C7"/>
    <w:rsid w:val="00616213"/>
    <w:rsid w:val="006162C6"/>
    <w:rsid w:val="006162FE"/>
    <w:rsid w:val="00616387"/>
    <w:rsid w:val="006163C1"/>
    <w:rsid w:val="00616563"/>
    <w:rsid w:val="006165A6"/>
    <w:rsid w:val="006165D8"/>
    <w:rsid w:val="0061660A"/>
    <w:rsid w:val="00616643"/>
    <w:rsid w:val="00616666"/>
    <w:rsid w:val="0061675B"/>
    <w:rsid w:val="0061687F"/>
    <w:rsid w:val="006168A2"/>
    <w:rsid w:val="006168A9"/>
    <w:rsid w:val="00616925"/>
    <w:rsid w:val="0061693A"/>
    <w:rsid w:val="0061693D"/>
    <w:rsid w:val="00616981"/>
    <w:rsid w:val="00616A31"/>
    <w:rsid w:val="00616B63"/>
    <w:rsid w:val="00616C03"/>
    <w:rsid w:val="00616C7A"/>
    <w:rsid w:val="00616C87"/>
    <w:rsid w:val="00616CC5"/>
    <w:rsid w:val="00616DE8"/>
    <w:rsid w:val="00616DFB"/>
    <w:rsid w:val="00616EC9"/>
    <w:rsid w:val="00616F72"/>
    <w:rsid w:val="00616FF0"/>
    <w:rsid w:val="006170A0"/>
    <w:rsid w:val="00617117"/>
    <w:rsid w:val="00617238"/>
    <w:rsid w:val="0061727A"/>
    <w:rsid w:val="006172DC"/>
    <w:rsid w:val="006172F6"/>
    <w:rsid w:val="006172FB"/>
    <w:rsid w:val="00617366"/>
    <w:rsid w:val="006173F7"/>
    <w:rsid w:val="00617433"/>
    <w:rsid w:val="006174EF"/>
    <w:rsid w:val="006175B4"/>
    <w:rsid w:val="00617876"/>
    <w:rsid w:val="00617937"/>
    <w:rsid w:val="00617947"/>
    <w:rsid w:val="00617961"/>
    <w:rsid w:val="00617995"/>
    <w:rsid w:val="0061799F"/>
    <w:rsid w:val="00617A26"/>
    <w:rsid w:val="00617A9B"/>
    <w:rsid w:val="00617B95"/>
    <w:rsid w:val="00617BF0"/>
    <w:rsid w:val="00617C22"/>
    <w:rsid w:val="00617ED5"/>
    <w:rsid w:val="00617EF1"/>
    <w:rsid w:val="00617F4A"/>
    <w:rsid w:val="00617F82"/>
    <w:rsid w:val="00620020"/>
    <w:rsid w:val="006200C4"/>
    <w:rsid w:val="00620137"/>
    <w:rsid w:val="00620178"/>
    <w:rsid w:val="00620399"/>
    <w:rsid w:val="006203AD"/>
    <w:rsid w:val="006203F1"/>
    <w:rsid w:val="00620497"/>
    <w:rsid w:val="00620535"/>
    <w:rsid w:val="00620689"/>
    <w:rsid w:val="006206E7"/>
    <w:rsid w:val="00620775"/>
    <w:rsid w:val="00620790"/>
    <w:rsid w:val="0062081F"/>
    <w:rsid w:val="0062098C"/>
    <w:rsid w:val="00620B86"/>
    <w:rsid w:val="00620C1E"/>
    <w:rsid w:val="00620E7E"/>
    <w:rsid w:val="00620E82"/>
    <w:rsid w:val="00620EC1"/>
    <w:rsid w:val="00620F10"/>
    <w:rsid w:val="00620F52"/>
    <w:rsid w:val="00620FB3"/>
    <w:rsid w:val="00621148"/>
    <w:rsid w:val="006211BE"/>
    <w:rsid w:val="006213FE"/>
    <w:rsid w:val="00621457"/>
    <w:rsid w:val="006214C4"/>
    <w:rsid w:val="00621588"/>
    <w:rsid w:val="006215D7"/>
    <w:rsid w:val="00621800"/>
    <w:rsid w:val="00621959"/>
    <w:rsid w:val="0062195A"/>
    <w:rsid w:val="00621999"/>
    <w:rsid w:val="00621ABB"/>
    <w:rsid w:val="00621ADF"/>
    <w:rsid w:val="00621B74"/>
    <w:rsid w:val="00621B90"/>
    <w:rsid w:val="00621C30"/>
    <w:rsid w:val="00621C70"/>
    <w:rsid w:val="00621D0C"/>
    <w:rsid w:val="00621D0F"/>
    <w:rsid w:val="00621D61"/>
    <w:rsid w:val="00621DA4"/>
    <w:rsid w:val="00621E64"/>
    <w:rsid w:val="00621F0B"/>
    <w:rsid w:val="00621F3F"/>
    <w:rsid w:val="00621F74"/>
    <w:rsid w:val="00621F87"/>
    <w:rsid w:val="0062201B"/>
    <w:rsid w:val="0062206C"/>
    <w:rsid w:val="0062208F"/>
    <w:rsid w:val="00622174"/>
    <w:rsid w:val="00622316"/>
    <w:rsid w:val="00622383"/>
    <w:rsid w:val="00622384"/>
    <w:rsid w:val="0062240B"/>
    <w:rsid w:val="00622441"/>
    <w:rsid w:val="00622456"/>
    <w:rsid w:val="00622459"/>
    <w:rsid w:val="0062246D"/>
    <w:rsid w:val="00622607"/>
    <w:rsid w:val="006226BD"/>
    <w:rsid w:val="006226EE"/>
    <w:rsid w:val="0062272A"/>
    <w:rsid w:val="00622738"/>
    <w:rsid w:val="0062273E"/>
    <w:rsid w:val="006227D4"/>
    <w:rsid w:val="006228A8"/>
    <w:rsid w:val="006229F7"/>
    <w:rsid w:val="00622B66"/>
    <w:rsid w:val="00622BC1"/>
    <w:rsid w:val="00622C79"/>
    <w:rsid w:val="00622E29"/>
    <w:rsid w:val="00622E30"/>
    <w:rsid w:val="00622E45"/>
    <w:rsid w:val="00622E78"/>
    <w:rsid w:val="00622ED1"/>
    <w:rsid w:val="00622EFA"/>
    <w:rsid w:val="00622F36"/>
    <w:rsid w:val="00622F76"/>
    <w:rsid w:val="006230A5"/>
    <w:rsid w:val="006230C2"/>
    <w:rsid w:val="00623218"/>
    <w:rsid w:val="00623416"/>
    <w:rsid w:val="006235E6"/>
    <w:rsid w:val="0062360E"/>
    <w:rsid w:val="0062368B"/>
    <w:rsid w:val="0062369A"/>
    <w:rsid w:val="00623735"/>
    <w:rsid w:val="0062373D"/>
    <w:rsid w:val="006237CB"/>
    <w:rsid w:val="00623958"/>
    <w:rsid w:val="00623A00"/>
    <w:rsid w:val="00623BE9"/>
    <w:rsid w:val="00623D18"/>
    <w:rsid w:val="00623DA1"/>
    <w:rsid w:val="00623DD2"/>
    <w:rsid w:val="00623E86"/>
    <w:rsid w:val="00623EFA"/>
    <w:rsid w:val="00624012"/>
    <w:rsid w:val="00624015"/>
    <w:rsid w:val="00624293"/>
    <w:rsid w:val="00624303"/>
    <w:rsid w:val="0062430D"/>
    <w:rsid w:val="00624346"/>
    <w:rsid w:val="006243C7"/>
    <w:rsid w:val="0062446E"/>
    <w:rsid w:val="0062447E"/>
    <w:rsid w:val="00624495"/>
    <w:rsid w:val="00624517"/>
    <w:rsid w:val="00624677"/>
    <w:rsid w:val="006246A7"/>
    <w:rsid w:val="006246DB"/>
    <w:rsid w:val="006247DF"/>
    <w:rsid w:val="00624989"/>
    <w:rsid w:val="00624A54"/>
    <w:rsid w:val="00624A73"/>
    <w:rsid w:val="00624A9F"/>
    <w:rsid w:val="00624B0B"/>
    <w:rsid w:val="00624B9D"/>
    <w:rsid w:val="00624C07"/>
    <w:rsid w:val="00624C44"/>
    <w:rsid w:val="00624C73"/>
    <w:rsid w:val="00624C8B"/>
    <w:rsid w:val="00624CB1"/>
    <w:rsid w:val="00624D06"/>
    <w:rsid w:val="00624D4F"/>
    <w:rsid w:val="00624DAE"/>
    <w:rsid w:val="00624E11"/>
    <w:rsid w:val="00624F4F"/>
    <w:rsid w:val="00624F5F"/>
    <w:rsid w:val="0062503F"/>
    <w:rsid w:val="00625108"/>
    <w:rsid w:val="0062549F"/>
    <w:rsid w:val="006256AA"/>
    <w:rsid w:val="006256D0"/>
    <w:rsid w:val="0062570C"/>
    <w:rsid w:val="0062574F"/>
    <w:rsid w:val="006257D2"/>
    <w:rsid w:val="006257F3"/>
    <w:rsid w:val="00625921"/>
    <w:rsid w:val="006259AC"/>
    <w:rsid w:val="00625AFD"/>
    <w:rsid w:val="00625B08"/>
    <w:rsid w:val="00625B18"/>
    <w:rsid w:val="00625B60"/>
    <w:rsid w:val="00625BC0"/>
    <w:rsid w:val="00625C7A"/>
    <w:rsid w:val="00625C97"/>
    <w:rsid w:val="00625CF4"/>
    <w:rsid w:val="00625D93"/>
    <w:rsid w:val="00625E21"/>
    <w:rsid w:val="00625F3D"/>
    <w:rsid w:val="00625FE8"/>
    <w:rsid w:val="00626027"/>
    <w:rsid w:val="006260D6"/>
    <w:rsid w:val="006261CB"/>
    <w:rsid w:val="00626307"/>
    <w:rsid w:val="0062635E"/>
    <w:rsid w:val="006263EE"/>
    <w:rsid w:val="00626612"/>
    <w:rsid w:val="006266AB"/>
    <w:rsid w:val="0062672E"/>
    <w:rsid w:val="0062687E"/>
    <w:rsid w:val="00626934"/>
    <w:rsid w:val="00626978"/>
    <w:rsid w:val="006269AA"/>
    <w:rsid w:val="00626B33"/>
    <w:rsid w:val="00626C32"/>
    <w:rsid w:val="00626CF0"/>
    <w:rsid w:val="00626D6E"/>
    <w:rsid w:val="00626D89"/>
    <w:rsid w:val="00626DB5"/>
    <w:rsid w:val="00626DE5"/>
    <w:rsid w:val="00626E04"/>
    <w:rsid w:val="00626EFF"/>
    <w:rsid w:val="00626F0E"/>
    <w:rsid w:val="00626F8C"/>
    <w:rsid w:val="00627162"/>
    <w:rsid w:val="0062717C"/>
    <w:rsid w:val="006271B9"/>
    <w:rsid w:val="00627277"/>
    <w:rsid w:val="00627314"/>
    <w:rsid w:val="00627391"/>
    <w:rsid w:val="006273F8"/>
    <w:rsid w:val="00627519"/>
    <w:rsid w:val="00627705"/>
    <w:rsid w:val="006277C6"/>
    <w:rsid w:val="006278B1"/>
    <w:rsid w:val="006278EC"/>
    <w:rsid w:val="006279C1"/>
    <w:rsid w:val="00627AC9"/>
    <w:rsid w:val="00627AD7"/>
    <w:rsid w:val="00627B02"/>
    <w:rsid w:val="00627D0E"/>
    <w:rsid w:val="00627DF5"/>
    <w:rsid w:val="00627DF9"/>
    <w:rsid w:val="00627EEF"/>
    <w:rsid w:val="00627F75"/>
    <w:rsid w:val="00627F78"/>
    <w:rsid w:val="00630099"/>
    <w:rsid w:val="006300A7"/>
    <w:rsid w:val="006300F4"/>
    <w:rsid w:val="006301C0"/>
    <w:rsid w:val="006301CE"/>
    <w:rsid w:val="006301ED"/>
    <w:rsid w:val="006301F7"/>
    <w:rsid w:val="0063025D"/>
    <w:rsid w:val="00630483"/>
    <w:rsid w:val="0063048E"/>
    <w:rsid w:val="006304B8"/>
    <w:rsid w:val="00630539"/>
    <w:rsid w:val="00630559"/>
    <w:rsid w:val="0063055C"/>
    <w:rsid w:val="0063062F"/>
    <w:rsid w:val="00630638"/>
    <w:rsid w:val="00630653"/>
    <w:rsid w:val="00630787"/>
    <w:rsid w:val="0063080C"/>
    <w:rsid w:val="00630913"/>
    <w:rsid w:val="006309D8"/>
    <w:rsid w:val="006309F7"/>
    <w:rsid w:val="00630A20"/>
    <w:rsid w:val="00630A50"/>
    <w:rsid w:val="00630A7E"/>
    <w:rsid w:val="00630A89"/>
    <w:rsid w:val="00630A99"/>
    <w:rsid w:val="00630A9F"/>
    <w:rsid w:val="00630AC8"/>
    <w:rsid w:val="00630AE5"/>
    <w:rsid w:val="00630B23"/>
    <w:rsid w:val="00630B6F"/>
    <w:rsid w:val="00630C19"/>
    <w:rsid w:val="00630C1D"/>
    <w:rsid w:val="00630C45"/>
    <w:rsid w:val="00630D94"/>
    <w:rsid w:val="00630E84"/>
    <w:rsid w:val="00630EB9"/>
    <w:rsid w:val="00630F59"/>
    <w:rsid w:val="00630FA4"/>
    <w:rsid w:val="0063106C"/>
    <w:rsid w:val="00631161"/>
    <w:rsid w:val="006311EA"/>
    <w:rsid w:val="00631258"/>
    <w:rsid w:val="00631327"/>
    <w:rsid w:val="00631452"/>
    <w:rsid w:val="006314D1"/>
    <w:rsid w:val="006316DF"/>
    <w:rsid w:val="00631730"/>
    <w:rsid w:val="006317F1"/>
    <w:rsid w:val="00631B2B"/>
    <w:rsid w:val="00631B3D"/>
    <w:rsid w:val="00631BA4"/>
    <w:rsid w:val="00631BB8"/>
    <w:rsid w:val="00631C09"/>
    <w:rsid w:val="00631C8C"/>
    <w:rsid w:val="00631CB7"/>
    <w:rsid w:val="00631DE7"/>
    <w:rsid w:val="00631E52"/>
    <w:rsid w:val="00631E86"/>
    <w:rsid w:val="00631F0E"/>
    <w:rsid w:val="00631F34"/>
    <w:rsid w:val="00631FE6"/>
    <w:rsid w:val="00631FF7"/>
    <w:rsid w:val="006320C1"/>
    <w:rsid w:val="00632248"/>
    <w:rsid w:val="006322E1"/>
    <w:rsid w:val="006323C2"/>
    <w:rsid w:val="0063240A"/>
    <w:rsid w:val="00632468"/>
    <w:rsid w:val="006324A9"/>
    <w:rsid w:val="006324EA"/>
    <w:rsid w:val="00632582"/>
    <w:rsid w:val="006325A2"/>
    <w:rsid w:val="0063260E"/>
    <w:rsid w:val="006327AC"/>
    <w:rsid w:val="006328CC"/>
    <w:rsid w:val="006328EE"/>
    <w:rsid w:val="00632902"/>
    <w:rsid w:val="00632979"/>
    <w:rsid w:val="00632A47"/>
    <w:rsid w:val="00632B0E"/>
    <w:rsid w:val="00632B43"/>
    <w:rsid w:val="00632BDC"/>
    <w:rsid w:val="00632C45"/>
    <w:rsid w:val="00632C9E"/>
    <w:rsid w:val="00632CA3"/>
    <w:rsid w:val="00632D1A"/>
    <w:rsid w:val="00632EBF"/>
    <w:rsid w:val="00632F2B"/>
    <w:rsid w:val="00632F6D"/>
    <w:rsid w:val="00632FBE"/>
    <w:rsid w:val="00633077"/>
    <w:rsid w:val="006330F8"/>
    <w:rsid w:val="00633174"/>
    <w:rsid w:val="00633293"/>
    <w:rsid w:val="006332E3"/>
    <w:rsid w:val="006333D3"/>
    <w:rsid w:val="00633485"/>
    <w:rsid w:val="006334E6"/>
    <w:rsid w:val="0063354D"/>
    <w:rsid w:val="0063358E"/>
    <w:rsid w:val="006335A9"/>
    <w:rsid w:val="006335AD"/>
    <w:rsid w:val="0063360C"/>
    <w:rsid w:val="006337E6"/>
    <w:rsid w:val="0063384B"/>
    <w:rsid w:val="006338A6"/>
    <w:rsid w:val="00633A2E"/>
    <w:rsid w:val="00633B90"/>
    <w:rsid w:val="00633D41"/>
    <w:rsid w:val="00633DF2"/>
    <w:rsid w:val="00633E63"/>
    <w:rsid w:val="00633EC7"/>
    <w:rsid w:val="00633F10"/>
    <w:rsid w:val="00633F25"/>
    <w:rsid w:val="00633F3F"/>
    <w:rsid w:val="00633FB8"/>
    <w:rsid w:val="0063409D"/>
    <w:rsid w:val="00634152"/>
    <w:rsid w:val="0063418B"/>
    <w:rsid w:val="00634190"/>
    <w:rsid w:val="00634210"/>
    <w:rsid w:val="00634251"/>
    <w:rsid w:val="006342B7"/>
    <w:rsid w:val="006343BC"/>
    <w:rsid w:val="006344C0"/>
    <w:rsid w:val="006344D0"/>
    <w:rsid w:val="0063458B"/>
    <w:rsid w:val="00634595"/>
    <w:rsid w:val="006345E6"/>
    <w:rsid w:val="00634637"/>
    <w:rsid w:val="006346CA"/>
    <w:rsid w:val="00634869"/>
    <w:rsid w:val="00634924"/>
    <w:rsid w:val="00634970"/>
    <w:rsid w:val="0063498E"/>
    <w:rsid w:val="006349FA"/>
    <w:rsid w:val="00634A2A"/>
    <w:rsid w:val="00634A2C"/>
    <w:rsid w:val="00634A9C"/>
    <w:rsid w:val="00634BCD"/>
    <w:rsid w:val="00634BD7"/>
    <w:rsid w:val="00634D86"/>
    <w:rsid w:val="00634E00"/>
    <w:rsid w:val="00634E48"/>
    <w:rsid w:val="00634E68"/>
    <w:rsid w:val="00634ED9"/>
    <w:rsid w:val="00634EE2"/>
    <w:rsid w:val="00634F75"/>
    <w:rsid w:val="0063502E"/>
    <w:rsid w:val="00635113"/>
    <w:rsid w:val="0063516D"/>
    <w:rsid w:val="006351EA"/>
    <w:rsid w:val="0063566E"/>
    <w:rsid w:val="0063594A"/>
    <w:rsid w:val="00635ADC"/>
    <w:rsid w:val="00635AE8"/>
    <w:rsid w:val="00635B23"/>
    <w:rsid w:val="00635B33"/>
    <w:rsid w:val="00635C77"/>
    <w:rsid w:val="00635E42"/>
    <w:rsid w:val="00635E45"/>
    <w:rsid w:val="00635E6A"/>
    <w:rsid w:val="00635EE3"/>
    <w:rsid w:val="0063603F"/>
    <w:rsid w:val="006360FE"/>
    <w:rsid w:val="00636306"/>
    <w:rsid w:val="00636311"/>
    <w:rsid w:val="00636329"/>
    <w:rsid w:val="006364A3"/>
    <w:rsid w:val="006364C3"/>
    <w:rsid w:val="006364DB"/>
    <w:rsid w:val="0063654B"/>
    <w:rsid w:val="0063678D"/>
    <w:rsid w:val="0063679D"/>
    <w:rsid w:val="006367FD"/>
    <w:rsid w:val="00636829"/>
    <w:rsid w:val="00636880"/>
    <w:rsid w:val="00636904"/>
    <w:rsid w:val="0063698B"/>
    <w:rsid w:val="00636B45"/>
    <w:rsid w:val="00636BDD"/>
    <w:rsid w:val="00636CB7"/>
    <w:rsid w:val="00636E16"/>
    <w:rsid w:val="00636EC7"/>
    <w:rsid w:val="00636F25"/>
    <w:rsid w:val="00636F52"/>
    <w:rsid w:val="0063705F"/>
    <w:rsid w:val="006370AA"/>
    <w:rsid w:val="0063710C"/>
    <w:rsid w:val="0063717B"/>
    <w:rsid w:val="00637183"/>
    <w:rsid w:val="006371CC"/>
    <w:rsid w:val="006372EE"/>
    <w:rsid w:val="006373AA"/>
    <w:rsid w:val="006376DE"/>
    <w:rsid w:val="00637807"/>
    <w:rsid w:val="0063780D"/>
    <w:rsid w:val="00637826"/>
    <w:rsid w:val="006378A4"/>
    <w:rsid w:val="00637901"/>
    <w:rsid w:val="006379BE"/>
    <w:rsid w:val="006379C6"/>
    <w:rsid w:val="00637B92"/>
    <w:rsid w:val="00637BD3"/>
    <w:rsid w:val="00637C69"/>
    <w:rsid w:val="00637CA1"/>
    <w:rsid w:val="00637D67"/>
    <w:rsid w:val="00637DD0"/>
    <w:rsid w:val="00637DE9"/>
    <w:rsid w:val="00637E07"/>
    <w:rsid w:val="00637E40"/>
    <w:rsid w:val="00637E78"/>
    <w:rsid w:val="00637EE0"/>
    <w:rsid w:val="00637FC3"/>
    <w:rsid w:val="00637FF2"/>
    <w:rsid w:val="006400F6"/>
    <w:rsid w:val="006401B9"/>
    <w:rsid w:val="00640387"/>
    <w:rsid w:val="0064043B"/>
    <w:rsid w:val="00640450"/>
    <w:rsid w:val="00640453"/>
    <w:rsid w:val="006404F6"/>
    <w:rsid w:val="00640501"/>
    <w:rsid w:val="00640526"/>
    <w:rsid w:val="00640711"/>
    <w:rsid w:val="006407A3"/>
    <w:rsid w:val="006407ED"/>
    <w:rsid w:val="00640809"/>
    <w:rsid w:val="00640847"/>
    <w:rsid w:val="006408BE"/>
    <w:rsid w:val="006408E5"/>
    <w:rsid w:val="0064092B"/>
    <w:rsid w:val="00640938"/>
    <w:rsid w:val="00640A7B"/>
    <w:rsid w:val="00640B08"/>
    <w:rsid w:val="00640B3F"/>
    <w:rsid w:val="00640CF3"/>
    <w:rsid w:val="00640D4A"/>
    <w:rsid w:val="00640D8D"/>
    <w:rsid w:val="00640E88"/>
    <w:rsid w:val="00640F94"/>
    <w:rsid w:val="00641083"/>
    <w:rsid w:val="006410E9"/>
    <w:rsid w:val="00641124"/>
    <w:rsid w:val="00641196"/>
    <w:rsid w:val="0064128C"/>
    <w:rsid w:val="0064129E"/>
    <w:rsid w:val="006412EA"/>
    <w:rsid w:val="006413EA"/>
    <w:rsid w:val="00641480"/>
    <w:rsid w:val="00641514"/>
    <w:rsid w:val="006415F1"/>
    <w:rsid w:val="00641666"/>
    <w:rsid w:val="006416C6"/>
    <w:rsid w:val="006417AA"/>
    <w:rsid w:val="00641827"/>
    <w:rsid w:val="0064183E"/>
    <w:rsid w:val="00641886"/>
    <w:rsid w:val="006418DD"/>
    <w:rsid w:val="0064199A"/>
    <w:rsid w:val="00641A00"/>
    <w:rsid w:val="00641A1E"/>
    <w:rsid w:val="00641AB3"/>
    <w:rsid w:val="00641AB4"/>
    <w:rsid w:val="00641BD6"/>
    <w:rsid w:val="00641C59"/>
    <w:rsid w:val="00641C6D"/>
    <w:rsid w:val="00641C8D"/>
    <w:rsid w:val="00641CC1"/>
    <w:rsid w:val="00641D11"/>
    <w:rsid w:val="00641D93"/>
    <w:rsid w:val="00641E8A"/>
    <w:rsid w:val="00641EF0"/>
    <w:rsid w:val="0064209E"/>
    <w:rsid w:val="006421A7"/>
    <w:rsid w:val="00642227"/>
    <w:rsid w:val="006422A3"/>
    <w:rsid w:val="0064231A"/>
    <w:rsid w:val="00642440"/>
    <w:rsid w:val="0064247F"/>
    <w:rsid w:val="006424E8"/>
    <w:rsid w:val="0064254C"/>
    <w:rsid w:val="006426E3"/>
    <w:rsid w:val="00642741"/>
    <w:rsid w:val="00642833"/>
    <w:rsid w:val="006428E0"/>
    <w:rsid w:val="00642902"/>
    <w:rsid w:val="0064295B"/>
    <w:rsid w:val="006429F7"/>
    <w:rsid w:val="00642ABD"/>
    <w:rsid w:val="00642B7D"/>
    <w:rsid w:val="00642B9F"/>
    <w:rsid w:val="00642C1D"/>
    <w:rsid w:val="00642CC8"/>
    <w:rsid w:val="00642DB9"/>
    <w:rsid w:val="00642ECF"/>
    <w:rsid w:val="00642EE1"/>
    <w:rsid w:val="00642F95"/>
    <w:rsid w:val="0064304E"/>
    <w:rsid w:val="00643216"/>
    <w:rsid w:val="00643219"/>
    <w:rsid w:val="0064327C"/>
    <w:rsid w:val="0064336A"/>
    <w:rsid w:val="006433A9"/>
    <w:rsid w:val="006434C3"/>
    <w:rsid w:val="006434DB"/>
    <w:rsid w:val="00643679"/>
    <w:rsid w:val="00643715"/>
    <w:rsid w:val="00643744"/>
    <w:rsid w:val="00643767"/>
    <w:rsid w:val="0064376C"/>
    <w:rsid w:val="0064386A"/>
    <w:rsid w:val="00643957"/>
    <w:rsid w:val="006439FF"/>
    <w:rsid w:val="00643A60"/>
    <w:rsid w:val="00643AC7"/>
    <w:rsid w:val="00643BCE"/>
    <w:rsid w:val="00643C68"/>
    <w:rsid w:val="00643CEC"/>
    <w:rsid w:val="00643DC3"/>
    <w:rsid w:val="00643E26"/>
    <w:rsid w:val="00643F84"/>
    <w:rsid w:val="00643FA8"/>
    <w:rsid w:val="0064405B"/>
    <w:rsid w:val="006440AE"/>
    <w:rsid w:val="006440DC"/>
    <w:rsid w:val="006440E2"/>
    <w:rsid w:val="006441C6"/>
    <w:rsid w:val="00644346"/>
    <w:rsid w:val="0064436F"/>
    <w:rsid w:val="0064443C"/>
    <w:rsid w:val="006444FB"/>
    <w:rsid w:val="0064451F"/>
    <w:rsid w:val="0064466D"/>
    <w:rsid w:val="006446B3"/>
    <w:rsid w:val="00644703"/>
    <w:rsid w:val="006447FD"/>
    <w:rsid w:val="00644806"/>
    <w:rsid w:val="0064480E"/>
    <w:rsid w:val="006449A5"/>
    <w:rsid w:val="00644A45"/>
    <w:rsid w:val="00644AE6"/>
    <w:rsid w:val="00644B4F"/>
    <w:rsid w:val="00644BC2"/>
    <w:rsid w:val="00644C0C"/>
    <w:rsid w:val="00644C58"/>
    <w:rsid w:val="00644D75"/>
    <w:rsid w:val="00644D8C"/>
    <w:rsid w:val="00644DB3"/>
    <w:rsid w:val="00644DE0"/>
    <w:rsid w:val="00644DFF"/>
    <w:rsid w:val="00645198"/>
    <w:rsid w:val="006452EA"/>
    <w:rsid w:val="0064532C"/>
    <w:rsid w:val="0064533A"/>
    <w:rsid w:val="006453F4"/>
    <w:rsid w:val="0064543E"/>
    <w:rsid w:val="00645476"/>
    <w:rsid w:val="00645497"/>
    <w:rsid w:val="006454D3"/>
    <w:rsid w:val="00645527"/>
    <w:rsid w:val="0064560E"/>
    <w:rsid w:val="0064574A"/>
    <w:rsid w:val="006457B2"/>
    <w:rsid w:val="006458D1"/>
    <w:rsid w:val="00645921"/>
    <w:rsid w:val="00645923"/>
    <w:rsid w:val="0064598B"/>
    <w:rsid w:val="00645BC8"/>
    <w:rsid w:val="00645BE9"/>
    <w:rsid w:val="00645C12"/>
    <w:rsid w:val="00645C14"/>
    <w:rsid w:val="00645D89"/>
    <w:rsid w:val="00645E6C"/>
    <w:rsid w:val="00645F5D"/>
    <w:rsid w:val="00645F81"/>
    <w:rsid w:val="006460BE"/>
    <w:rsid w:val="006460E5"/>
    <w:rsid w:val="0064611C"/>
    <w:rsid w:val="00646209"/>
    <w:rsid w:val="00646307"/>
    <w:rsid w:val="00646441"/>
    <w:rsid w:val="0064648A"/>
    <w:rsid w:val="00646575"/>
    <w:rsid w:val="006465A7"/>
    <w:rsid w:val="00646604"/>
    <w:rsid w:val="0064667D"/>
    <w:rsid w:val="00646697"/>
    <w:rsid w:val="00646720"/>
    <w:rsid w:val="0064672D"/>
    <w:rsid w:val="0064683D"/>
    <w:rsid w:val="0064688D"/>
    <w:rsid w:val="00646897"/>
    <w:rsid w:val="006468DC"/>
    <w:rsid w:val="00646933"/>
    <w:rsid w:val="00646934"/>
    <w:rsid w:val="006469AB"/>
    <w:rsid w:val="00646A8C"/>
    <w:rsid w:val="00646AE2"/>
    <w:rsid w:val="00646AFC"/>
    <w:rsid w:val="00646B6D"/>
    <w:rsid w:val="00646BA6"/>
    <w:rsid w:val="00646BC9"/>
    <w:rsid w:val="00646C37"/>
    <w:rsid w:val="00646C4D"/>
    <w:rsid w:val="00646C84"/>
    <w:rsid w:val="00646CBE"/>
    <w:rsid w:val="00646CF3"/>
    <w:rsid w:val="00646D4B"/>
    <w:rsid w:val="00646E18"/>
    <w:rsid w:val="00646EFE"/>
    <w:rsid w:val="00646F9F"/>
    <w:rsid w:val="00646FAE"/>
    <w:rsid w:val="00647024"/>
    <w:rsid w:val="00647066"/>
    <w:rsid w:val="00647181"/>
    <w:rsid w:val="00647201"/>
    <w:rsid w:val="00647244"/>
    <w:rsid w:val="00647261"/>
    <w:rsid w:val="00647266"/>
    <w:rsid w:val="0064753D"/>
    <w:rsid w:val="0064762C"/>
    <w:rsid w:val="00647670"/>
    <w:rsid w:val="00647671"/>
    <w:rsid w:val="006476C9"/>
    <w:rsid w:val="006476D9"/>
    <w:rsid w:val="0064774C"/>
    <w:rsid w:val="0064780C"/>
    <w:rsid w:val="0064781C"/>
    <w:rsid w:val="00647877"/>
    <w:rsid w:val="00647894"/>
    <w:rsid w:val="00647A25"/>
    <w:rsid w:val="00647A45"/>
    <w:rsid w:val="00647A8D"/>
    <w:rsid w:val="00647B85"/>
    <w:rsid w:val="00647BCB"/>
    <w:rsid w:val="00647BE5"/>
    <w:rsid w:val="00647C31"/>
    <w:rsid w:val="00647C54"/>
    <w:rsid w:val="00647CBB"/>
    <w:rsid w:val="00647D9B"/>
    <w:rsid w:val="00647DE3"/>
    <w:rsid w:val="00647E11"/>
    <w:rsid w:val="00647EA9"/>
    <w:rsid w:val="00647EB8"/>
    <w:rsid w:val="00647F09"/>
    <w:rsid w:val="00647FE3"/>
    <w:rsid w:val="006500E2"/>
    <w:rsid w:val="006502CE"/>
    <w:rsid w:val="00650356"/>
    <w:rsid w:val="00650363"/>
    <w:rsid w:val="00650458"/>
    <w:rsid w:val="006506B6"/>
    <w:rsid w:val="006506F5"/>
    <w:rsid w:val="00650750"/>
    <w:rsid w:val="006507DA"/>
    <w:rsid w:val="00650845"/>
    <w:rsid w:val="006508C7"/>
    <w:rsid w:val="0065091C"/>
    <w:rsid w:val="00650970"/>
    <w:rsid w:val="00650C7C"/>
    <w:rsid w:val="00650D27"/>
    <w:rsid w:val="00650E87"/>
    <w:rsid w:val="00650EDA"/>
    <w:rsid w:val="00650EEC"/>
    <w:rsid w:val="00650F2B"/>
    <w:rsid w:val="00650FDB"/>
    <w:rsid w:val="00650FF9"/>
    <w:rsid w:val="00651035"/>
    <w:rsid w:val="00651087"/>
    <w:rsid w:val="006511F3"/>
    <w:rsid w:val="00651234"/>
    <w:rsid w:val="00651281"/>
    <w:rsid w:val="0065128D"/>
    <w:rsid w:val="00651322"/>
    <w:rsid w:val="006513D0"/>
    <w:rsid w:val="006514A0"/>
    <w:rsid w:val="006514FF"/>
    <w:rsid w:val="0065150C"/>
    <w:rsid w:val="0065168E"/>
    <w:rsid w:val="00651752"/>
    <w:rsid w:val="006517DA"/>
    <w:rsid w:val="006517EE"/>
    <w:rsid w:val="006518FE"/>
    <w:rsid w:val="0065199A"/>
    <w:rsid w:val="006519F0"/>
    <w:rsid w:val="00651ABD"/>
    <w:rsid w:val="00651D4C"/>
    <w:rsid w:val="00651D80"/>
    <w:rsid w:val="00651D97"/>
    <w:rsid w:val="00651DA1"/>
    <w:rsid w:val="00651E58"/>
    <w:rsid w:val="00651E6A"/>
    <w:rsid w:val="00651FD8"/>
    <w:rsid w:val="00651FFC"/>
    <w:rsid w:val="00652010"/>
    <w:rsid w:val="006520AC"/>
    <w:rsid w:val="00652183"/>
    <w:rsid w:val="0065228A"/>
    <w:rsid w:val="00652459"/>
    <w:rsid w:val="0065248B"/>
    <w:rsid w:val="0065249C"/>
    <w:rsid w:val="006524DB"/>
    <w:rsid w:val="006524E9"/>
    <w:rsid w:val="006524EC"/>
    <w:rsid w:val="006525A6"/>
    <w:rsid w:val="0065269E"/>
    <w:rsid w:val="00652761"/>
    <w:rsid w:val="00652822"/>
    <w:rsid w:val="00652880"/>
    <w:rsid w:val="006528BF"/>
    <w:rsid w:val="0065290D"/>
    <w:rsid w:val="00652A09"/>
    <w:rsid w:val="00652AB9"/>
    <w:rsid w:val="00652BCD"/>
    <w:rsid w:val="00652BDA"/>
    <w:rsid w:val="00652BE0"/>
    <w:rsid w:val="00652C2C"/>
    <w:rsid w:val="00652C3D"/>
    <w:rsid w:val="00652DDB"/>
    <w:rsid w:val="00652F24"/>
    <w:rsid w:val="00652F59"/>
    <w:rsid w:val="00652F99"/>
    <w:rsid w:val="00653058"/>
    <w:rsid w:val="00653097"/>
    <w:rsid w:val="00653229"/>
    <w:rsid w:val="00653235"/>
    <w:rsid w:val="006533E2"/>
    <w:rsid w:val="00653433"/>
    <w:rsid w:val="00653474"/>
    <w:rsid w:val="00653546"/>
    <w:rsid w:val="00653623"/>
    <w:rsid w:val="00653701"/>
    <w:rsid w:val="00653705"/>
    <w:rsid w:val="00653770"/>
    <w:rsid w:val="006537D3"/>
    <w:rsid w:val="00653844"/>
    <w:rsid w:val="00653855"/>
    <w:rsid w:val="006538A3"/>
    <w:rsid w:val="00653A1A"/>
    <w:rsid w:val="00653A5F"/>
    <w:rsid w:val="00653BD0"/>
    <w:rsid w:val="00653BF3"/>
    <w:rsid w:val="00653C0A"/>
    <w:rsid w:val="00653C9E"/>
    <w:rsid w:val="00653CE1"/>
    <w:rsid w:val="00653D53"/>
    <w:rsid w:val="00653E79"/>
    <w:rsid w:val="00653E7C"/>
    <w:rsid w:val="00653E99"/>
    <w:rsid w:val="00653F21"/>
    <w:rsid w:val="00653FFF"/>
    <w:rsid w:val="0065405E"/>
    <w:rsid w:val="006540CC"/>
    <w:rsid w:val="0065410B"/>
    <w:rsid w:val="00654130"/>
    <w:rsid w:val="006541DA"/>
    <w:rsid w:val="006541EB"/>
    <w:rsid w:val="00654272"/>
    <w:rsid w:val="006542A4"/>
    <w:rsid w:val="0065439A"/>
    <w:rsid w:val="006543C6"/>
    <w:rsid w:val="006544CC"/>
    <w:rsid w:val="006544E4"/>
    <w:rsid w:val="00654762"/>
    <w:rsid w:val="00654788"/>
    <w:rsid w:val="0065495E"/>
    <w:rsid w:val="00654A56"/>
    <w:rsid w:val="00654A8C"/>
    <w:rsid w:val="00654B03"/>
    <w:rsid w:val="00654C10"/>
    <w:rsid w:val="00654C5B"/>
    <w:rsid w:val="00654CB1"/>
    <w:rsid w:val="00654D12"/>
    <w:rsid w:val="00654F26"/>
    <w:rsid w:val="00654F3E"/>
    <w:rsid w:val="00654F6E"/>
    <w:rsid w:val="00654FB4"/>
    <w:rsid w:val="0065511B"/>
    <w:rsid w:val="0065512E"/>
    <w:rsid w:val="006551FA"/>
    <w:rsid w:val="0065526D"/>
    <w:rsid w:val="0065550F"/>
    <w:rsid w:val="0065557D"/>
    <w:rsid w:val="00655580"/>
    <w:rsid w:val="00655583"/>
    <w:rsid w:val="0065558D"/>
    <w:rsid w:val="0065569F"/>
    <w:rsid w:val="0065578B"/>
    <w:rsid w:val="00655800"/>
    <w:rsid w:val="00655810"/>
    <w:rsid w:val="00655837"/>
    <w:rsid w:val="00655868"/>
    <w:rsid w:val="006559A7"/>
    <w:rsid w:val="006559EE"/>
    <w:rsid w:val="00655BF9"/>
    <w:rsid w:val="00655C23"/>
    <w:rsid w:val="00655CB8"/>
    <w:rsid w:val="00655DC6"/>
    <w:rsid w:val="00655E1E"/>
    <w:rsid w:val="00655F26"/>
    <w:rsid w:val="00655F2D"/>
    <w:rsid w:val="00655F45"/>
    <w:rsid w:val="00655FB8"/>
    <w:rsid w:val="0065615B"/>
    <w:rsid w:val="006561A2"/>
    <w:rsid w:val="0065620D"/>
    <w:rsid w:val="00656222"/>
    <w:rsid w:val="0065625D"/>
    <w:rsid w:val="006563E5"/>
    <w:rsid w:val="00656431"/>
    <w:rsid w:val="006564AE"/>
    <w:rsid w:val="0065659E"/>
    <w:rsid w:val="006565C4"/>
    <w:rsid w:val="006565F7"/>
    <w:rsid w:val="00656629"/>
    <w:rsid w:val="00656765"/>
    <w:rsid w:val="0065677C"/>
    <w:rsid w:val="0065682E"/>
    <w:rsid w:val="006568A8"/>
    <w:rsid w:val="006568B5"/>
    <w:rsid w:val="00656943"/>
    <w:rsid w:val="006569D9"/>
    <w:rsid w:val="00656B68"/>
    <w:rsid w:val="00656B8B"/>
    <w:rsid w:val="00656C12"/>
    <w:rsid w:val="00656C8C"/>
    <w:rsid w:val="00656CA5"/>
    <w:rsid w:val="00656CC1"/>
    <w:rsid w:val="00656D0B"/>
    <w:rsid w:val="00656D1D"/>
    <w:rsid w:val="00656DA9"/>
    <w:rsid w:val="00656DF5"/>
    <w:rsid w:val="00656EB8"/>
    <w:rsid w:val="00656EF6"/>
    <w:rsid w:val="006571BB"/>
    <w:rsid w:val="00657241"/>
    <w:rsid w:val="006572E8"/>
    <w:rsid w:val="006573D1"/>
    <w:rsid w:val="00657404"/>
    <w:rsid w:val="0065745B"/>
    <w:rsid w:val="00657513"/>
    <w:rsid w:val="00657542"/>
    <w:rsid w:val="00657699"/>
    <w:rsid w:val="00657725"/>
    <w:rsid w:val="00657880"/>
    <w:rsid w:val="006578BB"/>
    <w:rsid w:val="006578FF"/>
    <w:rsid w:val="0065797C"/>
    <w:rsid w:val="00657B91"/>
    <w:rsid w:val="00657D63"/>
    <w:rsid w:val="00657D98"/>
    <w:rsid w:val="00657DC4"/>
    <w:rsid w:val="00657DF4"/>
    <w:rsid w:val="00657E9D"/>
    <w:rsid w:val="00657EC7"/>
    <w:rsid w:val="00657FAC"/>
    <w:rsid w:val="00660123"/>
    <w:rsid w:val="00660143"/>
    <w:rsid w:val="0066017F"/>
    <w:rsid w:val="006601E8"/>
    <w:rsid w:val="006602CE"/>
    <w:rsid w:val="006602DD"/>
    <w:rsid w:val="0066030A"/>
    <w:rsid w:val="0066031C"/>
    <w:rsid w:val="0066033D"/>
    <w:rsid w:val="006604C0"/>
    <w:rsid w:val="00660525"/>
    <w:rsid w:val="00660531"/>
    <w:rsid w:val="00660546"/>
    <w:rsid w:val="006605E3"/>
    <w:rsid w:val="006606BB"/>
    <w:rsid w:val="0066076E"/>
    <w:rsid w:val="00660874"/>
    <w:rsid w:val="006608D6"/>
    <w:rsid w:val="00660932"/>
    <w:rsid w:val="006609F1"/>
    <w:rsid w:val="00660AC8"/>
    <w:rsid w:val="00660B76"/>
    <w:rsid w:val="00660B89"/>
    <w:rsid w:val="00660BAE"/>
    <w:rsid w:val="00660BFA"/>
    <w:rsid w:val="00660C72"/>
    <w:rsid w:val="00660F02"/>
    <w:rsid w:val="00660F32"/>
    <w:rsid w:val="00660F38"/>
    <w:rsid w:val="00660F93"/>
    <w:rsid w:val="00660FCE"/>
    <w:rsid w:val="00661200"/>
    <w:rsid w:val="00661380"/>
    <w:rsid w:val="00661471"/>
    <w:rsid w:val="00661524"/>
    <w:rsid w:val="0066156E"/>
    <w:rsid w:val="006615C9"/>
    <w:rsid w:val="00661608"/>
    <w:rsid w:val="0066162D"/>
    <w:rsid w:val="0066163E"/>
    <w:rsid w:val="00661654"/>
    <w:rsid w:val="006616D4"/>
    <w:rsid w:val="006616D8"/>
    <w:rsid w:val="00661743"/>
    <w:rsid w:val="006617C4"/>
    <w:rsid w:val="00661871"/>
    <w:rsid w:val="00661995"/>
    <w:rsid w:val="006619A0"/>
    <w:rsid w:val="00661A7E"/>
    <w:rsid w:val="00661B1C"/>
    <w:rsid w:val="00661C1A"/>
    <w:rsid w:val="00661D7E"/>
    <w:rsid w:val="00661F67"/>
    <w:rsid w:val="00661FEE"/>
    <w:rsid w:val="00661FF2"/>
    <w:rsid w:val="0066204A"/>
    <w:rsid w:val="006620DC"/>
    <w:rsid w:val="0066210F"/>
    <w:rsid w:val="0066225A"/>
    <w:rsid w:val="0066237C"/>
    <w:rsid w:val="006623FE"/>
    <w:rsid w:val="0066245C"/>
    <w:rsid w:val="0066245E"/>
    <w:rsid w:val="006625C3"/>
    <w:rsid w:val="006625F3"/>
    <w:rsid w:val="0066266F"/>
    <w:rsid w:val="00662760"/>
    <w:rsid w:val="006627D3"/>
    <w:rsid w:val="006627FB"/>
    <w:rsid w:val="006627FD"/>
    <w:rsid w:val="00662914"/>
    <w:rsid w:val="00662938"/>
    <w:rsid w:val="00662945"/>
    <w:rsid w:val="0066299C"/>
    <w:rsid w:val="00662ADE"/>
    <w:rsid w:val="00662B08"/>
    <w:rsid w:val="00662B45"/>
    <w:rsid w:val="00662B59"/>
    <w:rsid w:val="00662C95"/>
    <w:rsid w:val="00662CA7"/>
    <w:rsid w:val="00662CDF"/>
    <w:rsid w:val="00662DF5"/>
    <w:rsid w:val="00662E98"/>
    <w:rsid w:val="00662E9D"/>
    <w:rsid w:val="00662F01"/>
    <w:rsid w:val="00662F6F"/>
    <w:rsid w:val="00662F70"/>
    <w:rsid w:val="00662F75"/>
    <w:rsid w:val="0066305C"/>
    <w:rsid w:val="00663085"/>
    <w:rsid w:val="00663095"/>
    <w:rsid w:val="0066313C"/>
    <w:rsid w:val="00663293"/>
    <w:rsid w:val="00663310"/>
    <w:rsid w:val="006633A9"/>
    <w:rsid w:val="00663429"/>
    <w:rsid w:val="00663576"/>
    <w:rsid w:val="00663588"/>
    <w:rsid w:val="0066369E"/>
    <w:rsid w:val="00663823"/>
    <w:rsid w:val="0066383D"/>
    <w:rsid w:val="0066383F"/>
    <w:rsid w:val="00663840"/>
    <w:rsid w:val="0066385B"/>
    <w:rsid w:val="00663A1F"/>
    <w:rsid w:val="00663AD7"/>
    <w:rsid w:val="00663B0A"/>
    <w:rsid w:val="00663B31"/>
    <w:rsid w:val="00663B42"/>
    <w:rsid w:val="00663BD6"/>
    <w:rsid w:val="00663C19"/>
    <w:rsid w:val="00663C48"/>
    <w:rsid w:val="00663C66"/>
    <w:rsid w:val="00663CD8"/>
    <w:rsid w:val="00663DA0"/>
    <w:rsid w:val="00663DD5"/>
    <w:rsid w:val="00663E2D"/>
    <w:rsid w:val="00663ED6"/>
    <w:rsid w:val="00663F30"/>
    <w:rsid w:val="00663F4E"/>
    <w:rsid w:val="00663F90"/>
    <w:rsid w:val="00663FBF"/>
    <w:rsid w:val="006640C2"/>
    <w:rsid w:val="006641A3"/>
    <w:rsid w:val="00664201"/>
    <w:rsid w:val="00664211"/>
    <w:rsid w:val="00664230"/>
    <w:rsid w:val="006644BC"/>
    <w:rsid w:val="00664580"/>
    <w:rsid w:val="00664662"/>
    <w:rsid w:val="00664686"/>
    <w:rsid w:val="0066468B"/>
    <w:rsid w:val="006646C1"/>
    <w:rsid w:val="006648B0"/>
    <w:rsid w:val="00664987"/>
    <w:rsid w:val="00664AED"/>
    <w:rsid w:val="00664BA3"/>
    <w:rsid w:val="00664BCC"/>
    <w:rsid w:val="00664BCF"/>
    <w:rsid w:val="00664C40"/>
    <w:rsid w:val="00664CAA"/>
    <w:rsid w:val="00664CED"/>
    <w:rsid w:val="00664CFA"/>
    <w:rsid w:val="00664D42"/>
    <w:rsid w:val="00664E27"/>
    <w:rsid w:val="00664E62"/>
    <w:rsid w:val="00664EA5"/>
    <w:rsid w:val="00664EEC"/>
    <w:rsid w:val="00664FA2"/>
    <w:rsid w:val="00665191"/>
    <w:rsid w:val="006651CB"/>
    <w:rsid w:val="0066527C"/>
    <w:rsid w:val="006653D6"/>
    <w:rsid w:val="006654A3"/>
    <w:rsid w:val="00665791"/>
    <w:rsid w:val="00665879"/>
    <w:rsid w:val="00665A32"/>
    <w:rsid w:val="00665A3A"/>
    <w:rsid w:val="00665AC0"/>
    <w:rsid w:val="00665C58"/>
    <w:rsid w:val="00665D22"/>
    <w:rsid w:val="00665D8E"/>
    <w:rsid w:val="00665DDE"/>
    <w:rsid w:val="00665DE7"/>
    <w:rsid w:val="00665E17"/>
    <w:rsid w:val="00665E19"/>
    <w:rsid w:val="00665EB6"/>
    <w:rsid w:val="00665EE5"/>
    <w:rsid w:val="00665F85"/>
    <w:rsid w:val="00665F9B"/>
    <w:rsid w:val="006661DB"/>
    <w:rsid w:val="006661F8"/>
    <w:rsid w:val="006661FE"/>
    <w:rsid w:val="00666293"/>
    <w:rsid w:val="006662AF"/>
    <w:rsid w:val="0066649A"/>
    <w:rsid w:val="006664C2"/>
    <w:rsid w:val="00666636"/>
    <w:rsid w:val="00666660"/>
    <w:rsid w:val="00666709"/>
    <w:rsid w:val="0066676E"/>
    <w:rsid w:val="00666809"/>
    <w:rsid w:val="006668CF"/>
    <w:rsid w:val="00666908"/>
    <w:rsid w:val="00666913"/>
    <w:rsid w:val="00666919"/>
    <w:rsid w:val="006669BE"/>
    <w:rsid w:val="00666A59"/>
    <w:rsid w:val="00666BA2"/>
    <w:rsid w:val="00666BF4"/>
    <w:rsid w:val="00666C56"/>
    <w:rsid w:val="006670C4"/>
    <w:rsid w:val="006670DC"/>
    <w:rsid w:val="00667100"/>
    <w:rsid w:val="00667279"/>
    <w:rsid w:val="006672E2"/>
    <w:rsid w:val="00667425"/>
    <w:rsid w:val="00667452"/>
    <w:rsid w:val="00667519"/>
    <w:rsid w:val="0066757E"/>
    <w:rsid w:val="0066774C"/>
    <w:rsid w:val="006677DC"/>
    <w:rsid w:val="006677F5"/>
    <w:rsid w:val="0066784E"/>
    <w:rsid w:val="006678D7"/>
    <w:rsid w:val="006678F1"/>
    <w:rsid w:val="006679CB"/>
    <w:rsid w:val="00667A65"/>
    <w:rsid w:val="00667AE9"/>
    <w:rsid w:val="00667C34"/>
    <w:rsid w:val="00667C91"/>
    <w:rsid w:val="00667D91"/>
    <w:rsid w:val="00667D96"/>
    <w:rsid w:val="00667DFC"/>
    <w:rsid w:val="00667E39"/>
    <w:rsid w:val="00667ECE"/>
    <w:rsid w:val="00667EDC"/>
    <w:rsid w:val="00667F3F"/>
    <w:rsid w:val="0067008A"/>
    <w:rsid w:val="006700E3"/>
    <w:rsid w:val="006700FF"/>
    <w:rsid w:val="00670169"/>
    <w:rsid w:val="00670352"/>
    <w:rsid w:val="0067038F"/>
    <w:rsid w:val="006703BF"/>
    <w:rsid w:val="00670455"/>
    <w:rsid w:val="00670492"/>
    <w:rsid w:val="006704F7"/>
    <w:rsid w:val="00670522"/>
    <w:rsid w:val="00670551"/>
    <w:rsid w:val="0067056F"/>
    <w:rsid w:val="006705A2"/>
    <w:rsid w:val="00670778"/>
    <w:rsid w:val="0067078E"/>
    <w:rsid w:val="006707EF"/>
    <w:rsid w:val="0067084D"/>
    <w:rsid w:val="006708A8"/>
    <w:rsid w:val="006708F6"/>
    <w:rsid w:val="00670993"/>
    <w:rsid w:val="006709E8"/>
    <w:rsid w:val="00670A94"/>
    <w:rsid w:val="00670B04"/>
    <w:rsid w:val="00670B5B"/>
    <w:rsid w:val="00670B5D"/>
    <w:rsid w:val="00670B8C"/>
    <w:rsid w:val="00670BA0"/>
    <w:rsid w:val="00670BDF"/>
    <w:rsid w:val="00670BE2"/>
    <w:rsid w:val="00670CA9"/>
    <w:rsid w:val="00670E14"/>
    <w:rsid w:val="00670E76"/>
    <w:rsid w:val="0067101A"/>
    <w:rsid w:val="00671165"/>
    <w:rsid w:val="006711EB"/>
    <w:rsid w:val="0067142F"/>
    <w:rsid w:val="006714C4"/>
    <w:rsid w:val="0067152E"/>
    <w:rsid w:val="006715B7"/>
    <w:rsid w:val="006715ED"/>
    <w:rsid w:val="006717D3"/>
    <w:rsid w:val="006717DA"/>
    <w:rsid w:val="00671812"/>
    <w:rsid w:val="00671839"/>
    <w:rsid w:val="0067186C"/>
    <w:rsid w:val="00671986"/>
    <w:rsid w:val="00671A55"/>
    <w:rsid w:val="00671ACB"/>
    <w:rsid w:val="00671BC3"/>
    <w:rsid w:val="00671C2C"/>
    <w:rsid w:val="00671C30"/>
    <w:rsid w:val="00671CE5"/>
    <w:rsid w:val="00671CEB"/>
    <w:rsid w:val="00671FF6"/>
    <w:rsid w:val="00672092"/>
    <w:rsid w:val="006720C7"/>
    <w:rsid w:val="00672292"/>
    <w:rsid w:val="006722B0"/>
    <w:rsid w:val="00672413"/>
    <w:rsid w:val="00672615"/>
    <w:rsid w:val="00672677"/>
    <w:rsid w:val="006727F2"/>
    <w:rsid w:val="00672817"/>
    <w:rsid w:val="00672977"/>
    <w:rsid w:val="00672A16"/>
    <w:rsid w:val="00672A64"/>
    <w:rsid w:val="00672AC1"/>
    <w:rsid w:val="00672B1B"/>
    <w:rsid w:val="00672B32"/>
    <w:rsid w:val="00672B57"/>
    <w:rsid w:val="00672BB4"/>
    <w:rsid w:val="00672BDB"/>
    <w:rsid w:val="00672C8F"/>
    <w:rsid w:val="00672CD4"/>
    <w:rsid w:val="00672D04"/>
    <w:rsid w:val="00672D77"/>
    <w:rsid w:val="00672E0C"/>
    <w:rsid w:val="00672E3B"/>
    <w:rsid w:val="00672F58"/>
    <w:rsid w:val="00672F7B"/>
    <w:rsid w:val="00673092"/>
    <w:rsid w:val="00673175"/>
    <w:rsid w:val="00673235"/>
    <w:rsid w:val="00673243"/>
    <w:rsid w:val="006733A3"/>
    <w:rsid w:val="006733B8"/>
    <w:rsid w:val="006733E1"/>
    <w:rsid w:val="00673405"/>
    <w:rsid w:val="00673476"/>
    <w:rsid w:val="0067357F"/>
    <w:rsid w:val="00673766"/>
    <w:rsid w:val="006737F4"/>
    <w:rsid w:val="006737FD"/>
    <w:rsid w:val="006738EF"/>
    <w:rsid w:val="006739B8"/>
    <w:rsid w:val="006739F4"/>
    <w:rsid w:val="00673B48"/>
    <w:rsid w:val="00673B80"/>
    <w:rsid w:val="00673C77"/>
    <w:rsid w:val="00673D78"/>
    <w:rsid w:val="00673D96"/>
    <w:rsid w:val="00673E29"/>
    <w:rsid w:val="00673E59"/>
    <w:rsid w:val="00673F30"/>
    <w:rsid w:val="00673FC3"/>
    <w:rsid w:val="0067429A"/>
    <w:rsid w:val="00674305"/>
    <w:rsid w:val="00674344"/>
    <w:rsid w:val="006743A8"/>
    <w:rsid w:val="00674428"/>
    <w:rsid w:val="006744E9"/>
    <w:rsid w:val="00674556"/>
    <w:rsid w:val="006745AB"/>
    <w:rsid w:val="006746DA"/>
    <w:rsid w:val="00674874"/>
    <w:rsid w:val="00674900"/>
    <w:rsid w:val="0067496A"/>
    <w:rsid w:val="00674A00"/>
    <w:rsid w:val="00674ADC"/>
    <w:rsid w:val="00674BBD"/>
    <w:rsid w:val="00674BE3"/>
    <w:rsid w:val="00674C13"/>
    <w:rsid w:val="00674C4C"/>
    <w:rsid w:val="00674DF2"/>
    <w:rsid w:val="00674E56"/>
    <w:rsid w:val="00674EE6"/>
    <w:rsid w:val="00674EEA"/>
    <w:rsid w:val="00674F95"/>
    <w:rsid w:val="00674FA6"/>
    <w:rsid w:val="006750E1"/>
    <w:rsid w:val="0067511B"/>
    <w:rsid w:val="00675169"/>
    <w:rsid w:val="00675225"/>
    <w:rsid w:val="00675285"/>
    <w:rsid w:val="006752F6"/>
    <w:rsid w:val="0067538D"/>
    <w:rsid w:val="006753F4"/>
    <w:rsid w:val="006753FA"/>
    <w:rsid w:val="0067540E"/>
    <w:rsid w:val="006754B2"/>
    <w:rsid w:val="006754F9"/>
    <w:rsid w:val="00675641"/>
    <w:rsid w:val="0067575E"/>
    <w:rsid w:val="00675786"/>
    <w:rsid w:val="00675854"/>
    <w:rsid w:val="0067588C"/>
    <w:rsid w:val="00675A26"/>
    <w:rsid w:val="00675A42"/>
    <w:rsid w:val="00675A59"/>
    <w:rsid w:val="00675B47"/>
    <w:rsid w:val="00675B4E"/>
    <w:rsid w:val="00675C41"/>
    <w:rsid w:val="00675C48"/>
    <w:rsid w:val="00675D95"/>
    <w:rsid w:val="00675DC0"/>
    <w:rsid w:val="00676090"/>
    <w:rsid w:val="006761CC"/>
    <w:rsid w:val="00676224"/>
    <w:rsid w:val="006762B7"/>
    <w:rsid w:val="00676323"/>
    <w:rsid w:val="0067658C"/>
    <w:rsid w:val="00676834"/>
    <w:rsid w:val="006768F1"/>
    <w:rsid w:val="00676990"/>
    <w:rsid w:val="00676A01"/>
    <w:rsid w:val="00676A28"/>
    <w:rsid w:val="00676AC9"/>
    <w:rsid w:val="00676AD0"/>
    <w:rsid w:val="00676B71"/>
    <w:rsid w:val="00676BCD"/>
    <w:rsid w:val="00676CE0"/>
    <w:rsid w:val="00676CF0"/>
    <w:rsid w:val="00676D0C"/>
    <w:rsid w:val="00676DA5"/>
    <w:rsid w:val="00676DDE"/>
    <w:rsid w:val="00676F0E"/>
    <w:rsid w:val="00676F45"/>
    <w:rsid w:val="00676F83"/>
    <w:rsid w:val="00676F9D"/>
    <w:rsid w:val="0067702A"/>
    <w:rsid w:val="00677096"/>
    <w:rsid w:val="006770D2"/>
    <w:rsid w:val="0067715E"/>
    <w:rsid w:val="0067717A"/>
    <w:rsid w:val="00677215"/>
    <w:rsid w:val="00677335"/>
    <w:rsid w:val="006773AB"/>
    <w:rsid w:val="00677517"/>
    <w:rsid w:val="0067752E"/>
    <w:rsid w:val="006775C8"/>
    <w:rsid w:val="00677601"/>
    <w:rsid w:val="0067773B"/>
    <w:rsid w:val="006777D3"/>
    <w:rsid w:val="006778F0"/>
    <w:rsid w:val="0067795D"/>
    <w:rsid w:val="00677AA3"/>
    <w:rsid w:val="00677ABA"/>
    <w:rsid w:val="00677B06"/>
    <w:rsid w:val="00677B35"/>
    <w:rsid w:val="00677B59"/>
    <w:rsid w:val="00677BCA"/>
    <w:rsid w:val="00677CCE"/>
    <w:rsid w:val="00677D86"/>
    <w:rsid w:val="00677E19"/>
    <w:rsid w:val="00677E31"/>
    <w:rsid w:val="00677E82"/>
    <w:rsid w:val="00677EE1"/>
    <w:rsid w:val="00677F0B"/>
    <w:rsid w:val="00677F8F"/>
    <w:rsid w:val="00677F9F"/>
    <w:rsid w:val="00680056"/>
    <w:rsid w:val="006800DA"/>
    <w:rsid w:val="006800F3"/>
    <w:rsid w:val="00680180"/>
    <w:rsid w:val="006801B1"/>
    <w:rsid w:val="006801C7"/>
    <w:rsid w:val="00680208"/>
    <w:rsid w:val="0068021C"/>
    <w:rsid w:val="00680230"/>
    <w:rsid w:val="006802A3"/>
    <w:rsid w:val="00680303"/>
    <w:rsid w:val="00680365"/>
    <w:rsid w:val="006803BF"/>
    <w:rsid w:val="006804DD"/>
    <w:rsid w:val="0068065B"/>
    <w:rsid w:val="00680697"/>
    <w:rsid w:val="006806AA"/>
    <w:rsid w:val="006808A3"/>
    <w:rsid w:val="0068095C"/>
    <w:rsid w:val="00680A7A"/>
    <w:rsid w:val="00680A93"/>
    <w:rsid w:val="00680A94"/>
    <w:rsid w:val="00680ACC"/>
    <w:rsid w:val="00680BFD"/>
    <w:rsid w:val="00680C12"/>
    <w:rsid w:val="00680C17"/>
    <w:rsid w:val="00680D97"/>
    <w:rsid w:val="00680D9D"/>
    <w:rsid w:val="00680DC7"/>
    <w:rsid w:val="00680EAF"/>
    <w:rsid w:val="00680EE3"/>
    <w:rsid w:val="00680EFD"/>
    <w:rsid w:val="00680F2D"/>
    <w:rsid w:val="00680FA6"/>
    <w:rsid w:val="00680FC1"/>
    <w:rsid w:val="0068106C"/>
    <w:rsid w:val="00681100"/>
    <w:rsid w:val="00681125"/>
    <w:rsid w:val="0068113E"/>
    <w:rsid w:val="00681183"/>
    <w:rsid w:val="006811AB"/>
    <w:rsid w:val="00681259"/>
    <w:rsid w:val="006812CD"/>
    <w:rsid w:val="006812FA"/>
    <w:rsid w:val="00681327"/>
    <w:rsid w:val="00681380"/>
    <w:rsid w:val="00681458"/>
    <w:rsid w:val="006814E8"/>
    <w:rsid w:val="00681517"/>
    <w:rsid w:val="00681532"/>
    <w:rsid w:val="00681574"/>
    <w:rsid w:val="006816A4"/>
    <w:rsid w:val="0068170F"/>
    <w:rsid w:val="0068171C"/>
    <w:rsid w:val="00681752"/>
    <w:rsid w:val="006817B4"/>
    <w:rsid w:val="006817B8"/>
    <w:rsid w:val="0068187A"/>
    <w:rsid w:val="00681887"/>
    <w:rsid w:val="00681888"/>
    <w:rsid w:val="006818D7"/>
    <w:rsid w:val="006818E0"/>
    <w:rsid w:val="0068193F"/>
    <w:rsid w:val="00681975"/>
    <w:rsid w:val="00681976"/>
    <w:rsid w:val="006819C4"/>
    <w:rsid w:val="00681A3B"/>
    <w:rsid w:val="00681B2B"/>
    <w:rsid w:val="00681B8C"/>
    <w:rsid w:val="00681BD0"/>
    <w:rsid w:val="00681C59"/>
    <w:rsid w:val="00681C89"/>
    <w:rsid w:val="00681D24"/>
    <w:rsid w:val="00681E01"/>
    <w:rsid w:val="00681F44"/>
    <w:rsid w:val="00681F86"/>
    <w:rsid w:val="006820AF"/>
    <w:rsid w:val="0068243B"/>
    <w:rsid w:val="00682618"/>
    <w:rsid w:val="0068263C"/>
    <w:rsid w:val="006826D2"/>
    <w:rsid w:val="00682766"/>
    <w:rsid w:val="00682818"/>
    <w:rsid w:val="00682990"/>
    <w:rsid w:val="00682AC5"/>
    <w:rsid w:val="00682ACB"/>
    <w:rsid w:val="00682B4C"/>
    <w:rsid w:val="00682CB0"/>
    <w:rsid w:val="00682CC6"/>
    <w:rsid w:val="00682D9A"/>
    <w:rsid w:val="00682E8E"/>
    <w:rsid w:val="00682F64"/>
    <w:rsid w:val="0068304A"/>
    <w:rsid w:val="006830BC"/>
    <w:rsid w:val="006831C1"/>
    <w:rsid w:val="00683228"/>
    <w:rsid w:val="00683333"/>
    <w:rsid w:val="0068334F"/>
    <w:rsid w:val="00683639"/>
    <w:rsid w:val="00683713"/>
    <w:rsid w:val="0068375C"/>
    <w:rsid w:val="00683937"/>
    <w:rsid w:val="00683979"/>
    <w:rsid w:val="00683995"/>
    <w:rsid w:val="00683ADF"/>
    <w:rsid w:val="00683B5E"/>
    <w:rsid w:val="00683C16"/>
    <w:rsid w:val="00683CF6"/>
    <w:rsid w:val="00683D75"/>
    <w:rsid w:val="00683D7B"/>
    <w:rsid w:val="00683D8E"/>
    <w:rsid w:val="00683DB3"/>
    <w:rsid w:val="00683E48"/>
    <w:rsid w:val="00683F8D"/>
    <w:rsid w:val="006840BC"/>
    <w:rsid w:val="006840E0"/>
    <w:rsid w:val="006840F7"/>
    <w:rsid w:val="0068411F"/>
    <w:rsid w:val="00684268"/>
    <w:rsid w:val="00684273"/>
    <w:rsid w:val="00684300"/>
    <w:rsid w:val="00684353"/>
    <w:rsid w:val="0068449F"/>
    <w:rsid w:val="00684550"/>
    <w:rsid w:val="00684618"/>
    <w:rsid w:val="0068465A"/>
    <w:rsid w:val="00684686"/>
    <w:rsid w:val="00684698"/>
    <w:rsid w:val="00684720"/>
    <w:rsid w:val="00684786"/>
    <w:rsid w:val="0068484E"/>
    <w:rsid w:val="006848AF"/>
    <w:rsid w:val="006848D7"/>
    <w:rsid w:val="00684A40"/>
    <w:rsid w:val="00684BD0"/>
    <w:rsid w:val="00684BD5"/>
    <w:rsid w:val="00684F46"/>
    <w:rsid w:val="00684FDC"/>
    <w:rsid w:val="00684FEF"/>
    <w:rsid w:val="0068503A"/>
    <w:rsid w:val="0068503C"/>
    <w:rsid w:val="00685153"/>
    <w:rsid w:val="006851B0"/>
    <w:rsid w:val="00685234"/>
    <w:rsid w:val="00685247"/>
    <w:rsid w:val="006852B7"/>
    <w:rsid w:val="006852D2"/>
    <w:rsid w:val="006853B7"/>
    <w:rsid w:val="00685437"/>
    <w:rsid w:val="006854BE"/>
    <w:rsid w:val="0068550F"/>
    <w:rsid w:val="00685572"/>
    <w:rsid w:val="006855E9"/>
    <w:rsid w:val="006857D1"/>
    <w:rsid w:val="006857DF"/>
    <w:rsid w:val="00685813"/>
    <w:rsid w:val="006858C7"/>
    <w:rsid w:val="0068596E"/>
    <w:rsid w:val="00685988"/>
    <w:rsid w:val="00685A44"/>
    <w:rsid w:val="00685A46"/>
    <w:rsid w:val="00685AD3"/>
    <w:rsid w:val="00685B74"/>
    <w:rsid w:val="00685B8F"/>
    <w:rsid w:val="00685B9E"/>
    <w:rsid w:val="00685C53"/>
    <w:rsid w:val="00685C9E"/>
    <w:rsid w:val="00685CF0"/>
    <w:rsid w:val="00685E29"/>
    <w:rsid w:val="00685F86"/>
    <w:rsid w:val="00686044"/>
    <w:rsid w:val="00686065"/>
    <w:rsid w:val="00686097"/>
    <w:rsid w:val="006860CD"/>
    <w:rsid w:val="006861F0"/>
    <w:rsid w:val="0068626A"/>
    <w:rsid w:val="006862F8"/>
    <w:rsid w:val="00686305"/>
    <w:rsid w:val="0068630D"/>
    <w:rsid w:val="00686332"/>
    <w:rsid w:val="0068641B"/>
    <w:rsid w:val="00686454"/>
    <w:rsid w:val="0068660E"/>
    <w:rsid w:val="00686651"/>
    <w:rsid w:val="006866B7"/>
    <w:rsid w:val="00686711"/>
    <w:rsid w:val="0068673C"/>
    <w:rsid w:val="0068678C"/>
    <w:rsid w:val="0068685D"/>
    <w:rsid w:val="0068689E"/>
    <w:rsid w:val="006868C8"/>
    <w:rsid w:val="00686A0F"/>
    <w:rsid w:val="00686A3B"/>
    <w:rsid w:val="00686A41"/>
    <w:rsid w:val="00686A81"/>
    <w:rsid w:val="00686B5C"/>
    <w:rsid w:val="00686BA1"/>
    <w:rsid w:val="00686C7E"/>
    <w:rsid w:val="00686D44"/>
    <w:rsid w:val="00686E08"/>
    <w:rsid w:val="00686F27"/>
    <w:rsid w:val="00686F48"/>
    <w:rsid w:val="006870A3"/>
    <w:rsid w:val="006870B0"/>
    <w:rsid w:val="006870C3"/>
    <w:rsid w:val="0068713C"/>
    <w:rsid w:val="00687153"/>
    <w:rsid w:val="0068729E"/>
    <w:rsid w:val="006873ED"/>
    <w:rsid w:val="006874E5"/>
    <w:rsid w:val="006875BF"/>
    <w:rsid w:val="0068766A"/>
    <w:rsid w:val="006876BF"/>
    <w:rsid w:val="006876ED"/>
    <w:rsid w:val="00687760"/>
    <w:rsid w:val="00687771"/>
    <w:rsid w:val="00687822"/>
    <w:rsid w:val="00687891"/>
    <w:rsid w:val="0068789F"/>
    <w:rsid w:val="00687A38"/>
    <w:rsid w:val="00687A54"/>
    <w:rsid w:val="00687AB5"/>
    <w:rsid w:val="00687AD5"/>
    <w:rsid w:val="00687AE2"/>
    <w:rsid w:val="00687B32"/>
    <w:rsid w:val="00687B48"/>
    <w:rsid w:val="00687C06"/>
    <w:rsid w:val="00687C89"/>
    <w:rsid w:val="00687D9E"/>
    <w:rsid w:val="00687E14"/>
    <w:rsid w:val="00687EF5"/>
    <w:rsid w:val="00687F21"/>
    <w:rsid w:val="00690025"/>
    <w:rsid w:val="006900AC"/>
    <w:rsid w:val="00690147"/>
    <w:rsid w:val="0069018B"/>
    <w:rsid w:val="006901D6"/>
    <w:rsid w:val="006901F4"/>
    <w:rsid w:val="00690219"/>
    <w:rsid w:val="00690226"/>
    <w:rsid w:val="006902BB"/>
    <w:rsid w:val="006902C2"/>
    <w:rsid w:val="006902F0"/>
    <w:rsid w:val="006902F6"/>
    <w:rsid w:val="00690407"/>
    <w:rsid w:val="0069041A"/>
    <w:rsid w:val="00690423"/>
    <w:rsid w:val="0069053F"/>
    <w:rsid w:val="006905CB"/>
    <w:rsid w:val="006905D5"/>
    <w:rsid w:val="006905FC"/>
    <w:rsid w:val="00690697"/>
    <w:rsid w:val="006907D0"/>
    <w:rsid w:val="00690880"/>
    <w:rsid w:val="00690955"/>
    <w:rsid w:val="00690959"/>
    <w:rsid w:val="00690983"/>
    <w:rsid w:val="006909A3"/>
    <w:rsid w:val="00690A0B"/>
    <w:rsid w:val="00690AA2"/>
    <w:rsid w:val="00690AEF"/>
    <w:rsid w:val="00690B69"/>
    <w:rsid w:val="00690B9D"/>
    <w:rsid w:val="00690C6B"/>
    <w:rsid w:val="00690C7F"/>
    <w:rsid w:val="00690CF0"/>
    <w:rsid w:val="00690D01"/>
    <w:rsid w:val="00690D1C"/>
    <w:rsid w:val="00690D63"/>
    <w:rsid w:val="00690DED"/>
    <w:rsid w:val="00690DFA"/>
    <w:rsid w:val="00690E43"/>
    <w:rsid w:val="00690E4C"/>
    <w:rsid w:val="00690E9F"/>
    <w:rsid w:val="00690EB2"/>
    <w:rsid w:val="00690F2E"/>
    <w:rsid w:val="00690FEB"/>
    <w:rsid w:val="00691008"/>
    <w:rsid w:val="006910FF"/>
    <w:rsid w:val="0069112B"/>
    <w:rsid w:val="0069113F"/>
    <w:rsid w:val="0069119A"/>
    <w:rsid w:val="0069127F"/>
    <w:rsid w:val="00691459"/>
    <w:rsid w:val="00691497"/>
    <w:rsid w:val="00691499"/>
    <w:rsid w:val="00691569"/>
    <w:rsid w:val="00691595"/>
    <w:rsid w:val="00691616"/>
    <w:rsid w:val="006916CA"/>
    <w:rsid w:val="00691827"/>
    <w:rsid w:val="006918BB"/>
    <w:rsid w:val="006918DC"/>
    <w:rsid w:val="00691938"/>
    <w:rsid w:val="0069193B"/>
    <w:rsid w:val="006919D9"/>
    <w:rsid w:val="00691A57"/>
    <w:rsid w:val="00691B13"/>
    <w:rsid w:val="00691B67"/>
    <w:rsid w:val="00691C66"/>
    <w:rsid w:val="00691D15"/>
    <w:rsid w:val="00691D76"/>
    <w:rsid w:val="00691F6C"/>
    <w:rsid w:val="00691F91"/>
    <w:rsid w:val="00691FCD"/>
    <w:rsid w:val="00692043"/>
    <w:rsid w:val="006920C6"/>
    <w:rsid w:val="006920F0"/>
    <w:rsid w:val="006922BF"/>
    <w:rsid w:val="0069231A"/>
    <w:rsid w:val="00692437"/>
    <w:rsid w:val="006925B9"/>
    <w:rsid w:val="0069268A"/>
    <w:rsid w:val="006927FF"/>
    <w:rsid w:val="00692900"/>
    <w:rsid w:val="00692ABF"/>
    <w:rsid w:val="00692AED"/>
    <w:rsid w:val="00692B12"/>
    <w:rsid w:val="00692B72"/>
    <w:rsid w:val="00692C2B"/>
    <w:rsid w:val="00692C55"/>
    <w:rsid w:val="00692CED"/>
    <w:rsid w:val="00692D2B"/>
    <w:rsid w:val="00692E24"/>
    <w:rsid w:val="00692E2B"/>
    <w:rsid w:val="00693030"/>
    <w:rsid w:val="00693056"/>
    <w:rsid w:val="0069305E"/>
    <w:rsid w:val="006931C8"/>
    <w:rsid w:val="0069322E"/>
    <w:rsid w:val="006932E0"/>
    <w:rsid w:val="00693394"/>
    <w:rsid w:val="006933E4"/>
    <w:rsid w:val="006933EA"/>
    <w:rsid w:val="006933EB"/>
    <w:rsid w:val="0069349F"/>
    <w:rsid w:val="00693571"/>
    <w:rsid w:val="006935A7"/>
    <w:rsid w:val="00693605"/>
    <w:rsid w:val="006936FE"/>
    <w:rsid w:val="00693786"/>
    <w:rsid w:val="006937D2"/>
    <w:rsid w:val="006937FD"/>
    <w:rsid w:val="00693801"/>
    <w:rsid w:val="006938BB"/>
    <w:rsid w:val="00693901"/>
    <w:rsid w:val="00693914"/>
    <w:rsid w:val="00693A7E"/>
    <w:rsid w:val="00693AD1"/>
    <w:rsid w:val="00693B12"/>
    <w:rsid w:val="00693B4C"/>
    <w:rsid w:val="00693B50"/>
    <w:rsid w:val="00693BF0"/>
    <w:rsid w:val="00693C18"/>
    <w:rsid w:val="00693C8C"/>
    <w:rsid w:val="00693CFE"/>
    <w:rsid w:val="00693D29"/>
    <w:rsid w:val="00693F1B"/>
    <w:rsid w:val="00694077"/>
    <w:rsid w:val="006940CC"/>
    <w:rsid w:val="006940D8"/>
    <w:rsid w:val="006940EA"/>
    <w:rsid w:val="0069418F"/>
    <w:rsid w:val="00694298"/>
    <w:rsid w:val="006942D1"/>
    <w:rsid w:val="006942EB"/>
    <w:rsid w:val="0069436D"/>
    <w:rsid w:val="006943BC"/>
    <w:rsid w:val="006944B4"/>
    <w:rsid w:val="0069461D"/>
    <w:rsid w:val="00694624"/>
    <w:rsid w:val="0069463F"/>
    <w:rsid w:val="00694763"/>
    <w:rsid w:val="0069485B"/>
    <w:rsid w:val="00694875"/>
    <w:rsid w:val="00694A57"/>
    <w:rsid w:val="00694B28"/>
    <w:rsid w:val="00694CE1"/>
    <w:rsid w:val="00694DA1"/>
    <w:rsid w:val="00694EB3"/>
    <w:rsid w:val="00694F95"/>
    <w:rsid w:val="00694FB1"/>
    <w:rsid w:val="006950E7"/>
    <w:rsid w:val="0069511A"/>
    <w:rsid w:val="00695146"/>
    <w:rsid w:val="006951AC"/>
    <w:rsid w:val="00695222"/>
    <w:rsid w:val="0069525B"/>
    <w:rsid w:val="0069526B"/>
    <w:rsid w:val="006953B4"/>
    <w:rsid w:val="006953D3"/>
    <w:rsid w:val="00695409"/>
    <w:rsid w:val="00695467"/>
    <w:rsid w:val="0069555A"/>
    <w:rsid w:val="0069557A"/>
    <w:rsid w:val="0069560A"/>
    <w:rsid w:val="0069562E"/>
    <w:rsid w:val="006956AD"/>
    <w:rsid w:val="00695711"/>
    <w:rsid w:val="006957AB"/>
    <w:rsid w:val="006957B1"/>
    <w:rsid w:val="006957DD"/>
    <w:rsid w:val="006959B0"/>
    <w:rsid w:val="00695A9B"/>
    <w:rsid w:val="00695ACC"/>
    <w:rsid w:val="00695BFD"/>
    <w:rsid w:val="00695C64"/>
    <w:rsid w:val="00695C8B"/>
    <w:rsid w:val="00695E38"/>
    <w:rsid w:val="00695E6A"/>
    <w:rsid w:val="00695EE7"/>
    <w:rsid w:val="00695FC3"/>
    <w:rsid w:val="006960E9"/>
    <w:rsid w:val="0069616C"/>
    <w:rsid w:val="006961C0"/>
    <w:rsid w:val="006961C6"/>
    <w:rsid w:val="006962C5"/>
    <w:rsid w:val="006962E6"/>
    <w:rsid w:val="006962EB"/>
    <w:rsid w:val="00696414"/>
    <w:rsid w:val="00696483"/>
    <w:rsid w:val="00696511"/>
    <w:rsid w:val="0069654B"/>
    <w:rsid w:val="00696581"/>
    <w:rsid w:val="00696655"/>
    <w:rsid w:val="00696665"/>
    <w:rsid w:val="0069689C"/>
    <w:rsid w:val="006968B5"/>
    <w:rsid w:val="006969F0"/>
    <w:rsid w:val="00696B67"/>
    <w:rsid w:val="00696B7A"/>
    <w:rsid w:val="00696BBD"/>
    <w:rsid w:val="00696D1C"/>
    <w:rsid w:val="00696D21"/>
    <w:rsid w:val="00696DFD"/>
    <w:rsid w:val="00696ED0"/>
    <w:rsid w:val="00697028"/>
    <w:rsid w:val="0069704C"/>
    <w:rsid w:val="006970A7"/>
    <w:rsid w:val="006970F9"/>
    <w:rsid w:val="00697127"/>
    <w:rsid w:val="006971FE"/>
    <w:rsid w:val="00697322"/>
    <w:rsid w:val="00697356"/>
    <w:rsid w:val="006973C0"/>
    <w:rsid w:val="00697553"/>
    <w:rsid w:val="006976E4"/>
    <w:rsid w:val="00697936"/>
    <w:rsid w:val="0069795D"/>
    <w:rsid w:val="006979B8"/>
    <w:rsid w:val="006979BB"/>
    <w:rsid w:val="00697B30"/>
    <w:rsid w:val="00697C4E"/>
    <w:rsid w:val="00697C9F"/>
    <w:rsid w:val="00697CCE"/>
    <w:rsid w:val="00697D9E"/>
    <w:rsid w:val="00697DBA"/>
    <w:rsid w:val="00697DE0"/>
    <w:rsid w:val="00697F7A"/>
    <w:rsid w:val="00697FA2"/>
    <w:rsid w:val="006A0109"/>
    <w:rsid w:val="006A0188"/>
    <w:rsid w:val="006A0351"/>
    <w:rsid w:val="006A0366"/>
    <w:rsid w:val="006A03C2"/>
    <w:rsid w:val="006A0475"/>
    <w:rsid w:val="006A04D9"/>
    <w:rsid w:val="006A04DC"/>
    <w:rsid w:val="006A0531"/>
    <w:rsid w:val="006A0544"/>
    <w:rsid w:val="006A0568"/>
    <w:rsid w:val="006A056D"/>
    <w:rsid w:val="006A067D"/>
    <w:rsid w:val="006A0847"/>
    <w:rsid w:val="006A085D"/>
    <w:rsid w:val="006A088E"/>
    <w:rsid w:val="006A08C1"/>
    <w:rsid w:val="006A091E"/>
    <w:rsid w:val="006A0AB2"/>
    <w:rsid w:val="006A0B41"/>
    <w:rsid w:val="006A0B60"/>
    <w:rsid w:val="006A0C11"/>
    <w:rsid w:val="006A0F05"/>
    <w:rsid w:val="006A0F4A"/>
    <w:rsid w:val="006A0FAE"/>
    <w:rsid w:val="006A10B0"/>
    <w:rsid w:val="006A117C"/>
    <w:rsid w:val="006A1196"/>
    <w:rsid w:val="006A121C"/>
    <w:rsid w:val="006A138B"/>
    <w:rsid w:val="006A1534"/>
    <w:rsid w:val="006A15A8"/>
    <w:rsid w:val="006A1652"/>
    <w:rsid w:val="006A1681"/>
    <w:rsid w:val="006A173E"/>
    <w:rsid w:val="006A1802"/>
    <w:rsid w:val="006A1837"/>
    <w:rsid w:val="006A196C"/>
    <w:rsid w:val="006A19F7"/>
    <w:rsid w:val="006A1B65"/>
    <w:rsid w:val="006A1C78"/>
    <w:rsid w:val="006A1CBB"/>
    <w:rsid w:val="006A1CDF"/>
    <w:rsid w:val="006A1D73"/>
    <w:rsid w:val="006A1DA7"/>
    <w:rsid w:val="006A1F73"/>
    <w:rsid w:val="006A209B"/>
    <w:rsid w:val="006A209E"/>
    <w:rsid w:val="006A21F5"/>
    <w:rsid w:val="006A227A"/>
    <w:rsid w:val="006A241C"/>
    <w:rsid w:val="006A245A"/>
    <w:rsid w:val="006A263B"/>
    <w:rsid w:val="006A2652"/>
    <w:rsid w:val="006A26F1"/>
    <w:rsid w:val="006A2755"/>
    <w:rsid w:val="006A2803"/>
    <w:rsid w:val="006A28BE"/>
    <w:rsid w:val="006A29A2"/>
    <w:rsid w:val="006A2B1A"/>
    <w:rsid w:val="006A2BCD"/>
    <w:rsid w:val="006A2CB7"/>
    <w:rsid w:val="006A2CC4"/>
    <w:rsid w:val="006A2CFC"/>
    <w:rsid w:val="006A2D5B"/>
    <w:rsid w:val="006A2E40"/>
    <w:rsid w:val="006A2F37"/>
    <w:rsid w:val="006A31C2"/>
    <w:rsid w:val="006A338C"/>
    <w:rsid w:val="006A33D9"/>
    <w:rsid w:val="006A33E1"/>
    <w:rsid w:val="006A35D4"/>
    <w:rsid w:val="006A36BF"/>
    <w:rsid w:val="006A37AB"/>
    <w:rsid w:val="006A37C1"/>
    <w:rsid w:val="006A3868"/>
    <w:rsid w:val="006A3922"/>
    <w:rsid w:val="006A3936"/>
    <w:rsid w:val="006A39FA"/>
    <w:rsid w:val="006A3B24"/>
    <w:rsid w:val="006A3BD4"/>
    <w:rsid w:val="006A3D8F"/>
    <w:rsid w:val="006A3EC9"/>
    <w:rsid w:val="006A3ED6"/>
    <w:rsid w:val="006A3EE9"/>
    <w:rsid w:val="006A3F51"/>
    <w:rsid w:val="006A3FF7"/>
    <w:rsid w:val="006A4086"/>
    <w:rsid w:val="006A4190"/>
    <w:rsid w:val="006A42A0"/>
    <w:rsid w:val="006A4365"/>
    <w:rsid w:val="006A4491"/>
    <w:rsid w:val="006A45C3"/>
    <w:rsid w:val="006A45E5"/>
    <w:rsid w:val="006A461E"/>
    <w:rsid w:val="006A4730"/>
    <w:rsid w:val="006A483F"/>
    <w:rsid w:val="006A488F"/>
    <w:rsid w:val="006A48CF"/>
    <w:rsid w:val="006A4903"/>
    <w:rsid w:val="006A497C"/>
    <w:rsid w:val="006A4A3E"/>
    <w:rsid w:val="006A4B7A"/>
    <w:rsid w:val="006A4BA0"/>
    <w:rsid w:val="006A4CD0"/>
    <w:rsid w:val="006A4DA3"/>
    <w:rsid w:val="006A4E2F"/>
    <w:rsid w:val="006A4E96"/>
    <w:rsid w:val="006A4EB1"/>
    <w:rsid w:val="006A4EB2"/>
    <w:rsid w:val="006A4EDB"/>
    <w:rsid w:val="006A4F74"/>
    <w:rsid w:val="006A4FD6"/>
    <w:rsid w:val="006A4FED"/>
    <w:rsid w:val="006A50BD"/>
    <w:rsid w:val="006A50F0"/>
    <w:rsid w:val="006A51D2"/>
    <w:rsid w:val="006A51FB"/>
    <w:rsid w:val="006A5406"/>
    <w:rsid w:val="006A553E"/>
    <w:rsid w:val="006A55C4"/>
    <w:rsid w:val="006A55CD"/>
    <w:rsid w:val="006A55F8"/>
    <w:rsid w:val="006A561F"/>
    <w:rsid w:val="006A5636"/>
    <w:rsid w:val="006A573B"/>
    <w:rsid w:val="006A588C"/>
    <w:rsid w:val="006A58B7"/>
    <w:rsid w:val="006A5941"/>
    <w:rsid w:val="006A5A3D"/>
    <w:rsid w:val="006A5A52"/>
    <w:rsid w:val="006A5AE0"/>
    <w:rsid w:val="006A5C17"/>
    <w:rsid w:val="006A5C28"/>
    <w:rsid w:val="006A5E00"/>
    <w:rsid w:val="006A5E21"/>
    <w:rsid w:val="006A5E2A"/>
    <w:rsid w:val="006A5E84"/>
    <w:rsid w:val="006A5F93"/>
    <w:rsid w:val="006A5FA9"/>
    <w:rsid w:val="006A6004"/>
    <w:rsid w:val="006A60A8"/>
    <w:rsid w:val="006A60B2"/>
    <w:rsid w:val="006A613D"/>
    <w:rsid w:val="006A624E"/>
    <w:rsid w:val="006A652C"/>
    <w:rsid w:val="006A6547"/>
    <w:rsid w:val="006A65B7"/>
    <w:rsid w:val="006A6611"/>
    <w:rsid w:val="006A6686"/>
    <w:rsid w:val="006A66BA"/>
    <w:rsid w:val="006A66D7"/>
    <w:rsid w:val="006A6770"/>
    <w:rsid w:val="006A6860"/>
    <w:rsid w:val="006A68EB"/>
    <w:rsid w:val="006A6A5A"/>
    <w:rsid w:val="006A6A97"/>
    <w:rsid w:val="006A6B77"/>
    <w:rsid w:val="006A6BDD"/>
    <w:rsid w:val="006A6BE5"/>
    <w:rsid w:val="006A6DFB"/>
    <w:rsid w:val="006A6E14"/>
    <w:rsid w:val="006A6E8F"/>
    <w:rsid w:val="006A6ED5"/>
    <w:rsid w:val="006A6F14"/>
    <w:rsid w:val="006A6F9D"/>
    <w:rsid w:val="006A6FC7"/>
    <w:rsid w:val="006A7045"/>
    <w:rsid w:val="006A70C5"/>
    <w:rsid w:val="006A7112"/>
    <w:rsid w:val="006A7192"/>
    <w:rsid w:val="006A74D5"/>
    <w:rsid w:val="006A74D6"/>
    <w:rsid w:val="006A7832"/>
    <w:rsid w:val="006A78DC"/>
    <w:rsid w:val="006A790D"/>
    <w:rsid w:val="006A7963"/>
    <w:rsid w:val="006A796F"/>
    <w:rsid w:val="006A7AA9"/>
    <w:rsid w:val="006A7AD8"/>
    <w:rsid w:val="006A7B09"/>
    <w:rsid w:val="006A7CAA"/>
    <w:rsid w:val="006A7DC6"/>
    <w:rsid w:val="006A7F10"/>
    <w:rsid w:val="006A7F16"/>
    <w:rsid w:val="006A7F8A"/>
    <w:rsid w:val="006B02F8"/>
    <w:rsid w:val="006B04CF"/>
    <w:rsid w:val="006B0558"/>
    <w:rsid w:val="006B0785"/>
    <w:rsid w:val="006B0793"/>
    <w:rsid w:val="006B07AC"/>
    <w:rsid w:val="006B07CC"/>
    <w:rsid w:val="006B0811"/>
    <w:rsid w:val="006B0823"/>
    <w:rsid w:val="006B08DA"/>
    <w:rsid w:val="006B08F1"/>
    <w:rsid w:val="006B09D0"/>
    <w:rsid w:val="006B09D7"/>
    <w:rsid w:val="006B0A62"/>
    <w:rsid w:val="006B0A91"/>
    <w:rsid w:val="006B0AE8"/>
    <w:rsid w:val="006B0B31"/>
    <w:rsid w:val="006B0BB7"/>
    <w:rsid w:val="006B0CA1"/>
    <w:rsid w:val="006B0CB9"/>
    <w:rsid w:val="006B0D5D"/>
    <w:rsid w:val="006B0D79"/>
    <w:rsid w:val="006B0D8F"/>
    <w:rsid w:val="006B0DDA"/>
    <w:rsid w:val="006B0E3E"/>
    <w:rsid w:val="006B0EC2"/>
    <w:rsid w:val="006B0FE3"/>
    <w:rsid w:val="006B1162"/>
    <w:rsid w:val="006B11B3"/>
    <w:rsid w:val="006B126E"/>
    <w:rsid w:val="006B140E"/>
    <w:rsid w:val="006B141F"/>
    <w:rsid w:val="006B143B"/>
    <w:rsid w:val="006B161A"/>
    <w:rsid w:val="006B179C"/>
    <w:rsid w:val="006B18EA"/>
    <w:rsid w:val="006B1997"/>
    <w:rsid w:val="006B19D4"/>
    <w:rsid w:val="006B1AAC"/>
    <w:rsid w:val="006B1ACF"/>
    <w:rsid w:val="006B1AEF"/>
    <w:rsid w:val="006B1B0A"/>
    <w:rsid w:val="006B1B21"/>
    <w:rsid w:val="006B1B3B"/>
    <w:rsid w:val="006B1B47"/>
    <w:rsid w:val="006B1B77"/>
    <w:rsid w:val="006B1BF4"/>
    <w:rsid w:val="006B1C8D"/>
    <w:rsid w:val="006B1CBF"/>
    <w:rsid w:val="006B1D5E"/>
    <w:rsid w:val="006B1D78"/>
    <w:rsid w:val="006B1DF6"/>
    <w:rsid w:val="006B1E3F"/>
    <w:rsid w:val="006B1E72"/>
    <w:rsid w:val="006B1EA6"/>
    <w:rsid w:val="006B1F98"/>
    <w:rsid w:val="006B2021"/>
    <w:rsid w:val="006B2059"/>
    <w:rsid w:val="006B20BE"/>
    <w:rsid w:val="006B20C9"/>
    <w:rsid w:val="006B2145"/>
    <w:rsid w:val="006B2207"/>
    <w:rsid w:val="006B2211"/>
    <w:rsid w:val="006B23A3"/>
    <w:rsid w:val="006B23AC"/>
    <w:rsid w:val="006B23B0"/>
    <w:rsid w:val="006B254A"/>
    <w:rsid w:val="006B25A1"/>
    <w:rsid w:val="006B262C"/>
    <w:rsid w:val="006B2641"/>
    <w:rsid w:val="006B2710"/>
    <w:rsid w:val="006B2753"/>
    <w:rsid w:val="006B28CA"/>
    <w:rsid w:val="006B2B4E"/>
    <w:rsid w:val="006B2BA6"/>
    <w:rsid w:val="006B2CB6"/>
    <w:rsid w:val="006B2D6F"/>
    <w:rsid w:val="006B2D9A"/>
    <w:rsid w:val="006B2DF6"/>
    <w:rsid w:val="006B2F02"/>
    <w:rsid w:val="006B2F06"/>
    <w:rsid w:val="006B2FF1"/>
    <w:rsid w:val="006B3066"/>
    <w:rsid w:val="006B30CC"/>
    <w:rsid w:val="006B31C1"/>
    <w:rsid w:val="006B322D"/>
    <w:rsid w:val="006B334E"/>
    <w:rsid w:val="006B36FA"/>
    <w:rsid w:val="006B380F"/>
    <w:rsid w:val="006B38B8"/>
    <w:rsid w:val="006B398D"/>
    <w:rsid w:val="006B3A24"/>
    <w:rsid w:val="006B3A6C"/>
    <w:rsid w:val="006B3A97"/>
    <w:rsid w:val="006B3BC7"/>
    <w:rsid w:val="006B3D0F"/>
    <w:rsid w:val="006B3E58"/>
    <w:rsid w:val="006B3E7B"/>
    <w:rsid w:val="006B3EC3"/>
    <w:rsid w:val="006B3EE5"/>
    <w:rsid w:val="006B3F4A"/>
    <w:rsid w:val="006B4000"/>
    <w:rsid w:val="006B412F"/>
    <w:rsid w:val="006B423B"/>
    <w:rsid w:val="006B424E"/>
    <w:rsid w:val="006B4349"/>
    <w:rsid w:val="006B4357"/>
    <w:rsid w:val="006B435D"/>
    <w:rsid w:val="006B449F"/>
    <w:rsid w:val="006B45C5"/>
    <w:rsid w:val="006B45DC"/>
    <w:rsid w:val="006B4680"/>
    <w:rsid w:val="006B4710"/>
    <w:rsid w:val="006B4828"/>
    <w:rsid w:val="006B486C"/>
    <w:rsid w:val="006B49C8"/>
    <w:rsid w:val="006B49F8"/>
    <w:rsid w:val="006B4AF2"/>
    <w:rsid w:val="006B4B85"/>
    <w:rsid w:val="006B4BF9"/>
    <w:rsid w:val="006B4C09"/>
    <w:rsid w:val="006B4D8B"/>
    <w:rsid w:val="006B4E4B"/>
    <w:rsid w:val="006B4F57"/>
    <w:rsid w:val="006B4F7F"/>
    <w:rsid w:val="006B4FC3"/>
    <w:rsid w:val="006B4FD1"/>
    <w:rsid w:val="006B501D"/>
    <w:rsid w:val="006B5046"/>
    <w:rsid w:val="006B5114"/>
    <w:rsid w:val="006B5194"/>
    <w:rsid w:val="006B52AF"/>
    <w:rsid w:val="006B52BD"/>
    <w:rsid w:val="006B52EF"/>
    <w:rsid w:val="006B5387"/>
    <w:rsid w:val="006B53AC"/>
    <w:rsid w:val="006B5414"/>
    <w:rsid w:val="006B5419"/>
    <w:rsid w:val="006B5459"/>
    <w:rsid w:val="006B5497"/>
    <w:rsid w:val="006B5568"/>
    <w:rsid w:val="006B558B"/>
    <w:rsid w:val="006B55E6"/>
    <w:rsid w:val="006B566B"/>
    <w:rsid w:val="006B567D"/>
    <w:rsid w:val="006B56EF"/>
    <w:rsid w:val="006B579D"/>
    <w:rsid w:val="006B57C4"/>
    <w:rsid w:val="006B585C"/>
    <w:rsid w:val="006B5A4C"/>
    <w:rsid w:val="006B5AAE"/>
    <w:rsid w:val="006B5BAD"/>
    <w:rsid w:val="006B5BB6"/>
    <w:rsid w:val="006B5CF9"/>
    <w:rsid w:val="006B5E21"/>
    <w:rsid w:val="006B5E66"/>
    <w:rsid w:val="006B5F16"/>
    <w:rsid w:val="006B5F33"/>
    <w:rsid w:val="006B6014"/>
    <w:rsid w:val="006B60A5"/>
    <w:rsid w:val="006B60F3"/>
    <w:rsid w:val="006B6145"/>
    <w:rsid w:val="006B620F"/>
    <w:rsid w:val="006B63E1"/>
    <w:rsid w:val="006B653E"/>
    <w:rsid w:val="006B6734"/>
    <w:rsid w:val="006B6755"/>
    <w:rsid w:val="006B6796"/>
    <w:rsid w:val="006B6881"/>
    <w:rsid w:val="006B6A01"/>
    <w:rsid w:val="006B6AA9"/>
    <w:rsid w:val="006B6BFB"/>
    <w:rsid w:val="006B6CD4"/>
    <w:rsid w:val="006B6DA3"/>
    <w:rsid w:val="006B6DCF"/>
    <w:rsid w:val="006B6DD8"/>
    <w:rsid w:val="006B6DF0"/>
    <w:rsid w:val="006B6E5E"/>
    <w:rsid w:val="006B6E63"/>
    <w:rsid w:val="006B6F26"/>
    <w:rsid w:val="006B6FAA"/>
    <w:rsid w:val="006B6FDF"/>
    <w:rsid w:val="006B6FED"/>
    <w:rsid w:val="006B708C"/>
    <w:rsid w:val="006B70A8"/>
    <w:rsid w:val="006B7206"/>
    <w:rsid w:val="006B721C"/>
    <w:rsid w:val="006B7222"/>
    <w:rsid w:val="006B72FF"/>
    <w:rsid w:val="006B736C"/>
    <w:rsid w:val="006B73B0"/>
    <w:rsid w:val="006B74A0"/>
    <w:rsid w:val="006B74B5"/>
    <w:rsid w:val="006B74B7"/>
    <w:rsid w:val="006B74F0"/>
    <w:rsid w:val="006B75F1"/>
    <w:rsid w:val="006B7865"/>
    <w:rsid w:val="006B7972"/>
    <w:rsid w:val="006B79C1"/>
    <w:rsid w:val="006B79E2"/>
    <w:rsid w:val="006B7AA2"/>
    <w:rsid w:val="006B7ACA"/>
    <w:rsid w:val="006B7B29"/>
    <w:rsid w:val="006B7B84"/>
    <w:rsid w:val="006B7BEF"/>
    <w:rsid w:val="006B7CC7"/>
    <w:rsid w:val="006B7CCC"/>
    <w:rsid w:val="006B7D7E"/>
    <w:rsid w:val="006B7DE2"/>
    <w:rsid w:val="006B7E85"/>
    <w:rsid w:val="006B7FF0"/>
    <w:rsid w:val="006BE513"/>
    <w:rsid w:val="006C0000"/>
    <w:rsid w:val="006C002B"/>
    <w:rsid w:val="006C0175"/>
    <w:rsid w:val="006C01DC"/>
    <w:rsid w:val="006C0266"/>
    <w:rsid w:val="006C0345"/>
    <w:rsid w:val="006C03F3"/>
    <w:rsid w:val="006C03FB"/>
    <w:rsid w:val="006C0569"/>
    <w:rsid w:val="006C05CD"/>
    <w:rsid w:val="006C06FC"/>
    <w:rsid w:val="006C0742"/>
    <w:rsid w:val="006C074A"/>
    <w:rsid w:val="006C0804"/>
    <w:rsid w:val="006C0857"/>
    <w:rsid w:val="006C09EB"/>
    <w:rsid w:val="006C0A4A"/>
    <w:rsid w:val="006C0A4F"/>
    <w:rsid w:val="006C0A71"/>
    <w:rsid w:val="006C0A97"/>
    <w:rsid w:val="006C0B70"/>
    <w:rsid w:val="006C0BFD"/>
    <w:rsid w:val="006C0D54"/>
    <w:rsid w:val="006C0E80"/>
    <w:rsid w:val="006C0F80"/>
    <w:rsid w:val="006C0FF1"/>
    <w:rsid w:val="006C1035"/>
    <w:rsid w:val="006C103D"/>
    <w:rsid w:val="006C1072"/>
    <w:rsid w:val="006C10F4"/>
    <w:rsid w:val="006C1110"/>
    <w:rsid w:val="006C1195"/>
    <w:rsid w:val="006C12C3"/>
    <w:rsid w:val="006C1307"/>
    <w:rsid w:val="006C14D7"/>
    <w:rsid w:val="006C1512"/>
    <w:rsid w:val="006C161A"/>
    <w:rsid w:val="006C17C5"/>
    <w:rsid w:val="006C18C3"/>
    <w:rsid w:val="006C1928"/>
    <w:rsid w:val="006C1A2B"/>
    <w:rsid w:val="006C1A77"/>
    <w:rsid w:val="006C1AA1"/>
    <w:rsid w:val="006C1ACD"/>
    <w:rsid w:val="006C1B3F"/>
    <w:rsid w:val="006C1B7D"/>
    <w:rsid w:val="006C1C14"/>
    <w:rsid w:val="006C1C54"/>
    <w:rsid w:val="006C1C89"/>
    <w:rsid w:val="006C1F0B"/>
    <w:rsid w:val="006C1F11"/>
    <w:rsid w:val="006C1F66"/>
    <w:rsid w:val="006C1FB4"/>
    <w:rsid w:val="006C2035"/>
    <w:rsid w:val="006C2057"/>
    <w:rsid w:val="006C2120"/>
    <w:rsid w:val="006C2123"/>
    <w:rsid w:val="006C2130"/>
    <w:rsid w:val="006C218F"/>
    <w:rsid w:val="006C21E3"/>
    <w:rsid w:val="006C2330"/>
    <w:rsid w:val="006C23F5"/>
    <w:rsid w:val="006C2434"/>
    <w:rsid w:val="006C24D3"/>
    <w:rsid w:val="006C2525"/>
    <w:rsid w:val="006C2526"/>
    <w:rsid w:val="006C2561"/>
    <w:rsid w:val="006C2746"/>
    <w:rsid w:val="006C285E"/>
    <w:rsid w:val="006C2863"/>
    <w:rsid w:val="006C28E3"/>
    <w:rsid w:val="006C28F7"/>
    <w:rsid w:val="006C294B"/>
    <w:rsid w:val="006C2BF6"/>
    <w:rsid w:val="006C2C0D"/>
    <w:rsid w:val="006C2C7F"/>
    <w:rsid w:val="006C2C99"/>
    <w:rsid w:val="006C2CF2"/>
    <w:rsid w:val="006C2D04"/>
    <w:rsid w:val="006C2D13"/>
    <w:rsid w:val="006C2D78"/>
    <w:rsid w:val="006C2E56"/>
    <w:rsid w:val="006C2E6D"/>
    <w:rsid w:val="006C2EBA"/>
    <w:rsid w:val="006C2F25"/>
    <w:rsid w:val="006C2FC1"/>
    <w:rsid w:val="006C30AC"/>
    <w:rsid w:val="006C30FD"/>
    <w:rsid w:val="006C3125"/>
    <w:rsid w:val="006C3126"/>
    <w:rsid w:val="006C3165"/>
    <w:rsid w:val="006C319B"/>
    <w:rsid w:val="006C31F0"/>
    <w:rsid w:val="006C3228"/>
    <w:rsid w:val="006C3294"/>
    <w:rsid w:val="006C33A6"/>
    <w:rsid w:val="006C342B"/>
    <w:rsid w:val="006C342E"/>
    <w:rsid w:val="006C34ED"/>
    <w:rsid w:val="006C3569"/>
    <w:rsid w:val="006C35BA"/>
    <w:rsid w:val="006C35DF"/>
    <w:rsid w:val="006C3608"/>
    <w:rsid w:val="006C375B"/>
    <w:rsid w:val="006C3762"/>
    <w:rsid w:val="006C379A"/>
    <w:rsid w:val="006C37CC"/>
    <w:rsid w:val="006C380A"/>
    <w:rsid w:val="006C3864"/>
    <w:rsid w:val="006C38D4"/>
    <w:rsid w:val="006C39D1"/>
    <w:rsid w:val="006C3BC6"/>
    <w:rsid w:val="006C3BD7"/>
    <w:rsid w:val="006C3C6B"/>
    <w:rsid w:val="006C3CAA"/>
    <w:rsid w:val="006C3CFD"/>
    <w:rsid w:val="006C3D4F"/>
    <w:rsid w:val="006C3D79"/>
    <w:rsid w:val="006C3DDF"/>
    <w:rsid w:val="006C3EAC"/>
    <w:rsid w:val="006C3F38"/>
    <w:rsid w:val="006C3F5C"/>
    <w:rsid w:val="006C3F7F"/>
    <w:rsid w:val="006C3F98"/>
    <w:rsid w:val="006C4011"/>
    <w:rsid w:val="006C4039"/>
    <w:rsid w:val="006C4211"/>
    <w:rsid w:val="006C421A"/>
    <w:rsid w:val="006C427D"/>
    <w:rsid w:val="006C42C9"/>
    <w:rsid w:val="006C42EE"/>
    <w:rsid w:val="006C4484"/>
    <w:rsid w:val="006C44D3"/>
    <w:rsid w:val="006C4584"/>
    <w:rsid w:val="006C459F"/>
    <w:rsid w:val="006C45D6"/>
    <w:rsid w:val="006C45F9"/>
    <w:rsid w:val="006C460C"/>
    <w:rsid w:val="006C4A18"/>
    <w:rsid w:val="006C4D05"/>
    <w:rsid w:val="006C4F05"/>
    <w:rsid w:val="006C4F59"/>
    <w:rsid w:val="006C4FD4"/>
    <w:rsid w:val="006C506F"/>
    <w:rsid w:val="006C517B"/>
    <w:rsid w:val="006C51CB"/>
    <w:rsid w:val="006C5236"/>
    <w:rsid w:val="006C5445"/>
    <w:rsid w:val="006C5456"/>
    <w:rsid w:val="006C546D"/>
    <w:rsid w:val="006C5484"/>
    <w:rsid w:val="006C54E1"/>
    <w:rsid w:val="006C54F5"/>
    <w:rsid w:val="006C5511"/>
    <w:rsid w:val="006C5645"/>
    <w:rsid w:val="006C568D"/>
    <w:rsid w:val="006C5828"/>
    <w:rsid w:val="006C5871"/>
    <w:rsid w:val="006C5893"/>
    <w:rsid w:val="006C58D4"/>
    <w:rsid w:val="006C58F3"/>
    <w:rsid w:val="006C59C6"/>
    <w:rsid w:val="006C5A46"/>
    <w:rsid w:val="006C5AC7"/>
    <w:rsid w:val="006C5B0B"/>
    <w:rsid w:val="006C5B4F"/>
    <w:rsid w:val="006C5B9C"/>
    <w:rsid w:val="006C5BCE"/>
    <w:rsid w:val="006C5C10"/>
    <w:rsid w:val="006C5CB6"/>
    <w:rsid w:val="006C5CB9"/>
    <w:rsid w:val="006C5DD2"/>
    <w:rsid w:val="006C5DEF"/>
    <w:rsid w:val="006C5ECD"/>
    <w:rsid w:val="006C5F3F"/>
    <w:rsid w:val="006C5FA0"/>
    <w:rsid w:val="006C6036"/>
    <w:rsid w:val="006C605E"/>
    <w:rsid w:val="006C615E"/>
    <w:rsid w:val="006C6214"/>
    <w:rsid w:val="006C638A"/>
    <w:rsid w:val="006C6524"/>
    <w:rsid w:val="006C659D"/>
    <w:rsid w:val="006C65B2"/>
    <w:rsid w:val="006C6684"/>
    <w:rsid w:val="006C668F"/>
    <w:rsid w:val="006C66C5"/>
    <w:rsid w:val="006C678B"/>
    <w:rsid w:val="006C67CB"/>
    <w:rsid w:val="006C67F0"/>
    <w:rsid w:val="006C6816"/>
    <w:rsid w:val="006C68D3"/>
    <w:rsid w:val="006C68D4"/>
    <w:rsid w:val="006C6950"/>
    <w:rsid w:val="006C69C0"/>
    <w:rsid w:val="006C6B9D"/>
    <w:rsid w:val="006C6C14"/>
    <w:rsid w:val="006C6DB1"/>
    <w:rsid w:val="006C6FF1"/>
    <w:rsid w:val="006C713E"/>
    <w:rsid w:val="006C71C9"/>
    <w:rsid w:val="006C721B"/>
    <w:rsid w:val="006C72B5"/>
    <w:rsid w:val="006C7332"/>
    <w:rsid w:val="006C73D3"/>
    <w:rsid w:val="006C73E1"/>
    <w:rsid w:val="006C7433"/>
    <w:rsid w:val="006C7446"/>
    <w:rsid w:val="006C752B"/>
    <w:rsid w:val="006C75DB"/>
    <w:rsid w:val="006C764B"/>
    <w:rsid w:val="006C76D1"/>
    <w:rsid w:val="006C775B"/>
    <w:rsid w:val="006C7794"/>
    <w:rsid w:val="006C7A7C"/>
    <w:rsid w:val="006C7B00"/>
    <w:rsid w:val="006C7B3F"/>
    <w:rsid w:val="006C7BC8"/>
    <w:rsid w:val="006C7C14"/>
    <w:rsid w:val="006C7C5C"/>
    <w:rsid w:val="006C7D10"/>
    <w:rsid w:val="006C7DF9"/>
    <w:rsid w:val="006D0008"/>
    <w:rsid w:val="006D00EC"/>
    <w:rsid w:val="006D010C"/>
    <w:rsid w:val="006D01C2"/>
    <w:rsid w:val="006D0222"/>
    <w:rsid w:val="006D0290"/>
    <w:rsid w:val="006D0316"/>
    <w:rsid w:val="006D03A7"/>
    <w:rsid w:val="006D03B0"/>
    <w:rsid w:val="006D03FB"/>
    <w:rsid w:val="006D0408"/>
    <w:rsid w:val="006D050E"/>
    <w:rsid w:val="006D0706"/>
    <w:rsid w:val="006D07FE"/>
    <w:rsid w:val="006D083D"/>
    <w:rsid w:val="006D093D"/>
    <w:rsid w:val="006D0A02"/>
    <w:rsid w:val="006D0D6E"/>
    <w:rsid w:val="006D0D7C"/>
    <w:rsid w:val="006D0D9C"/>
    <w:rsid w:val="006D0E5C"/>
    <w:rsid w:val="006D0E66"/>
    <w:rsid w:val="006D0F0E"/>
    <w:rsid w:val="006D0F5A"/>
    <w:rsid w:val="006D129E"/>
    <w:rsid w:val="006D12C7"/>
    <w:rsid w:val="006D1482"/>
    <w:rsid w:val="006D14D4"/>
    <w:rsid w:val="006D1555"/>
    <w:rsid w:val="006D15A3"/>
    <w:rsid w:val="006D1613"/>
    <w:rsid w:val="006D17EB"/>
    <w:rsid w:val="006D1884"/>
    <w:rsid w:val="006D1929"/>
    <w:rsid w:val="006D192D"/>
    <w:rsid w:val="006D19F4"/>
    <w:rsid w:val="006D1A48"/>
    <w:rsid w:val="006D1B24"/>
    <w:rsid w:val="006D1B2F"/>
    <w:rsid w:val="006D1C69"/>
    <w:rsid w:val="006D1CF0"/>
    <w:rsid w:val="006D1D53"/>
    <w:rsid w:val="006D1D6F"/>
    <w:rsid w:val="006D1E6D"/>
    <w:rsid w:val="006D1E8B"/>
    <w:rsid w:val="006D1E99"/>
    <w:rsid w:val="006D1F94"/>
    <w:rsid w:val="006D1FA8"/>
    <w:rsid w:val="006D20DE"/>
    <w:rsid w:val="006D2138"/>
    <w:rsid w:val="006D2217"/>
    <w:rsid w:val="006D2243"/>
    <w:rsid w:val="006D236F"/>
    <w:rsid w:val="006D23E5"/>
    <w:rsid w:val="006D24AA"/>
    <w:rsid w:val="006D24FB"/>
    <w:rsid w:val="006D24FD"/>
    <w:rsid w:val="006D2548"/>
    <w:rsid w:val="006D2561"/>
    <w:rsid w:val="006D268E"/>
    <w:rsid w:val="006D2794"/>
    <w:rsid w:val="006D27B2"/>
    <w:rsid w:val="006D27E2"/>
    <w:rsid w:val="006D28B6"/>
    <w:rsid w:val="006D2949"/>
    <w:rsid w:val="006D2A12"/>
    <w:rsid w:val="006D2A77"/>
    <w:rsid w:val="006D2B9B"/>
    <w:rsid w:val="006D2D00"/>
    <w:rsid w:val="006D2D3F"/>
    <w:rsid w:val="006D2D70"/>
    <w:rsid w:val="006D2D95"/>
    <w:rsid w:val="006D2F00"/>
    <w:rsid w:val="006D2FB9"/>
    <w:rsid w:val="006D3137"/>
    <w:rsid w:val="006D327D"/>
    <w:rsid w:val="006D32C0"/>
    <w:rsid w:val="006D338F"/>
    <w:rsid w:val="006D33FE"/>
    <w:rsid w:val="006D347F"/>
    <w:rsid w:val="006D34D3"/>
    <w:rsid w:val="006D34E8"/>
    <w:rsid w:val="006D3633"/>
    <w:rsid w:val="006D3682"/>
    <w:rsid w:val="006D36AD"/>
    <w:rsid w:val="006D36C2"/>
    <w:rsid w:val="006D3769"/>
    <w:rsid w:val="006D376D"/>
    <w:rsid w:val="006D37A6"/>
    <w:rsid w:val="006D37AC"/>
    <w:rsid w:val="006D3826"/>
    <w:rsid w:val="006D3876"/>
    <w:rsid w:val="006D38EA"/>
    <w:rsid w:val="006D3924"/>
    <w:rsid w:val="006D3945"/>
    <w:rsid w:val="006D3A80"/>
    <w:rsid w:val="006D3BDE"/>
    <w:rsid w:val="006D3C1B"/>
    <w:rsid w:val="006D3CF2"/>
    <w:rsid w:val="006D3D27"/>
    <w:rsid w:val="006D3DCF"/>
    <w:rsid w:val="006D3E19"/>
    <w:rsid w:val="006D3E22"/>
    <w:rsid w:val="006D3E50"/>
    <w:rsid w:val="006D3E93"/>
    <w:rsid w:val="006D3F35"/>
    <w:rsid w:val="006D3F8E"/>
    <w:rsid w:val="006D3FAA"/>
    <w:rsid w:val="006D421F"/>
    <w:rsid w:val="006D425B"/>
    <w:rsid w:val="006D4260"/>
    <w:rsid w:val="006D42CF"/>
    <w:rsid w:val="006D43B8"/>
    <w:rsid w:val="006D4451"/>
    <w:rsid w:val="006D445F"/>
    <w:rsid w:val="006D4604"/>
    <w:rsid w:val="006D46EC"/>
    <w:rsid w:val="006D477D"/>
    <w:rsid w:val="006D4970"/>
    <w:rsid w:val="006D4995"/>
    <w:rsid w:val="006D4A2E"/>
    <w:rsid w:val="006D4B66"/>
    <w:rsid w:val="006D4B6D"/>
    <w:rsid w:val="006D4BC7"/>
    <w:rsid w:val="006D4C39"/>
    <w:rsid w:val="006D4DCE"/>
    <w:rsid w:val="006D4E96"/>
    <w:rsid w:val="006D4F28"/>
    <w:rsid w:val="006D4FD1"/>
    <w:rsid w:val="006D50AB"/>
    <w:rsid w:val="006D50F7"/>
    <w:rsid w:val="006D520F"/>
    <w:rsid w:val="006D537C"/>
    <w:rsid w:val="006D559D"/>
    <w:rsid w:val="006D5625"/>
    <w:rsid w:val="006D565D"/>
    <w:rsid w:val="006D56BE"/>
    <w:rsid w:val="006D5713"/>
    <w:rsid w:val="006D5737"/>
    <w:rsid w:val="006D57A5"/>
    <w:rsid w:val="006D57D5"/>
    <w:rsid w:val="006D5919"/>
    <w:rsid w:val="006D59E9"/>
    <w:rsid w:val="006D5A7F"/>
    <w:rsid w:val="006D5B45"/>
    <w:rsid w:val="006D5B6A"/>
    <w:rsid w:val="006D5B93"/>
    <w:rsid w:val="006D5BD8"/>
    <w:rsid w:val="006D5C55"/>
    <w:rsid w:val="006D5C96"/>
    <w:rsid w:val="006D5CAB"/>
    <w:rsid w:val="006D5CCC"/>
    <w:rsid w:val="006D5CE5"/>
    <w:rsid w:val="006D5D40"/>
    <w:rsid w:val="006D5D4A"/>
    <w:rsid w:val="006D5EAA"/>
    <w:rsid w:val="006D5EB3"/>
    <w:rsid w:val="006D5F6F"/>
    <w:rsid w:val="006D5FE7"/>
    <w:rsid w:val="006D5FF9"/>
    <w:rsid w:val="006D6027"/>
    <w:rsid w:val="006D609B"/>
    <w:rsid w:val="006D6145"/>
    <w:rsid w:val="006D617B"/>
    <w:rsid w:val="006D61DE"/>
    <w:rsid w:val="006D6281"/>
    <w:rsid w:val="006D639F"/>
    <w:rsid w:val="006D63EE"/>
    <w:rsid w:val="006D6428"/>
    <w:rsid w:val="006D642E"/>
    <w:rsid w:val="006D64B6"/>
    <w:rsid w:val="006D64E6"/>
    <w:rsid w:val="006D64EB"/>
    <w:rsid w:val="006D6694"/>
    <w:rsid w:val="006D669C"/>
    <w:rsid w:val="006D66B9"/>
    <w:rsid w:val="006D66CF"/>
    <w:rsid w:val="006D6781"/>
    <w:rsid w:val="006D6793"/>
    <w:rsid w:val="006D67CC"/>
    <w:rsid w:val="006D67FF"/>
    <w:rsid w:val="006D6868"/>
    <w:rsid w:val="006D68A7"/>
    <w:rsid w:val="006D6907"/>
    <w:rsid w:val="006D692F"/>
    <w:rsid w:val="006D696D"/>
    <w:rsid w:val="006D6A4F"/>
    <w:rsid w:val="006D6A90"/>
    <w:rsid w:val="006D6BA3"/>
    <w:rsid w:val="006D6BF9"/>
    <w:rsid w:val="006D6E15"/>
    <w:rsid w:val="006D6E5C"/>
    <w:rsid w:val="006D7089"/>
    <w:rsid w:val="006D70AA"/>
    <w:rsid w:val="006D7112"/>
    <w:rsid w:val="006D720B"/>
    <w:rsid w:val="006D7308"/>
    <w:rsid w:val="006D7373"/>
    <w:rsid w:val="006D7391"/>
    <w:rsid w:val="006D74BF"/>
    <w:rsid w:val="006D7669"/>
    <w:rsid w:val="006D76D6"/>
    <w:rsid w:val="006D771C"/>
    <w:rsid w:val="006D77F0"/>
    <w:rsid w:val="006D78D3"/>
    <w:rsid w:val="006D78F6"/>
    <w:rsid w:val="006D7A0B"/>
    <w:rsid w:val="006D7C4B"/>
    <w:rsid w:val="006D7CC8"/>
    <w:rsid w:val="006D7CCC"/>
    <w:rsid w:val="006D7DB9"/>
    <w:rsid w:val="006D7E26"/>
    <w:rsid w:val="006D7E44"/>
    <w:rsid w:val="006D7EEB"/>
    <w:rsid w:val="006D7EEE"/>
    <w:rsid w:val="006D7F3F"/>
    <w:rsid w:val="006D7F4A"/>
    <w:rsid w:val="006E0128"/>
    <w:rsid w:val="006E0208"/>
    <w:rsid w:val="006E0242"/>
    <w:rsid w:val="006E034F"/>
    <w:rsid w:val="006E03DA"/>
    <w:rsid w:val="006E044F"/>
    <w:rsid w:val="006E04CF"/>
    <w:rsid w:val="006E04DB"/>
    <w:rsid w:val="006E051B"/>
    <w:rsid w:val="006E0665"/>
    <w:rsid w:val="006E0802"/>
    <w:rsid w:val="006E081E"/>
    <w:rsid w:val="006E0A48"/>
    <w:rsid w:val="006E0B92"/>
    <w:rsid w:val="006E0BD2"/>
    <w:rsid w:val="006E0BF0"/>
    <w:rsid w:val="006E0C18"/>
    <w:rsid w:val="006E0CF1"/>
    <w:rsid w:val="006E0F73"/>
    <w:rsid w:val="006E0FEE"/>
    <w:rsid w:val="006E0FF0"/>
    <w:rsid w:val="006E1070"/>
    <w:rsid w:val="006E1080"/>
    <w:rsid w:val="006E10C6"/>
    <w:rsid w:val="006E118D"/>
    <w:rsid w:val="006E11EB"/>
    <w:rsid w:val="006E120C"/>
    <w:rsid w:val="006E126A"/>
    <w:rsid w:val="006E12D3"/>
    <w:rsid w:val="006E1318"/>
    <w:rsid w:val="006E1347"/>
    <w:rsid w:val="006E1350"/>
    <w:rsid w:val="006E1449"/>
    <w:rsid w:val="006E14BA"/>
    <w:rsid w:val="006E151E"/>
    <w:rsid w:val="006E16BE"/>
    <w:rsid w:val="006E16C5"/>
    <w:rsid w:val="006E1718"/>
    <w:rsid w:val="006E1729"/>
    <w:rsid w:val="006E1758"/>
    <w:rsid w:val="006E1790"/>
    <w:rsid w:val="006E1A84"/>
    <w:rsid w:val="006E1A88"/>
    <w:rsid w:val="006E1AA6"/>
    <w:rsid w:val="006E1BEC"/>
    <w:rsid w:val="006E1D18"/>
    <w:rsid w:val="006E1D1C"/>
    <w:rsid w:val="006E1D3A"/>
    <w:rsid w:val="006E2073"/>
    <w:rsid w:val="006E20D1"/>
    <w:rsid w:val="006E2119"/>
    <w:rsid w:val="006E2170"/>
    <w:rsid w:val="006E21B3"/>
    <w:rsid w:val="006E221F"/>
    <w:rsid w:val="006E2239"/>
    <w:rsid w:val="006E229E"/>
    <w:rsid w:val="006E236A"/>
    <w:rsid w:val="006E237F"/>
    <w:rsid w:val="006E23D4"/>
    <w:rsid w:val="006E2452"/>
    <w:rsid w:val="006E2524"/>
    <w:rsid w:val="006E255E"/>
    <w:rsid w:val="006E25D8"/>
    <w:rsid w:val="006E26C9"/>
    <w:rsid w:val="006E270B"/>
    <w:rsid w:val="006E2752"/>
    <w:rsid w:val="006E27AF"/>
    <w:rsid w:val="006E2842"/>
    <w:rsid w:val="006E2883"/>
    <w:rsid w:val="006E28C3"/>
    <w:rsid w:val="006E290F"/>
    <w:rsid w:val="006E2990"/>
    <w:rsid w:val="006E2A01"/>
    <w:rsid w:val="006E2B17"/>
    <w:rsid w:val="006E2B9E"/>
    <w:rsid w:val="006E2BAD"/>
    <w:rsid w:val="006E2BFC"/>
    <w:rsid w:val="006E2CB0"/>
    <w:rsid w:val="006E2D5E"/>
    <w:rsid w:val="006E2D77"/>
    <w:rsid w:val="006E2D8E"/>
    <w:rsid w:val="006E2DCD"/>
    <w:rsid w:val="006E2E55"/>
    <w:rsid w:val="006E2E5B"/>
    <w:rsid w:val="006E2F1E"/>
    <w:rsid w:val="006E2FCF"/>
    <w:rsid w:val="006E3000"/>
    <w:rsid w:val="006E3061"/>
    <w:rsid w:val="006E30C9"/>
    <w:rsid w:val="006E3105"/>
    <w:rsid w:val="006E311F"/>
    <w:rsid w:val="006E3143"/>
    <w:rsid w:val="006E3166"/>
    <w:rsid w:val="006E31FF"/>
    <w:rsid w:val="006E3209"/>
    <w:rsid w:val="006E3247"/>
    <w:rsid w:val="006E3299"/>
    <w:rsid w:val="006E32C1"/>
    <w:rsid w:val="006E3322"/>
    <w:rsid w:val="006E3373"/>
    <w:rsid w:val="006E33B3"/>
    <w:rsid w:val="006E33F2"/>
    <w:rsid w:val="006E34C5"/>
    <w:rsid w:val="006E3552"/>
    <w:rsid w:val="006E356E"/>
    <w:rsid w:val="006E35BD"/>
    <w:rsid w:val="006E3679"/>
    <w:rsid w:val="006E377C"/>
    <w:rsid w:val="006E37DF"/>
    <w:rsid w:val="006E3810"/>
    <w:rsid w:val="006E39BE"/>
    <w:rsid w:val="006E3A24"/>
    <w:rsid w:val="006E3A6D"/>
    <w:rsid w:val="006E3AE3"/>
    <w:rsid w:val="006E3B45"/>
    <w:rsid w:val="006E3BA4"/>
    <w:rsid w:val="006E3C14"/>
    <w:rsid w:val="006E3C8B"/>
    <w:rsid w:val="006E3DAF"/>
    <w:rsid w:val="006E3E92"/>
    <w:rsid w:val="006E3EC5"/>
    <w:rsid w:val="006E3EC6"/>
    <w:rsid w:val="006E3FD9"/>
    <w:rsid w:val="006E401F"/>
    <w:rsid w:val="006E409C"/>
    <w:rsid w:val="006E409E"/>
    <w:rsid w:val="006E414D"/>
    <w:rsid w:val="006E418B"/>
    <w:rsid w:val="006E41F5"/>
    <w:rsid w:val="006E4241"/>
    <w:rsid w:val="006E42E2"/>
    <w:rsid w:val="006E432F"/>
    <w:rsid w:val="006E435D"/>
    <w:rsid w:val="006E436F"/>
    <w:rsid w:val="006E44E2"/>
    <w:rsid w:val="006E44F0"/>
    <w:rsid w:val="006E45A0"/>
    <w:rsid w:val="006E46AB"/>
    <w:rsid w:val="006E472F"/>
    <w:rsid w:val="006E4851"/>
    <w:rsid w:val="006E4894"/>
    <w:rsid w:val="006E48FE"/>
    <w:rsid w:val="006E4932"/>
    <w:rsid w:val="006E4981"/>
    <w:rsid w:val="006E4AEA"/>
    <w:rsid w:val="006E4B59"/>
    <w:rsid w:val="006E4BC3"/>
    <w:rsid w:val="006E4BD5"/>
    <w:rsid w:val="006E4BDE"/>
    <w:rsid w:val="006E4BE5"/>
    <w:rsid w:val="006E4DAF"/>
    <w:rsid w:val="006E4E39"/>
    <w:rsid w:val="006E4FC3"/>
    <w:rsid w:val="006E4FFD"/>
    <w:rsid w:val="006E5074"/>
    <w:rsid w:val="006E5170"/>
    <w:rsid w:val="006E5181"/>
    <w:rsid w:val="006E5216"/>
    <w:rsid w:val="006E5393"/>
    <w:rsid w:val="006E5398"/>
    <w:rsid w:val="006E53B3"/>
    <w:rsid w:val="006E5414"/>
    <w:rsid w:val="006E5450"/>
    <w:rsid w:val="006E5538"/>
    <w:rsid w:val="006E556B"/>
    <w:rsid w:val="006E55EB"/>
    <w:rsid w:val="006E55F8"/>
    <w:rsid w:val="006E5613"/>
    <w:rsid w:val="006E565D"/>
    <w:rsid w:val="006E566B"/>
    <w:rsid w:val="006E5887"/>
    <w:rsid w:val="006E58EF"/>
    <w:rsid w:val="006E59D9"/>
    <w:rsid w:val="006E5A42"/>
    <w:rsid w:val="006E5BD6"/>
    <w:rsid w:val="006E5CCF"/>
    <w:rsid w:val="006E5DBC"/>
    <w:rsid w:val="006E5DE9"/>
    <w:rsid w:val="006E5E66"/>
    <w:rsid w:val="006E5E83"/>
    <w:rsid w:val="006E5F64"/>
    <w:rsid w:val="006E5F74"/>
    <w:rsid w:val="006E60AF"/>
    <w:rsid w:val="006E60DA"/>
    <w:rsid w:val="006E626D"/>
    <w:rsid w:val="006E62A7"/>
    <w:rsid w:val="006E62AE"/>
    <w:rsid w:val="006E62B1"/>
    <w:rsid w:val="006E62B8"/>
    <w:rsid w:val="006E640B"/>
    <w:rsid w:val="006E6488"/>
    <w:rsid w:val="006E64B5"/>
    <w:rsid w:val="006E64F9"/>
    <w:rsid w:val="006E65C1"/>
    <w:rsid w:val="006E6645"/>
    <w:rsid w:val="006E6760"/>
    <w:rsid w:val="006E67EA"/>
    <w:rsid w:val="006E6905"/>
    <w:rsid w:val="006E693C"/>
    <w:rsid w:val="006E6A66"/>
    <w:rsid w:val="006E6AD6"/>
    <w:rsid w:val="006E6AE6"/>
    <w:rsid w:val="006E6B42"/>
    <w:rsid w:val="006E6C4F"/>
    <w:rsid w:val="006E6D9D"/>
    <w:rsid w:val="006E6DC2"/>
    <w:rsid w:val="006E6DE0"/>
    <w:rsid w:val="006E6E27"/>
    <w:rsid w:val="006E6E46"/>
    <w:rsid w:val="006E6E8D"/>
    <w:rsid w:val="006E6EAF"/>
    <w:rsid w:val="006E6F67"/>
    <w:rsid w:val="006E6F77"/>
    <w:rsid w:val="006E7100"/>
    <w:rsid w:val="006E7111"/>
    <w:rsid w:val="006E73D8"/>
    <w:rsid w:val="006E7460"/>
    <w:rsid w:val="006E76D7"/>
    <w:rsid w:val="006E76F8"/>
    <w:rsid w:val="006E7709"/>
    <w:rsid w:val="006E7720"/>
    <w:rsid w:val="006E792D"/>
    <w:rsid w:val="006E7977"/>
    <w:rsid w:val="006E7992"/>
    <w:rsid w:val="006E79FF"/>
    <w:rsid w:val="006E7A05"/>
    <w:rsid w:val="006E7B56"/>
    <w:rsid w:val="006E7B59"/>
    <w:rsid w:val="006E7BD5"/>
    <w:rsid w:val="006E7C1D"/>
    <w:rsid w:val="006E7CFC"/>
    <w:rsid w:val="006E7D2D"/>
    <w:rsid w:val="006E7D7B"/>
    <w:rsid w:val="006E7E3E"/>
    <w:rsid w:val="006E7E57"/>
    <w:rsid w:val="006E7E79"/>
    <w:rsid w:val="006E7F21"/>
    <w:rsid w:val="006E7F2E"/>
    <w:rsid w:val="006E7FA8"/>
    <w:rsid w:val="006F017C"/>
    <w:rsid w:val="006F01D2"/>
    <w:rsid w:val="006F0201"/>
    <w:rsid w:val="006F028F"/>
    <w:rsid w:val="006F030A"/>
    <w:rsid w:val="006F031D"/>
    <w:rsid w:val="006F03E4"/>
    <w:rsid w:val="006F05CB"/>
    <w:rsid w:val="006F0729"/>
    <w:rsid w:val="006F0764"/>
    <w:rsid w:val="006F079C"/>
    <w:rsid w:val="006F085D"/>
    <w:rsid w:val="006F0866"/>
    <w:rsid w:val="006F089C"/>
    <w:rsid w:val="006F0933"/>
    <w:rsid w:val="006F09F0"/>
    <w:rsid w:val="006F09F3"/>
    <w:rsid w:val="006F0A07"/>
    <w:rsid w:val="006F0A4A"/>
    <w:rsid w:val="006F0AEE"/>
    <w:rsid w:val="006F0B96"/>
    <w:rsid w:val="006F0C61"/>
    <w:rsid w:val="006F0CEB"/>
    <w:rsid w:val="006F0D58"/>
    <w:rsid w:val="006F0E76"/>
    <w:rsid w:val="006F100C"/>
    <w:rsid w:val="006F106B"/>
    <w:rsid w:val="006F115C"/>
    <w:rsid w:val="006F11A9"/>
    <w:rsid w:val="006F1278"/>
    <w:rsid w:val="006F1376"/>
    <w:rsid w:val="006F13D0"/>
    <w:rsid w:val="006F1451"/>
    <w:rsid w:val="006F156A"/>
    <w:rsid w:val="006F16D7"/>
    <w:rsid w:val="006F16EC"/>
    <w:rsid w:val="006F178F"/>
    <w:rsid w:val="006F17DF"/>
    <w:rsid w:val="006F1804"/>
    <w:rsid w:val="006F18A0"/>
    <w:rsid w:val="006F19D6"/>
    <w:rsid w:val="006F1A15"/>
    <w:rsid w:val="006F1A67"/>
    <w:rsid w:val="006F1AB6"/>
    <w:rsid w:val="006F1AF1"/>
    <w:rsid w:val="006F1D22"/>
    <w:rsid w:val="006F1D77"/>
    <w:rsid w:val="006F1EBC"/>
    <w:rsid w:val="006F1F67"/>
    <w:rsid w:val="006F1F6A"/>
    <w:rsid w:val="006F2062"/>
    <w:rsid w:val="006F2094"/>
    <w:rsid w:val="006F20AB"/>
    <w:rsid w:val="006F20E2"/>
    <w:rsid w:val="006F21B8"/>
    <w:rsid w:val="006F2218"/>
    <w:rsid w:val="006F226D"/>
    <w:rsid w:val="006F235B"/>
    <w:rsid w:val="006F2385"/>
    <w:rsid w:val="006F23B4"/>
    <w:rsid w:val="006F23C5"/>
    <w:rsid w:val="006F23D5"/>
    <w:rsid w:val="006F242A"/>
    <w:rsid w:val="006F2447"/>
    <w:rsid w:val="006F25D3"/>
    <w:rsid w:val="006F2622"/>
    <w:rsid w:val="006F2632"/>
    <w:rsid w:val="006F2711"/>
    <w:rsid w:val="006F27D3"/>
    <w:rsid w:val="006F2821"/>
    <w:rsid w:val="006F2844"/>
    <w:rsid w:val="006F28B7"/>
    <w:rsid w:val="006F28C3"/>
    <w:rsid w:val="006F28DA"/>
    <w:rsid w:val="006F2990"/>
    <w:rsid w:val="006F2A25"/>
    <w:rsid w:val="006F2B42"/>
    <w:rsid w:val="006F2C68"/>
    <w:rsid w:val="006F2D40"/>
    <w:rsid w:val="006F2ECF"/>
    <w:rsid w:val="006F2F6F"/>
    <w:rsid w:val="006F2FA1"/>
    <w:rsid w:val="006F2FDD"/>
    <w:rsid w:val="006F2FEE"/>
    <w:rsid w:val="006F302F"/>
    <w:rsid w:val="006F30B2"/>
    <w:rsid w:val="006F32D0"/>
    <w:rsid w:val="006F32E1"/>
    <w:rsid w:val="006F3402"/>
    <w:rsid w:val="006F3571"/>
    <w:rsid w:val="006F359E"/>
    <w:rsid w:val="006F36FC"/>
    <w:rsid w:val="006F37D5"/>
    <w:rsid w:val="006F3816"/>
    <w:rsid w:val="006F3869"/>
    <w:rsid w:val="006F38FA"/>
    <w:rsid w:val="006F39A4"/>
    <w:rsid w:val="006F39C2"/>
    <w:rsid w:val="006F3A5F"/>
    <w:rsid w:val="006F3ADB"/>
    <w:rsid w:val="006F3AF1"/>
    <w:rsid w:val="006F3AFE"/>
    <w:rsid w:val="006F3BE6"/>
    <w:rsid w:val="006F3BE8"/>
    <w:rsid w:val="006F3C4C"/>
    <w:rsid w:val="006F3C4E"/>
    <w:rsid w:val="006F3CAF"/>
    <w:rsid w:val="006F3DA2"/>
    <w:rsid w:val="006F3E5E"/>
    <w:rsid w:val="006F3EB8"/>
    <w:rsid w:val="006F3EE3"/>
    <w:rsid w:val="006F4003"/>
    <w:rsid w:val="006F400F"/>
    <w:rsid w:val="006F4059"/>
    <w:rsid w:val="006F405C"/>
    <w:rsid w:val="006F41B3"/>
    <w:rsid w:val="006F4240"/>
    <w:rsid w:val="006F42EA"/>
    <w:rsid w:val="006F435F"/>
    <w:rsid w:val="006F43D3"/>
    <w:rsid w:val="006F44FC"/>
    <w:rsid w:val="006F450F"/>
    <w:rsid w:val="006F46A9"/>
    <w:rsid w:val="006F472D"/>
    <w:rsid w:val="006F47FD"/>
    <w:rsid w:val="006F48EE"/>
    <w:rsid w:val="006F495F"/>
    <w:rsid w:val="006F4963"/>
    <w:rsid w:val="006F4995"/>
    <w:rsid w:val="006F49EE"/>
    <w:rsid w:val="006F4C44"/>
    <w:rsid w:val="006F4C49"/>
    <w:rsid w:val="006F4C58"/>
    <w:rsid w:val="006F4CAD"/>
    <w:rsid w:val="006F4CC4"/>
    <w:rsid w:val="006F4D21"/>
    <w:rsid w:val="006F4DA2"/>
    <w:rsid w:val="006F4DFC"/>
    <w:rsid w:val="006F4FC4"/>
    <w:rsid w:val="006F5047"/>
    <w:rsid w:val="006F50E6"/>
    <w:rsid w:val="006F51A1"/>
    <w:rsid w:val="006F528B"/>
    <w:rsid w:val="006F53DD"/>
    <w:rsid w:val="006F53F7"/>
    <w:rsid w:val="006F5408"/>
    <w:rsid w:val="006F5464"/>
    <w:rsid w:val="006F54CE"/>
    <w:rsid w:val="006F550A"/>
    <w:rsid w:val="006F56C1"/>
    <w:rsid w:val="006F56D6"/>
    <w:rsid w:val="006F5786"/>
    <w:rsid w:val="006F57DB"/>
    <w:rsid w:val="006F58BD"/>
    <w:rsid w:val="006F58DF"/>
    <w:rsid w:val="006F5948"/>
    <w:rsid w:val="006F594E"/>
    <w:rsid w:val="006F59B4"/>
    <w:rsid w:val="006F5A1E"/>
    <w:rsid w:val="006F5AC4"/>
    <w:rsid w:val="006F5BF1"/>
    <w:rsid w:val="006F5C39"/>
    <w:rsid w:val="006F5DCA"/>
    <w:rsid w:val="006F5F02"/>
    <w:rsid w:val="006F5F2D"/>
    <w:rsid w:val="006F5F47"/>
    <w:rsid w:val="006F5F9B"/>
    <w:rsid w:val="006F5FC3"/>
    <w:rsid w:val="006F5FC6"/>
    <w:rsid w:val="006F5FF6"/>
    <w:rsid w:val="006F60FF"/>
    <w:rsid w:val="006F610B"/>
    <w:rsid w:val="006F6116"/>
    <w:rsid w:val="006F617F"/>
    <w:rsid w:val="006F626C"/>
    <w:rsid w:val="006F632E"/>
    <w:rsid w:val="006F6383"/>
    <w:rsid w:val="006F63C6"/>
    <w:rsid w:val="006F6535"/>
    <w:rsid w:val="006F665A"/>
    <w:rsid w:val="006F67E5"/>
    <w:rsid w:val="006F682C"/>
    <w:rsid w:val="006F685A"/>
    <w:rsid w:val="006F68CD"/>
    <w:rsid w:val="006F69F5"/>
    <w:rsid w:val="006F6A4C"/>
    <w:rsid w:val="006F6A6C"/>
    <w:rsid w:val="006F6AA9"/>
    <w:rsid w:val="006F6C3D"/>
    <w:rsid w:val="006F6E34"/>
    <w:rsid w:val="006F6E6E"/>
    <w:rsid w:val="006F6FD2"/>
    <w:rsid w:val="006F6FEF"/>
    <w:rsid w:val="006F706D"/>
    <w:rsid w:val="006F7095"/>
    <w:rsid w:val="006F7198"/>
    <w:rsid w:val="006F723B"/>
    <w:rsid w:val="006F7260"/>
    <w:rsid w:val="006F726D"/>
    <w:rsid w:val="006F728A"/>
    <w:rsid w:val="006F72EF"/>
    <w:rsid w:val="006F7485"/>
    <w:rsid w:val="006F7527"/>
    <w:rsid w:val="006F7554"/>
    <w:rsid w:val="006F76A5"/>
    <w:rsid w:val="006F76CB"/>
    <w:rsid w:val="006F7756"/>
    <w:rsid w:val="006F77DE"/>
    <w:rsid w:val="006F7806"/>
    <w:rsid w:val="006F787C"/>
    <w:rsid w:val="006F78BD"/>
    <w:rsid w:val="006F7916"/>
    <w:rsid w:val="006F7920"/>
    <w:rsid w:val="006F79F1"/>
    <w:rsid w:val="006F7A2D"/>
    <w:rsid w:val="006F7B27"/>
    <w:rsid w:val="006F7C6B"/>
    <w:rsid w:val="006F7CB4"/>
    <w:rsid w:val="006F7D33"/>
    <w:rsid w:val="006F7F12"/>
    <w:rsid w:val="006F7F4C"/>
    <w:rsid w:val="006F7F60"/>
    <w:rsid w:val="006F7FE1"/>
    <w:rsid w:val="006F7FE7"/>
    <w:rsid w:val="00700007"/>
    <w:rsid w:val="007000A4"/>
    <w:rsid w:val="00700157"/>
    <w:rsid w:val="007001E9"/>
    <w:rsid w:val="00700256"/>
    <w:rsid w:val="0070028C"/>
    <w:rsid w:val="007004A5"/>
    <w:rsid w:val="007004C9"/>
    <w:rsid w:val="00700553"/>
    <w:rsid w:val="007005F7"/>
    <w:rsid w:val="007007D1"/>
    <w:rsid w:val="0070088B"/>
    <w:rsid w:val="00700A91"/>
    <w:rsid w:val="00700E15"/>
    <w:rsid w:val="00700FD4"/>
    <w:rsid w:val="0070138B"/>
    <w:rsid w:val="007014B8"/>
    <w:rsid w:val="007014DC"/>
    <w:rsid w:val="0070154E"/>
    <w:rsid w:val="007015CE"/>
    <w:rsid w:val="00701649"/>
    <w:rsid w:val="00701734"/>
    <w:rsid w:val="00701788"/>
    <w:rsid w:val="0070179F"/>
    <w:rsid w:val="007017B9"/>
    <w:rsid w:val="0070181E"/>
    <w:rsid w:val="007018FB"/>
    <w:rsid w:val="00701955"/>
    <w:rsid w:val="00701984"/>
    <w:rsid w:val="00701A24"/>
    <w:rsid w:val="00701B05"/>
    <w:rsid w:val="00701B0B"/>
    <w:rsid w:val="00701D0D"/>
    <w:rsid w:val="00701D19"/>
    <w:rsid w:val="00701D25"/>
    <w:rsid w:val="00701ECE"/>
    <w:rsid w:val="00701F47"/>
    <w:rsid w:val="00701F65"/>
    <w:rsid w:val="00701FE4"/>
    <w:rsid w:val="0070207E"/>
    <w:rsid w:val="007020AA"/>
    <w:rsid w:val="00702177"/>
    <w:rsid w:val="00702196"/>
    <w:rsid w:val="00702198"/>
    <w:rsid w:val="00702254"/>
    <w:rsid w:val="0070228A"/>
    <w:rsid w:val="00702370"/>
    <w:rsid w:val="00702392"/>
    <w:rsid w:val="007023C8"/>
    <w:rsid w:val="00702562"/>
    <w:rsid w:val="007025B2"/>
    <w:rsid w:val="00702624"/>
    <w:rsid w:val="007026A6"/>
    <w:rsid w:val="00702761"/>
    <w:rsid w:val="007027B0"/>
    <w:rsid w:val="007029EF"/>
    <w:rsid w:val="00702B0B"/>
    <w:rsid w:val="00702CBD"/>
    <w:rsid w:val="00702D72"/>
    <w:rsid w:val="00702DE3"/>
    <w:rsid w:val="00702E1D"/>
    <w:rsid w:val="00702EC1"/>
    <w:rsid w:val="00702F18"/>
    <w:rsid w:val="00702FF8"/>
    <w:rsid w:val="00703091"/>
    <w:rsid w:val="00703127"/>
    <w:rsid w:val="00703319"/>
    <w:rsid w:val="0070331C"/>
    <w:rsid w:val="00703388"/>
    <w:rsid w:val="0070339E"/>
    <w:rsid w:val="00703421"/>
    <w:rsid w:val="00703611"/>
    <w:rsid w:val="00703641"/>
    <w:rsid w:val="007036F8"/>
    <w:rsid w:val="0070376C"/>
    <w:rsid w:val="00703832"/>
    <w:rsid w:val="0070383F"/>
    <w:rsid w:val="0070386D"/>
    <w:rsid w:val="007038FD"/>
    <w:rsid w:val="007039A0"/>
    <w:rsid w:val="00703A4C"/>
    <w:rsid w:val="00703C02"/>
    <w:rsid w:val="00703C08"/>
    <w:rsid w:val="00703C51"/>
    <w:rsid w:val="00703DBC"/>
    <w:rsid w:val="00703DE0"/>
    <w:rsid w:val="00703E0B"/>
    <w:rsid w:val="00703E98"/>
    <w:rsid w:val="00703F8C"/>
    <w:rsid w:val="00704054"/>
    <w:rsid w:val="0070406F"/>
    <w:rsid w:val="007041B5"/>
    <w:rsid w:val="0070421E"/>
    <w:rsid w:val="007042DC"/>
    <w:rsid w:val="007042DE"/>
    <w:rsid w:val="00704362"/>
    <w:rsid w:val="0070438A"/>
    <w:rsid w:val="007043FE"/>
    <w:rsid w:val="0070443F"/>
    <w:rsid w:val="0070457A"/>
    <w:rsid w:val="007045F7"/>
    <w:rsid w:val="00704648"/>
    <w:rsid w:val="00704692"/>
    <w:rsid w:val="007046DF"/>
    <w:rsid w:val="007046F7"/>
    <w:rsid w:val="00704895"/>
    <w:rsid w:val="00704953"/>
    <w:rsid w:val="007049C2"/>
    <w:rsid w:val="00704A41"/>
    <w:rsid w:val="00704A4A"/>
    <w:rsid w:val="00704A81"/>
    <w:rsid w:val="00704AB9"/>
    <w:rsid w:val="00704EC3"/>
    <w:rsid w:val="00704EC5"/>
    <w:rsid w:val="00704EE4"/>
    <w:rsid w:val="00704EF6"/>
    <w:rsid w:val="00704F9B"/>
    <w:rsid w:val="00705146"/>
    <w:rsid w:val="0070524B"/>
    <w:rsid w:val="00705358"/>
    <w:rsid w:val="00705431"/>
    <w:rsid w:val="00705447"/>
    <w:rsid w:val="0070546B"/>
    <w:rsid w:val="007054DE"/>
    <w:rsid w:val="007054E2"/>
    <w:rsid w:val="00705535"/>
    <w:rsid w:val="007058EA"/>
    <w:rsid w:val="00705940"/>
    <w:rsid w:val="007059E5"/>
    <w:rsid w:val="00705A52"/>
    <w:rsid w:val="00705A87"/>
    <w:rsid w:val="00705AD2"/>
    <w:rsid w:val="00705AD7"/>
    <w:rsid w:val="00705AEB"/>
    <w:rsid w:val="00705BB1"/>
    <w:rsid w:val="00705BC5"/>
    <w:rsid w:val="00705C04"/>
    <w:rsid w:val="00705CDE"/>
    <w:rsid w:val="00705E02"/>
    <w:rsid w:val="00705E3B"/>
    <w:rsid w:val="00705E7F"/>
    <w:rsid w:val="00705F45"/>
    <w:rsid w:val="00705F46"/>
    <w:rsid w:val="00705F70"/>
    <w:rsid w:val="00706075"/>
    <w:rsid w:val="007060DC"/>
    <w:rsid w:val="00706148"/>
    <w:rsid w:val="0070619C"/>
    <w:rsid w:val="007061D3"/>
    <w:rsid w:val="007062AF"/>
    <w:rsid w:val="007062F1"/>
    <w:rsid w:val="00706329"/>
    <w:rsid w:val="007063BA"/>
    <w:rsid w:val="007063BE"/>
    <w:rsid w:val="007063D1"/>
    <w:rsid w:val="0070641A"/>
    <w:rsid w:val="007065C2"/>
    <w:rsid w:val="0070661E"/>
    <w:rsid w:val="007066AB"/>
    <w:rsid w:val="007066C7"/>
    <w:rsid w:val="007066D3"/>
    <w:rsid w:val="0070674C"/>
    <w:rsid w:val="00706754"/>
    <w:rsid w:val="007067FA"/>
    <w:rsid w:val="00706883"/>
    <w:rsid w:val="00706914"/>
    <w:rsid w:val="0070696A"/>
    <w:rsid w:val="007069C4"/>
    <w:rsid w:val="00706A44"/>
    <w:rsid w:val="00706A4E"/>
    <w:rsid w:val="00706A7A"/>
    <w:rsid w:val="00706B67"/>
    <w:rsid w:val="00706BB5"/>
    <w:rsid w:val="00706BBA"/>
    <w:rsid w:val="00706C58"/>
    <w:rsid w:val="00706CE8"/>
    <w:rsid w:val="00706D13"/>
    <w:rsid w:val="00706E57"/>
    <w:rsid w:val="00706F78"/>
    <w:rsid w:val="00707097"/>
    <w:rsid w:val="007070EE"/>
    <w:rsid w:val="0070728A"/>
    <w:rsid w:val="00707290"/>
    <w:rsid w:val="007072FD"/>
    <w:rsid w:val="0070743B"/>
    <w:rsid w:val="007074EB"/>
    <w:rsid w:val="00707673"/>
    <w:rsid w:val="0070768A"/>
    <w:rsid w:val="007077BF"/>
    <w:rsid w:val="00707849"/>
    <w:rsid w:val="007078A1"/>
    <w:rsid w:val="00707910"/>
    <w:rsid w:val="0070798F"/>
    <w:rsid w:val="0070799C"/>
    <w:rsid w:val="007079A2"/>
    <w:rsid w:val="00707B43"/>
    <w:rsid w:val="00707B75"/>
    <w:rsid w:val="00707DC9"/>
    <w:rsid w:val="00707DD8"/>
    <w:rsid w:val="00707E5B"/>
    <w:rsid w:val="00707E85"/>
    <w:rsid w:val="00707E8C"/>
    <w:rsid w:val="00707F32"/>
    <w:rsid w:val="00707F3A"/>
    <w:rsid w:val="00707FD2"/>
    <w:rsid w:val="00707FD9"/>
    <w:rsid w:val="00710079"/>
    <w:rsid w:val="0071008F"/>
    <w:rsid w:val="00710163"/>
    <w:rsid w:val="007103DF"/>
    <w:rsid w:val="00710422"/>
    <w:rsid w:val="007104D0"/>
    <w:rsid w:val="00710597"/>
    <w:rsid w:val="007105B8"/>
    <w:rsid w:val="00710690"/>
    <w:rsid w:val="007106B3"/>
    <w:rsid w:val="007106F8"/>
    <w:rsid w:val="00710744"/>
    <w:rsid w:val="00710B10"/>
    <w:rsid w:val="00710BAD"/>
    <w:rsid w:val="00710C1F"/>
    <w:rsid w:val="00710C3F"/>
    <w:rsid w:val="00710C73"/>
    <w:rsid w:val="00710D54"/>
    <w:rsid w:val="00710E7A"/>
    <w:rsid w:val="00710FD2"/>
    <w:rsid w:val="0071101B"/>
    <w:rsid w:val="00711107"/>
    <w:rsid w:val="0071114A"/>
    <w:rsid w:val="007111A3"/>
    <w:rsid w:val="00711204"/>
    <w:rsid w:val="00711240"/>
    <w:rsid w:val="007112F3"/>
    <w:rsid w:val="00711347"/>
    <w:rsid w:val="007113A6"/>
    <w:rsid w:val="00711483"/>
    <w:rsid w:val="007114DA"/>
    <w:rsid w:val="00711890"/>
    <w:rsid w:val="007118F5"/>
    <w:rsid w:val="00711900"/>
    <w:rsid w:val="007119B5"/>
    <w:rsid w:val="00711A93"/>
    <w:rsid w:val="00711B2F"/>
    <w:rsid w:val="00711BDD"/>
    <w:rsid w:val="00711C64"/>
    <w:rsid w:val="00711CBC"/>
    <w:rsid w:val="00711CE3"/>
    <w:rsid w:val="00711D57"/>
    <w:rsid w:val="00711DD8"/>
    <w:rsid w:val="00711F77"/>
    <w:rsid w:val="007120C8"/>
    <w:rsid w:val="00712161"/>
    <w:rsid w:val="0071224F"/>
    <w:rsid w:val="00712275"/>
    <w:rsid w:val="00712292"/>
    <w:rsid w:val="007122FE"/>
    <w:rsid w:val="007123C0"/>
    <w:rsid w:val="007123DF"/>
    <w:rsid w:val="007123E5"/>
    <w:rsid w:val="00712410"/>
    <w:rsid w:val="00712480"/>
    <w:rsid w:val="007124D6"/>
    <w:rsid w:val="0071282E"/>
    <w:rsid w:val="00712865"/>
    <w:rsid w:val="00712886"/>
    <w:rsid w:val="007128AB"/>
    <w:rsid w:val="007128BB"/>
    <w:rsid w:val="007128CC"/>
    <w:rsid w:val="00712936"/>
    <w:rsid w:val="00712A50"/>
    <w:rsid w:val="00712A74"/>
    <w:rsid w:val="00712B2F"/>
    <w:rsid w:val="00712B73"/>
    <w:rsid w:val="00712E0B"/>
    <w:rsid w:val="00712E86"/>
    <w:rsid w:val="00712E94"/>
    <w:rsid w:val="007130CB"/>
    <w:rsid w:val="007131D3"/>
    <w:rsid w:val="00713202"/>
    <w:rsid w:val="0071323E"/>
    <w:rsid w:val="00713253"/>
    <w:rsid w:val="00713260"/>
    <w:rsid w:val="0071331C"/>
    <w:rsid w:val="0071332C"/>
    <w:rsid w:val="00713444"/>
    <w:rsid w:val="0071349C"/>
    <w:rsid w:val="007134AF"/>
    <w:rsid w:val="0071350E"/>
    <w:rsid w:val="00713548"/>
    <w:rsid w:val="007135A5"/>
    <w:rsid w:val="00713728"/>
    <w:rsid w:val="007137E9"/>
    <w:rsid w:val="0071391C"/>
    <w:rsid w:val="00713AD6"/>
    <w:rsid w:val="00713B5C"/>
    <w:rsid w:val="00713B65"/>
    <w:rsid w:val="00713B92"/>
    <w:rsid w:val="00713BCE"/>
    <w:rsid w:val="00713C28"/>
    <w:rsid w:val="00713C99"/>
    <w:rsid w:val="00713D63"/>
    <w:rsid w:val="00713E21"/>
    <w:rsid w:val="00713E39"/>
    <w:rsid w:val="00713EF2"/>
    <w:rsid w:val="00713F0E"/>
    <w:rsid w:val="00713FE6"/>
    <w:rsid w:val="00714013"/>
    <w:rsid w:val="007140B6"/>
    <w:rsid w:val="00714173"/>
    <w:rsid w:val="00714192"/>
    <w:rsid w:val="00714194"/>
    <w:rsid w:val="00714246"/>
    <w:rsid w:val="007143A7"/>
    <w:rsid w:val="00714473"/>
    <w:rsid w:val="00714475"/>
    <w:rsid w:val="007144CC"/>
    <w:rsid w:val="007144DC"/>
    <w:rsid w:val="007144E3"/>
    <w:rsid w:val="007145E1"/>
    <w:rsid w:val="0071464B"/>
    <w:rsid w:val="00714652"/>
    <w:rsid w:val="00714676"/>
    <w:rsid w:val="0071468F"/>
    <w:rsid w:val="00714746"/>
    <w:rsid w:val="00714905"/>
    <w:rsid w:val="00714985"/>
    <w:rsid w:val="007149A6"/>
    <w:rsid w:val="007149BF"/>
    <w:rsid w:val="00714A14"/>
    <w:rsid w:val="00714A31"/>
    <w:rsid w:val="00714A9A"/>
    <w:rsid w:val="00714AFF"/>
    <w:rsid w:val="00714B4D"/>
    <w:rsid w:val="00714BC2"/>
    <w:rsid w:val="00714C09"/>
    <w:rsid w:val="00714CD6"/>
    <w:rsid w:val="00714D63"/>
    <w:rsid w:val="00714DCF"/>
    <w:rsid w:val="00714EB1"/>
    <w:rsid w:val="00714F80"/>
    <w:rsid w:val="00715008"/>
    <w:rsid w:val="00715074"/>
    <w:rsid w:val="007150A0"/>
    <w:rsid w:val="007150B8"/>
    <w:rsid w:val="00715175"/>
    <w:rsid w:val="00715262"/>
    <w:rsid w:val="00715655"/>
    <w:rsid w:val="00715656"/>
    <w:rsid w:val="00715669"/>
    <w:rsid w:val="0071568B"/>
    <w:rsid w:val="0071569A"/>
    <w:rsid w:val="00715714"/>
    <w:rsid w:val="00715775"/>
    <w:rsid w:val="007157DA"/>
    <w:rsid w:val="007158CB"/>
    <w:rsid w:val="00715955"/>
    <w:rsid w:val="0071595E"/>
    <w:rsid w:val="0071597A"/>
    <w:rsid w:val="00715A72"/>
    <w:rsid w:val="00715A84"/>
    <w:rsid w:val="00715C6E"/>
    <w:rsid w:val="00715DA6"/>
    <w:rsid w:val="00715E6B"/>
    <w:rsid w:val="0071601D"/>
    <w:rsid w:val="0071608E"/>
    <w:rsid w:val="007160A2"/>
    <w:rsid w:val="007160EF"/>
    <w:rsid w:val="00716159"/>
    <w:rsid w:val="0071617F"/>
    <w:rsid w:val="007161EE"/>
    <w:rsid w:val="00716229"/>
    <w:rsid w:val="007163E2"/>
    <w:rsid w:val="007163FB"/>
    <w:rsid w:val="0071643B"/>
    <w:rsid w:val="00716463"/>
    <w:rsid w:val="0071648D"/>
    <w:rsid w:val="0071659F"/>
    <w:rsid w:val="00716655"/>
    <w:rsid w:val="007167D3"/>
    <w:rsid w:val="0071680E"/>
    <w:rsid w:val="007168A2"/>
    <w:rsid w:val="007168AC"/>
    <w:rsid w:val="007168D6"/>
    <w:rsid w:val="007169F9"/>
    <w:rsid w:val="007169FF"/>
    <w:rsid w:val="00716A46"/>
    <w:rsid w:val="00716A9D"/>
    <w:rsid w:val="00716AAF"/>
    <w:rsid w:val="00716AE9"/>
    <w:rsid w:val="00716B4C"/>
    <w:rsid w:val="00716BB9"/>
    <w:rsid w:val="00716CB4"/>
    <w:rsid w:val="00716D69"/>
    <w:rsid w:val="00716F2A"/>
    <w:rsid w:val="00716F46"/>
    <w:rsid w:val="00716FE5"/>
    <w:rsid w:val="00717032"/>
    <w:rsid w:val="00717084"/>
    <w:rsid w:val="007170DD"/>
    <w:rsid w:val="0071712D"/>
    <w:rsid w:val="00717193"/>
    <w:rsid w:val="007172CD"/>
    <w:rsid w:val="00717468"/>
    <w:rsid w:val="007175C1"/>
    <w:rsid w:val="00717617"/>
    <w:rsid w:val="00717618"/>
    <w:rsid w:val="007176C6"/>
    <w:rsid w:val="007176C9"/>
    <w:rsid w:val="0071778B"/>
    <w:rsid w:val="0071793D"/>
    <w:rsid w:val="00717983"/>
    <w:rsid w:val="00717BD4"/>
    <w:rsid w:val="00717D05"/>
    <w:rsid w:val="00717D5A"/>
    <w:rsid w:val="00717DAB"/>
    <w:rsid w:val="00717E48"/>
    <w:rsid w:val="00717EB8"/>
    <w:rsid w:val="00717FE8"/>
    <w:rsid w:val="0071D141"/>
    <w:rsid w:val="007200D0"/>
    <w:rsid w:val="007201C8"/>
    <w:rsid w:val="007201E0"/>
    <w:rsid w:val="0072021D"/>
    <w:rsid w:val="0072030D"/>
    <w:rsid w:val="00720486"/>
    <w:rsid w:val="007204EC"/>
    <w:rsid w:val="0072051F"/>
    <w:rsid w:val="00720565"/>
    <w:rsid w:val="0072061B"/>
    <w:rsid w:val="007206EC"/>
    <w:rsid w:val="00720710"/>
    <w:rsid w:val="007207C2"/>
    <w:rsid w:val="00720857"/>
    <w:rsid w:val="00720884"/>
    <w:rsid w:val="00720946"/>
    <w:rsid w:val="00720B10"/>
    <w:rsid w:val="00720B6B"/>
    <w:rsid w:val="00720BF5"/>
    <w:rsid w:val="00720C8E"/>
    <w:rsid w:val="00720D56"/>
    <w:rsid w:val="00720FF3"/>
    <w:rsid w:val="00721034"/>
    <w:rsid w:val="00721081"/>
    <w:rsid w:val="007210D8"/>
    <w:rsid w:val="00721171"/>
    <w:rsid w:val="007211A5"/>
    <w:rsid w:val="007211A6"/>
    <w:rsid w:val="00721240"/>
    <w:rsid w:val="00721521"/>
    <w:rsid w:val="00721553"/>
    <w:rsid w:val="00721710"/>
    <w:rsid w:val="0072179F"/>
    <w:rsid w:val="00721821"/>
    <w:rsid w:val="0072186B"/>
    <w:rsid w:val="007218B6"/>
    <w:rsid w:val="007218DE"/>
    <w:rsid w:val="00721930"/>
    <w:rsid w:val="00721B8E"/>
    <w:rsid w:val="00721C5F"/>
    <w:rsid w:val="00721CA9"/>
    <w:rsid w:val="00721CB9"/>
    <w:rsid w:val="00721D31"/>
    <w:rsid w:val="00721D4F"/>
    <w:rsid w:val="00721DFD"/>
    <w:rsid w:val="00721E1F"/>
    <w:rsid w:val="00721F40"/>
    <w:rsid w:val="0072204E"/>
    <w:rsid w:val="0072204F"/>
    <w:rsid w:val="007220CB"/>
    <w:rsid w:val="00722220"/>
    <w:rsid w:val="007222BB"/>
    <w:rsid w:val="007222CE"/>
    <w:rsid w:val="007226E1"/>
    <w:rsid w:val="00722700"/>
    <w:rsid w:val="0072283A"/>
    <w:rsid w:val="007228CA"/>
    <w:rsid w:val="00722959"/>
    <w:rsid w:val="0072297A"/>
    <w:rsid w:val="00722A5E"/>
    <w:rsid w:val="00722D21"/>
    <w:rsid w:val="00722D53"/>
    <w:rsid w:val="00722D6F"/>
    <w:rsid w:val="00722D86"/>
    <w:rsid w:val="00722E03"/>
    <w:rsid w:val="00722EA9"/>
    <w:rsid w:val="00722FC5"/>
    <w:rsid w:val="00723037"/>
    <w:rsid w:val="00723040"/>
    <w:rsid w:val="00723174"/>
    <w:rsid w:val="0072318C"/>
    <w:rsid w:val="00723209"/>
    <w:rsid w:val="0072322A"/>
    <w:rsid w:val="00723270"/>
    <w:rsid w:val="00723283"/>
    <w:rsid w:val="00723341"/>
    <w:rsid w:val="00723387"/>
    <w:rsid w:val="0072339A"/>
    <w:rsid w:val="00723465"/>
    <w:rsid w:val="00723540"/>
    <w:rsid w:val="007236B1"/>
    <w:rsid w:val="00723714"/>
    <w:rsid w:val="0072372E"/>
    <w:rsid w:val="0072387D"/>
    <w:rsid w:val="00723A10"/>
    <w:rsid w:val="00723AA1"/>
    <w:rsid w:val="00723C2B"/>
    <w:rsid w:val="00723C44"/>
    <w:rsid w:val="00723C4C"/>
    <w:rsid w:val="00723C6A"/>
    <w:rsid w:val="00723E04"/>
    <w:rsid w:val="00723EF2"/>
    <w:rsid w:val="00723F4D"/>
    <w:rsid w:val="00723F8A"/>
    <w:rsid w:val="0072409E"/>
    <w:rsid w:val="007240E3"/>
    <w:rsid w:val="0072415A"/>
    <w:rsid w:val="007241FC"/>
    <w:rsid w:val="00724220"/>
    <w:rsid w:val="00724277"/>
    <w:rsid w:val="007242C5"/>
    <w:rsid w:val="007243E7"/>
    <w:rsid w:val="00724571"/>
    <w:rsid w:val="00724642"/>
    <w:rsid w:val="00724665"/>
    <w:rsid w:val="007246BA"/>
    <w:rsid w:val="007247A8"/>
    <w:rsid w:val="007247A9"/>
    <w:rsid w:val="00724849"/>
    <w:rsid w:val="00724950"/>
    <w:rsid w:val="00724962"/>
    <w:rsid w:val="007249FE"/>
    <w:rsid w:val="00724A7E"/>
    <w:rsid w:val="00724A92"/>
    <w:rsid w:val="00724B0D"/>
    <w:rsid w:val="00724B34"/>
    <w:rsid w:val="00724D3E"/>
    <w:rsid w:val="00724D84"/>
    <w:rsid w:val="00724D98"/>
    <w:rsid w:val="00724DA0"/>
    <w:rsid w:val="00724E31"/>
    <w:rsid w:val="00724FA4"/>
    <w:rsid w:val="00724FA8"/>
    <w:rsid w:val="007250C7"/>
    <w:rsid w:val="007250F5"/>
    <w:rsid w:val="00725102"/>
    <w:rsid w:val="00725127"/>
    <w:rsid w:val="00725131"/>
    <w:rsid w:val="00725158"/>
    <w:rsid w:val="007251E7"/>
    <w:rsid w:val="00725219"/>
    <w:rsid w:val="0072524A"/>
    <w:rsid w:val="00725256"/>
    <w:rsid w:val="00725285"/>
    <w:rsid w:val="0072532A"/>
    <w:rsid w:val="00725364"/>
    <w:rsid w:val="0072542A"/>
    <w:rsid w:val="0072544B"/>
    <w:rsid w:val="00725452"/>
    <w:rsid w:val="00725490"/>
    <w:rsid w:val="00725549"/>
    <w:rsid w:val="00725567"/>
    <w:rsid w:val="007256B2"/>
    <w:rsid w:val="007256CA"/>
    <w:rsid w:val="00725712"/>
    <w:rsid w:val="00725714"/>
    <w:rsid w:val="007258CE"/>
    <w:rsid w:val="0072595D"/>
    <w:rsid w:val="00725993"/>
    <w:rsid w:val="007259C2"/>
    <w:rsid w:val="00725A9E"/>
    <w:rsid w:val="00725AD3"/>
    <w:rsid w:val="00725B00"/>
    <w:rsid w:val="00725B5B"/>
    <w:rsid w:val="00725BF1"/>
    <w:rsid w:val="00725BF9"/>
    <w:rsid w:val="00725C69"/>
    <w:rsid w:val="00725D17"/>
    <w:rsid w:val="00725D60"/>
    <w:rsid w:val="00725DB1"/>
    <w:rsid w:val="00725DB9"/>
    <w:rsid w:val="00725DD8"/>
    <w:rsid w:val="00725E78"/>
    <w:rsid w:val="00725F60"/>
    <w:rsid w:val="0072605D"/>
    <w:rsid w:val="00726086"/>
    <w:rsid w:val="007260CA"/>
    <w:rsid w:val="0072620B"/>
    <w:rsid w:val="00726341"/>
    <w:rsid w:val="00726371"/>
    <w:rsid w:val="00726437"/>
    <w:rsid w:val="00726488"/>
    <w:rsid w:val="007267DE"/>
    <w:rsid w:val="0072685E"/>
    <w:rsid w:val="0072692B"/>
    <w:rsid w:val="007269BD"/>
    <w:rsid w:val="00726A0D"/>
    <w:rsid w:val="00726AA3"/>
    <w:rsid w:val="00726C95"/>
    <w:rsid w:val="00726CCB"/>
    <w:rsid w:val="00726CF6"/>
    <w:rsid w:val="00726D0B"/>
    <w:rsid w:val="00726D75"/>
    <w:rsid w:val="00726DD8"/>
    <w:rsid w:val="00726E84"/>
    <w:rsid w:val="00726EB5"/>
    <w:rsid w:val="00726F48"/>
    <w:rsid w:val="00726F85"/>
    <w:rsid w:val="00726FC0"/>
    <w:rsid w:val="00727342"/>
    <w:rsid w:val="00727414"/>
    <w:rsid w:val="00727473"/>
    <w:rsid w:val="0072753B"/>
    <w:rsid w:val="00727564"/>
    <w:rsid w:val="007275B9"/>
    <w:rsid w:val="007275F3"/>
    <w:rsid w:val="0072769B"/>
    <w:rsid w:val="00727989"/>
    <w:rsid w:val="00727AE2"/>
    <w:rsid w:val="00727B51"/>
    <w:rsid w:val="00727BC8"/>
    <w:rsid w:val="00727D7F"/>
    <w:rsid w:val="00727DE0"/>
    <w:rsid w:val="00727E38"/>
    <w:rsid w:val="00727E40"/>
    <w:rsid w:val="00727E63"/>
    <w:rsid w:val="00727E7B"/>
    <w:rsid w:val="00727EEB"/>
    <w:rsid w:val="00727EF4"/>
    <w:rsid w:val="00727F45"/>
    <w:rsid w:val="00727FDB"/>
    <w:rsid w:val="0073003C"/>
    <w:rsid w:val="00730210"/>
    <w:rsid w:val="0073046F"/>
    <w:rsid w:val="00730745"/>
    <w:rsid w:val="007307EE"/>
    <w:rsid w:val="00730801"/>
    <w:rsid w:val="00730886"/>
    <w:rsid w:val="00730958"/>
    <w:rsid w:val="00730A8C"/>
    <w:rsid w:val="00730C9A"/>
    <w:rsid w:val="00730D0B"/>
    <w:rsid w:val="00730ED7"/>
    <w:rsid w:val="00730F1A"/>
    <w:rsid w:val="0073102A"/>
    <w:rsid w:val="00731033"/>
    <w:rsid w:val="0073103F"/>
    <w:rsid w:val="007310D3"/>
    <w:rsid w:val="0073126B"/>
    <w:rsid w:val="007312C6"/>
    <w:rsid w:val="00731321"/>
    <w:rsid w:val="00731336"/>
    <w:rsid w:val="00731391"/>
    <w:rsid w:val="007313A2"/>
    <w:rsid w:val="007313C0"/>
    <w:rsid w:val="007314E1"/>
    <w:rsid w:val="0073150C"/>
    <w:rsid w:val="0073153A"/>
    <w:rsid w:val="007315AD"/>
    <w:rsid w:val="00731671"/>
    <w:rsid w:val="007316FC"/>
    <w:rsid w:val="0073176A"/>
    <w:rsid w:val="007317F2"/>
    <w:rsid w:val="007319E0"/>
    <w:rsid w:val="00731A60"/>
    <w:rsid w:val="00731B5E"/>
    <w:rsid w:val="00731BB1"/>
    <w:rsid w:val="00731C00"/>
    <w:rsid w:val="00731CA3"/>
    <w:rsid w:val="00731CCC"/>
    <w:rsid w:val="00731DA5"/>
    <w:rsid w:val="00731F96"/>
    <w:rsid w:val="00731FB3"/>
    <w:rsid w:val="00731FB6"/>
    <w:rsid w:val="00731FD3"/>
    <w:rsid w:val="00732017"/>
    <w:rsid w:val="007321EC"/>
    <w:rsid w:val="007321FD"/>
    <w:rsid w:val="007322AA"/>
    <w:rsid w:val="00732466"/>
    <w:rsid w:val="007324A0"/>
    <w:rsid w:val="007324FF"/>
    <w:rsid w:val="00732564"/>
    <w:rsid w:val="00732568"/>
    <w:rsid w:val="007326B8"/>
    <w:rsid w:val="00732986"/>
    <w:rsid w:val="007329D4"/>
    <w:rsid w:val="00732A29"/>
    <w:rsid w:val="00732BFE"/>
    <w:rsid w:val="00732DD5"/>
    <w:rsid w:val="00732F02"/>
    <w:rsid w:val="007331D8"/>
    <w:rsid w:val="007331E4"/>
    <w:rsid w:val="007331F5"/>
    <w:rsid w:val="00733351"/>
    <w:rsid w:val="00733370"/>
    <w:rsid w:val="007333F6"/>
    <w:rsid w:val="007333FE"/>
    <w:rsid w:val="00733452"/>
    <w:rsid w:val="00733457"/>
    <w:rsid w:val="00733644"/>
    <w:rsid w:val="007337CA"/>
    <w:rsid w:val="0073381E"/>
    <w:rsid w:val="00733937"/>
    <w:rsid w:val="007339C2"/>
    <w:rsid w:val="00733B2C"/>
    <w:rsid w:val="00733BE6"/>
    <w:rsid w:val="00733CB6"/>
    <w:rsid w:val="00733CD8"/>
    <w:rsid w:val="00733D10"/>
    <w:rsid w:val="00733D3B"/>
    <w:rsid w:val="00733D45"/>
    <w:rsid w:val="00733DF8"/>
    <w:rsid w:val="00733EEE"/>
    <w:rsid w:val="00733F27"/>
    <w:rsid w:val="00733F36"/>
    <w:rsid w:val="00733F63"/>
    <w:rsid w:val="00733FAA"/>
    <w:rsid w:val="00733FAC"/>
    <w:rsid w:val="00734050"/>
    <w:rsid w:val="0073413A"/>
    <w:rsid w:val="0073417C"/>
    <w:rsid w:val="007341A3"/>
    <w:rsid w:val="007342A2"/>
    <w:rsid w:val="0073434B"/>
    <w:rsid w:val="0073435F"/>
    <w:rsid w:val="007343D0"/>
    <w:rsid w:val="00734433"/>
    <w:rsid w:val="00734461"/>
    <w:rsid w:val="00734464"/>
    <w:rsid w:val="00734468"/>
    <w:rsid w:val="00734545"/>
    <w:rsid w:val="00734558"/>
    <w:rsid w:val="0073458D"/>
    <w:rsid w:val="007345AC"/>
    <w:rsid w:val="0073460A"/>
    <w:rsid w:val="007346F3"/>
    <w:rsid w:val="0073476D"/>
    <w:rsid w:val="007347D0"/>
    <w:rsid w:val="00734887"/>
    <w:rsid w:val="0073488F"/>
    <w:rsid w:val="007348FB"/>
    <w:rsid w:val="00734964"/>
    <w:rsid w:val="00734970"/>
    <w:rsid w:val="00734972"/>
    <w:rsid w:val="00734A3F"/>
    <w:rsid w:val="00734AA4"/>
    <w:rsid w:val="00734B9D"/>
    <w:rsid w:val="00734BA8"/>
    <w:rsid w:val="00734C65"/>
    <w:rsid w:val="00734CAC"/>
    <w:rsid w:val="00734CF5"/>
    <w:rsid w:val="00734D08"/>
    <w:rsid w:val="00734D21"/>
    <w:rsid w:val="00734E28"/>
    <w:rsid w:val="00734E37"/>
    <w:rsid w:val="00734EE3"/>
    <w:rsid w:val="00734F5D"/>
    <w:rsid w:val="0073504B"/>
    <w:rsid w:val="007350CE"/>
    <w:rsid w:val="007350D5"/>
    <w:rsid w:val="0073537C"/>
    <w:rsid w:val="007353B3"/>
    <w:rsid w:val="0073546A"/>
    <w:rsid w:val="007354F6"/>
    <w:rsid w:val="00735629"/>
    <w:rsid w:val="00735754"/>
    <w:rsid w:val="007357AE"/>
    <w:rsid w:val="007357D6"/>
    <w:rsid w:val="00735824"/>
    <w:rsid w:val="007358FD"/>
    <w:rsid w:val="00735AA5"/>
    <w:rsid w:val="00735C06"/>
    <w:rsid w:val="00735CF6"/>
    <w:rsid w:val="00735D04"/>
    <w:rsid w:val="00735E6A"/>
    <w:rsid w:val="00735EC0"/>
    <w:rsid w:val="00735F1F"/>
    <w:rsid w:val="00736038"/>
    <w:rsid w:val="0073604A"/>
    <w:rsid w:val="00736166"/>
    <w:rsid w:val="007361A0"/>
    <w:rsid w:val="007361B3"/>
    <w:rsid w:val="007361E0"/>
    <w:rsid w:val="007361E5"/>
    <w:rsid w:val="00736210"/>
    <w:rsid w:val="00736319"/>
    <w:rsid w:val="00736411"/>
    <w:rsid w:val="00736514"/>
    <w:rsid w:val="00736550"/>
    <w:rsid w:val="00736594"/>
    <w:rsid w:val="007365AC"/>
    <w:rsid w:val="00736633"/>
    <w:rsid w:val="00736713"/>
    <w:rsid w:val="00736715"/>
    <w:rsid w:val="00736745"/>
    <w:rsid w:val="00736767"/>
    <w:rsid w:val="007367AA"/>
    <w:rsid w:val="00736808"/>
    <w:rsid w:val="0073681B"/>
    <w:rsid w:val="0073686B"/>
    <w:rsid w:val="007368C0"/>
    <w:rsid w:val="007369FB"/>
    <w:rsid w:val="00736A6E"/>
    <w:rsid w:val="00736C5E"/>
    <w:rsid w:val="00736CC2"/>
    <w:rsid w:val="00736CE1"/>
    <w:rsid w:val="00736D39"/>
    <w:rsid w:val="00736D93"/>
    <w:rsid w:val="00736DAC"/>
    <w:rsid w:val="00736E0D"/>
    <w:rsid w:val="00736E3B"/>
    <w:rsid w:val="00736E3F"/>
    <w:rsid w:val="00736F29"/>
    <w:rsid w:val="00736F38"/>
    <w:rsid w:val="00736FE2"/>
    <w:rsid w:val="00736FE9"/>
    <w:rsid w:val="00736FEB"/>
    <w:rsid w:val="007370F5"/>
    <w:rsid w:val="00737288"/>
    <w:rsid w:val="0073729C"/>
    <w:rsid w:val="007372B3"/>
    <w:rsid w:val="00737316"/>
    <w:rsid w:val="007374C7"/>
    <w:rsid w:val="007374F8"/>
    <w:rsid w:val="007375A8"/>
    <w:rsid w:val="007375B2"/>
    <w:rsid w:val="0073762B"/>
    <w:rsid w:val="007376E3"/>
    <w:rsid w:val="0073783C"/>
    <w:rsid w:val="00737923"/>
    <w:rsid w:val="00737925"/>
    <w:rsid w:val="00737931"/>
    <w:rsid w:val="00737973"/>
    <w:rsid w:val="0073797C"/>
    <w:rsid w:val="0073797D"/>
    <w:rsid w:val="00737A35"/>
    <w:rsid w:val="00737A50"/>
    <w:rsid w:val="00737ADA"/>
    <w:rsid w:val="00737B3D"/>
    <w:rsid w:val="00737B58"/>
    <w:rsid w:val="00737CFD"/>
    <w:rsid w:val="00737D4D"/>
    <w:rsid w:val="00737D83"/>
    <w:rsid w:val="00737EFE"/>
    <w:rsid w:val="0074007E"/>
    <w:rsid w:val="00740149"/>
    <w:rsid w:val="0074018D"/>
    <w:rsid w:val="007401B2"/>
    <w:rsid w:val="00740219"/>
    <w:rsid w:val="00740233"/>
    <w:rsid w:val="00740251"/>
    <w:rsid w:val="007402B1"/>
    <w:rsid w:val="0074031C"/>
    <w:rsid w:val="00740393"/>
    <w:rsid w:val="0074044A"/>
    <w:rsid w:val="007404A1"/>
    <w:rsid w:val="00740541"/>
    <w:rsid w:val="0074055D"/>
    <w:rsid w:val="007406B9"/>
    <w:rsid w:val="00740794"/>
    <w:rsid w:val="007407E0"/>
    <w:rsid w:val="00740815"/>
    <w:rsid w:val="00740847"/>
    <w:rsid w:val="00740849"/>
    <w:rsid w:val="00740902"/>
    <w:rsid w:val="0074096C"/>
    <w:rsid w:val="007409BF"/>
    <w:rsid w:val="007409F7"/>
    <w:rsid w:val="00740AD6"/>
    <w:rsid w:val="00740B79"/>
    <w:rsid w:val="00740BC2"/>
    <w:rsid w:val="00740C82"/>
    <w:rsid w:val="00740CB2"/>
    <w:rsid w:val="00740D30"/>
    <w:rsid w:val="00740D44"/>
    <w:rsid w:val="00740FA2"/>
    <w:rsid w:val="00740FEC"/>
    <w:rsid w:val="00741096"/>
    <w:rsid w:val="007410A6"/>
    <w:rsid w:val="0074120A"/>
    <w:rsid w:val="0074121F"/>
    <w:rsid w:val="0074138B"/>
    <w:rsid w:val="007413C6"/>
    <w:rsid w:val="0074150A"/>
    <w:rsid w:val="00741545"/>
    <w:rsid w:val="00741617"/>
    <w:rsid w:val="00741673"/>
    <w:rsid w:val="00741762"/>
    <w:rsid w:val="00741768"/>
    <w:rsid w:val="0074176B"/>
    <w:rsid w:val="00741806"/>
    <w:rsid w:val="007418B7"/>
    <w:rsid w:val="00741A00"/>
    <w:rsid w:val="00741B20"/>
    <w:rsid w:val="00741C01"/>
    <w:rsid w:val="00741DFA"/>
    <w:rsid w:val="00741EC9"/>
    <w:rsid w:val="00741EED"/>
    <w:rsid w:val="00741FB5"/>
    <w:rsid w:val="00742024"/>
    <w:rsid w:val="0074207C"/>
    <w:rsid w:val="00742193"/>
    <w:rsid w:val="007421E7"/>
    <w:rsid w:val="00742247"/>
    <w:rsid w:val="0074234F"/>
    <w:rsid w:val="0074241D"/>
    <w:rsid w:val="00742584"/>
    <w:rsid w:val="007425AF"/>
    <w:rsid w:val="007425D9"/>
    <w:rsid w:val="00742610"/>
    <w:rsid w:val="00742661"/>
    <w:rsid w:val="0074268D"/>
    <w:rsid w:val="007427C9"/>
    <w:rsid w:val="007427F8"/>
    <w:rsid w:val="0074283A"/>
    <w:rsid w:val="007428A3"/>
    <w:rsid w:val="007428E4"/>
    <w:rsid w:val="0074291E"/>
    <w:rsid w:val="00742960"/>
    <w:rsid w:val="00742983"/>
    <w:rsid w:val="00742987"/>
    <w:rsid w:val="00742A36"/>
    <w:rsid w:val="00742AC9"/>
    <w:rsid w:val="00742BDC"/>
    <w:rsid w:val="00742BEB"/>
    <w:rsid w:val="00742C54"/>
    <w:rsid w:val="00742CA6"/>
    <w:rsid w:val="00742E2F"/>
    <w:rsid w:val="00742EDF"/>
    <w:rsid w:val="00742F82"/>
    <w:rsid w:val="0074302B"/>
    <w:rsid w:val="00743041"/>
    <w:rsid w:val="00743084"/>
    <w:rsid w:val="00743099"/>
    <w:rsid w:val="0074314B"/>
    <w:rsid w:val="00743150"/>
    <w:rsid w:val="00743254"/>
    <w:rsid w:val="00743265"/>
    <w:rsid w:val="0074326C"/>
    <w:rsid w:val="0074327C"/>
    <w:rsid w:val="00743377"/>
    <w:rsid w:val="0074340C"/>
    <w:rsid w:val="0074344F"/>
    <w:rsid w:val="007434EA"/>
    <w:rsid w:val="00743649"/>
    <w:rsid w:val="00743680"/>
    <w:rsid w:val="007436D6"/>
    <w:rsid w:val="007437E4"/>
    <w:rsid w:val="0074388C"/>
    <w:rsid w:val="007438E2"/>
    <w:rsid w:val="007439CC"/>
    <w:rsid w:val="007439E4"/>
    <w:rsid w:val="007439EA"/>
    <w:rsid w:val="00743A82"/>
    <w:rsid w:val="00743BF5"/>
    <w:rsid w:val="00743D16"/>
    <w:rsid w:val="00743E23"/>
    <w:rsid w:val="00743E38"/>
    <w:rsid w:val="00743EE6"/>
    <w:rsid w:val="00743F8E"/>
    <w:rsid w:val="00743FF7"/>
    <w:rsid w:val="00743FFD"/>
    <w:rsid w:val="007441BE"/>
    <w:rsid w:val="00744248"/>
    <w:rsid w:val="007442BE"/>
    <w:rsid w:val="00744363"/>
    <w:rsid w:val="00744465"/>
    <w:rsid w:val="00744486"/>
    <w:rsid w:val="007444B2"/>
    <w:rsid w:val="007445A4"/>
    <w:rsid w:val="0074469A"/>
    <w:rsid w:val="00744738"/>
    <w:rsid w:val="007447AB"/>
    <w:rsid w:val="007447DF"/>
    <w:rsid w:val="0074484E"/>
    <w:rsid w:val="00744A11"/>
    <w:rsid w:val="00744B5B"/>
    <w:rsid w:val="00744BEE"/>
    <w:rsid w:val="00744CCD"/>
    <w:rsid w:val="00744CD3"/>
    <w:rsid w:val="00744D19"/>
    <w:rsid w:val="00744D58"/>
    <w:rsid w:val="00744D69"/>
    <w:rsid w:val="00744EF7"/>
    <w:rsid w:val="0074500A"/>
    <w:rsid w:val="0074500F"/>
    <w:rsid w:val="0074504C"/>
    <w:rsid w:val="00745096"/>
    <w:rsid w:val="00745119"/>
    <w:rsid w:val="007451E8"/>
    <w:rsid w:val="0074532F"/>
    <w:rsid w:val="00745359"/>
    <w:rsid w:val="00745374"/>
    <w:rsid w:val="0074554F"/>
    <w:rsid w:val="00745656"/>
    <w:rsid w:val="00745684"/>
    <w:rsid w:val="007457C3"/>
    <w:rsid w:val="0074580A"/>
    <w:rsid w:val="0074593C"/>
    <w:rsid w:val="007459EE"/>
    <w:rsid w:val="00745AA5"/>
    <w:rsid w:val="00745B51"/>
    <w:rsid w:val="00745BA0"/>
    <w:rsid w:val="00745D58"/>
    <w:rsid w:val="00745E2B"/>
    <w:rsid w:val="00745E93"/>
    <w:rsid w:val="00745FAB"/>
    <w:rsid w:val="00745FF7"/>
    <w:rsid w:val="00746001"/>
    <w:rsid w:val="0074609A"/>
    <w:rsid w:val="007460FF"/>
    <w:rsid w:val="0074624E"/>
    <w:rsid w:val="00746253"/>
    <w:rsid w:val="007462B3"/>
    <w:rsid w:val="007463C7"/>
    <w:rsid w:val="007465FC"/>
    <w:rsid w:val="0074660E"/>
    <w:rsid w:val="007466B7"/>
    <w:rsid w:val="00746770"/>
    <w:rsid w:val="007467B4"/>
    <w:rsid w:val="00746831"/>
    <w:rsid w:val="00746911"/>
    <w:rsid w:val="00746998"/>
    <w:rsid w:val="007469A9"/>
    <w:rsid w:val="007469E1"/>
    <w:rsid w:val="00746A10"/>
    <w:rsid w:val="00746A39"/>
    <w:rsid w:val="00746A3D"/>
    <w:rsid w:val="00746A6D"/>
    <w:rsid w:val="00746C61"/>
    <w:rsid w:val="00746D07"/>
    <w:rsid w:val="00746D7E"/>
    <w:rsid w:val="00746D89"/>
    <w:rsid w:val="00746DAE"/>
    <w:rsid w:val="00746E01"/>
    <w:rsid w:val="00746EB9"/>
    <w:rsid w:val="00746EE3"/>
    <w:rsid w:val="00746F00"/>
    <w:rsid w:val="00747022"/>
    <w:rsid w:val="0074703C"/>
    <w:rsid w:val="00747081"/>
    <w:rsid w:val="007470AB"/>
    <w:rsid w:val="007470F9"/>
    <w:rsid w:val="00747165"/>
    <w:rsid w:val="00747262"/>
    <w:rsid w:val="007473BF"/>
    <w:rsid w:val="00747474"/>
    <w:rsid w:val="0074753C"/>
    <w:rsid w:val="0074755E"/>
    <w:rsid w:val="007475E2"/>
    <w:rsid w:val="007476AD"/>
    <w:rsid w:val="00747717"/>
    <w:rsid w:val="00747746"/>
    <w:rsid w:val="0074774C"/>
    <w:rsid w:val="007478BA"/>
    <w:rsid w:val="007479F9"/>
    <w:rsid w:val="00747A13"/>
    <w:rsid w:val="00747BF5"/>
    <w:rsid w:val="00747C24"/>
    <w:rsid w:val="00747C90"/>
    <w:rsid w:val="00747D17"/>
    <w:rsid w:val="00747E60"/>
    <w:rsid w:val="00747F00"/>
    <w:rsid w:val="0074A816"/>
    <w:rsid w:val="00750024"/>
    <w:rsid w:val="00750172"/>
    <w:rsid w:val="007501E3"/>
    <w:rsid w:val="007502FC"/>
    <w:rsid w:val="007503F9"/>
    <w:rsid w:val="00750417"/>
    <w:rsid w:val="007504FA"/>
    <w:rsid w:val="0075076E"/>
    <w:rsid w:val="007507D7"/>
    <w:rsid w:val="007507FB"/>
    <w:rsid w:val="00750956"/>
    <w:rsid w:val="00750A65"/>
    <w:rsid w:val="00750B6F"/>
    <w:rsid w:val="00750BDE"/>
    <w:rsid w:val="00750BF4"/>
    <w:rsid w:val="00750C51"/>
    <w:rsid w:val="00750C99"/>
    <w:rsid w:val="00750CFF"/>
    <w:rsid w:val="00750D18"/>
    <w:rsid w:val="00750E80"/>
    <w:rsid w:val="00750E92"/>
    <w:rsid w:val="00750E9B"/>
    <w:rsid w:val="00750F37"/>
    <w:rsid w:val="00750FA7"/>
    <w:rsid w:val="00751001"/>
    <w:rsid w:val="00751004"/>
    <w:rsid w:val="0075109F"/>
    <w:rsid w:val="00751137"/>
    <w:rsid w:val="00751158"/>
    <w:rsid w:val="00751173"/>
    <w:rsid w:val="00751236"/>
    <w:rsid w:val="0075144F"/>
    <w:rsid w:val="0075147F"/>
    <w:rsid w:val="007515FD"/>
    <w:rsid w:val="007516AE"/>
    <w:rsid w:val="00751862"/>
    <w:rsid w:val="0075187C"/>
    <w:rsid w:val="007518C9"/>
    <w:rsid w:val="007518E8"/>
    <w:rsid w:val="00751A72"/>
    <w:rsid w:val="00751A81"/>
    <w:rsid w:val="00751AB8"/>
    <w:rsid w:val="00751CBB"/>
    <w:rsid w:val="00751D41"/>
    <w:rsid w:val="00751E39"/>
    <w:rsid w:val="00751E54"/>
    <w:rsid w:val="00751F84"/>
    <w:rsid w:val="00751FA9"/>
    <w:rsid w:val="007520AE"/>
    <w:rsid w:val="007521E1"/>
    <w:rsid w:val="007522C3"/>
    <w:rsid w:val="007522D7"/>
    <w:rsid w:val="00752505"/>
    <w:rsid w:val="00752514"/>
    <w:rsid w:val="007525A4"/>
    <w:rsid w:val="007525B4"/>
    <w:rsid w:val="00752647"/>
    <w:rsid w:val="007526C3"/>
    <w:rsid w:val="007526E2"/>
    <w:rsid w:val="0075272B"/>
    <w:rsid w:val="007527A7"/>
    <w:rsid w:val="007527E8"/>
    <w:rsid w:val="007528BB"/>
    <w:rsid w:val="00752991"/>
    <w:rsid w:val="00752B34"/>
    <w:rsid w:val="00752B98"/>
    <w:rsid w:val="00752C21"/>
    <w:rsid w:val="00752C6E"/>
    <w:rsid w:val="00752D42"/>
    <w:rsid w:val="00752DCA"/>
    <w:rsid w:val="00752E20"/>
    <w:rsid w:val="00752E46"/>
    <w:rsid w:val="00752EA5"/>
    <w:rsid w:val="00752EB6"/>
    <w:rsid w:val="00752FAB"/>
    <w:rsid w:val="00753120"/>
    <w:rsid w:val="007531A8"/>
    <w:rsid w:val="007531BA"/>
    <w:rsid w:val="00753421"/>
    <w:rsid w:val="0075348F"/>
    <w:rsid w:val="007534B2"/>
    <w:rsid w:val="007534E5"/>
    <w:rsid w:val="00753578"/>
    <w:rsid w:val="0075358B"/>
    <w:rsid w:val="007535AD"/>
    <w:rsid w:val="007536C0"/>
    <w:rsid w:val="0075378D"/>
    <w:rsid w:val="00753A65"/>
    <w:rsid w:val="00753A84"/>
    <w:rsid w:val="00753BB1"/>
    <w:rsid w:val="00753BDC"/>
    <w:rsid w:val="00753C0B"/>
    <w:rsid w:val="00753CF6"/>
    <w:rsid w:val="00753DBB"/>
    <w:rsid w:val="00753DF5"/>
    <w:rsid w:val="00753E6E"/>
    <w:rsid w:val="00753EB8"/>
    <w:rsid w:val="00753FBF"/>
    <w:rsid w:val="00753FC7"/>
    <w:rsid w:val="00754082"/>
    <w:rsid w:val="00754135"/>
    <w:rsid w:val="0075429C"/>
    <w:rsid w:val="007542BE"/>
    <w:rsid w:val="007543C0"/>
    <w:rsid w:val="0075441F"/>
    <w:rsid w:val="007544D3"/>
    <w:rsid w:val="00754564"/>
    <w:rsid w:val="007545A3"/>
    <w:rsid w:val="00754644"/>
    <w:rsid w:val="00754682"/>
    <w:rsid w:val="007547B1"/>
    <w:rsid w:val="007547D0"/>
    <w:rsid w:val="0075484A"/>
    <w:rsid w:val="007548A2"/>
    <w:rsid w:val="007548D7"/>
    <w:rsid w:val="007549B8"/>
    <w:rsid w:val="00754A34"/>
    <w:rsid w:val="00754A6E"/>
    <w:rsid w:val="00754B8E"/>
    <w:rsid w:val="00754BF6"/>
    <w:rsid w:val="00754C04"/>
    <w:rsid w:val="00754C10"/>
    <w:rsid w:val="00754C83"/>
    <w:rsid w:val="00754CE3"/>
    <w:rsid w:val="00754D30"/>
    <w:rsid w:val="00754E1A"/>
    <w:rsid w:val="00754E2E"/>
    <w:rsid w:val="00754EAE"/>
    <w:rsid w:val="00754FBB"/>
    <w:rsid w:val="00754FD6"/>
    <w:rsid w:val="00755008"/>
    <w:rsid w:val="00755035"/>
    <w:rsid w:val="007550A6"/>
    <w:rsid w:val="007550B5"/>
    <w:rsid w:val="007550D9"/>
    <w:rsid w:val="007550DF"/>
    <w:rsid w:val="0075510D"/>
    <w:rsid w:val="00755260"/>
    <w:rsid w:val="007552EA"/>
    <w:rsid w:val="0075534B"/>
    <w:rsid w:val="00755363"/>
    <w:rsid w:val="007553EC"/>
    <w:rsid w:val="007553FA"/>
    <w:rsid w:val="00755413"/>
    <w:rsid w:val="0075547C"/>
    <w:rsid w:val="007555B6"/>
    <w:rsid w:val="007555D3"/>
    <w:rsid w:val="00755640"/>
    <w:rsid w:val="0075574D"/>
    <w:rsid w:val="00755823"/>
    <w:rsid w:val="007558AA"/>
    <w:rsid w:val="007558B9"/>
    <w:rsid w:val="007558C6"/>
    <w:rsid w:val="00755915"/>
    <w:rsid w:val="00755B40"/>
    <w:rsid w:val="00755B4B"/>
    <w:rsid w:val="00755B52"/>
    <w:rsid w:val="00755B56"/>
    <w:rsid w:val="00755B60"/>
    <w:rsid w:val="00755C4E"/>
    <w:rsid w:val="00755C9C"/>
    <w:rsid w:val="00755CFD"/>
    <w:rsid w:val="00755D2E"/>
    <w:rsid w:val="00755DAE"/>
    <w:rsid w:val="00755E6E"/>
    <w:rsid w:val="00755E83"/>
    <w:rsid w:val="00755EBE"/>
    <w:rsid w:val="00755FD8"/>
    <w:rsid w:val="007560AE"/>
    <w:rsid w:val="0075611A"/>
    <w:rsid w:val="00756274"/>
    <w:rsid w:val="007562FF"/>
    <w:rsid w:val="0075640B"/>
    <w:rsid w:val="0075646D"/>
    <w:rsid w:val="007564A6"/>
    <w:rsid w:val="007565F2"/>
    <w:rsid w:val="007567CE"/>
    <w:rsid w:val="00756839"/>
    <w:rsid w:val="00756899"/>
    <w:rsid w:val="007568B3"/>
    <w:rsid w:val="007569BB"/>
    <w:rsid w:val="007569F3"/>
    <w:rsid w:val="00756A40"/>
    <w:rsid w:val="00756A84"/>
    <w:rsid w:val="00756AF9"/>
    <w:rsid w:val="00756B5A"/>
    <w:rsid w:val="00756C16"/>
    <w:rsid w:val="00756E38"/>
    <w:rsid w:val="00756F77"/>
    <w:rsid w:val="00756F9A"/>
    <w:rsid w:val="00756FDE"/>
    <w:rsid w:val="0075700A"/>
    <w:rsid w:val="007570AE"/>
    <w:rsid w:val="00757125"/>
    <w:rsid w:val="007571A8"/>
    <w:rsid w:val="007571C3"/>
    <w:rsid w:val="007571E9"/>
    <w:rsid w:val="00757236"/>
    <w:rsid w:val="00757239"/>
    <w:rsid w:val="0075726C"/>
    <w:rsid w:val="0075730F"/>
    <w:rsid w:val="007573B3"/>
    <w:rsid w:val="0075755C"/>
    <w:rsid w:val="007575F0"/>
    <w:rsid w:val="00757629"/>
    <w:rsid w:val="00757655"/>
    <w:rsid w:val="00757680"/>
    <w:rsid w:val="007577E6"/>
    <w:rsid w:val="0075783D"/>
    <w:rsid w:val="0075784B"/>
    <w:rsid w:val="007578B7"/>
    <w:rsid w:val="007579B5"/>
    <w:rsid w:val="00757B6F"/>
    <w:rsid w:val="00757B83"/>
    <w:rsid w:val="00757C53"/>
    <w:rsid w:val="00757C6D"/>
    <w:rsid w:val="00757CF0"/>
    <w:rsid w:val="00757D2C"/>
    <w:rsid w:val="00757DAE"/>
    <w:rsid w:val="00757E42"/>
    <w:rsid w:val="00757EDE"/>
    <w:rsid w:val="00757F29"/>
    <w:rsid w:val="00757F41"/>
    <w:rsid w:val="00757F43"/>
    <w:rsid w:val="00757FCE"/>
    <w:rsid w:val="0076001F"/>
    <w:rsid w:val="00760113"/>
    <w:rsid w:val="00760181"/>
    <w:rsid w:val="0076024B"/>
    <w:rsid w:val="00760284"/>
    <w:rsid w:val="007602DA"/>
    <w:rsid w:val="00760313"/>
    <w:rsid w:val="00760488"/>
    <w:rsid w:val="0076050A"/>
    <w:rsid w:val="0076052B"/>
    <w:rsid w:val="007605E2"/>
    <w:rsid w:val="0076069E"/>
    <w:rsid w:val="007606A3"/>
    <w:rsid w:val="007606E4"/>
    <w:rsid w:val="0076070E"/>
    <w:rsid w:val="0076081F"/>
    <w:rsid w:val="00760820"/>
    <w:rsid w:val="00760845"/>
    <w:rsid w:val="00760A73"/>
    <w:rsid w:val="00760AA0"/>
    <w:rsid w:val="00760AD1"/>
    <w:rsid w:val="00760C01"/>
    <w:rsid w:val="00760CBB"/>
    <w:rsid w:val="00760D4A"/>
    <w:rsid w:val="00760DDE"/>
    <w:rsid w:val="00760DE3"/>
    <w:rsid w:val="00760F76"/>
    <w:rsid w:val="00760F8A"/>
    <w:rsid w:val="00761024"/>
    <w:rsid w:val="0076102E"/>
    <w:rsid w:val="007610E0"/>
    <w:rsid w:val="00761153"/>
    <w:rsid w:val="00761260"/>
    <w:rsid w:val="00761309"/>
    <w:rsid w:val="0076136E"/>
    <w:rsid w:val="007613AD"/>
    <w:rsid w:val="007613C0"/>
    <w:rsid w:val="0076141D"/>
    <w:rsid w:val="0076145B"/>
    <w:rsid w:val="0076145E"/>
    <w:rsid w:val="0076148B"/>
    <w:rsid w:val="00761503"/>
    <w:rsid w:val="00761518"/>
    <w:rsid w:val="0076152C"/>
    <w:rsid w:val="007616D8"/>
    <w:rsid w:val="007616F7"/>
    <w:rsid w:val="0076178F"/>
    <w:rsid w:val="00761A41"/>
    <w:rsid w:val="00761A6E"/>
    <w:rsid w:val="00761ADE"/>
    <w:rsid w:val="00761AEC"/>
    <w:rsid w:val="00761AFA"/>
    <w:rsid w:val="00761C1E"/>
    <w:rsid w:val="00761C35"/>
    <w:rsid w:val="00761C88"/>
    <w:rsid w:val="00761C98"/>
    <w:rsid w:val="00761CD7"/>
    <w:rsid w:val="00761D56"/>
    <w:rsid w:val="00761E4A"/>
    <w:rsid w:val="00761EB0"/>
    <w:rsid w:val="00761EC5"/>
    <w:rsid w:val="00761F18"/>
    <w:rsid w:val="00761F31"/>
    <w:rsid w:val="00761F5D"/>
    <w:rsid w:val="00761F61"/>
    <w:rsid w:val="00761F66"/>
    <w:rsid w:val="00761F84"/>
    <w:rsid w:val="00762062"/>
    <w:rsid w:val="00762176"/>
    <w:rsid w:val="007622EA"/>
    <w:rsid w:val="00762370"/>
    <w:rsid w:val="007623AA"/>
    <w:rsid w:val="0076242D"/>
    <w:rsid w:val="00762570"/>
    <w:rsid w:val="0076267E"/>
    <w:rsid w:val="00762750"/>
    <w:rsid w:val="007627B0"/>
    <w:rsid w:val="00762858"/>
    <w:rsid w:val="00762884"/>
    <w:rsid w:val="00762B3D"/>
    <w:rsid w:val="00762B68"/>
    <w:rsid w:val="00762C30"/>
    <w:rsid w:val="00762C56"/>
    <w:rsid w:val="00762CD0"/>
    <w:rsid w:val="00762D26"/>
    <w:rsid w:val="00762E79"/>
    <w:rsid w:val="00762EB3"/>
    <w:rsid w:val="00762ECB"/>
    <w:rsid w:val="00762EE9"/>
    <w:rsid w:val="00762F6A"/>
    <w:rsid w:val="0076319C"/>
    <w:rsid w:val="007632DA"/>
    <w:rsid w:val="007632F4"/>
    <w:rsid w:val="00763457"/>
    <w:rsid w:val="0076355B"/>
    <w:rsid w:val="007635BB"/>
    <w:rsid w:val="007635BF"/>
    <w:rsid w:val="007635E2"/>
    <w:rsid w:val="0076366D"/>
    <w:rsid w:val="00763706"/>
    <w:rsid w:val="00763729"/>
    <w:rsid w:val="00763775"/>
    <w:rsid w:val="007637D9"/>
    <w:rsid w:val="0076382F"/>
    <w:rsid w:val="007639F6"/>
    <w:rsid w:val="007639FD"/>
    <w:rsid w:val="00763A18"/>
    <w:rsid w:val="00763A38"/>
    <w:rsid w:val="00763AF5"/>
    <w:rsid w:val="00763B2E"/>
    <w:rsid w:val="00763B7A"/>
    <w:rsid w:val="00763BE0"/>
    <w:rsid w:val="00763C0B"/>
    <w:rsid w:val="00763CB2"/>
    <w:rsid w:val="00763DF3"/>
    <w:rsid w:val="00764094"/>
    <w:rsid w:val="007640BE"/>
    <w:rsid w:val="007641B4"/>
    <w:rsid w:val="0076437C"/>
    <w:rsid w:val="007643C7"/>
    <w:rsid w:val="00764426"/>
    <w:rsid w:val="00764434"/>
    <w:rsid w:val="007644D1"/>
    <w:rsid w:val="00764582"/>
    <w:rsid w:val="00764584"/>
    <w:rsid w:val="00764757"/>
    <w:rsid w:val="0076478D"/>
    <w:rsid w:val="0076479C"/>
    <w:rsid w:val="007647B3"/>
    <w:rsid w:val="007647ED"/>
    <w:rsid w:val="00764968"/>
    <w:rsid w:val="00764990"/>
    <w:rsid w:val="00764A3E"/>
    <w:rsid w:val="00764A56"/>
    <w:rsid w:val="00764AD2"/>
    <w:rsid w:val="00764B1A"/>
    <w:rsid w:val="00764B59"/>
    <w:rsid w:val="00764BC9"/>
    <w:rsid w:val="00764C13"/>
    <w:rsid w:val="00764C71"/>
    <w:rsid w:val="00764D93"/>
    <w:rsid w:val="00764FE5"/>
    <w:rsid w:val="0076521C"/>
    <w:rsid w:val="00765292"/>
    <w:rsid w:val="0076530B"/>
    <w:rsid w:val="00765464"/>
    <w:rsid w:val="007654C1"/>
    <w:rsid w:val="007657C8"/>
    <w:rsid w:val="0076584C"/>
    <w:rsid w:val="00765914"/>
    <w:rsid w:val="0076599B"/>
    <w:rsid w:val="007659C0"/>
    <w:rsid w:val="00765A36"/>
    <w:rsid w:val="00765AC2"/>
    <w:rsid w:val="00765B50"/>
    <w:rsid w:val="00765B5F"/>
    <w:rsid w:val="00765BAA"/>
    <w:rsid w:val="00765BCB"/>
    <w:rsid w:val="00765D6D"/>
    <w:rsid w:val="00765DB3"/>
    <w:rsid w:val="00765E02"/>
    <w:rsid w:val="00765F20"/>
    <w:rsid w:val="00765FD1"/>
    <w:rsid w:val="00765FDB"/>
    <w:rsid w:val="00766140"/>
    <w:rsid w:val="0076621E"/>
    <w:rsid w:val="0076627E"/>
    <w:rsid w:val="007662D2"/>
    <w:rsid w:val="007662F1"/>
    <w:rsid w:val="007663F1"/>
    <w:rsid w:val="00766501"/>
    <w:rsid w:val="007665E9"/>
    <w:rsid w:val="0076683D"/>
    <w:rsid w:val="0076691C"/>
    <w:rsid w:val="00766A3C"/>
    <w:rsid w:val="00766AEF"/>
    <w:rsid w:val="00766C64"/>
    <w:rsid w:val="00766C74"/>
    <w:rsid w:val="00766CED"/>
    <w:rsid w:val="00766ED5"/>
    <w:rsid w:val="00766F19"/>
    <w:rsid w:val="00766F37"/>
    <w:rsid w:val="00766F7F"/>
    <w:rsid w:val="00767008"/>
    <w:rsid w:val="0076704D"/>
    <w:rsid w:val="00767104"/>
    <w:rsid w:val="00767115"/>
    <w:rsid w:val="0076713A"/>
    <w:rsid w:val="0076718F"/>
    <w:rsid w:val="00767199"/>
    <w:rsid w:val="007671B3"/>
    <w:rsid w:val="007671F4"/>
    <w:rsid w:val="007671FB"/>
    <w:rsid w:val="007672CA"/>
    <w:rsid w:val="007673B9"/>
    <w:rsid w:val="00767494"/>
    <w:rsid w:val="00767640"/>
    <w:rsid w:val="007676D0"/>
    <w:rsid w:val="00767860"/>
    <w:rsid w:val="00767941"/>
    <w:rsid w:val="0076798E"/>
    <w:rsid w:val="00767AE0"/>
    <w:rsid w:val="00767C2B"/>
    <w:rsid w:val="00767DC1"/>
    <w:rsid w:val="00767E59"/>
    <w:rsid w:val="0077015E"/>
    <w:rsid w:val="00770190"/>
    <w:rsid w:val="00770219"/>
    <w:rsid w:val="00770329"/>
    <w:rsid w:val="00770384"/>
    <w:rsid w:val="0077042F"/>
    <w:rsid w:val="007704FA"/>
    <w:rsid w:val="007705DC"/>
    <w:rsid w:val="00770611"/>
    <w:rsid w:val="00770666"/>
    <w:rsid w:val="00770879"/>
    <w:rsid w:val="007709CC"/>
    <w:rsid w:val="00770B89"/>
    <w:rsid w:val="00770BDA"/>
    <w:rsid w:val="00770C8D"/>
    <w:rsid w:val="00770CEB"/>
    <w:rsid w:val="00770DE5"/>
    <w:rsid w:val="00770E72"/>
    <w:rsid w:val="00770E86"/>
    <w:rsid w:val="00770ECD"/>
    <w:rsid w:val="00770F12"/>
    <w:rsid w:val="00770F8B"/>
    <w:rsid w:val="0077112B"/>
    <w:rsid w:val="00771279"/>
    <w:rsid w:val="007712B4"/>
    <w:rsid w:val="007712B6"/>
    <w:rsid w:val="00771359"/>
    <w:rsid w:val="007713C1"/>
    <w:rsid w:val="00771405"/>
    <w:rsid w:val="00771474"/>
    <w:rsid w:val="0077149F"/>
    <w:rsid w:val="007714DB"/>
    <w:rsid w:val="00771508"/>
    <w:rsid w:val="00771537"/>
    <w:rsid w:val="0077188F"/>
    <w:rsid w:val="00771990"/>
    <w:rsid w:val="00771A11"/>
    <w:rsid w:val="00771A24"/>
    <w:rsid w:val="00771A53"/>
    <w:rsid w:val="00771C13"/>
    <w:rsid w:val="00771D77"/>
    <w:rsid w:val="00771D9B"/>
    <w:rsid w:val="00771DDF"/>
    <w:rsid w:val="00771E1F"/>
    <w:rsid w:val="00771E5E"/>
    <w:rsid w:val="00771EA8"/>
    <w:rsid w:val="00771ED6"/>
    <w:rsid w:val="00771F4F"/>
    <w:rsid w:val="0077200F"/>
    <w:rsid w:val="00772023"/>
    <w:rsid w:val="00772084"/>
    <w:rsid w:val="0077208E"/>
    <w:rsid w:val="0077209D"/>
    <w:rsid w:val="007720B6"/>
    <w:rsid w:val="007720CE"/>
    <w:rsid w:val="00772128"/>
    <w:rsid w:val="007721D3"/>
    <w:rsid w:val="00772288"/>
    <w:rsid w:val="00772306"/>
    <w:rsid w:val="0077237C"/>
    <w:rsid w:val="007723F9"/>
    <w:rsid w:val="00772482"/>
    <w:rsid w:val="00772521"/>
    <w:rsid w:val="007725D3"/>
    <w:rsid w:val="00772618"/>
    <w:rsid w:val="00772A0C"/>
    <w:rsid w:val="00772A60"/>
    <w:rsid w:val="00772AA1"/>
    <w:rsid w:val="00772ABE"/>
    <w:rsid w:val="00772B20"/>
    <w:rsid w:val="00772BFD"/>
    <w:rsid w:val="00772C53"/>
    <w:rsid w:val="00772C6B"/>
    <w:rsid w:val="00772D2F"/>
    <w:rsid w:val="00772DCE"/>
    <w:rsid w:val="00772DD0"/>
    <w:rsid w:val="00772F1F"/>
    <w:rsid w:val="00772F43"/>
    <w:rsid w:val="00772F4D"/>
    <w:rsid w:val="00772F57"/>
    <w:rsid w:val="00772FD6"/>
    <w:rsid w:val="00773015"/>
    <w:rsid w:val="00773076"/>
    <w:rsid w:val="007731DB"/>
    <w:rsid w:val="00773320"/>
    <w:rsid w:val="0077338E"/>
    <w:rsid w:val="0077339C"/>
    <w:rsid w:val="007733A7"/>
    <w:rsid w:val="0077345F"/>
    <w:rsid w:val="007734DC"/>
    <w:rsid w:val="007734E1"/>
    <w:rsid w:val="007734E5"/>
    <w:rsid w:val="007735CA"/>
    <w:rsid w:val="00773641"/>
    <w:rsid w:val="007736BB"/>
    <w:rsid w:val="007737E0"/>
    <w:rsid w:val="007738F1"/>
    <w:rsid w:val="00773982"/>
    <w:rsid w:val="00773A02"/>
    <w:rsid w:val="00773A4B"/>
    <w:rsid w:val="00773B06"/>
    <w:rsid w:val="00773B6E"/>
    <w:rsid w:val="00773C0D"/>
    <w:rsid w:val="00773C56"/>
    <w:rsid w:val="00773C62"/>
    <w:rsid w:val="00773CB9"/>
    <w:rsid w:val="00773D2A"/>
    <w:rsid w:val="00773E6E"/>
    <w:rsid w:val="00773E87"/>
    <w:rsid w:val="00773F5B"/>
    <w:rsid w:val="00773FB8"/>
    <w:rsid w:val="0077403B"/>
    <w:rsid w:val="00774140"/>
    <w:rsid w:val="00774158"/>
    <w:rsid w:val="007742F2"/>
    <w:rsid w:val="00774405"/>
    <w:rsid w:val="0077447A"/>
    <w:rsid w:val="0077447B"/>
    <w:rsid w:val="007744D5"/>
    <w:rsid w:val="007744DC"/>
    <w:rsid w:val="0077451A"/>
    <w:rsid w:val="00774536"/>
    <w:rsid w:val="00774545"/>
    <w:rsid w:val="007745DA"/>
    <w:rsid w:val="007745DD"/>
    <w:rsid w:val="00774634"/>
    <w:rsid w:val="007746BC"/>
    <w:rsid w:val="007747DA"/>
    <w:rsid w:val="0077480C"/>
    <w:rsid w:val="0077484C"/>
    <w:rsid w:val="007748CA"/>
    <w:rsid w:val="0077496D"/>
    <w:rsid w:val="00774B92"/>
    <w:rsid w:val="00774C55"/>
    <w:rsid w:val="00774C63"/>
    <w:rsid w:val="00774CB2"/>
    <w:rsid w:val="00774D56"/>
    <w:rsid w:val="00774E38"/>
    <w:rsid w:val="00774E82"/>
    <w:rsid w:val="00774F0B"/>
    <w:rsid w:val="007750E2"/>
    <w:rsid w:val="0077510D"/>
    <w:rsid w:val="00775128"/>
    <w:rsid w:val="0077519D"/>
    <w:rsid w:val="007751E9"/>
    <w:rsid w:val="0077520D"/>
    <w:rsid w:val="00775234"/>
    <w:rsid w:val="007752A1"/>
    <w:rsid w:val="007752E2"/>
    <w:rsid w:val="007752F5"/>
    <w:rsid w:val="0077534C"/>
    <w:rsid w:val="00775383"/>
    <w:rsid w:val="007753A5"/>
    <w:rsid w:val="0077546C"/>
    <w:rsid w:val="007755BF"/>
    <w:rsid w:val="007756BE"/>
    <w:rsid w:val="007756C9"/>
    <w:rsid w:val="007756F6"/>
    <w:rsid w:val="00775751"/>
    <w:rsid w:val="00775787"/>
    <w:rsid w:val="00775899"/>
    <w:rsid w:val="00775A5B"/>
    <w:rsid w:val="00775AAF"/>
    <w:rsid w:val="00775B24"/>
    <w:rsid w:val="00775CAE"/>
    <w:rsid w:val="00775CB7"/>
    <w:rsid w:val="00775CD6"/>
    <w:rsid w:val="00775E5E"/>
    <w:rsid w:val="00775EDD"/>
    <w:rsid w:val="00775EE6"/>
    <w:rsid w:val="00775FDC"/>
    <w:rsid w:val="007760AC"/>
    <w:rsid w:val="0077620E"/>
    <w:rsid w:val="00776212"/>
    <w:rsid w:val="0077623D"/>
    <w:rsid w:val="0077627E"/>
    <w:rsid w:val="00776282"/>
    <w:rsid w:val="0077643F"/>
    <w:rsid w:val="00776516"/>
    <w:rsid w:val="0077654F"/>
    <w:rsid w:val="007765A1"/>
    <w:rsid w:val="00776657"/>
    <w:rsid w:val="00776876"/>
    <w:rsid w:val="007769D7"/>
    <w:rsid w:val="00776B38"/>
    <w:rsid w:val="00776B6B"/>
    <w:rsid w:val="00776B95"/>
    <w:rsid w:val="00776CA2"/>
    <w:rsid w:val="00776D16"/>
    <w:rsid w:val="00776D3D"/>
    <w:rsid w:val="00776E07"/>
    <w:rsid w:val="00776E6C"/>
    <w:rsid w:val="00776EAD"/>
    <w:rsid w:val="00776F34"/>
    <w:rsid w:val="00776F45"/>
    <w:rsid w:val="00777020"/>
    <w:rsid w:val="0077704F"/>
    <w:rsid w:val="0077706E"/>
    <w:rsid w:val="0077708A"/>
    <w:rsid w:val="0077709C"/>
    <w:rsid w:val="0077719A"/>
    <w:rsid w:val="007771D1"/>
    <w:rsid w:val="0077721D"/>
    <w:rsid w:val="0077724F"/>
    <w:rsid w:val="0077725B"/>
    <w:rsid w:val="0077725F"/>
    <w:rsid w:val="007772F9"/>
    <w:rsid w:val="007773CC"/>
    <w:rsid w:val="00777533"/>
    <w:rsid w:val="00777562"/>
    <w:rsid w:val="00777580"/>
    <w:rsid w:val="00777695"/>
    <w:rsid w:val="007776A0"/>
    <w:rsid w:val="0077773F"/>
    <w:rsid w:val="00777837"/>
    <w:rsid w:val="00777A5F"/>
    <w:rsid w:val="00777A97"/>
    <w:rsid w:val="00777AD0"/>
    <w:rsid w:val="00777CB2"/>
    <w:rsid w:val="00777CD6"/>
    <w:rsid w:val="00777D29"/>
    <w:rsid w:val="00777D71"/>
    <w:rsid w:val="00777DD0"/>
    <w:rsid w:val="00777E19"/>
    <w:rsid w:val="00777E79"/>
    <w:rsid w:val="007801E0"/>
    <w:rsid w:val="0078037D"/>
    <w:rsid w:val="00780459"/>
    <w:rsid w:val="007804F8"/>
    <w:rsid w:val="0078069B"/>
    <w:rsid w:val="00780857"/>
    <w:rsid w:val="00780893"/>
    <w:rsid w:val="0078095D"/>
    <w:rsid w:val="007809F3"/>
    <w:rsid w:val="00780A33"/>
    <w:rsid w:val="00780AA0"/>
    <w:rsid w:val="00780AB5"/>
    <w:rsid w:val="00780ACC"/>
    <w:rsid w:val="00780B42"/>
    <w:rsid w:val="00780BEA"/>
    <w:rsid w:val="00780D10"/>
    <w:rsid w:val="00780D8C"/>
    <w:rsid w:val="00780D90"/>
    <w:rsid w:val="00780DAB"/>
    <w:rsid w:val="00780EF4"/>
    <w:rsid w:val="007810B0"/>
    <w:rsid w:val="007810C7"/>
    <w:rsid w:val="00781223"/>
    <w:rsid w:val="0078125C"/>
    <w:rsid w:val="007812EB"/>
    <w:rsid w:val="00781404"/>
    <w:rsid w:val="0078149F"/>
    <w:rsid w:val="00781585"/>
    <w:rsid w:val="00781696"/>
    <w:rsid w:val="0078174F"/>
    <w:rsid w:val="0078182A"/>
    <w:rsid w:val="007819D8"/>
    <w:rsid w:val="00781A0B"/>
    <w:rsid w:val="00781B13"/>
    <w:rsid w:val="00781B37"/>
    <w:rsid w:val="00781C79"/>
    <w:rsid w:val="00781CC8"/>
    <w:rsid w:val="00781CDE"/>
    <w:rsid w:val="00781D5D"/>
    <w:rsid w:val="00781E70"/>
    <w:rsid w:val="00781E85"/>
    <w:rsid w:val="00781E8A"/>
    <w:rsid w:val="00781EA9"/>
    <w:rsid w:val="00781FBD"/>
    <w:rsid w:val="0078207F"/>
    <w:rsid w:val="00782107"/>
    <w:rsid w:val="00782133"/>
    <w:rsid w:val="00782148"/>
    <w:rsid w:val="00782291"/>
    <w:rsid w:val="00782378"/>
    <w:rsid w:val="00782382"/>
    <w:rsid w:val="00782460"/>
    <w:rsid w:val="00782466"/>
    <w:rsid w:val="0078272E"/>
    <w:rsid w:val="007827CF"/>
    <w:rsid w:val="00782825"/>
    <w:rsid w:val="00782A28"/>
    <w:rsid w:val="00782A41"/>
    <w:rsid w:val="00782A5E"/>
    <w:rsid w:val="00782A9D"/>
    <w:rsid w:val="00782AAA"/>
    <w:rsid w:val="00782C39"/>
    <w:rsid w:val="00782C70"/>
    <w:rsid w:val="00782C9D"/>
    <w:rsid w:val="00782CB0"/>
    <w:rsid w:val="00782DF4"/>
    <w:rsid w:val="00782E20"/>
    <w:rsid w:val="00782E7C"/>
    <w:rsid w:val="00782F72"/>
    <w:rsid w:val="00782F7D"/>
    <w:rsid w:val="00782FDC"/>
    <w:rsid w:val="0078306F"/>
    <w:rsid w:val="00783136"/>
    <w:rsid w:val="0078314F"/>
    <w:rsid w:val="00783159"/>
    <w:rsid w:val="0078320F"/>
    <w:rsid w:val="00783388"/>
    <w:rsid w:val="00783393"/>
    <w:rsid w:val="0078342F"/>
    <w:rsid w:val="00783547"/>
    <w:rsid w:val="007835E7"/>
    <w:rsid w:val="007835EE"/>
    <w:rsid w:val="00783646"/>
    <w:rsid w:val="00783655"/>
    <w:rsid w:val="00783664"/>
    <w:rsid w:val="007836AD"/>
    <w:rsid w:val="007836B6"/>
    <w:rsid w:val="007836C6"/>
    <w:rsid w:val="00783768"/>
    <w:rsid w:val="007838F0"/>
    <w:rsid w:val="00783989"/>
    <w:rsid w:val="00783A6D"/>
    <w:rsid w:val="00783AEA"/>
    <w:rsid w:val="00783AF8"/>
    <w:rsid w:val="00783B33"/>
    <w:rsid w:val="00783B3D"/>
    <w:rsid w:val="00783BDE"/>
    <w:rsid w:val="00783D78"/>
    <w:rsid w:val="00783DF6"/>
    <w:rsid w:val="00783EA3"/>
    <w:rsid w:val="00783F90"/>
    <w:rsid w:val="00784013"/>
    <w:rsid w:val="00784025"/>
    <w:rsid w:val="00784052"/>
    <w:rsid w:val="0078409B"/>
    <w:rsid w:val="007840C5"/>
    <w:rsid w:val="00784117"/>
    <w:rsid w:val="00784189"/>
    <w:rsid w:val="00784277"/>
    <w:rsid w:val="007842BB"/>
    <w:rsid w:val="0078436A"/>
    <w:rsid w:val="007843BF"/>
    <w:rsid w:val="007843C3"/>
    <w:rsid w:val="007845EA"/>
    <w:rsid w:val="00784652"/>
    <w:rsid w:val="007847EF"/>
    <w:rsid w:val="0078487B"/>
    <w:rsid w:val="007848A4"/>
    <w:rsid w:val="00784957"/>
    <w:rsid w:val="00784B15"/>
    <w:rsid w:val="00784B5C"/>
    <w:rsid w:val="00784B8F"/>
    <w:rsid w:val="00784C1D"/>
    <w:rsid w:val="00784C41"/>
    <w:rsid w:val="00784C81"/>
    <w:rsid w:val="00784E8E"/>
    <w:rsid w:val="00784F20"/>
    <w:rsid w:val="00784F35"/>
    <w:rsid w:val="00785018"/>
    <w:rsid w:val="007850FF"/>
    <w:rsid w:val="007852E3"/>
    <w:rsid w:val="00785349"/>
    <w:rsid w:val="0078536D"/>
    <w:rsid w:val="007853AA"/>
    <w:rsid w:val="0078544F"/>
    <w:rsid w:val="007856B8"/>
    <w:rsid w:val="007858B3"/>
    <w:rsid w:val="00785906"/>
    <w:rsid w:val="00785942"/>
    <w:rsid w:val="007859A8"/>
    <w:rsid w:val="00785A3D"/>
    <w:rsid w:val="00785A61"/>
    <w:rsid w:val="00785AEE"/>
    <w:rsid w:val="00785BD7"/>
    <w:rsid w:val="00785BE5"/>
    <w:rsid w:val="00785E45"/>
    <w:rsid w:val="00785EB9"/>
    <w:rsid w:val="00785EE9"/>
    <w:rsid w:val="00785F00"/>
    <w:rsid w:val="00785F8E"/>
    <w:rsid w:val="0078608E"/>
    <w:rsid w:val="00786241"/>
    <w:rsid w:val="0078633B"/>
    <w:rsid w:val="007863AF"/>
    <w:rsid w:val="0078642F"/>
    <w:rsid w:val="00786507"/>
    <w:rsid w:val="007866BE"/>
    <w:rsid w:val="00786832"/>
    <w:rsid w:val="0078692B"/>
    <w:rsid w:val="00786A0F"/>
    <w:rsid w:val="00786A28"/>
    <w:rsid w:val="00786A48"/>
    <w:rsid w:val="00786AA8"/>
    <w:rsid w:val="00786AD4"/>
    <w:rsid w:val="00786ADC"/>
    <w:rsid w:val="00786C57"/>
    <w:rsid w:val="00786C84"/>
    <w:rsid w:val="00786CBB"/>
    <w:rsid w:val="00786CCE"/>
    <w:rsid w:val="00786FCF"/>
    <w:rsid w:val="00786FD3"/>
    <w:rsid w:val="00786FDE"/>
    <w:rsid w:val="00787040"/>
    <w:rsid w:val="007870BF"/>
    <w:rsid w:val="007870FC"/>
    <w:rsid w:val="00787147"/>
    <w:rsid w:val="00787177"/>
    <w:rsid w:val="0078729A"/>
    <w:rsid w:val="00787359"/>
    <w:rsid w:val="00787367"/>
    <w:rsid w:val="00787427"/>
    <w:rsid w:val="0078744F"/>
    <w:rsid w:val="007874D1"/>
    <w:rsid w:val="0078757F"/>
    <w:rsid w:val="007875CD"/>
    <w:rsid w:val="007877DA"/>
    <w:rsid w:val="0078780A"/>
    <w:rsid w:val="00787869"/>
    <w:rsid w:val="007878CC"/>
    <w:rsid w:val="00787914"/>
    <w:rsid w:val="007879B8"/>
    <w:rsid w:val="007879FA"/>
    <w:rsid w:val="00787AF4"/>
    <w:rsid w:val="00787B65"/>
    <w:rsid w:val="00787C5F"/>
    <w:rsid w:val="00787CBA"/>
    <w:rsid w:val="00787D44"/>
    <w:rsid w:val="00787D48"/>
    <w:rsid w:val="00787DCE"/>
    <w:rsid w:val="00787DF6"/>
    <w:rsid w:val="00787E96"/>
    <w:rsid w:val="0079011A"/>
    <w:rsid w:val="00790146"/>
    <w:rsid w:val="0079036D"/>
    <w:rsid w:val="00790425"/>
    <w:rsid w:val="00790515"/>
    <w:rsid w:val="0079055A"/>
    <w:rsid w:val="00790564"/>
    <w:rsid w:val="007905A7"/>
    <w:rsid w:val="00790626"/>
    <w:rsid w:val="00790723"/>
    <w:rsid w:val="007907C2"/>
    <w:rsid w:val="0079080A"/>
    <w:rsid w:val="00790816"/>
    <w:rsid w:val="007908E6"/>
    <w:rsid w:val="00790912"/>
    <w:rsid w:val="00790A6E"/>
    <w:rsid w:val="00790C86"/>
    <w:rsid w:val="00790CE7"/>
    <w:rsid w:val="00790D48"/>
    <w:rsid w:val="00790D75"/>
    <w:rsid w:val="00790FBB"/>
    <w:rsid w:val="00791124"/>
    <w:rsid w:val="007911AE"/>
    <w:rsid w:val="0079123E"/>
    <w:rsid w:val="007912EB"/>
    <w:rsid w:val="00791471"/>
    <w:rsid w:val="0079148F"/>
    <w:rsid w:val="00791499"/>
    <w:rsid w:val="0079155E"/>
    <w:rsid w:val="007915ED"/>
    <w:rsid w:val="00791673"/>
    <w:rsid w:val="00791743"/>
    <w:rsid w:val="00791758"/>
    <w:rsid w:val="00791775"/>
    <w:rsid w:val="007917A8"/>
    <w:rsid w:val="0079180C"/>
    <w:rsid w:val="007918EB"/>
    <w:rsid w:val="00791944"/>
    <w:rsid w:val="00791A15"/>
    <w:rsid w:val="00791A20"/>
    <w:rsid w:val="00791A87"/>
    <w:rsid w:val="00791B96"/>
    <w:rsid w:val="00791C97"/>
    <w:rsid w:val="00791CB2"/>
    <w:rsid w:val="00791D09"/>
    <w:rsid w:val="00791D3B"/>
    <w:rsid w:val="00791DA8"/>
    <w:rsid w:val="00791F30"/>
    <w:rsid w:val="00791FBC"/>
    <w:rsid w:val="00792156"/>
    <w:rsid w:val="00792226"/>
    <w:rsid w:val="0079228B"/>
    <w:rsid w:val="00792354"/>
    <w:rsid w:val="007923E9"/>
    <w:rsid w:val="00792548"/>
    <w:rsid w:val="00792555"/>
    <w:rsid w:val="00792629"/>
    <w:rsid w:val="007926B0"/>
    <w:rsid w:val="0079277E"/>
    <w:rsid w:val="0079277F"/>
    <w:rsid w:val="00792798"/>
    <w:rsid w:val="007927A6"/>
    <w:rsid w:val="007927D0"/>
    <w:rsid w:val="007927E7"/>
    <w:rsid w:val="007928DE"/>
    <w:rsid w:val="00792941"/>
    <w:rsid w:val="00792A07"/>
    <w:rsid w:val="00792AAF"/>
    <w:rsid w:val="00792AEC"/>
    <w:rsid w:val="00792B4C"/>
    <w:rsid w:val="00792BCB"/>
    <w:rsid w:val="00792CD1"/>
    <w:rsid w:val="00792CDC"/>
    <w:rsid w:val="00792CF3"/>
    <w:rsid w:val="00792D39"/>
    <w:rsid w:val="00792E53"/>
    <w:rsid w:val="00792E98"/>
    <w:rsid w:val="00792ED6"/>
    <w:rsid w:val="00792F02"/>
    <w:rsid w:val="00792F1C"/>
    <w:rsid w:val="00792F2C"/>
    <w:rsid w:val="00792F4A"/>
    <w:rsid w:val="00792F7D"/>
    <w:rsid w:val="0079310E"/>
    <w:rsid w:val="0079315E"/>
    <w:rsid w:val="007932D9"/>
    <w:rsid w:val="007932F9"/>
    <w:rsid w:val="00793360"/>
    <w:rsid w:val="0079338A"/>
    <w:rsid w:val="007933C2"/>
    <w:rsid w:val="00793404"/>
    <w:rsid w:val="0079341C"/>
    <w:rsid w:val="007934E1"/>
    <w:rsid w:val="0079356F"/>
    <w:rsid w:val="007935B6"/>
    <w:rsid w:val="007935E4"/>
    <w:rsid w:val="007937CD"/>
    <w:rsid w:val="0079383C"/>
    <w:rsid w:val="00793845"/>
    <w:rsid w:val="00793891"/>
    <w:rsid w:val="007938FA"/>
    <w:rsid w:val="0079394C"/>
    <w:rsid w:val="00793955"/>
    <w:rsid w:val="00793A0A"/>
    <w:rsid w:val="00793A62"/>
    <w:rsid w:val="00793AA7"/>
    <w:rsid w:val="00793AE5"/>
    <w:rsid w:val="00793D17"/>
    <w:rsid w:val="00793D69"/>
    <w:rsid w:val="00793D73"/>
    <w:rsid w:val="00793E49"/>
    <w:rsid w:val="00793E8B"/>
    <w:rsid w:val="00793F5A"/>
    <w:rsid w:val="0079402C"/>
    <w:rsid w:val="00794143"/>
    <w:rsid w:val="00794187"/>
    <w:rsid w:val="0079436A"/>
    <w:rsid w:val="00794395"/>
    <w:rsid w:val="0079439B"/>
    <w:rsid w:val="007943BF"/>
    <w:rsid w:val="00794471"/>
    <w:rsid w:val="007944AF"/>
    <w:rsid w:val="00794506"/>
    <w:rsid w:val="0079467B"/>
    <w:rsid w:val="007946AD"/>
    <w:rsid w:val="00794774"/>
    <w:rsid w:val="00794783"/>
    <w:rsid w:val="00794894"/>
    <w:rsid w:val="007948F0"/>
    <w:rsid w:val="007949AD"/>
    <w:rsid w:val="00794AFE"/>
    <w:rsid w:val="00794B24"/>
    <w:rsid w:val="00794BB6"/>
    <w:rsid w:val="00794BD1"/>
    <w:rsid w:val="00794C3F"/>
    <w:rsid w:val="00794CB4"/>
    <w:rsid w:val="00794D01"/>
    <w:rsid w:val="00794D9C"/>
    <w:rsid w:val="00794F42"/>
    <w:rsid w:val="00794F56"/>
    <w:rsid w:val="00794F79"/>
    <w:rsid w:val="00794FD5"/>
    <w:rsid w:val="00795205"/>
    <w:rsid w:val="0079521F"/>
    <w:rsid w:val="0079527B"/>
    <w:rsid w:val="00795420"/>
    <w:rsid w:val="00795480"/>
    <w:rsid w:val="007954AB"/>
    <w:rsid w:val="007954B0"/>
    <w:rsid w:val="007954EE"/>
    <w:rsid w:val="00795559"/>
    <w:rsid w:val="007955FB"/>
    <w:rsid w:val="0079570D"/>
    <w:rsid w:val="00795829"/>
    <w:rsid w:val="00795919"/>
    <w:rsid w:val="00795983"/>
    <w:rsid w:val="00795989"/>
    <w:rsid w:val="00795A5C"/>
    <w:rsid w:val="00795C8A"/>
    <w:rsid w:val="00795CBE"/>
    <w:rsid w:val="00795CED"/>
    <w:rsid w:val="00795D53"/>
    <w:rsid w:val="00795D84"/>
    <w:rsid w:val="00795DC0"/>
    <w:rsid w:val="00795E7A"/>
    <w:rsid w:val="00795FD4"/>
    <w:rsid w:val="007960DA"/>
    <w:rsid w:val="0079618D"/>
    <w:rsid w:val="007961A4"/>
    <w:rsid w:val="00796228"/>
    <w:rsid w:val="00796292"/>
    <w:rsid w:val="00796329"/>
    <w:rsid w:val="0079635F"/>
    <w:rsid w:val="007963AF"/>
    <w:rsid w:val="0079642A"/>
    <w:rsid w:val="00796496"/>
    <w:rsid w:val="0079653B"/>
    <w:rsid w:val="0079661A"/>
    <w:rsid w:val="00796735"/>
    <w:rsid w:val="0079676D"/>
    <w:rsid w:val="007967E1"/>
    <w:rsid w:val="00796810"/>
    <w:rsid w:val="00796A5B"/>
    <w:rsid w:val="00796A81"/>
    <w:rsid w:val="00796C4C"/>
    <w:rsid w:val="00796C7E"/>
    <w:rsid w:val="00796CF2"/>
    <w:rsid w:val="00796D85"/>
    <w:rsid w:val="00796D94"/>
    <w:rsid w:val="00796E7B"/>
    <w:rsid w:val="00796EC4"/>
    <w:rsid w:val="00796F40"/>
    <w:rsid w:val="00796F4C"/>
    <w:rsid w:val="00796F78"/>
    <w:rsid w:val="0079713E"/>
    <w:rsid w:val="00797141"/>
    <w:rsid w:val="00797286"/>
    <w:rsid w:val="007972AB"/>
    <w:rsid w:val="0079732D"/>
    <w:rsid w:val="007973D4"/>
    <w:rsid w:val="007973F6"/>
    <w:rsid w:val="007974B2"/>
    <w:rsid w:val="007974FF"/>
    <w:rsid w:val="0079758C"/>
    <w:rsid w:val="00797643"/>
    <w:rsid w:val="00797671"/>
    <w:rsid w:val="00797679"/>
    <w:rsid w:val="00797769"/>
    <w:rsid w:val="00797778"/>
    <w:rsid w:val="00797878"/>
    <w:rsid w:val="0079789C"/>
    <w:rsid w:val="007978DA"/>
    <w:rsid w:val="007978DD"/>
    <w:rsid w:val="00797A60"/>
    <w:rsid w:val="00797AC5"/>
    <w:rsid w:val="00797B0E"/>
    <w:rsid w:val="00797B2A"/>
    <w:rsid w:val="00797BA3"/>
    <w:rsid w:val="00797BB1"/>
    <w:rsid w:val="00797C12"/>
    <w:rsid w:val="00797DAB"/>
    <w:rsid w:val="00797E40"/>
    <w:rsid w:val="00797E41"/>
    <w:rsid w:val="00797EC8"/>
    <w:rsid w:val="00797F18"/>
    <w:rsid w:val="00797F82"/>
    <w:rsid w:val="00797FE6"/>
    <w:rsid w:val="007A0090"/>
    <w:rsid w:val="007A02EF"/>
    <w:rsid w:val="007A0334"/>
    <w:rsid w:val="007A0341"/>
    <w:rsid w:val="007A041D"/>
    <w:rsid w:val="007A049C"/>
    <w:rsid w:val="007A04F7"/>
    <w:rsid w:val="007A05C4"/>
    <w:rsid w:val="007A0603"/>
    <w:rsid w:val="007A06D3"/>
    <w:rsid w:val="007A06E1"/>
    <w:rsid w:val="007A0763"/>
    <w:rsid w:val="007A0775"/>
    <w:rsid w:val="007A07AF"/>
    <w:rsid w:val="007A0809"/>
    <w:rsid w:val="007A0888"/>
    <w:rsid w:val="007A0891"/>
    <w:rsid w:val="007A0A42"/>
    <w:rsid w:val="007A0ACF"/>
    <w:rsid w:val="007A0B6A"/>
    <w:rsid w:val="007A0B85"/>
    <w:rsid w:val="007A0C97"/>
    <w:rsid w:val="007A0D4B"/>
    <w:rsid w:val="007A0D80"/>
    <w:rsid w:val="007A0EE6"/>
    <w:rsid w:val="007A0EEA"/>
    <w:rsid w:val="007A0F56"/>
    <w:rsid w:val="007A104C"/>
    <w:rsid w:val="007A1122"/>
    <w:rsid w:val="007A1126"/>
    <w:rsid w:val="007A11CB"/>
    <w:rsid w:val="007A121A"/>
    <w:rsid w:val="007A1239"/>
    <w:rsid w:val="007A13DA"/>
    <w:rsid w:val="007A1400"/>
    <w:rsid w:val="007A14FA"/>
    <w:rsid w:val="007A156A"/>
    <w:rsid w:val="007A1595"/>
    <w:rsid w:val="007A15C5"/>
    <w:rsid w:val="007A165D"/>
    <w:rsid w:val="007A1683"/>
    <w:rsid w:val="007A16AB"/>
    <w:rsid w:val="007A185E"/>
    <w:rsid w:val="007A18E9"/>
    <w:rsid w:val="007A1973"/>
    <w:rsid w:val="007A19C9"/>
    <w:rsid w:val="007A1AEA"/>
    <w:rsid w:val="007A1B05"/>
    <w:rsid w:val="007A1B40"/>
    <w:rsid w:val="007A1CC8"/>
    <w:rsid w:val="007A1D00"/>
    <w:rsid w:val="007A1F72"/>
    <w:rsid w:val="007A1F7E"/>
    <w:rsid w:val="007A215D"/>
    <w:rsid w:val="007A236E"/>
    <w:rsid w:val="007A24A5"/>
    <w:rsid w:val="007A24BA"/>
    <w:rsid w:val="007A24CF"/>
    <w:rsid w:val="007A2538"/>
    <w:rsid w:val="007A2553"/>
    <w:rsid w:val="007A261F"/>
    <w:rsid w:val="007A26A6"/>
    <w:rsid w:val="007A2718"/>
    <w:rsid w:val="007A286D"/>
    <w:rsid w:val="007A28BE"/>
    <w:rsid w:val="007A2911"/>
    <w:rsid w:val="007A298B"/>
    <w:rsid w:val="007A29B3"/>
    <w:rsid w:val="007A29F5"/>
    <w:rsid w:val="007A2A32"/>
    <w:rsid w:val="007A2A35"/>
    <w:rsid w:val="007A2B42"/>
    <w:rsid w:val="007A2BBF"/>
    <w:rsid w:val="007A2BDD"/>
    <w:rsid w:val="007A2CF7"/>
    <w:rsid w:val="007A2DA8"/>
    <w:rsid w:val="007A2E13"/>
    <w:rsid w:val="007A2E66"/>
    <w:rsid w:val="007A2FEB"/>
    <w:rsid w:val="007A3022"/>
    <w:rsid w:val="007A30CA"/>
    <w:rsid w:val="007A3167"/>
    <w:rsid w:val="007A31B7"/>
    <w:rsid w:val="007A31BF"/>
    <w:rsid w:val="007A3295"/>
    <w:rsid w:val="007A32E8"/>
    <w:rsid w:val="007A32F9"/>
    <w:rsid w:val="007A3373"/>
    <w:rsid w:val="007A3426"/>
    <w:rsid w:val="007A3581"/>
    <w:rsid w:val="007A366A"/>
    <w:rsid w:val="007A3676"/>
    <w:rsid w:val="007A36CB"/>
    <w:rsid w:val="007A3704"/>
    <w:rsid w:val="007A3746"/>
    <w:rsid w:val="007A3820"/>
    <w:rsid w:val="007A38F0"/>
    <w:rsid w:val="007A3B46"/>
    <w:rsid w:val="007A3B75"/>
    <w:rsid w:val="007A3C92"/>
    <w:rsid w:val="007A3C99"/>
    <w:rsid w:val="007A3CA4"/>
    <w:rsid w:val="007A3D4D"/>
    <w:rsid w:val="007A3D5E"/>
    <w:rsid w:val="007A3DA2"/>
    <w:rsid w:val="007A3E36"/>
    <w:rsid w:val="007A3EFF"/>
    <w:rsid w:val="007A3F39"/>
    <w:rsid w:val="007A405C"/>
    <w:rsid w:val="007A405F"/>
    <w:rsid w:val="007A4208"/>
    <w:rsid w:val="007A4223"/>
    <w:rsid w:val="007A4616"/>
    <w:rsid w:val="007A46AE"/>
    <w:rsid w:val="007A473C"/>
    <w:rsid w:val="007A476D"/>
    <w:rsid w:val="007A4783"/>
    <w:rsid w:val="007A47F5"/>
    <w:rsid w:val="007A4849"/>
    <w:rsid w:val="007A4952"/>
    <w:rsid w:val="007A49F5"/>
    <w:rsid w:val="007A4B01"/>
    <w:rsid w:val="007A4B3F"/>
    <w:rsid w:val="007A4B62"/>
    <w:rsid w:val="007A4BCE"/>
    <w:rsid w:val="007A4BE4"/>
    <w:rsid w:val="007A4C4E"/>
    <w:rsid w:val="007A4CCC"/>
    <w:rsid w:val="007A4D03"/>
    <w:rsid w:val="007A4D85"/>
    <w:rsid w:val="007A4DBD"/>
    <w:rsid w:val="007A4E0E"/>
    <w:rsid w:val="007A4E50"/>
    <w:rsid w:val="007A4E56"/>
    <w:rsid w:val="007A4FAF"/>
    <w:rsid w:val="007A4FBB"/>
    <w:rsid w:val="007A4FE6"/>
    <w:rsid w:val="007A5093"/>
    <w:rsid w:val="007A50E2"/>
    <w:rsid w:val="007A51DD"/>
    <w:rsid w:val="007A520C"/>
    <w:rsid w:val="007A5211"/>
    <w:rsid w:val="007A52CF"/>
    <w:rsid w:val="007A52F9"/>
    <w:rsid w:val="007A5313"/>
    <w:rsid w:val="007A5316"/>
    <w:rsid w:val="007A5325"/>
    <w:rsid w:val="007A53C4"/>
    <w:rsid w:val="007A53CA"/>
    <w:rsid w:val="007A54AF"/>
    <w:rsid w:val="007A55E5"/>
    <w:rsid w:val="007A5684"/>
    <w:rsid w:val="007A573E"/>
    <w:rsid w:val="007A57B7"/>
    <w:rsid w:val="007A585A"/>
    <w:rsid w:val="007A5864"/>
    <w:rsid w:val="007A58A5"/>
    <w:rsid w:val="007A592A"/>
    <w:rsid w:val="007A5A87"/>
    <w:rsid w:val="007A5AE9"/>
    <w:rsid w:val="007A5B39"/>
    <w:rsid w:val="007A5BCE"/>
    <w:rsid w:val="007A5CAD"/>
    <w:rsid w:val="007A5CD6"/>
    <w:rsid w:val="007A5DCD"/>
    <w:rsid w:val="007A5DF7"/>
    <w:rsid w:val="007A5E81"/>
    <w:rsid w:val="007A5F4E"/>
    <w:rsid w:val="007A5F88"/>
    <w:rsid w:val="007A5FEE"/>
    <w:rsid w:val="007A5FF1"/>
    <w:rsid w:val="007A60FF"/>
    <w:rsid w:val="007A616A"/>
    <w:rsid w:val="007A6202"/>
    <w:rsid w:val="007A6251"/>
    <w:rsid w:val="007A62BD"/>
    <w:rsid w:val="007A6337"/>
    <w:rsid w:val="007A63CC"/>
    <w:rsid w:val="007A6417"/>
    <w:rsid w:val="007A6488"/>
    <w:rsid w:val="007A64F6"/>
    <w:rsid w:val="007A6665"/>
    <w:rsid w:val="007A6705"/>
    <w:rsid w:val="007A67FB"/>
    <w:rsid w:val="007A6854"/>
    <w:rsid w:val="007A68F8"/>
    <w:rsid w:val="007A698B"/>
    <w:rsid w:val="007A6AC0"/>
    <w:rsid w:val="007A6B55"/>
    <w:rsid w:val="007A6B7F"/>
    <w:rsid w:val="007A6C8B"/>
    <w:rsid w:val="007A6D91"/>
    <w:rsid w:val="007A6F9B"/>
    <w:rsid w:val="007A6FDA"/>
    <w:rsid w:val="007A70D7"/>
    <w:rsid w:val="007A70FF"/>
    <w:rsid w:val="007A7143"/>
    <w:rsid w:val="007A727C"/>
    <w:rsid w:val="007A72A0"/>
    <w:rsid w:val="007A72B4"/>
    <w:rsid w:val="007A7336"/>
    <w:rsid w:val="007A73CF"/>
    <w:rsid w:val="007A7430"/>
    <w:rsid w:val="007A74BF"/>
    <w:rsid w:val="007A7622"/>
    <w:rsid w:val="007A76E3"/>
    <w:rsid w:val="007A76E8"/>
    <w:rsid w:val="007A775F"/>
    <w:rsid w:val="007A7768"/>
    <w:rsid w:val="007A778D"/>
    <w:rsid w:val="007A77E7"/>
    <w:rsid w:val="007A782A"/>
    <w:rsid w:val="007A795D"/>
    <w:rsid w:val="007A79B0"/>
    <w:rsid w:val="007A79DC"/>
    <w:rsid w:val="007A7A38"/>
    <w:rsid w:val="007A7A9F"/>
    <w:rsid w:val="007A7AB4"/>
    <w:rsid w:val="007A7B4A"/>
    <w:rsid w:val="007A7BA5"/>
    <w:rsid w:val="007A7C46"/>
    <w:rsid w:val="007A7C4E"/>
    <w:rsid w:val="007A7CE8"/>
    <w:rsid w:val="007A7D5E"/>
    <w:rsid w:val="007A7D8F"/>
    <w:rsid w:val="007A7EB3"/>
    <w:rsid w:val="007A7EC5"/>
    <w:rsid w:val="007A7F48"/>
    <w:rsid w:val="007A7F64"/>
    <w:rsid w:val="007A7FE7"/>
    <w:rsid w:val="007B00A7"/>
    <w:rsid w:val="007B022B"/>
    <w:rsid w:val="007B0326"/>
    <w:rsid w:val="007B0558"/>
    <w:rsid w:val="007B056E"/>
    <w:rsid w:val="007B0611"/>
    <w:rsid w:val="007B0643"/>
    <w:rsid w:val="007B06EF"/>
    <w:rsid w:val="007B0754"/>
    <w:rsid w:val="007B090D"/>
    <w:rsid w:val="007B0AA0"/>
    <w:rsid w:val="007B0AA9"/>
    <w:rsid w:val="007B0AAB"/>
    <w:rsid w:val="007B0ACE"/>
    <w:rsid w:val="007B0AF8"/>
    <w:rsid w:val="007B0B2D"/>
    <w:rsid w:val="007B0B96"/>
    <w:rsid w:val="007B0C89"/>
    <w:rsid w:val="007B0CEE"/>
    <w:rsid w:val="007B0EA6"/>
    <w:rsid w:val="007B0ED2"/>
    <w:rsid w:val="007B0F65"/>
    <w:rsid w:val="007B0FC0"/>
    <w:rsid w:val="007B104E"/>
    <w:rsid w:val="007B10AF"/>
    <w:rsid w:val="007B118C"/>
    <w:rsid w:val="007B137E"/>
    <w:rsid w:val="007B1416"/>
    <w:rsid w:val="007B14A9"/>
    <w:rsid w:val="007B157A"/>
    <w:rsid w:val="007B15BA"/>
    <w:rsid w:val="007B1634"/>
    <w:rsid w:val="007B168D"/>
    <w:rsid w:val="007B1772"/>
    <w:rsid w:val="007B18EF"/>
    <w:rsid w:val="007B1920"/>
    <w:rsid w:val="007B19C9"/>
    <w:rsid w:val="007B1A7A"/>
    <w:rsid w:val="007B1C1C"/>
    <w:rsid w:val="007B1D64"/>
    <w:rsid w:val="007B1DB0"/>
    <w:rsid w:val="007B1DCD"/>
    <w:rsid w:val="007B1E23"/>
    <w:rsid w:val="007B1E27"/>
    <w:rsid w:val="007B1E7D"/>
    <w:rsid w:val="007B1E8C"/>
    <w:rsid w:val="007B1EF2"/>
    <w:rsid w:val="007B1FF8"/>
    <w:rsid w:val="007B2090"/>
    <w:rsid w:val="007B20CD"/>
    <w:rsid w:val="007B21CD"/>
    <w:rsid w:val="007B2296"/>
    <w:rsid w:val="007B22FE"/>
    <w:rsid w:val="007B231D"/>
    <w:rsid w:val="007B2385"/>
    <w:rsid w:val="007B24A9"/>
    <w:rsid w:val="007B25BD"/>
    <w:rsid w:val="007B260F"/>
    <w:rsid w:val="007B2651"/>
    <w:rsid w:val="007B265E"/>
    <w:rsid w:val="007B267F"/>
    <w:rsid w:val="007B2723"/>
    <w:rsid w:val="007B28D4"/>
    <w:rsid w:val="007B295C"/>
    <w:rsid w:val="007B298E"/>
    <w:rsid w:val="007B2998"/>
    <w:rsid w:val="007B2B51"/>
    <w:rsid w:val="007B2D2C"/>
    <w:rsid w:val="007B2D47"/>
    <w:rsid w:val="007B2D9D"/>
    <w:rsid w:val="007B2E28"/>
    <w:rsid w:val="007B2F14"/>
    <w:rsid w:val="007B2FC0"/>
    <w:rsid w:val="007B2FDA"/>
    <w:rsid w:val="007B2FDD"/>
    <w:rsid w:val="007B3018"/>
    <w:rsid w:val="007B3181"/>
    <w:rsid w:val="007B32FC"/>
    <w:rsid w:val="007B346D"/>
    <w:rsid w:val="007B3551"/>
    <w:rsid w:val="007B3559"/>
    <w:rsid w:val="007B35DE"/>
    <w:rsid w:val="007B3659"/>
    <w:rsid w:val="007B36B5"/>
    <w:rsid w:val="007B36BE"/>
    <w:rsid w:val="007B37C6"/>
    <w:rsid w:val="007B381A"/>
    <w:rsid w:val="007B3882"/>
    <w:rsid w:val="007B38A5"/>
    <w:rsid w:val="007B38B4"/>
    <w:rsid w:val="007B3912"/>
    <w:rsid w:val="007B391C"/>
    <w:rsid w:val="007B393F"/>
    <w:rsid w:val="007B3961"/>
    <w:rsid w:val="007B39F8"/>
    <w:rsid w:val="007B3A38"/>
    <w:rsid w:val="007B3AD0"/>
    <w:rsid w:val="007B3BF2"/>
    <w:rsid w:val="007B3C55"/>
    <w:rsid w:val="007B3D09"/>
    <w:rsid w:val="007B3DC0"/>
    <w:rsid w:val="007B3DCC"/>
    <w:rsid w:val="007B3E92"/>
    <w:rsid w:val="007B3F0F"/>
    <w:rsid w:val="007B3FA5"/>
    <w:rsid w:val="007B3FF1"/>
    <w:rsid w:val="007B40DB"/>
    <w:rsid w:val="007B415E"/>
    <w:rsid w:val="007B418A"/>
    <w:rsid w:val="007B4210"/>
    <w:rsid w:val="007B4212"/>
    <w:rsid w:val="007B4347"/>
    <w:rsid w:val="007B4353"/>
    <w:rsid w:val="007B439E"/>
    <w:rsid w:val="007B4413"/>
    <w:rsid w:val="007B44DF"/>
    <w:rsid w:val="007B458C"/>
    <w:rsid w:val="007B45ED"/>
    <w:rsid w:val="007B467E"/>
    <w:rsid w:val="007B476F"/>
    <w:rsid w:val="007B47EA"/>
    <w:rsid w:val="007B48B5"/>
    <w:rsid w:val="007B48C2"/>
    <w:rsid w:val="007B4945"/>
    <w:rsid w:val="007B4974"/>
    <w:rsid w:val="007B4A3B"/>
    <w:rsid w:val="007B4B00"/>
    <w:rsid w:val="007B4B8D"/>
    <w:rsid w:val="007B4DA2"/>
    <w:rsid w:val="007B4DD9"/>
    <w:rsid w:val="007B4E60"/>
    <w:rsid w:val="007B4E9A"/>
    <w:rsid w:val="007B4F0A"/>
    <w:rsid w:val="007B4FF3"/>
    <w:rsid w:val="007B5062"/>
    <w:rsid w:val="007B5116"/>
    <w:rsid w:val="007B5181"/>
    <w:rsid w:val="007B518B"/>
    <w:rsid w:val="007B51C3"/>
    <w:rsid w:val="007B51DE"/>
    <w:rsid w:val="007B51F8"/>
    <w:rsid w:val="007B5254"/>
    <w:rsid w:val="007B5418"/>
    <w:rsid w:val="007B5437"/>
    <w:rsid w:val="007B546F"/>
    <w:rsid w:val="007B5477"/>
    <w:rsid w:val="007B547F"/>
    <w:rsid w:val="007B54B4"/>
    <w:rsid w:val="007B54E5"/>
    <w:rsid w:val="007B5527"/>
    <w:rsid w:val="007B555F"/>
    <w:rsid w:val="007B55F8"/>
    <w:rsid w:val="007B5664"/>
    <w:rsid w:val="007B56FF"/>
    <w:rsid w:val="007B5710"/>
    <w:rsid w:val="007B57F6"/>
    <w:rsid w:val="007B593D"/>
    <w:rsid w:val="007B59B1"/>
    <w:rsid w:val="007B59B6"/>
    <w:rsid w:val="007B5AC9"/>
    <w:rsid w:val="007B5BCD"/>
    <w:rsid w:val="007B5CCA"/>
    <w:rsid w:val="007B5E0A"/>
    <w:rsid w:val="007B6028"/>
    <w:rsid w:val="007B6137"/>
    <w:rsid w:val="007B61A0"/>
    <w:rsid w:val="007B6269"/>
    <w:rsid w:val="007B6278"/>
    <w:rsid w:val="007B62AC"/>
    <w:rsid w:val="007B62B4"/>
    <w:rsid w:val="007B64F1"/>
    <w:rsid w:val="007B6650"/>
    <w:rsid w:val="007B6687"/>
    <w:rsid w:val="007B66E2"/>
    <w:rsid w:val="007B66FB"/>
    <w:rsid w:val="007B682E"/>
    <w:rsid w:val="007B6934"/>
    <w:rsid w:val="007B6953"/>
    <w:rsid w:val="007B697D"/>
    <w:rsid w:val="007B698A"/>
    <w:rsid w:val="007B69BB"/>
    <w:rsid w:val="007B69D5"/>
    <w:rsid w:val="007B6A76"/>
    <w:rsid w:val="007B6A80"/>
    <w:rsid w:val="007B6AC2"/>
    <w:rsid w:val="007B6AFB"/>
    <w:rsid w:val="007B6B05"/>
    <w:rsid w:val="007B6B97"/>
    <w:rsid w:val="007B6B9E"/>
    <w:rsid w:val="007B6CCE"/>
    <w:rsid w:val="007B6CDF"/>
    <w:rsid w:val="007B6D23"/>
    <w:rsid w:val="007B6D57"/>
    <w:rsid w:val="007B6D6B"/>
    <w:rsid w:val="007B6D8F"/>
    <w:rsid w:val="007B6DC8"/>
    <w:rsid w:val="007B6DD0"/>
    <w:rsid w:val="007B7063"/>
    <w:rsid w:val="007B7132"/>
    <w:rsid w:val="007B719D"/>
    <w:rsid w:val="007B71B5"/>
    <w:rsid w:val="007B7208"/>
    <w:rsid w:val="007B7268"/>
    <w:rsid w:val="007B737B"/>
    <w:rsid w:val="007B738B"/>
    <w:rsid w:val="007B74C5"/>
    <w:rsid w:val="007B7570"/>
    <w:rsid w:val="007B7586"/>
    <w:rsid w:val="007B7640"/>
    <w:rsid w:val="007B76B0"/>
    <w:rsid w:val="007B773A"/>
    <w:rsid w:val="007B7780"/>
    <w:rsid w:val="007B77E3"/>
    <w:rsid w:val="007B77F7"/>
    <w:rsid w:val="007B7B1F"/>
    <w:rsid w:val="007B7B2B"/>
    <w:rsid w:val="007B7BCD"/>
    <w:rsid w:val="007B7BD6"/>
    <w:rsid w:val="007B7D1B"/>
    <w:rsid w:val="007B7D1D"/>
    <w:rsid w:val="007B7D2B"/>
    <w:rsid w:val="007B7D5C"/>
    <w:rsid w:val="007B7D6D"/>
    <w:rsid w:val="007B7DC3"/>
    <w:rsid w:val="007B7E9D"/>
    <w:rsid w:val="007B7F1C"/>
    <w:rsid w:val="007B7F6A"/>
    <w:rsid w:val="007C024C"/>
    <w:rsid w:val="007C02C5"/>
    <w:rsid w:val="007C0354"/>
    <w:rsid w:val="007C03EB"/>
    <w:rsid w:val="007C0429"/>
    <w:rsid w:val="007C0487"/>
    <w:rsid w:val="007C04F3"/>
    <w:rsid w:val="007C0623"/>
    <w:rsid w:val="007C0636"/>
    <w:rsid w:val="007C066F"/>
    <w:rsid w:val="007C09A8"/>
    <w:rsid w:val="007C09E3"/>
    <w:rsid w:val="007C0A10"/>
    <w:rsid w:val="007C0A28"/>
    <w:rsid w:val="007C0DB7"/>
    <w:rsid w:val="007C0DCE"/>
    <w:rsid w:val="007C0DF8"/>
    <w:rsid w:val="007C0E67"/>
    <w:rsid w:val="007C0F1C"/>
    <w:rsid w:val="007C0F98"/>
    <w:rsid w:val="007C0FAF"/>
    <w:rsid w:val="007C108B"/>
    <w:rsid w:val="007C109D"/>
    <w:rsid w:val="007C10E1"/>
    <w:rsid w:val="007C11B9"/>
    <w:rsid w:val="007C120E"/>
    <w:rsid w:val="007C1249"/>
    <w:rsid w:val="007C13F4"/>
    <w:rsid w:val="007C1468"/>
    <w:rsid w:val="007C1499"/>
    <w:rsid w:val="007C14BA"/>
    <w:rsid w:val="007C1611"/>
    <w:rsid w:val="007C1646"/>
    <w:rsid w:val="007C1698"/>
    <w:rsid w:val="007C170D"/>
    <w:rsid w:val="007C175D"/>
    <w:rsid w:val="007C17EA"/>
    <w:rsid w:val="007C187F"/>
    <w:rsid w:val="007C1961"/>
    <w:rsid w:val="007C19CD"/>
    <w:rsid w:val="007C1B33"/>
    <w:rsid w:val="007C1C5C"/>
    <w:rsid w:val="007C1DF6"/>
    <w:rsid w:val="007C1E49"/>
    <w:rsid w:val="007C1E6A"/>
    <w:rsid w:val="007C1E9F"/>
    <w:rsid w:val="007C1EAE"/>
    <w:rsid w:val="007C1F09"/>
    <w:rsid w:val="007C1F60"/>
    <w:rsid w:val="007C1F9B"/>
    <w:rsid w:val="007C1FCE"/>
    <w:rsid w:val="007C1FDD"/>
    <w:rsid w:val="007C1FFD"/>
    <w:rsid w:val="007C21FF"/>
    <w:rsid w:val="007C22C4"/>
    <w:rsid w:val="007C2350"/>
    <w:rsid w:val="007C23B2"/>
    <w:rsid w:val="007C240F"/>
    <w:rsid w:val="007C2433"/>
    <w:rsid w:val="007C2535"/>
    <w:rsid w:val="007C25D9"/>
    <w:rsid w:val="007C2612"/>
    <w:rsid w:val="007C261D"/>
    <w:rsid w:val="007C2683"/>
    <w:rsid w:val="007C26D0"/>
    <w:rsid w:val="007C2705"/>
    <w:rsid w:val="007C28A2"/>
    <w:rsid w:val="007C28CB"/>
    <w:rsid w:val="007C2918"/>
    <w:rsid w:val="007C29E1"/>
    <w:rsid w:val="007C2A0E"/>
    <w:rsid w:val="007C2A15"/>
    <w:rsid w:val="007C2A9F"/>
    <w:rsid w:val="007C2B83"/>
    <w:rsid w:val="007C2D6C"/>
    <w:rsid w:val="007C2E1C"/>
    <w:rsid w:val="007C2E1D"/>
    <w:rsid w:val="007C2EDB"/>
    <w:rsid w:val="007C2F15"/>
    <w:rsid w:val="007C32BE"/>
    <w:rsid w:val="007C330C"/>
    <w:rsid w:val="007C34FA"/>
    <w:rsid w:val="007C35B7"/>
    <w:rsid w:val="007C35C7"/>
    <w:rsid w:val="007C378E"/>
    <w:rsid w:val="007C3792"/>
    <w:rsid w:val="007C38C9"/>
    <w:rsid w:val="007C396F"/>
    <w:rsid w:val="007C39E0"/>
    <w:rsid w:val="007C3A78"/>
    <w:rsid w:val="007C3A7D"/>
    <w:rsid w:val="007C3AA4"/>
    <w:rsid w:val="007C3ADB"/>
    <w:rsid w:val="007C3CB5"/>
    <w:rsid w:val="007C3D47"/>
    <w:rsid w:val="007C3D63"/>
    <w:rsid w:val="007C3E98"/>
    <w:rsid w:val="007C3EAF"/>
    <w:rsid w:val="007C3FBC"/>
    <w:rsid w:val="007C3FF1"/>
    <w:rsid w:val="007C4050"/>
    <w:rsid w:val="007C413E"/>
    <w:rsid w:val="007C424E"/>
    <w:rsid w:val="007C4274"/>
    <w:rsid w:val="007C42C3"/>
    <w:rsid w:val="007C438D"/>
    <w:rsid w:val="007C4398"/>
    <w:rsid w:val="007C4451"/>
    <w:rsid w:val="007C4665"/>
    <w:rsid w:val="007C4840"/>
    <w:rsid w:val="007C49AA"/>
    <w:rsid w:val="007C49C8"/>
    <w:rsid w:val="007C4A53"/>
    <w:rsid w:val="007C4B6D"/>
    <w:rsid w:val="007C4CE4"/>
    <w:rsid w:val="007C4D87"/>
    <w:rsid w:val="007C4DDB"/>
    <w:rsid w:val="007C4E58"/>
    <w:rsid w:val="007C4E65"/>
    <w:rsid w:val="007C4EF0"/>
    <w:rsid w:val="007C5040"/>
    <w:rsid w:val="007C513D"/>
    <w:rsid w:val="007C5144"/>
    <w:rsid w:val="007C5185"/>
    <w:rsid w:val="007C5285"/>
    <w:rsid w:val="007C5328"/>
    <w:rsid w:val="007C5351"/>
    <w:rsid w:val="007C53C6"/>
    <w:rsid w:val="007C5440"/>
    <w:rsid w:val="007C547A"/>
    <w:rsid w:val="007C5488"/>
    <w:rsid w:val="007C5563"/>
    <w:rsid w:val="007C5634"/>
    <w:rsid w:val="007C5640"/>
    <w:rsid w:val="007C5809"/>
    <w:rsid w:val="007C593D"/>
    <w:rsid w:val="007C5997"/>
    <w:rsid w:val="007C5A5E"/>
    <w:rsid w:val="007C5A6D"/>
    <w:rsid w:val="007C5B5E"/>
    <w:rsid w:val="007C5BC5"/>
    <w:rsid w:val="007C5C1C"/>
    <w:rsid w:val="007C5C47"/>
    <w:rsid w:val="007C5CBC"/>
    <w:rsid w:val="007C5CCE"/>
    <w:rsid w:val="007C5CD9"/>
    <w:rsid w:val="007C5D08"/>
    <w:rsid w:val="007C5E97"/>
    <w:rsid w:val="007C5EBA"/>
    <w:rsid w:val="007C5F19"/>
    <w:rsid w:val="007C5FBA"/>
    <w:rsid w:val="007C6005"/>
    <w:rsid w:val="007C601B"/>
    <w:rsid w:val="007C607B"/>
    <w:rsid w:val="007C60D5"/>
    <w:rsid w:val="007C60FF"/>
    <w:rsid w:val="007C612E"/>
    <w:rsid w:val="007C61F0"/>
    <w:rsid w:val="007C6205"/>
    <w:rsid w:val="007C63B7"/>
    <w:rsid w:val="007C6432"/>
    <w:rsid w:val="007C6536"/>
    <w:rsid w:val="007C6611"/>
    <w:rsid w:val="007C6640"/>
    <w:rsid w:val="007C6659"/>
    <w:rsid w:val="007C66EC"/>
    <w:rsid w:val="007C6747"/>
    <w:rsid w:val="007C686D"/>
    <w:rsid w:val="007C692B"/>
    <w:rsid w:val="007C6A61"/>
    <w:rsid w:val="007C6A72"/>
    <w:rsid w:val="007C6AF1"/>
    <w:rsid w:val="007C6B11"/>
    <w:rsid w:val="007C6B71"/>
    <w:rsid w:val="007C6BD6"/>
    <w:rsid w:val="007C6C05"/>
    <w:rsid w:val="007C6C1C"/>
    <w:rsid w:val="007C6DEE"/>
    <w:rsid w:val="007C6EAE"/>
    <w:rsid w:val="007C6FFA"/>
    <w:rsid w:val="007C7017"/>
    <w:rsid w:val="007C7157"/>
    <w:rsid w:val="007C7297"/>
    <w:rsid w:val="007C72E8"/>
    <w:rsid w:val="007C735D"/>
    <w:rsid w:val="007C73F3"/>
    <w:rsid w:val="007C74C2"/>
    <w:rsid w:val="007C7527"/>
    <w:rsid w:val="007C754E"/>
    <w:rsid w:val="007C7584"/>
    <w:rsid w:val="007C7612"/>
    <w:rsid w:val="007C7685"/>
    <w:rsid w:val="007C76BF"/>
    <w:rsid w:val="007C76F8"/>
    <w:rsid w:val="007C77C2"/>
    <w:rsid w:val="007C7903"/>
    <w:rsid w:val="007C7954"/>
    <w:rsid w:val="007C7A0A"/>
    <w:rsid w:val="007C7A3F"/>
    <w:rsid w:val="007C7B1C"/>
    <w:rsid w:val="007C7BDC"/>
    <w:rsid w:val="007C7CFA"/>
    <w:rsid w:val="007C7D71"/>
    <w:rsid w:val="007C7E09"/>
    <w:rsid w:val="007C7E33"/>
    <w:rsid w:val="007C7EC8"/>
    <w:rsid w:val="007C7F4B"/>
    <w:rsid w:val="007C7FAD"/>
    <w:rsid w:val="007C7FF2"/>
    <w:rsid w:val="007D0161"/>
    <w:rsid w:val="007D03CC"/>
    <w:rsid w:val="007D0467"/>
    <w:rsid w:val="007D0544"/>
    <w:rsid w:val="007D0558"/>
    <w:rsid w:val="007D05A3"/>
    <w:rsid w:val="007D0689"/>
    <w:rsid w:val="007D076D"/>
    <w:rsid w:val="007D0782"/>
    <w:rsid w:val="007D07AF"/>
    <w:rsid w:val="007D0854"/>
    <w:rsid w:val="007D09AB"/>
    <w:rsid w:val="007D0A11"/>
    <w:rsid w:val="007D0A76"/>
    <w:rsid w:val="007D0A7A"/>
    <w:rsid w:val="007D0A7B"/>
    <w:rsid w:val="007D0AC7"/>
    <w:rsid w:val="007D0B11"/>
    <w:rsid w:val="007D0B14"/>
    <w:rsid w:val="007D0D53"/>
    <w:rsid w:val="007D0DC1"/>
    <w:rsid w:val="007D0DF3"/>
    <w:rsid w:val="007D0E65"/>
    <w:rsid w:val="007D0EF3"/>
    <w:rsid w:val="007D0FC0"/>
    <w:rsid w:val="007D10A4"/>
    <w:rsid w:val="007D121F"/>
    <w:rsid w:val="007D12E7"/>
    <w:rsid w:val="007D1308"/>
    <w:rsid w:val="007D133B"/>
    <w:rsid w:val="007D1502"/>
    <w:rsid w:val="007D151E"/>
    <w:rsid w:val="007D15F0"/>
    <w:rsid w:val="007D163E"/>
    <w:rsid w:val="007D17AD"/>
    <w:rsid w:val="007D17B6"/>
    <w:rsid w:val="007D1824"/>
    <w:rsid w:val="007D183A"/>
    <w:rsid w:val="007D187C"/>
    <w:rsid w:val="007D18FD"/>
    <w:rsid w:val="007D191F"/>
    <w:rsid w:val="007D1931"/>
    <w:rsid w:val="007D19DB"/>
    <w:rsid w:val="007D1A39"/>
    <w:rsid w:val="007D1ADD"/>
    <w:rsid w:val="007D1B1C"/>
    <w:rsid w:val="007D1B64"/>
    <w:rsid w:val="007D1D4F"/>
    <w:rsid w:val="007D1D59"/>
    <w:rsid w:val="007D1D87"/>
    <w:rsid w:val="007D1DF5"/>
    <w:rsid w:val="007D1DFF"/>
    <w:rsid w:val="007D1E19"/>
    <w:rsid w:val="007D1F2D"/>
    <w:rsid w:val="007D1F66"/>
    <w:rsid w:val="007D1FE6"/>
    <w:rsid w:val="007D1FF9"/>
    <w:rsid w:val="007D2046"/>
    <w:rsid w:val="007D205C"/>
    <w:rsid w:val="007D20AC"/>
    <w:rsid w:val="007D20D8"/>
    <w:rsid w:val="007D221A"/>
    <w:rsid w:val="007D230F"/>
    <w:rsid w:val="007D2478"/>
    <w:rsid w:val="007D247C"/>
    <w:rsid w:val="007D254D"/>
    <w:rsid w:val="007D256F"/>
    <w:rsid w:val="007D28B9"/>
    <w:rsid w:val="007D2919"/>
    <w:rsid w:val="007D299E"/>
    <w:rsid w:val="007D2A4F"/>
    <w:rsid w:val="007D2CC8"/>
    <w:rsid w:val="007D2CCC"/>
    <w:rsid w:val="007D2CEF"/>
    <w:rsid w:val="007D2E0A"/>
    <w:rsid w:val="007D2E39"/>
    <w:rsid w:val="007D2E41"/>
    <w:rsid w:val="007D2E77"/>
    <w:rsid w:val="007D2F73"/>
    <w:rsid w:val="007D30CD"/>
    <w:rsid w:val="007D310E"/>
    <w:rsid w:val="007D3120"/>
    <w:rsid w:val="007D33B1"/>
    <w:rsid w:val="007D344A"/>
    <w:rsid w:val="007D345E"/>
    <w:rsid w:val="007D3498"/>
    <w:rsid w:val="007D34C5"/>
    <w:rsid w:val="007D356A"/>
    <w:rsid w:val="007D35B0"/>
    <w:rsid w:val="007D3640"/>
    <w:rsid w:val="007D366F"/>
    <w:rsid w:val="007D36CF"/>
    <w:rsid w:val="007D36D3"/>
    <w:rsid w:val="007D37BB"/>
    <w:rsid w:val="007D3805"/>
    <w:rsid w:val="007D3961"/>
    <w:rsid w:val="007D3ADA"/>
    <w:rsid w:val="007D3B2A"/>
    <w:rsid w:val="007D3BE2"/>
    <w:rsid w:val="007D3C34"/>
    <w:rsid w:val="007D3C92"/>
    <w:rsid w:val="007D3CB9"/>
    <w:rsid w:val="007D3F8D"/>
    <w:rsid w:val="007D3FA3"/>
    <w:rsid w:val="007D40D9"/>
    <w:rsid w:val="007D4104"/>
    <w:rsid w:val="007D4107"/>
    <w:rsid w:val="007D411D"/>
    <w:rsid w:val="007D41D5"/>
    <w:rsid w:val="007D420E"/>
    <w:rsid w:val="007D4293"/>
    <w:rsid w:val="007D4326"/>
    <w:rsid w:val="007D4394"/>
    <w:rsid w:val="007D43D6"/>
    <w:rsid w:val="007D444E"/>
    <w:rsid w:val="007D453B"/>
    <w:rsid w:val="007D454F"/>
    <w:rsid w:val="007D457C"/>
    <w:rsid w:val="007D460A"/>
    <w:rsid w:val="007D461D"/>
    <w:rsid w:val="007D4643"/>
    <w:rsid w:val="007D4694"/>
    <w:rsid w:val="007D472B"/>
    <w:rsid w:val="007D487D"/>
    <w:rsid w:val="007D4908"/>
    <w:rsid w:val="007D4929"/>
    <w:rsid w:val="007D495A"/>
    <w:rsid w:val="007D49FF"/>
    <w:rsid w:val="007D4A15"/>
    <w:rsid w:val="007D4C0A"/>
    <w:rsid w:val="007D4C15"/>
    <w:rsid w:val="007D4C5C"/>
    <w:rsid w:val="007D4C7A"/>
    <w:rsid w:val="007D4C81"/>
    <w:rsid w:val="007D4CBC"/>
    <w:rsid w:val="007D4E94"/>
    <w:rsid w:val="007D4EA1"/>
    <w:rsid w:val="007D4EC2"/>
    <w:rsid w:val="007D4F01"/>
    <w:rsid w:val="007D503E"/>
    <w:rsid w:val="007D506E"/>
    <w:rsid w:val="007D5183"/>
    <w:rsid w:val="007D523B"/>
    <w:rsid w:val="007D527C"/>
    <w:rsid w:val="007D52EB"/>
    <w:rsid w:val="007D5327"/>
    <w:rsid w:val="007D541A"/>
    <w:rsid w:val="007D54F4"/>
    <w:rsid w:val="007D5559"/>
    <w:rsid w:val="007D5575"/>
    <w:rsid w:val="007D561A"/>
    <w:rsid w:val="007D56D8"/>
    <w:rsid w:val="007D56E9"/>
    <w:rsid w:val="007D572D"/>
    <w:rsid w:val="007D5782"/>
    <w:rsid w:val="007D5792"/>
    <w:rsid w:val="007D57FA"/>
    <w:rsid w:val="007D58A6"/>
    <w:rsid w:val="007D58EF"/>
    <w:rsid w:val="007D592C"/>
    <w:rsid w:val="007D59CA"/>
    <w:rsid w:val="007D5A8A"/>
    <w:rsid w:val="007D5B42"/>
    <w:rsid w:val="007D5C14"/>
    <w:rsid w:val="007D5C2B"/>
    <w:rsid w:val="007D5CCF"/>
    <w:rsid w:val="007D5E09"/>
    <w:rsid w:val="007D5E94"/>
    <w:rsid w:val="007D5E95"/>
    <w:rsid w:val="007D5EB4"/>
    <w:rsid w:val="007D5F1E"/>
    <w:rsid w:val="007D5F50"/>
    <w:rsid w:val="007D5FF6"/>
    <w:rsid w:val="007D6041"/>
    <w:rsid w:val="007D6087"/>
    <w:rsid w:val="007D608C"/>
    <w:rsid w:val="007D6130"/>
    <w:rsid w:val="007D61C6"/>
    <w:rsid w:val="007D6529"/>
    <w:rsid w:val="007D658B"/>
    <w:rsid w:val="007D65FD"/>
    <w:rsid w:val="007D660A"/>
    <w:rsid w:val="007D663D"/>
    <w:rsid w:val="007D66E7"/>
    <w:rsid w:val="007D66FE"/>
    <w:rsid w:val="007D6774"/>
    <w:rsid w:val="007D67D8"/>
    <w:rsid w:val="007D689A"/>
    <w:rsid w:val="007D689E"/>
    <w:rsid w:val="007D68DD"/>
    <w:rsid w:val="007D6A3F"/>
    <w:rsid w:val="007D6A71"/>
    <w:rsid w:val="007D6B55"/>
    <w:rsid w:val="007D6C42"/>
    <w:rsid w:val="007D6C6B"/>
    <w:rsid w:val="007D6E32"/>
    <w:rsid w:val="007D6E54"/>
    <w:rsid w:val="007D6EEA"/>
    <w:rsid w:val="007D6F5B"/>
    <w:rsid w:val="007D6F7F"/>
    <w:rsid w:val="007D6FFF"/>
    <w:rsid w:val="007D7109"/>
    <w:rsid w:val="007D71A1"/>
    <w:rsid w:val="007D71AA"/>
    <w:rsid w:val="007D72F7"/>
    <w:rsid w:val="007D7360"/>
    <w:rsid w:val="007D740F"/>
    <w:rsid w:val="007D7498"/>
    <w:rsid w:val="007D74AC"/>
    <w:rsid w:val="007D74CD"/>
    <w:rsid w:val="007D7571"/>
    <w:rsid w:val="007D75D8"/>
    <w:rsid w:val="007D76F0"/>
    <w:rsid w:val="007D77D6"/>
    <w:rsid w:val="007D782C"/>
    <w:rsid w:val="007D7834"/>
    <w:rsid w:val="007D7842"/>
    <w:rsid w:val="007D7856"/>
    <w:rsid w:val="007D789E"/>
    <w:rsid w:val="007D795C"/>
    <w:rsid w:val="007D796B"/>
    <w:rsid w:val="007D7A2B"/>
    <w:rsid w:val="007D7DDF"/>
    <w:rsid w:val="007D7DF7"/>
    <w:rsid w:val="007D7E21"/>
    <w:rsid w:val="007D7F06"/>
    <w:rsid w:val="007E0006"/>
    <w:rsid w:val="007E005B"/>
    <w:rsid w:val="007E0097"/>
    <w:rsid w:val="007E00D4"/>
    <w:rsid w:val="007E0120"/>
    <w:rsid w:val="007E0224"/>
    <w:rsid w:val="007E039D"/>
    <w:rsid w:val="007E0421"/>
    <w:rsid w:val="007E044E"/>
    <w:rsid w:val="007E04B6"/>
    <w:rsid w:val="007E06C8"/>
    <w:rsid w:val="007E06EB"/>
    <w:rsid w:val="007E0737"/>
    <w:rsid w:val="007E0745"/>
    <w:rsid w:val="007E07E5"/>
    <w:rsid w:val="007E08EB"/>
    <w:rsid w:val="007E0A08"/>
    <w:rsid w:val="007E0A2D"/>
    <w:rsid w:val="007E0A9E"/>
    <w:rsid w:val="007E0AFF"/>
    <w:rsid w:val="007E0CEE"/>
    <w:rsid w:val="007E0DE4"/>
    <w:rsid w:val="007E0E5B"/>
    <w:rsid w:val="007E10CA"/>
    <w:rsid w:val="007E11A8"/>
    <w:rsid w:val="007E11CC"/>
    <w:rsid w:val="007E1229"/>
    <w:rsid w:val="007E123E"/>
    <w:rsid w:val="007E128A"/>
    <w:rsid w:val="007E12E2"/>
    <w:rsid w:val="007E135B"/>
    <w:rsid w:val="007E1433"/>
    <w:rsid w:val="007E149E"/>
    <w:rsid w:val="007E1520"/>
    <w:rsid w:val="007E15E2"/>
    <w:rsid w:val="007E1631"/>
    <w:rsid w:val="007E1637"/>
    <w:rsid w:val="007E1688"/>
    <w:rsid w:val="007E16C9"/>
    <w:rsid w:val="007E16D7"/>
    <w:rsid w:val="007E1882"/>
    <w:rsid w:val="007E1932"/>
    <w:rsid w:val="007E19D4"/>
    <w:rsid w:val="007E19DE"/>
    <w:rsid w:val="007E1A66"/>
    <w:rsid w:val="007E1A7A"/>
    <w:rsid w:val="007E1C05"/>
    <w:rsid w:val="007E1C20"/>
    <w:rsid w:val="007E1DE6"/>
    <w:rsid w:val="007E1E29"/>
    <w:rsid w:val="007E1EF6"/>
    <w:rsid w:val="007E1F09"/>
    <w:rsid w:val="007E2015"/>
    <w:rsid w:val="007E2037"/>
    <w:rsid w:val="007E2070"/>
    <w:rsid w:val="007E2115"/>
    <w:rsid w:val="007E2135"/>
    <w:rsid w:val="007E2163"/>
    <w:rsid w:val="007E21FB"/>
    <w:rsid w:val="007E22FC"/>
    <w:rsid w:val="007E233E"/>
    <w:rsid w:val="007E235A"/>
    <w:rsid w:val="007E23A2"/>
    <w:rsid w:val="007E2429"/>
    <w:rsid w:val="007E2514"/>
    <w:rsid w:val="007E2628"/>
    <w:rsid w:val="007E2675"/>
    <w:rsid w:val="007E26A3"/>
    <w:rsid w:val="007E26B9"/>
    <w:rsid w:val="007E2768"/>
    <w:rsid w:val="007E27BA"/>
    <w:rsid w:val="007E2869"/>
    <w:rsid w:val="007E2A13"/>
    <w:rsid w:val="007E2A86"/>
    <w:rsid w:val="007E2C40"/>
    <w:rsid w:val="007E2C89"/>
    <w:rsid w:val="007E2D35"/>
    <w:rsid w:val="007E2E31"/>
    <w:rsid w:val="007E2F29"/>
    <w:rsid w:val="007E2F46"/>
    <w:rsid w:val="007E2F8A"/>
    <w:rsid w:val="007E2FE8"/>
    <w:rsid w:val="007E3022"/>
    <w:rsid w:val="007E3023"/>
    <w:rsid w:val="007E326D"/>
    <w:rsid w:val="007E3290"/>
    <w:rsid w:val="007E32DD"/>
    <w:rsid w:val="007E33B1"/>
    <w:rsid w:val="007E33D3"/>
    <w:rsid w:val="007E34D3"/>
    <w:rsid w:val="007E3505"/>
    <w:rsid w:val="007E355B"/>
    <w:rsid w:val="007E368E"/>
    <w:rsid w:val="007E3792"/>
    <w:rsid w:val="007E37B4"/>
    <w:rsid w:val="007E37FF"/>
    <w:rsid w:val="007E384C"/>
    <w:rsid w:val="007E38A5"/>
    <w:rsid w:val="007E38AD"/>
    <w:rsid w:val="007E3A7F"/>
    <w:rsid w:val="007E3CB3"/>
    <w:rsid w:val="007E3CCA"/>
    <w:rsid w:val="007E3D78"/>
    <w:rsid w:val="007E3D9C"/>
    <w:rsid w:val="007E3E13"/>
    <w:rsid w:val="007E3F28"/>
    <w:rsid w:val="007E3F5A"/>
    <w:rsid w:val="007E3F5D"/>
    <w:rsid w:val="007E408E"/>
    <w:rsid w:val="007E44B2"/>
    <w:rsid w:val="007E455B"/>
    <w:rsid w:val="007E456C"/>
    <w:rsid w:val="007E46EF"/>
    <w:rsid w:val="007E4744"/>
    <w:rsid w:val="007E4749"/>
    <w:rsid w:val="007E4859"/>
    <w:rsid w:val="007E4893"/>
    <w:rsid w:val="007E48F9"/>
    <w:rsid w:val="007E497B"/>
    <w:rsid w:val="007E4991"/>
    <w:rsid w:val="007E49F5"/>
    <w:rsid w:val="007E49FF"/>
    <w:rsid w:val="007E4AC6"/>
    <w:rsid w:val="007E4BBF"/>
    <w:rsid w:val="007E4D27"/>
    <w:rsid w:val="007E4F42"/>
    <w:rsid w:val="007E5014"/>
    <w:rsid w:val="007E5016"/>
    <w:rsid w:val="007E50D1"/>
    <w:rsid w:val="007E50E9"/>
    <w:rsid w:val="007E512C"/>
    <w:rsid w:val="007E51DF"/>
    <w:rsid w:val="007E5203"/>
    <w:rsid w:val="007E521B"/>
    <w:rsid w:val="007E528B"/>
    <w:rsid w:val="007E52F7"/>
    <w:rsid w:val="007E53E3"/>
    <w:rsid w:val="007E54ED"/>
    <w:rsid w:val="007E550D"/>
    <w:rsid w:val="007E55D7"/>
    <w:rsid w:val="007E55ED"/>
    <w:rsid w:val="007E56F2"/>
    <w:rsid w:val="007E57B3"/>
    <w:rsid w:val="007E58A8"/>
    <w:rsid w:val="007E58F9"/>
    <w:rsid w:val="007E59E1"/>
    <w:rsid w:val="007E5A4F"/>
    <w:rsid w:val="007E5B7E"/>
    <w:rsid w:val="007E5C03"/>
    <w:rsid w:val="007E5C44"/>
    <w:rsid w:val="007E5C6C"/>
    <w:rsid w:val="007E5C87"/>
    <w:rsid w:val="007E5DAB"/>
    <w:rsid w:val="007E5E12"/>
    <w:rsid w:val="007E5F6F"/>
    <w:rsid w:val="007E60C9"/>
    <w:rsid w:val="007E6155"/>
    <w:rsid w:val="007E6212"/>
    <w:rsid w:val="007E6250"/>
    <w:rsid w:val="007E6323"/>
    <w:rsid w:val="007E638B"/>
    <w:rsid w:val="007E63CD"/>
    <w:rsid w:val="007E6460"/>
    <w:rsid w:val="007E6471"/>
    <w:rsid w:val="007E655C"/>
    <w:rsid w:val="007E6610"/>
    <w:rsid w:val="007E67E7"/>
    <w:rsid w:val="007E6896"/>
    <w:rsid w:val="007E690F"/>
    <w:rsid w:val="007E695D"/>
    <w:rsid w:val="007E69BD"/>
    <w:rsid w:val="007E69E1"/>
    <w:rsid w:val="007E69FF"/>
    <w:rsid w:val="007E6A53"/>
    <w:rsid w:val="007E6D16"/>
    <w:rsid w:val="007E6D2A"/>
    <w:rsid w:val="007E6DA7"/>
    <w:rsid w:val="007E6E3D"/>
    <w:rsid w:val="007E6ECB"/>
    <w:rsid w:val="007E6ED5"/>
    <w:rsid w:val="007E6EE2"/>
    <w:rsid w:val="007E7184"/>
    <w:rsid w:val="007E743A"/>
    <w:rsid w:val="007E7448"/>
    <w:rsid w:val="007E746F"/>
    <w:rsid w:val="007E7474"/>
    <w:rsid w:val="007E751C"/>
    <w:rsid w:val="007E77B7"/>
    <w:rsid w:val="007E781E"/>
    <w:rsid w:val="007E7862"/>
    <w:rsid w:val="007E78E9"/>
    <w:rsid w:val="007E7905"/>
    <w:rsid w:val="007E7925"/>
    <w:rsid w:val="007E7952"/>
    <w:rsid w:val="007E796E"/>
    <w:rsid w:val="007E7A18"/>
    <w:rsid w:val="007E7BA4"/>
    <w:rsid w:val="007E7C3B"/>
    <w:rsid w:val="007E7C9C"/>
    <w:rsid w:val="007E7E85"/>
    <w:rsid w:val="007EC56F"/>
    <w:rsid w:val="007EF1E4"/>
    <w:rsid w:val="007F0053"/>
    <w:rsid w:val="007F0098"/>
    <w:rsid w:val="007F02F7"/>
    <w:rsid w:val="007F0300"/>
    <w:rsid w:val="007F04C2"/>
    <w:rsid w:val="007F050C"/>
    <w:rsid w:val="007F0638"/>
    <w:rsid w:val="007F06F0"/>
    <w:rsid w:val="007F072E"/>
    <w:rsid w:val="007F09D9"/>
    <w:rsid w:val="007F0A70"/>
    <w:rsid w:val="007F0A8F"/>
    <w:rsid w:val="007F0B7B"/>
    <w:rsid w:val="007F0D63"/>
    <w:rsid w:val="007F0D6B"/>
    <w:rsid w:val="007F0F20"/>
    <w:rsid w:val="007F0F51"/>
    <w:rsid w:val="007F1167"/>
    <w:rsid w:val="007F1242"/>
    <w:rsid w:val="007F12DB"/>
    <w:rsid w:val="007F134D"/>
    <w:rsid w:val="007F153A"/>
    <w:rsid w:val="007F172B"/>
    <w:rsid w:val="007F1731"/>
    <w:rsid w:val="007F1753"/>
    <w:rsid w:val="007F181F"/>
    <w:rsid w:val="007F182C"/>
    <w:rsid w:val="007F1920"/>
    <w:rsid w:val="007F19A1"/>
    <w:rsid w:val="007F19C2"/>
    <w:rsid w:val="007F1A13"/>
    <w:rsid w:val="007F1AA4"/>
    <w:rsid w:val="007F1B01"/>
    <w:rsid w:val="007F1D59"/>
    <w:rsid w:val="007F1DA8"/>
    <w:rsid w:val="007F1DC5"/>
    <w:rsid w:val="007F1E65"/>
    <w:rsid w:val="007F2127"/>
    <w:rsid w:val="007F21BE"/>
    <w:rsid w:val="007F2378"/>
    <w:rsid w:val="007F23B6"/>
    <w:rsid w:val="007F2489"/>
    <w:rsid w:val="007F25D1"/>
    <w:rsid w:val="007F2603"/>
    <w:rsid w:val="007F260E"/>
    <w:rsid w:val="007F2715"/>
    <w:rsid w:val="007F2719"/>
    <w:rsid w:val="007F2746"/>
    <w:rsid w:val="007F28BD"/>
    <w:rsid w:val="007F28C5"/>
    <w:rsid w:val="007F28FA"/>
    <w:rsid w:val="007F2931"/>
    <w:rsid w:val="007F2948"/>
    <w:rsid w:val="007F29B8"/>
    <w:rsid w:val="007F29C2"/>
    <w:rsid w:val="007F2A75"/>
    <w:rsid w:val="007F2A81"/>
    <w:rsid w:val="007F2B0F"/>
    <w:rsid w:val="007F2B1B"/>
    <w:rsid w:val="007F2B25"/>
    <w:rsid w:val="007F2B72"/>
    <w:rsid w:val="007F2C92"/>
    <w:rsid w:val="007F2CA2"/>
    <w:rsid w:val="007F2DED"/>
    <w:rsid w:val="007F2F06"/>
    <w:rsid w:val="007F2FA7"/>
    <w:rsid w:val="007F3017"/>
    <w:rsid w:val="007F3094"/>
    <w:rsid w:val="007F30A4"/>
    <w:rsid w:val="007F3124"/>
    <w:rsid w:val="007F312A"/>
    <w:rsid w:val="007F3185"/>
    <w:rsid w:val="007F3258"/>
    <w:rsid w:val="007F3270"/>
    <w:rsid w:val="007F3322"/>
    <w:rsid w:val="007F33C5"/>
    <w:rsid w:val="007F3421"/>
    <w:rsid w:val="007F3462"/>
    <w:rsid w:val="007F3497"/>
    <w:rsid w:val="007F3586"/>
    <w:rsid w:val="007F360C"/>
    <w:rsid w:val="007F3634"/>
    <w:rsid w:val="007F3654"/>
    <w:rsid w:val="007F369B"/>
    <w:rsid w:val="007F385E"/>
    <w:rsid w:val="007F3910"/>
    <w:rsid w:val="007F3942"/>
    <w:rsid w:val="007F39C4"/>
    <w:rsid w:val="007F3A25"/>
    <w:rsid w:val="007F3A52"/>
    <w:rsid w:val="007F3B8D"/>
    <w:rsid w:val="007F3BFE"/>
    <w:rsid w:val="007F3C0C"/>
    <w:rsid w:val="007F3C68"/>
    <w:rsid w:val="007F3C6C"/>
    <w:rsid w:val="007F3D49"/>
    <w:rsid w:val="007F40EF"/>
    <w:rsid w:val="007F418F"/>
    <w:rsid w:val="007F41D9"/>
    <w:rsid w:val="007F4227"/>
    <w:rsid w:val="007F42F0"/>
    <w:rsid w:val="007F4312"/>
    <w:rsid w:val="007F4362"/>
    <w:rsid w:val="007F439D"/>
    <w:rsid w:val="007F4427"/>
    <w:rsid w:val="007F4429"/>
    <w:rsid w:val="007F443C"/>
    <w:rsid w:val="007F44DF"/>
    <w:rsid w:val="007F4552"/>
    <w:rsid w:val="007F45C8"/>
    <w:rsid w:val="007F4609"/>
    <w:rsid w:val="007F465E"/>
    <w:rsid w:val="007F466E"/>
    <w:rsid w:val="007F47A3"/>
    <w:rsid w:val="007F4825"/>
    <w:rsid w:val="007F48F0"/>
    <w:rsid w:val="007F4A3D"/>
    <w:rsid w:val="007F4A5F"/>
    <w:rsid w:val="007F4A71"/>
    <w:rsid w:val="007F4A8B"/>
    <w:rsid w:val="007F4A91"/>
    <w:rsid w:val="007F4AD3"/>
    <w:rsid w:val="007F4AE5"/>
    <w:rsid w:val="007F4B0C"/>
    <w:rsid w:val="007F4B3E"/>
    <w:rsid w:val="007F4B6D"/>
    <w:rsid w:val="007F4E00"/>
    <w:rsid w:val="007F4E6D"/>
    <w:rsid w:val="007F4F53"/>
    <w:rsid w:val="007F4F73"/>
    <w:rsid w:val="007F4FB0"/>
    <w:rsid w:val="007F4FDF"/>
    <w:rsid w:val="007F502F"/>
    <w:rsid w:val="007F506C"/>
    <w:rsid w:val="007F5075"/>
    <w:rsid w:val="007F5115"/>
    <w:rsid w:val="007F5183"/>
    <w:rsid w:val="007F51CE"/>
    <w:rsid w:val="007F51E1"/>
    <w:rsid w:val="007F521D"/>
    <w:rsid w:val="007F5256"/>
    <w:rsid w:val="007F546E"/>
    <w:rsid w:val="007F547D"/>
    <w:rsid w:val="007F54B8"/>
    <w:rsid w:val="007F5500"/>
    <w:rsid w:val="007F5625"/>
    <w:rsid w:val="007F5701"/>
    <w:rsid w:val="007F5702"/>
    <w:rsid w:val="007F5779"/>
    <w:rsid w:val="007F5842"/>
    <w:rsid w:val="007F589C"/>
    <w:rsid w:val="007F5999"/>
    <w:rsid w:val="007F5AB3"/>
    <w:rsid w:val="007F5B74"/>
    <w:rsid w:val="007F5BD8"/>
    <w:rsid w:val="007F5E44"/>
    <w:rsid w:val="007F5E4B"/>
    <w:rsid w:val="007F5EDA"/>
    <w:rsid w:val="007F5EDD"/>
    <w:rsid w:val="007F5FA4"/>
    <w:rsid w:val="007F5FF1"/>
    <w:rsid w:val="007F6076"/>
    <w:rsid w:val="007F6096"/>
    <w:rsid w:val="007F60FF"/>
    <w:rsid w:val="007F6137"/>
    <w:rsid w:val="007F615E"/>
    <w:rsid w:val="007F61CD"/>
    <w:rsid w:val="007F628F"/>
    <w:rsid w:val="007F630B"/>
    <w:rsid w:val="007F634D"/>
    <w:rsid w:val="007F646B"/>
    <w:rsid w:val="007F64A8"/>
    <w:rsid w:val="007F6548"/>
    <w:rsid w:val="007F6596"/>
    <w:rsid w:val="007F664A"/>
    <w:rsid w:val="007F6685"/>
    <w:rsid w:val="007F66CD"/>
    <w:rsid w:val="007F6712"/>
    <w:rsid w:val="007F692A"/>
    <w:rsid w:val="007F69AE"/>
    <w:rsid w:val="007F6B1B"/>
    <w:rsid w:val="007F6B27"/>
    <w:rsid w:val="007F6BC5"/>
    <w:rsid w:val="007F6C52"/>
    <w:rsid w:val="007F6E06"/>
    <w:rsid w:val="007F6E11"/>
    <w:rsid w:val="007F6E92"/>
    <w:rsid w:val="007F6F24"/>
    <w:rsid w:val="007F6FD9"/>
    <w:rsid w:val="007F701F"/>
    <w:rsid w:val="007F70E8"/>
    <w:rsid w:val="007F710E"/>
    <w:rsid w:val="007F71E4"/>
    <w:rsid w:val="007F7328"/>
    <w:rsid w:val="007F738E"/>
    <w:rsid w:val="007F73A6"/>
    <w:rsid w:val="007F747A"/>
    <w:rsid w:val="007F7562"/>
    <w:rsid w:val="007F7712"/>
    <w:rsid w:val="007F7766"/>
    <w:rsid w:val="007F7781"/>
    <w:rsid w:val="007F78E9"/>
    <w:rsid w:val="007F7A4B"/>
    <w:rsid w:val="007F7A4C"/>
    <w:rsid w:val="007F7B28"/>
    <w:rsid w:val="007F7C50"/>
    <w:rsid w:val="007F7D1D"/>
    <w:rsid w:val="007F7E24"/>
    <w:rsid w:val="007F7E6A"/>
    <w:rsid w:val="007F7E97"/>
    <w:rsid w:val="007F7ED0"/>
    <w:rsid w:val="00800119"/>
    <w:rsid w:val="0080012C"/>
    <w:rsid w:val="00800212"/>
    <w:rsid w:val="0080029B"/>
    <w:rsid w:val="00800443"/>
    <w:rsid w:val="0080048E"/>
    <w:rsid w:val="00800495"/>
    <w:rsid w:val="00800513"/>
    <w:rsid w:val="0080057F"/>
    <w:rsid w:val="00800706"/>
    <w:rsid w:val="008007CC"/>
    <w:rsid w:val="008007F9"/>
    <w:rsid w:val="00800AB4"/>
    <w:rsid w:val="00800B15"/>
    <w:rsid w:val="00800C59"/>
    <w:rsid w:val="00800CA1"/>
    <w:rsid w:val="00800D5A"/>
    <w:rsid w:val="00800E5A"/>
    <w:rsid w:val="00800EDF"/>
    <w:rsid w:val="00800F49"/>
    <w:rsid w:val="00800FF4"/>
    <w:rsid w:val="00801076"/>
    <w:rsid w:val="00801098"/>
    <w:rsid w:val="00801173"/>
    <w:rsid w:val="0080125E"/>
    <w:rsid w:val="008012A1"/>
    <w:rsid w:val="008015BA"/>
    <w:rsid w:val="00801639"/>
    <w:rsid w:val="008019EC"/>
    <w:rsid w:val="00801CD7"/>
    <w:rsid w:val="00801D82"/>
    <w:rsid w:val="00801DA4"/>
    <w:rsid w:val="00801E17"/>
    <w:rsid w:val="00801F0B"/>
    <w:rsid w:val="00801F22"/>
    <w:rsid w:val="00801F71"/>
    <w:rsid w:val="00801F95"/>
    <w:rsid w:val="00801FB4"/>
    <w:rsid w:val="00801FD6"/>
    <w:rsid w:val="00802013"/>
    <w:rsid w:val="00802058"/>
    <w:rsid w:val="00802089"/>
    <w:rsid w:val="0080213B"/>
    <w:rsid w:val="0080215B"/>
    <w:rsid w:val="00802196"/>
    <w:rsid w:val="008021D3"/>
    <w:rsid w:val="008021F2"/>
    <w:rsid w:val="0080220C"/>
    <w:rsid w:val="00802221"/>
    <w:rsid w:val="00802300"/>
    <w:rsid w:val="00802313"/>
    <w:rsid w:val="008024F4"/>
    <w:rsid w:val="00802589"/>
    <w:rsid w:val="00802832"/>
    <w:rsid w:val="00802A44"/>
    <w:rsid w:val="00802A58"/>
    <w:rsid w:val="00802C2C"/>
    <w:rsid w:val="00802CF0"/>
    <w:rsid w:val="00802DBE"/>
    <w:rsid w:val="00802F2C"/>
    <w:rsid w:val="00802F32"/>
    <w:rsid w:val="00802FBA"/>
    <w:rsid w:val="00802FD8"/>
    <w:rsid w:val="00803015"/>
    <w:rsid w:val="00803040"/>
    <w:rsid w:val="008030C8"/>
    <w:rsid w:val="008030D2"/>
    <w:rsid w:val="008030E5"/>
    <w:rsid w:val="0080312A"/>
    <w:rsid w:val="008031B9"/>
    <w:rsid w:val="008031C1"/>
    <w:rsid w:val="0080328C"/>
    <w:rsid w:val="008032AC"/>
    <w:rsid w:val="00803332"/>
    <w:rsid w:val="008033CC"/>
    <w:rsid w:val="008033F1"/>
    <w:rsid w:val="00803547"/>
    <w:rsid w:val="008035C3"/>
    <w:rsid w:val="00803729"/>
    <w:rsid w:val="0080384D"/>
    <w:rsid w:val="00803A30"/>
    <w:rsid w:val="00803BC4"/>
    <w:rsid w:val="00803C23"/>
    <w:rsid w:val="00803C4B"/>
    <w:rsid w:val="00803C8E"/>
    <w:rsid w:val="00803D93"/>
    <w:rsid w:val="00803DE1"/>
    <w:rsid w:val="00803ED1"/>
    <w:rsid w:val="00803EDB"/>
    <w:rsid w:val="00803EE8"/>
    <w:rsid w:val="00804119"/>
    <w:rsid w:val="0080418B"/>
    <w:rsid w:val="008041F8"/>
    <w:rsid w:val="00804204"/>
    <w:rsid w:val="00804238"/>
    <w:rsid w:val="0080428F"/>
    <w:rsid w:val="00804292"/>
    <w:rsid w:val="008042A7"/>
    <w:rsid w:val="008042B8"/>
    <w:rsid w:val="00804315"/>
    <w:rsid w:val="00804382"/>
    <w:rsid w:val="00804385"/>
    <w:rsid w:val="008043BE"/>
    <w:rsid w:val="008043E2"/>
    <w:rsid w:val="008046D3"/>
    <w:rsid w:val="00804736"/>
    <w:rsid w:val="00804741"/>
    <w:rsid w:val="0080474A"/>
    <w:rsid w:val="00804770"/>
    <w:rsid w:val="00804806"/>
    <w:rsid w:val="00804A55"/>
    <w:rsid w:val="00804A6D"/>
    <w:rsid w:val="00804A9C"/>
    <w:rsid w:val="00804ACD"/>
    <w:rsid w:val="00804BD7"/>
    <w:rsid w:val="00804C14"/>
    <w:rsid w:val="00804C39"/>
    <w:rsid w:val="00804CDF"/>
    <w:rsid w:val="00804CF7"/>
    <w:rsid w:val="00804D38"/>
    <w:rsid w:val="00804F90"/>
    <w:rsid w:val="00804FA7"/>
    <w:rsid w:val="00805028"/>
    <w:rsid w:val="00805111"/>
    <w:rsid w:val="0080512F"/>
    <w:rsid w:val="00805286"/>
    <w:rsid w:val="00805370"/>
    <w:rsid w:val="00805420"/>
    <w:rsid w:val="00805457"/>
    <w:rsid w:val="008054DC"/>
    <w:rsid w:val="0080558F"/>
    <w:rsid w:val="008055A8"/>
    <w:rsid w:val="008055B5"/>
    <w:rsid w:val="008055D1"/>
    <w:rsid w:val="008055FC"/>
    <w:rsid w:val="00805604"/>
    <w:rsid w:val="00805625"/>
    <w:rsid w:val="0080565F"/>
    <w:rsid w:val="0080566B"/>
    <w:rsid w:val="008056A0"/>
    <w:rsid w:val="0080570A"/>
    <w:rsid w:val="0080571E"/>
    <w:rsid w:val="00805742"/>
    <w:rsid w:val="00805744"/>
    <w:rsid w:val="008057B3"/>
    <w:rsid w:val="00805832"/>
    <w:rsid w:val="00805A06"/>
    <w:rsid w:val="00805ABE"/>
    <w:rsid w:val="00805EAE"/>
    <w:rsid w:val="00805F54"/>
    <w:rsid w:val="00805FDA"/>
    <w:rsid w:val="00805FF2"/>
    <w:rsid w:val="00806024"/>
    <w:rsid w:val="00806047"/>
    <w:rsid w:val="0080618A"/>
    <w:rsid w:val="0080618E"/>
    <w:rsid w:val="0080621E"/>
    <w:rsid w:val="00806269"/>
    <w:rsid w:val="008064C4"/>
    <w:rsid w:val="008064CE"/>
    <w:rsid w:val="00806528"/>
    <w:rsid w:val="0080652C"/>
    <w:rsid w:val="0080660E"/>
    <w:rsid w:val="00806626"/>
    <w:rsid w:val="008066F0"/>
    <w:rsid w:val="008066FB"/>
    <w:rsid w:val="0080680F"/>
    <w:rsid w:val="00806915"/>
    <w:rsid w:val="00806923"/>
    <w:rsid w:val="0080698E"/>
    <w:rsid w:val="008069E1"/>
    <w:rsid w:val="008069F4"/>
    <w:rsid w:val="00806B10"/>
    <w:rsid w:val="00806B28"/>
    <w:rsid w:val="00806B44"/>
    <w:rsid w:val="00806B98"/>
    <w:rsid w:val="00806BAA"/>
    <w:rsid w:val="00806BD9"/>
    <w:rsid w:val="00806C8C"/>
    <w:rsid w:val="00806E64"/>
    <w:rsid w:val="00806E68"/>
    <w:rsid w:val="00806E9A"/>
    <w:rsid w:val="00806F47"/>
    <w:rsid w:val="00806F58"/>
    <w:rsid w:val="00806FBB"/>
    <w:rsid w:val="00806FE9"/>
    <w:rsid w:val="0080707E"/>
    <w:rsid w:val="008070F5"/>
    <w:rsid w:val="008071C2"/>
    <w:rsid w:val="008072AA"/>
    <w:rsid w:val="008072BA"/>
    <w:rsid w:val="00807336"/>
    <w:rsid w:val="00807485"/>
    <w:rsid w:val="008074B7"/>
    <w:rsid w:val="00807551"/>
    <w:rsid w:val="008076B2"/>
    <w:rsid w:val="00807819"/>
    <w:rsid w:val="00807874"/>
    <w:rsid w:val="0080795F"/>
    <w:rsid w:val="00807B60"/>
    <w:rsid w:val="00807B99"/>
    <w:rsid w:val="00807BE5"/>
    <w:rsid w:val="00807C17"/>
    <w:rsid w:val="00807C46"/>
    <w:rsid w:val="00807C73"/>
    <w:rsid w:val="00807CDB"/>
    <w:rsid w:val="00807EF6"/>
    <w:rsid w:val="00807F8D"/>
    <w:rsid w:val="00810027"/>
    <w:rsid w:val="0081010B"/>
    <w:rsid w:val="00810165"/>
    <w:rsid w:val="00810214"/>
    <w:rsid w:val="00810239"/>
    <w:rsid w:val="00810249"/>
    <w:rsid w:val="00810271"/>
    <w:rsid w:val="0081035D"/>
    <w:rsid w:val="0081046C"/>
    <w:rsid w:val="008105A0"/>
    <w:rsid w:val="008105E5"/>
    <w:rsid w:val="00810609"/>
    <w:rsid w:val="0081062F"/>
    <w:rsid w:val="00810647"/>
    <w:rsid w:val="008107AB"/>
    <w:rsid w:val="00810804"/>
    <w:rsid w:val="0081081F"/>
    <w:rsid w:val="00810A42"/>
    <w:rsid w:val="00810BC9"/>
    <w:rsid w:val="00810DA6"/>
    <w:rsid w:val="00810DDF"/>
    <w:rsid w:val="00810E41"/>
    <w:rsid w:val="00810FAC"/>
    <w:rsid w:val="0081107F"/>
    <w:rsid w:val="0081126F"/>
    <w:rsid w:val="00811278"/>
    <w:rsid w:val="008112C3"/>
    <w:rsid w:val="0081141F"/>
    <w:rsid w:val="00811525"/>
    <w:rsid w:val="008115A8"/>
    <w:rsid w:val="008115AA"/>
    <w:rsid w:val="00811723"/>
    <w:rsid w:val="00811824"/>
    <w:rsid w:val="008119F2"/>
    <w:rsid w:val="00811A60"/>
    <w:rsid w:val="00811BD2"/>
    <w:rsid w:val="00811BE0"/>
    <w:rsid w:val="00811CA6"/>
    <w:rsid w:val="00811CCF"/>
    <w:rsid w:val="00811D01"/>
    <w:rsid w:val="00811DF8"/>
    <w:rsid w:val="00811E9C"/>
    <w:rsid w:val="00812079"/>
    <w:rsid w:val="008121FD"/>
    <w:rsid w:val="00812272"/>
    <w:rsid w:val="008122C6"/>
    <w:rsid w:val="00812379"/>
    <w:rsid w:val="0081255B"/>
    <w:rsid w:val="00812572"/>
    <w:rsid w:val="0081267C"/>
    <w:rsid w:val="008128CF"/>
    <w:rsid w:val="00812A75"/>
    <w:rsid w:val="00812B01"/>
    <w:rsid w:val="00812B22"/>
    <w:rsid w:val="00812DF3"/>
    <w:rsid w:val="00812E7E"/>
    <w:rsid w:val="00812EB2"/>
    <w:rsid w:val="00812F12"/>
    <w:rsid w:val="00813043"/>
    <w:rsid w:val="008130CC"/>
    <w:rsid w:val="008131BE"/>
    <w:rsid w:val="0081327E"/>
    <w:rsid w:val="008132B6"/>
    <w:rsid w:val="008133CC"/>
    <w:rsid w:val="00813454"/>
    <w:rsid w:val="00813578"/>
    <w:rsid w:val="008135A9"/>
    <w:rsid w:val="008135AA"/>
    <w:rsid w:val="0081368D"/>
    <w:rsid w:val="008137AE"/>
    <w:rsid w:val="008137D7"/>
    <w:rsid w:val="008138C3"/>
    <w:rsid w:val="008138DA"/>
    <w:rsid w:val="00813943"/>
    <w:rsid w:val="008139D8"/>
    <w:rsid w:val="00813A71"/>
    <w:rsid w:val="00813ADD"/>
    <w:rsid w:val="00813B26"/>
    <w:rsid w:val="00813B35"/>
    <w:rsid w:val="00813B7E"/>
    <w:rsid w:val="00813BF1"/>
    <w:rsid w:val="00813C0C"/>
    <w:rsid w:val="00813DD8"/>
    <w:rsid w:val="00814024"/>
    <w:rsid w:val="00814105"/>
    <w:rsid w:val="00814162"/>
    <w:rsid w:val="00814262"/>
    <w:rsid w:val="0081450A"/>
    <w:rsid w:val="008145BC"/>
    <w:rsid w:val="0081469F"/>
    <w:rsid w:val="00814769"/>
    <w:rsid w:val="00814831"/>
    <w:rsid w:val="0081491B"/>
    <w:rsid w:val="00814923"/>
    <w:rsid w:val="0081495D"/>
    <w:rsid w:val="0081499E"/>
    <w:rsid w:val="008149BE"/>
    <w:rsid w:val="008149EA"/>
    <w:rsid w:val="00814A9E"/>
    <w:rsid w:val="00814D33"/>
    <w:rsid w:val="00814D35"/>
    <w:rsid w:val="00814D9A"/>
    <w:rsid w:val="00814EDE"/>
    <w:rsid w:val="0081507B"/>
    <w:rsid w:val="008151C0"/>
    <w:rsid w:val="008152DC"/>
    <w:rsid w:val="0081532C"/>
    <w:rsid w:val="00815342"/>
    <w:rsid w:val="008153DF"/>
    <w:rsid w:val="00815495"/>
    <w:rsid w:val="008154DB"/>
    <w:rsid w:val="008154E2"/>
    <w:rsid w:val="00815504"/>
    <w:rsid w:val="0081552A"/>
    <w:rsid w:val="00815560"/>
    <w:rsid w:val="008156D2"/>
    <w:rsid w:val="00815713"/>
    <w:rsid w:val="0081576F"/>
    <w:rsid w:val="00815810"/>
    <w:rsid w:val="00815843"/>
    <w:rsid w:val="008158A3"/>
    <w:rsid w:val="00815A63"/>
    <w:rsid w:val="00815C0C"/>
    <w:rsid w:val="00815D5A"/>
    <w:rsid w:val="00815E15"/>
    <w:rsid w:val="00815FBE"/>
    <w:rsid w:val="00815FF5"/>
    <w:rsid w:val="008160C1"/>
    <w:rsid w:val="00816168"/>
    <w:rsid w:val="0081629F"/>
    <w:rsid w:val="0081632F"/>
    <w:rsid w:val="008163E0"/>
    <w:rsid w:val="0081647B"/>
    <w:rsid w:val="0081647D"/>
    <w:rsid w:val="0081650C"/>
    <w:rsid w:val="00816579"/>
    <w:rsid w:val="008165CF"/>
    <w:rsid w:val="0081669B"/>
    <w:rsid w:val="0081669C"/>
    <w:rsid w:val="0081670E"/>
    <w:rsid w:val="00816719"/>
    <w:rsid w:val="008167E7"/>
    <w:rsid w:val="008168E5"/>
    <w:rsid w:val="0081690D"/>
    <w:rsid w:val="00816AD0"/>
    <w:rsid w:val="00816B10"/>
    <w:rsid w:val="00816B20"/>
    <w:rsid w:val="00816B23"/>
    <w:rsid w:val="00816C81"/>
    <w:rsid w:val="00816C95"/>
    <w:rsid w:val="00816DAD"/>
    <w:rsid w:val="00816DDA"/>
    <w:rsid w:val="00816E3C"/>
    <w:rsid w:val="00816E75"/>
    <w:rsid w:val="00816E79"/>
    <w:rsid w:val="00816F83"/>
    <w:rsid w:val="00816FAF"/>
    <w:rsid w:val="00816FC6"/>
    <w:rsid w:val="008170CD"/>
    <w:rsid w:val="00817213"/>
    <w:rsid w:val="008172ED"/>
    <w:rsid w:val="0081733D"/>
    <w:rsid w:val="008173C1"/>
    <w:rsid w:val="008173C5"/>
    <w:rsid w:val="00817401"/>
    <w:rsid w:val="008174A3"/>
    <w:rsid w:val="008175EF"/>
    <w:rsid w:val="0081777C"/>
    <w:rsid w:val="008177CA"/>
    <w:rsid w:val="00817829"/>
    <w:rsid w:val="00817940"/>
    <w:rsid w:val="0081797B"/>
    <w:rsid w:val="00817983"/>
    <w:rsid w:val="008179B7"/>
    <w:rsid w:val="008179CA"/>
    <w:rsid w:val="00817A01"/>
    <w:rsid w:val="00817A1C"/>
    <w:rsid w:val="00817A30"/>
    <w:rsid w:val="00817A49"/>
    <w:rsid w:val="00817A58"/>
    <w:rsid w:val="00817AF3"/>
    <w:rsid w:val="00817B2F"/>
    <w:rsid w:val="00817B89"/>
    <w:rsid w:val="00817BAE"/>
    <w:rsid w:val="00817BEB"/>
    <w:rsid w:val="00817C64"/>
    <w:rsid w:val="00817D4A"/>
    <w:rsid w:val="00817D58"/>
    <w:rsid w:val="00817DAD"/>
    <w:rsid w:val="00817DB0"/>
    <w:rsid w:val="00817EE5"/>
    <w:rsid w:val="00820001"/>
    <w:rsid w:val="0082002C"/>
    <w:rsid w:val="008200A4"/>
    <w:rsid w:val="00820110"/>
    <w:rsid w:val="0082021C"/>
    <w:rsid w:val="0082023A"/>
    <w:rsid w:val="00820262"/>
    <w:rsid w:val="0082028D"/>
    <w:rsid w:val="008202BD"/>
    <w:rsid w:val="008202C1"/>
    <w:rsid w:val="008202EA"/>
    <w:rsid w:val="0082033F"/>
    <w:rsid w:val="00820353"/>
    <w:rsid w:val="008206FF"/>
    <w:rsid w:val="00820892"/>
    <w:rsid w:val="008209AA"/>
    <w:rsid w:val="00820B32"/>
    <w:rsid w:val="00820BF7"/>
    <w:rsid w:val="00820D0B"/>
    <w:rsid w:val="00820D34"/>
    <w:rsid w:val="00820DAA"/>
    <w:rsid w:val="00820DFD"/>
    <w:rsid w:val="00820F27"/>
    <w:rsid w:val="00820F7B"/>
    <w:rsid w:val="00821157"/>
    <w:rsid w:val="0082135A"/>
    <w:rsid w:val="008213AD"/>
    <w:rsid w:val="008213BF"/>
    <w:rsid w:val="008213D0"/>
    <w:rsid w:val="00821489"/>
    <w:rsid w:val="0082155F"/>
    <w:rsid w:val="008215CB"/>
    <w:rsid w:val="008215FD"/>
    <w:rsid w:val="00821610"/>
    <w:rsid w:val="008216C4"/>
    <w:rsid w:val="0082170A"/>
    <w:rsid w:val="00821806"/>
    <w:rsid w:val="00821984"/>
    <w:rsid w:val="00821B88"/>
    <w:rsid w:val="00821CCA"/>
    <w:rsid w:val="00821E86"/>
    <w:rsid w:val="00821F23"/>
    <w:rsid w:val="00821FAB"/>
    <w:rsid w:val="00821FBF"/>
    <w:rsid w:val="00821FFA"/>
    <w:rsid w:val="00822132"/>
    <w:rsid w:val="00822141"/>
    <w:rsid w:val="00822145"/>
    <w:rsid w:val="008221D9"/>
    <w:rsid w:val="00822348"/>
    <w:rsid w:val="00822392"/>
    <w:rsid w:val="00822396"/>
    <w:rsid w:val="00822568"/>
    <w:rsid w:val="008225AF"/>
    <w:rsid w:val="008225B9"/>
    <w:rsid w:val="008226AF"/>
    <w:rsid w:val="008226BF"/>
    <w:rsid w:val="00822710"/>
    <w:rsid w:val="0082273B"/>
    <w:rsid w:val="0082277D"/>
    <w:rsid w:val="0082278B"/>
    <w:rsid w:val="00822832"/>
    <w:rsid w:val="0082287B"/>
    <w:rsid w:val="00822884"/>
    <w:rsid w:val="008228A5"/>
    <w:rsid w:val="008228DD"/>
    <w:rsid w:val="0082294F"/>
    <w:rsid w:val="0082299F"/>
    <w:rsid w:val="00822A20"/>
    <w:rsid w:val="00822A33"/>
    <w:rsid w:val="00822BA3"/>
    <w:rsid w:val="00822BDE"/>
    <w:rsid w:val="00822C09"/>
    <w:rsid w:val="00822C6B"/>
    <w:rsid w:val="00822CC1"/>
    <w:rsid w:val="00822D20"/>
    <w:rsid w:val="00822D2B"/>
    <w:rsid w:val="00822D6A"/>
    <w:rsid w:val="00823070"/>
    <w:rsid w:val="00823189"/>
    <w:rsid w:val="008231C7"/>
    <w:rsid w:val="008231FE"/>
    <w:rsid w:val="00823217"/>
    <w:rsid w:val="00823224"/>
    <w:rsid w:val="008232E9"/>
    <w:rsid w:val="00823456"/>
    <w:rsid w:val="008234CF"/>
    <w:rsid w:val="00823554"/>
    <w:rsid w:val="008236F9"/>
    <w:rsid w:val="0082373F"/>
    <w:rsid w:val="00823755"/>
    <w:rsid w:val="008237E8"/>
    <w:rsid w:val="008238FB"/>
    <w:rsid w:val="00823AA6"/>
    <w:rsid w:val="00823AB2"/>
    <w:rsid w:val="00823AB3"/>
    <w:rsid w:val="00823BCF"/>
    <w:rsid w:val="00823C24"/>
    <w:rsid w:val="00823C7F"/>
    <w:rsid w:val="00823C9D"/>
    <w:rsid w:val="00823D38"/>
    <w:rsid w:val="00823E9A"/>
    <w:rsid w:val="00824057"/>
    <w:rsid w:val="0082417A"/>
    <w:rsid w:val="008241AC"/>
    <w:rsid w:val="008241E4"/>
    <w:rsid w:val="00824221"/>
    <w:rsid w:val="008242E6"/>
    <w:rsid w:val="00824328"/>
    <w:rsid w:val="00824332"/>
    <w:rsid w:val="00824342"/>
    <w:rsid w:val="00824387"/>
    <w:rsid w:val="0082439B"/>
    <w:rsid w:val="0082443A"/>
    <w:rsid w:val="00824589"/>
    <w:rsid w:val="008245F4"/>
    <w:rsid w:val="008245F5"/>
    <w:rsid w:val="0082464F"/>
    <w:rsid w:val="00824693"/>
    <w:rsid w:val="00824805"/>
    <w:rsid w:val="00824810"/>
    <w:rsid w:val="00824933"/>
    <w:rsid w:val="00824999"/>
    <w:rsid w:val="00824B4E"/>
    <w:rsid w:val="00824B92"/>
    <w:rsid w:val="00824CBA"/>
    <w:rsid w:val="00824D72"/>
    <w:rsid w:val="00824D7D"/>
    <w:rsid w:val="00824EB8"/>
    <w:rsid w:val="00825035"/>
    <w:rsid w:val="00825071"/>
    <w:rsid w:val="008250CD"/>
    <w:rsid w:val="00825162"/>
    <w:rsid w:val="00825174"/>
    <w:rsid w:val="0082517C"/>
    <w:rsid w:val="0082535E"/>
    <w:rsid w:val="00825361"/>
    <w:rsid w:val="008253E7"/>
    <w:rsid w:val="0082545C"/>
    <w:rsid w:val="00825532"/>
    <w:rsid w:val="008256EB"/>
    <w:rsid w:val="008256FC"/>
    <w:rsid w:val="00825793"/>
    <w:rsid w:val="008257EC"/>
    <w:rsid w:val="00825ACD"/>
    <w:rsid w:val="00825B26"/>
    <w:rsid w:val="00825BAF"/>
    <w:rsid w:val="00825BE5"/>
    <w:rsid w:val="00825C00"/>
    <w:rsid w:val="00825CD3"/>
    <w:rsid w:val="00825CF8"/>
    <w:rsid w:val="00825DA2"/>
    <w:rsid w:val="00825EA5"/>
    <w:rsid w:val="00826044"/>
    <w:rsid w:val="008260AA"/>
    <w:rsid w:val="00826106"/>
    <w:rsid w:val="0082623B"/>
    <w:rsid w:val="0082624B"/>
    <w:rsid w:val="00826321"/>
    <w:rsid w:val="00826368"/>
    <w:rsid w:val="00826378"/>
    <w:rsid w:val="008264AD"/>
    <w:rsid w:val="008264F1"/>
    <w:rsid w:val="0082669B"/>
    <w:rsid w:val="008266CE"/>
    <w:rsid w:val="008267B4"/>
    <w:rsid w:val="008267B9"/>
    <w:rsid w:val="008267F5"/>
    <w:rsid w:val="00826875"/>
    <w:rsid w:val="008268DF"/>
    <w:rsid w:val="008268E2"/>
    <w:rsid w:val="0082690F"/>
    <w:rsid w:val="00826991"/>
    <w:rsid w:val="008269A6"/>
    <w:rsid w:val="008269F4"/>
    <w:rsid w:val="00826A83"/>
    <w:rsid w:val="00826AEA"/>
    <w:rsid w:val="00826BE2"/>
    <w:rsid w:val="00826C1F"/>
    <w:rsid w:val="00826CF6"/>
    <w:rsid w:val="00826EE5"/>
    <w:rsid w:val="00827048"/>
    <w:rsid w:val="0082707E"/>
    <w:rsid w:val="00827080"/>
    <w:rsid w:val="0082710B"/>
    <w:rsid w:val="0082723A"/>
    <w:rsid w:val="0082727B"/>
    <w:rsid w:val="0082729B"/>
    <w:rsid w:val="008272D9"/>
    <w:rsid w:val="008272EE"/>
    <w:rsid w:val="00827344"/>
    <w:rsid w:val="008273BB"/>
    <w:rsid w:val="0082745A"/>
    <w:rsid w:val="00827461"/>
    <w:rsid w:val="00827503"/>
    <w:rsid w:val="0082764D"/>
    <w:rsid w:val="008277AF"/>
    <w:rsid w:val="008277DF"/>
    <w:rsid w:val="00827850"/>
    <w:rsid w:val="0082787A"/>
    <w:rsid w:val="0082787B"/>
    <w:rsid w:val="00827A0B"/>
    <w:rsid w:val="00827A25"/>
    <w:rsid w:val="00827AD8"/>
    <w:rsid w:val="00827BBD"/>
    <w:rsid w:val="00827CF2"/>
    <w:rsid w:val="00827CF8"/>
    <w:rsid w:val="008300F3"/>
    <w:rsid w:val="00830207"/>
    <w:rsid w:val="00830365"/>
    <w:rsid w:val="00830383"/>
    <w:rsid w:val="00830458"/>
    <w:rsid w:val="008304C6"/>
    <w:rsid w:val="00830573"/>
    <w:rsid w:val="00830658"/>
    <w:rsid w:val="008306AF"/>
    <w:rsid w:val="008306D1"/>
    <w:rsid w:val="0083084E"/>
    <w:rsid w:val="008309B9"/>
    <w:rsid w:val="008309DF"/>
    <w:rsid w:val="008309E4"/>
    <w:rsid w:val="008309EB"/>
    <w:rsid w:val="00830A77"/>
    <w:rsid w:val="00830ABA"/>
    <w:rsid w:val="00830B1B"/>
    <w:rsid w:val="00830C7E"/>
    <w:rsid w:val="00830F6E"/>
    <w:rsid w:val="00830F90"/>
    <w:rsid w:val="00831013"/>
    <w:rsid w:val="0083102F"/>
    <w:rsid w:val="008311F9"/>
    <w:rsid w:val="0083127F"/>
    <w:rsid w:val="008312D4"/>
    <w:rsid w:val="008312F3"/>
    <w:rsid w:val="00831476"/>
    <w:rsid w:val="008314FF"/>
    <w:rsid w:val="00831644"/>
    <w:rsid w:val="0083175F"/>
    <w:rsid w:val="00831793"/>
    <w:rsid w:val="008318B9"/>
    <w:rsid w:val="008318C3"/>
    <w:rsid w:val="00831934"/>
    <w:rsid w:val="0083199E"/>
    <w:rsid w:val="008319FF"/>
    <w:rsid w:val="00831AFC"/>
    <w:rsid w:val="00831B75"/>
    <w:rsid w:val="00831B7D"/>
    <w:rsid w:val="00831B94"/>
    <w:rsid w:val="00831C5F"/>
    <w:rsid w:val="00831D6D"/>
    <w:rsid w:val="00831DDE"/>
    <w:rsid w:val="00831E38"/>
    <w:rsid w:val="00831E6D"/>
    <w:rsid w:val="00831E8A"/>
    <w:rsid w:val="00831EF5"/>
    <w:rsid w:val="00831F0C"/>
    <w:rsid w:val="00831F7D"/>
    <w:rsid w:val="00831FB2"/>
    <w:rsid w:val="008320CB"/>
    <w:rsid w:val="008320F2"/>
    <w:rsid w:val="0083226D"/>
    <w:rsid w:val="008323B9"/>
    <w:rsid w:val="00832411"/>
    <w:rsid w:val="008324D9"/>
    <w:rsid w:val="00832598"/>
    <w:rsid w:val="008325A4"/>
    <w:rsid w:val="008326D2"/>
    <w:rsid w:val="00832777"/>
    <w:rsid w:val="008329A1"/>
    <w:rsid w:val="00832A49"/>
    <w:rsid w:val="00832B15"/>
    <w:rsid w:val="00832B7D"/>
    <w:rsid w:val="00832CA0"/>
    <w:rsid w:val="00832CED"/>
    <w:rsid w:val="00832DF4"/>
    <w:rsid w:val="00832E17"/>
    <w:rsid w:val="00832E57"/>
    <w:rsid w:val="00832F10"/>
    <w:rsid w:val="00832F3F"/>
    <w:rsid w:val="00832F44"/>
    <w:rsid w:val="00832F6E"/>
    <w:rsid w:val="00832FE2"/>
    <w:rsid w:val="00833037"/>
    <w:rsid w:val="0083312A"/>
    <w:rsid w:val="008333D9"/>
    <w:rsid w:val="00833540"/>
    <w:rsid w:val="008335FE"/>
    <w:rsid w:val="008338B6"/>
    <w:rsid w:val="008339A5"/>
    <w:rsid w:val="00833A42"/>
    <w:rsid w:val="00833A7A"/>
    <w:rsid w:val="00833C2D"/>
    <w:rsid w:val="00833C4C"/>
    <w:rsid w:val="00833DF0"/>
    <w:rsid w:val="00833E17"/>
    <w:rsid w:val="00833E28"/>
    <w:rsid w:val="00833E45"/>
    <w:rsid w:val="00833EE2"/>
    <w:rsid w:val="00833F1B"/>
    <w:rsid w:val="00833F5E"/>
    <w:rsid w:val="00833FB8"/>
    <w:rsid w:val="00834262"/>
    <w:rsid w:val="00834276"/>
    <w:rsid w:val="00834301"/>
    <w:rsid w:val="0083433B"/>
    <w:rsid w:val="00834355"/>
    <w:rsid w:val="008343DC"/>
    <w:rsid w:val="0083440E"/>
    <w:rsid w:val="008344F2"/>
    <w:rsid w:val="00834524"/>
    <w:rsid w:val="00834740"/>
    <w:rsid w:val="00834749"/>
    <w:rsid w:val="00834770"/>
    <w:rsid w:val="008347D6"/>
    <w:rsid w:val="008347EB"/>
    <w:rsid w:val="00834890"/>
    <w:rsid w:val="008349F0"/>
    <w:rsid w:val="00834AA5"/>
    <w:rsid w:val="00834ACA"/>
    <w:rsid w:val="00834AEF"/>
    <w:rsid w:val="00834B4C"/>
    <w:rsid w:val="00834BB2"/>
    <w:rsid w:val="00834BE9"/>
    <w:rsid w:val="00834DCA"/>
    <w:rsid w:val="00834E9E"/>
    <w:rsid w:val="00834F22"/>
    <w:rsid w:val="00834F2E"/>
    <w:rsid w:val="00835021"/>
    <w:rsid w:val="008350DE"/>
    <w:rsid w:val="00835137"/>
    <w:rsid w:val="00835172"/>
    <w:rsid w:val="0083517A"/>
    <w:rsid w:val="00835251"/>
    <w:rsid w:val="008352CE"/>
    <w:rsid w:val="008352F8"/>
    <w:rsid w:val="008353A2"/>
    <w:rsid w:val="008353E2"/>
    <w:rsid w:val="008354EB"/>
    <w:rsid w:val="0083560A"/>
    <w:rsid w:val="008356F8"/>
    <w:rsid w:val="0083571B"/>
    <w:rsid w:val="00835736"/>
    <w:rsid w:val="0083579A"/>
    <w:rsid w:val="0083581A"/>
    <w:rsid w:val="00835973"/>
    <w:rsid w:val="008359AC"/>
    <w:rsid w:val="008359E7"/>
    <w:rsid w:val="00835A33"/>
    <w:rsid w:val="00835AE8"/>
    <w:rsid w:val="00835B53"/>
    <w:rsid w:val="00835B6D"/>
    <w:rsid w:val="00835C6C"/>
    <w:rsid w:val="00835CB2"/>
    <w:rsid w:val="00835CDF"/>
    <w:rsid w:val="00835CFC"/>
    <w:rsid w:val="00835E8B"/>
    <w:rsid w:val="00835ED1"/>
    <w:rsid w:val="00836121"/>
    <w:rsid w:val="008361CD"/>
    <w:rsid w:val="008361EF"/>
    <w:rsid w:val="00836346"/>
    <w:rsid w:val="00836512"/>
    <w:rsid w:val="00836541"/>
    <w:rsid w:val="008366F6"/>
    <w:rsid w:val="008368CA"/>
    <w:rsid w:val="008368D5"/>
    <w:rsid w:val="00836968"/>
    <w:rsid w:val="008369D5"/>
    <w:rsid w:val="00836BDD"/>
    <w:rsid w:val="00836C8B"/>
    <w:rsid w:val="00836C8D"/>
    <w:rsid w:val="00836C94"/>
    <w:rsid w:val="00836D11"/>
    <w:rsid w:val="00836D86"/>
    <w:rsid w:val="00836DBC"/>
    <w:rsid w:val="00836EB8"/>
    <w:rsid w:val="00836F1B"/>
    <w:rsid w:val="00836F31"/>
    <w:rsid w:val="008370A1"/>
    <w:rsid w:val="00837123"/>
    <w:rsid w:val="00837188"/>
    <w:rsid w:val="0083737F"/>
    <w:rsid w:val="008373BE"/>
    <w:rsid w:val="0083749D"/>
    <w:rsid w:val="008374A5"/>
    <w:rsid w:val="00837532"/>
    <w:rsid w:val="0083754A"/>
    <w:rsid w:val="0083756B"/>
    <w:rsid w:val="008375CF"/>
    <w:rsid w:val="0083772B"/>
    <w:rsid w:val="0083779C"/>
    <w:rsid w:val="008377B9"/>
    <w:rsid w:val="008377BD"/>
    <w:rsid w:val="00837879"/>
    <w:rsid w:val="00837A2A"/>
    <w:rsid w:val="00837A9D"/>
    <w:rsid w:val="00837AAF"/>
    <w:rsid w:val="00837C7F"/>
    <w:rsid w:val="00837C97"/>
    <w:rsid w:val="00837D0B"/>
    <w:rsid w:val="00837D48"/>
    <w:rsid w:val="00837DAF"/>
    <w:rsid w:val="00837DB3"/>
    <w:rsid w:val="00837DCB"/>
    <w:rsid w:val="00837DE5"/>
    <w:rsid w:val="00837E88"/>
    <w:rsid w:val="00837EEE"/>
    <w:rsid w:val="00837F7D"/>
    <w:rsid w:val="00837F85"/>
    <w:rsid w:val="00837FE8"/>
    <w:rsid w:val="00840089"/>
    <w:rsid w:val="0084012F"/>
    <w:rsid w:val="00840183"/>
    <w:rsid w:val="008402E1"/>
    <w:rsid w:val="008402E9"/>
    <w:rsid w:val="0084032A"/>
    <w:rsid w:val="0084035E"/>
    <w:rsid w:val="00840382"/>
    <w:rsid w:val="00840482"/>
    <w:rsid w:val="008404F3"/>
    <w:rsid w:val="00840506"/>
    <w:rsid w:val="00840512"/>
    <w:rsid w:val="0084060A"/>
    <w:rsid w:val="0084070E"/>
    <w:rsid w:val="00840729"/>
    <w:rsid w:val="0084077B"/>
    <w:rsid w:val="00840784"/>
    <w:rsid w:val="008407EF"/>
    <w:rsid w:val="00840852"/>
    <w:rsid w:val="008408B4"/>
    <w:rsid w:val="00840A5D"/>
    <w:rsid w:val="00840A63"/>
    <w:rsid w:val="00840A98"/>
    <w:rsid w:val="00840ABB"/>
    <w:rsid w:val="00840BCE"/>
    <w:rsid w:val="00840C77"/>
    <w:rsid w:val="00840CCB"/>
    <w:rsid w:val="00840EF4"/>
    <w:rsid w:val="00840F91"/>
    <w:rsid w:val="00840FB3"/>
    <w:rsid w:val="00841027"/>
    <w:rsid w:val="00841038"/>
    <w:rsid w:val="00841123"/>
    <w:rsid w:val="00841139"/>
    <w:rsid w:val="00841282"/>
    <w:rsid w:val="00841375"/>
    <w:rsid w:val="00841377"/>
    <w:rsid w:val="00841430"/>
    <w:rsid w:val="00841446"/>
    <w:rsid w:val="008414EB"/>
    <w:rsid w:val="008415E4"/>
    <w:rsid w:val="0084163B"/>
    <w:rsid w:val="008416B9"/>
    <w:rsid w:val="0084173E"/>
    <w:rsid w:val="00841769"/>
    <w:rsid w:val="00841879"/>
    <w:rsid w:val="00841891"/>
    <w:rsid w:val="008418BE"/>
    <w:rsid w:val="00841A47"/>
    <w:rsid w:val="00841AB0"/>
    <w:rsid w:val="00841AC2"/>
    <w:rsid w:val="00841B7D"/>
    <w:rsid w:val="00841BE8"/>
    <w:rsid w:val="00841E0F"/>
    <w:rsid w:val="00841E7F"/>
    <w:rsid w:val="00841EF6"/>
    <w:rsid w:val="00841F6F"/>
    <w:rsid w:val="00841F87"/>
    <w:rsid w:val="00841FDD"/>
    <w:rsid w:val="00842093"/>
    <w:rsid w:val="008420CB"/>
    <w:rsid w:val="0084225B"/>
    <w:rsid w:val="00842290"/>
    <w:rsid w:val="0084229F"/>
    <w:rsid w:val="0084230C"/>
    <w:rsid w:val="008423AB"/>
    <w:rsid w:val="008424A3"/>
    <w:rsid w:val="0084250C"/>
    <w:rsid w:val="008425F4"/>
    <w:rsid w:val="008426EF"/>
    <w:rsid w:val="00842752"/>
    <w:rsid w:val="008427F7"/>
    <w:rsid w:val="00842846"/>
    <w:rsid w:val="00842942"/>
    <w:rsid w:val="00842AAF"/>
    <w:rsid w:val="00842C63"/>
    <w:rsid w:val="00842DB1"/>
    <w:rsid w:val="00842DCC"/>
    <w:rsid w:val="00842E92"/>
    <w:rsid w:val="00842EEA"/>
    <w:rsid w:val="00842F4C"/>
    <w:rsid w:val="00842FC6"/>
    <w:rsid w:val="00843084"/>
    <w:rsid w:val="00843137"/>
    <w:rsid w:val="00843159"/>
    <w:rsid w:val="008431B2"/>
    <w:rsid w:val="008431B3"/>
    <w:rsid w:val="008431C5"/>
    <w:rsid w:val="008431C7"/>
    <w:rsid w:val="008431FC"/>
    <w:rsid w:val="008431FF"/>
    <w:rsid w:val="0084320E"/>
    <w:rsid w:val="00843261"/>
    <w:rsid w:val="0084331C"/>
    <w:rsid w:val="00843400"/>
    <w:rsid w:val="00843501"/>
    <w:rsid w:val="008435EF"/>
    <w:rsid w:val="00843623"/>
    <w:rsid w:val="00843677"/>
    <w:rsid w:val="0084368E"/>
    <w:rsid w:val="008436DC"/>
    <w:rsid w:val="008438CD"/>
    <w:rsid w:val="0084391D"/>
    <w:rsid w:val="00843937"/>
    <w:rsid w:val="008439AF"/>
    <w:rsid w:val="008439E8"/>
    <w:rsid w:val="00843A2C"/>
    <w:rsid w:val="00843A92"/>
    <w:rsid w:val="00843AC2"/>
    <w:rsid w:val="00843AF3"/>
    <w:rsid w:val="00843B07"/>
    <w:rsid w:val="00843B79"/>
    <w:rsid w:val="00843BBA"/>
    <w:rsid w:val="00843BD5"/>
    <w:rsid w:val="00843C85"/>
    <w:rsid w:val="00843CBA"/>
    <w:rsid w:val="00843DB7"/>
    <w:rsid w:val="00843DCB"/>
    <w:rsid w:val="00843F55"/>
    <w:rsid w:val="00843FD7"/>
    <w:rsid w:val="00843FDC"/>
    <w:rsid w:val="00843FEB"/>
    <w:rsid w:val="00844141"/>
    <w:rsid w:val="008442AF"/>
    <w:rsid w:val="008443DD"/>
    <w:rsid w:val="00844462"/>
    <w:rsid w:val="0084448E"/>
    <w:rsid w:val="0084458F"/>
    <w:rsid w:val="008445BB"/>
    <w:rsid w:val="0084462D"/>
    <w:rsid w:val="008446CA"/>
    <w:rsid w:val="00844716"/>
    <w:rsid w:val="008447E7"/>
    <w:rsid w:val="0084489C"/>
    <w:rsid w:val="008449BC"/>
    <w:rsid w:val="00844A33"/>
    <w:rsid w:val="00844A88"/>
    <w:rsid w:val="00844B06"/>
    <w:rsid w:val="00844B5F"/>
    <w:rsid w:val="00844BEB"/>
    <w:rsid w:val="00844D7A"/>
    <w:rsid w:val="00844DB5"/>
    <w:rsid w:val="00844DFD"/>
    <w:rsid w:val="00844E23"/>
    <w:rsid w:val="00844E61"/>
    <w:rsid w:val="00844E86"/>
    <w:rsid w:val="00844EAD"/>
    <w:rsid w:val="00844F32"/>
    <w:rsid w:val="00844F7C"/>
    <w:rsid w:val="00844F94"/>
    <w:rsid w:val="00844FCC"/>
    <w:rsid w:val="008452FF"/>
    <w:rsid w:val="00845317"/>
    <w:rsid w:val="00845378"/>
    <w:rsid w:val="0084541C"/>
    <w:rsid w:val="0084559E"/>
    <w:rsid w:val="00845951"/>
    <w:rsid w:val="00845964"/>
    <w:rsid w:val="00845983"/>
    <w:rsid w:val="00845984"/>
    <w:rsid w:val="00845996"/>
    <w:rsid w:val="008459CD"/>
    <w:rsid w:val="00845B2D"/>
    <w:rsid w:val="00845B92"/>
    <w:rsid w:val="00845BB6"/>
    <w:rsid w:val="00845C9D"/>
    <w:rsid w:val="00845D6D"/>
    <w:rsid w:val="00845D79"/>
    <w:rsid w:val="00845D92"/>
    <w:rsid w:val="00845E1B"/>
    <w:rsid w:val="00845EEC"/>
    <w:rsid w:val="00845F68"/>
    <w:rsid w:val="008460C2"/>
    <w:rsid w:val="008461D1"/>
    <w:rsid w:val="00846263"/>
    <w:rsid w:val="0084629D"/>
    <w:rsid w:val="00846400"/>
    <w:rsid w:val="00846460"/>
    <w:rsid w:val="00846545"/>
    <w:rsid w:val="0084662E"/>
    <w:rsid w:val="0084673F"/>
    <w:rsid w:val="008467AB"/>
    <w:rsid w:val="008468B9"/>
    <w:rsid w:val="00846906"/>
    <w:rsid w:val="0084690D"/>
    <w:rsid w:val="008469F9"/>
    <w:rsid w:val="00846A12"/>
    <w:rsid w:val="00846A5C"/>
    <w:rsid w:val="00846B5F"/>
    <w:rsid w:val="00846D3E"/>
    <w:rsid w:val="00846E65"/>
    <w:rsid w:val="00846F1F"/>
    <w:rsid w:val="00846F81"/>
    <w:rsid w:val="008471AF"/>
    <w:rsid w:val="008471DD"/>
    <w:rsid w:val="008472DB"/>
    <w:rsid w:val="0084730B"/>
    <w:rsid w:val="00847331"/>
    <w:rsid w:val="008473DA"/>
    <w:rsid w:val="008474BF"/>
    <w:rsid w:val="00847508"/>
    <w:rsid w:val="00847578"/>
    <w:rsid w:val="008475A1"/>
    <w:rsid w:val="0084772E"/>
    <w:rsid w:val="00847839"/>
    <w:rsid w:val="0084798B"/>
    <w:rsid w:val="008479FC"/>
    <w:rsid w:val="00847A03"/>
    <w:rsid w:val="00847B2E"/>
    <w:rsid w:val="00847B41"/>
    <w:rsid w:val="00847B74"/>
    <w:rsid w:val="00847B9F"/>
    <w:rsid w:val="00847C1E"/>
    <w:rsid w:val="00847DEC"/>
    <w:rsid w:val="00847F36"/>
    <w:rsid w:val="00847F4B"/>
    <w:rsid w:val="00847F5F"/>
    <w:rsid w:val="00847F64"/>
    <w:rsid w:val="0084FF89"/>
    <w:rsid w:val="00850075"/>
    <w:rsid w:val="00850156"/>
    <w:rsid w:val="008501AA"/>
    <w:rsid w:val="00850473"/>
    <w:rsid w:val="00850640"/>
    <w:rsid w:val="0085074C"/>
    <w:rsid w:val="008507B9"/>
    <w:rsid w:val="00850948"/>
    <w:rsid w:val="0085098E"/>
    <w:rsid w:val="00850A23"/>
    <w:rsid w:val="00850AFB"/>
    <w:rsid w:val="00850C32"/>
    <w:rsid w:val="00850C9E"/>
    <w:rsid w:val="00850D19"/>
    <w:rsid w:val="00850D37"/>
    <w:rsid w:val="00850DB0"/>
    <w:rsid w:val="00850E25"/>
    <w:rsid w:val="00850E36"/>
    <w:rsid w:val="00850ED4"/>
    <w:rsid w:val="00850F08"/>
    <w:rsid w:val="00850FD4"/>
    <w:rsid w:val="0085109D"/>
    <w:rsid w:val="008511E4"/>
    <w:rsid w:val="00851396"/>
    <w:rsid w:val="00851452"/>
    <w:rsid w:val="008514A0"/>
    <w:rsid w:val="008514B9"/>
    <w:rsid w:val="0085152B"/>
    <w:rsid w:val="008515A4"/>
    <w:rsid w:val="00851669"/>
    <w:rsid w:val="008516AE"/>
    <w:rsid w:val="008516BF"/>
    <w:rsid w:val="0085179D"/>
    <w:rsid w:val="008517B1"/>
    <w:rsid w:val="00851821"/>
    <w:rsid w:val="00851860"/>
    <w:rsid w:val="0085189E"/>
    <w:rsid w:val="00851929"/>
    <w:rsid w:val="008519D6"/>
    <w:rsid w:val="00851B8E"/>
    <w:rsid w:val="00851B99"/>
    <w:rsid w:val="00851C6D"/>
    <w:rsid w:val="00851C78"/>
    <w:rsid w:val="00851D14"/>
    <w:rsid w:val="00851E3D"/>
    <w:rsid w:val="00852020"/>
    <w:rsid w:val="00852098"/>
    <w:rsid w:val="00852278"/>
    <w:rsid w:val="008522D4"/>
    <w:rsid w:val="00852405"/>
    <w:rsid w:val="00852428"/>
    <w:rsid w:val="00852439"/>
    <w:rsid w:val="00852481"/>
    <w:rsid w:val="008524CB"/>
    <w:rsid w:val="008526CC"/>
    <w:rsid w:val="00852752"/>
    <w:rsid w:val="0085278B"/>
    <w:rsid w:val="00852803"/>
    <w:rsid w:val="00852862"/>
    <w:rsid w:val="00852981"/>
    <w:rsid w:val="008529EA"/>
    <w:rsid w:val="00852B64"/>
    <w:rsid w:val="00852D6A"/>
    <w:rsid w:val="00852DA7"/>
    <w:rsid w:val="00852E86"/>
    <w:rsid w:val="00852FD7"/>
    <w:rsid w:val="0085309F"/>
    <w:rsid w:val="0085316E"/>
    <w:rsid w:val="00853202"/>
    <w:rsid w:val="008532D7"/>
    <w:rsid w:val="00853302"/>
    <w:rsid w:val="00853306"/>
    <w:rsid w:val="00853580"/>
    <w:rsid w:val="008535AA"/>
    <w:rsid w:val="0085366B"/>
    <w:rsid w:val="008536AC"/>
    <w:rsid w:val="008537C0"/>
    <w:rsid w:val="00853805"/>
    <w:rsid w:val="008538B2"/>
    <w:rsid w:val="008538B4"/>
    <w:rsid w:val="008538D9"/>
    <w:rsid w:val="00853A31"/>
    <w:rsid w:val="00853B8D"/>
    <w:rsid w:val="00853BA5"/>
    <w:rsid w:val="00853C32"/>
    <w:rsid w:val="00853CCE"/>
    <w:rsid w:val="00853E2E"/>
    <w:rsid w:val="00853EAC"/>
    <w:rsid w:val="00853EB5"/>
    <w:rsid w:val="0085413C"/>
    <w:rsid w:val="0085416D"/>
    <w:rsid w:val="008541A6"/>
    <w:rsid w:val="008541CD"/>
    <w:rsid w:val="008541E4"/>
    <w:rsid w:val="00854242"/>
    <w:rsid w:val="0085428C"/>
    <w:rsid w:val="0085428F"/>
    <w:rsid w:val="008542B4"/>
    <w:rsid w:val="008542C4"/>
    <w:rsid w:val="008542CE"/>
    <w:rsid w:val="00854432"/>
    <w:rsid w:val="008546A0"/>
    <w:rsid w:val="008546EA"/>
    <w:rsid w:val="0085475F"/>
    <w:rsid w:val="008547F3"/>
    <w:rsid w:val="00854852"/>
    <w:rsid w:val="0085490C"/>
    <w:rsid w:val="0085495E"/>
    <w:rsid w:val="00854B0B"/>
    <w:rsid w:val="00854B56"/>
    <w:rsid w:val="00854C38"/>
    <w:rsid w:val="00854C8E"/>
    <w:rsid w:val="00854D24"/>
    <w:rsid w:val="00854E02"/>
    <w:rsid w:val="00854F10"/>
    <w:rsid w:val="00854F47"/>
    <w:rsid w:val="00855111"/>
    <w:rsid w:val="00855121"/>
    <w:rsid w:val="00855177"/>
    <w:rsid w:val="008554BE"/>
    <w:rsid w:val="00855555"/>
    <w:rsid w:val="0085555C"/>
    <w:rsid w:val="00855618"/>
    <w:rsid w:val="008556AB"/>
    <w:rsid w:val="008556B2"/>
    <w:rsid w:val="0085570B"/>
    <w:rsid w:val="00855750"/>
    <w:rsid w:val="00855760"/>
    <w:rsid w:val="008557CF"/>
    <w:rsid w:val="00855992"/>
    <w:rsid w:val="00855A93"/>
    <w:rsid w:val="00855AB7"/>
    <w:rsid w:val="00855BB9"/>
    <w:rsid w:val="00855C10"/>
    <w:rsid w:val="00855C39"/>
    <w:rsid w:val="00855CB8"/>
    <w:rsid w:val="00855D69"/>
    <w:rsid w:val="00855E0A"/>
    <w:rsid w:val="00855E87"/>
    <w:rsid w:val="00855EA8"/>
    <w:rsid w:val="00855F63"/>
    <w:rsid w:val="00855F68"/>
    <w:rsid w:val="00856069"/>
    <w:rsid w:val="00856238"/>
    <w:rsid w:val="008562EA"/>
    <w:rsid w:val="00856363"/>
    <w:rsid w:val="00856403"/>
    <w:rsid w:val="0085640B"/>
    <w:rsid w:val="00856497"/>
    <w:rsid w:val="00856571"/>
    <w:rsid w:val="008565A8"/>
    <w:rsid w:val="008565BD"/>
    <w:rsid w:val="008566BB"/>
    <w:rsid w:val="008567A5"/>
    <w:rsid w:val="008569AE"/>
    <w:rsid w:val="008569B7"/>
    <w:rsid w:val="008569C4"/>
    <w:rsid w:val="00856A72"/>
    <w:rsid w:val="00856B33"/>
    <w:rsid w:val="00856D18"/>
    <w:rsid w:val="00856D22"/>
    <w:rsid w:val="00856D9A"/>
    <w:rsid w:val="00856E16"/>
    <w:rsid w:val="00856E6E"/>
    <w:rsid w:val="00856F2C"/>
    <w:rsid w:val="0085701B"/>
    <w:rsid w:val="00857059"/>
    <w:rsid w:val="0085705E"/>
    <w:rsid w:val="0085716E"/>
    <w:rsid w:val="00857340"/>
    <w:rsid w:val="0085735D"/>
    <w:rsid w:val="008573DA"/>
    <w:rsid w:val="008574F2"/>
    <w:rsid w:val="008575CA"/>
    <w:rsid w:val="008575CD"/>
    <w:rsid w:val="00857633"/>
    <w:rsid w:val="008576FE"/>
    <w:rsid w:val="00857748"/>
    <w:rsid w:val="00857762"/>
    <w:rsid w:val="0085781A"/>
    <w:rsid w:val="00857872"/>
    <w:rsid w:val="008578A6"/>
    <w:rsid w:val="008578CD"/>
    <w:rsid w:val="008578E5"/>
    <w:rsid w:val="00857965"/>
    <w:rsid w:val="008579CD"/>
    <w:rsid w:val="00857A8D"/>
    <w:rsid w:val="00857AD4"/>
    <w:rsid w:val="00857B47"/>
    <w:rsid w:val="00857B54"/>
    <w:rsid w:val="00857B5E"/>
    <w:rsid w:val="00857B6C"/>
    <w:rsid w:val="00857D0F"/>
    <w:rsid w:val="00857E7D"/>
    <w:rsid w:val="00857E9D"/>
    <w:rsid w:val="00857F9E"/>
    <w:rsid w:val="00860091"/>
    <w:rsid w:val="008600C9"/>
    <w:rsid w:val="00860165"/>
    <w:rsid w:val="008601DA"/>
    <w:rsid w:val="00860233"/>
    <w:rsid w:val="00860321"/>
    <w:rsid w:val="0086037A"/>
    <w:rsid w:val="008603F7"/>
    <w:rsid w:val="0086040C"/>
    <w:rsid w:val="008604BC"/>
    <w:rsid w:val="008604CA"/>
    <w:rsid w:val="008604F3"/>
    <w:rsid w:val="008605C6"/>
    <w:rsid w:val="0086066A"/>
    <w:rsid w:val="0086066F"/>
    <w:rsid w:val="0086077E"/>
    <w:rsid w:val="0086082A"/>
    <w:rsid w:val="00860895"/>
    <w:rsid w:val="0086095A"/>
    <w:rsid w:val="00860964"/>
    <w:rsid w:val="00860AA7"/>
    <w:rsid w:val="00860BB1"/>
    <w:rsid w:val="00860C07"/>
    <w:rsid w:val="00860CD7"/>
    <w:rsid w:val="00860CF1"/>
    <w:rsid w:val="00860DAE"/>
    <w:rsid w:val="00860DBC"/>
    <w:rsid w:val="00860DF5"/>
    <w:rsid w:val="00860F25"/>
    <w:rsid w:val="00860F84"/>
    <w:rsid w:val="00861015"/>
    <w:rsid w:val="00861060"/>
    <w:rsid w:val="0086106F"/>
    <w:rsid w:val="00861089"/>
    <w:rsid w:val="00861166"/>
    <w:rsid w:val="00861275"/>
    <w:rsid w:val="00861397"/>
    <w:rsid w:val="008613C3"/>
    <w:rsid w:val="008614AD"/>
    <w:rsid w:val="008614D7"/>
    <w:rsid w:val="008614E4"/>
    <w:rsid w:val="00861520"/>
    <w:rsid w:val="00861531"/>
    <w:rsid w:val="0086157F"/>
    <w:rsid w:val="00861643"/>
    <w:rsid w:val="0086165D"/>
    <w:rsid w:val="008616E9"/>
    <w:rsid w:val="0086174C"/>
    <w:rsid w:val="00861800"/>
    <w:rsid w:val="00861802"/>
    <w:rsid w:val="008618EE"/>
    <w:rsid w:val="00861A18"/>
    <w:rsid w:val="00861A5B"/>
    <w:rsid w:val="00861ABA"/>
    <w:rsid w:val="00861B45"/>
    <w:rsid w:val="00861BF6"/>
    <w:rsid w:val="00861C41"/>
    <w:rsid w:val="00861C64"/>
    <w:rsid w:val="00861CE5"/>
    <w:rsid w:val="00861CEC"/>
    <w:rsid w:val="00861D99"/>
    <w:rsid w:val="008620CF"/>
    <w:rsid w:val="00862157"/>
    <w:rsid w:val="0086224B"/>
    <w:rsid w:val="00862297"/>
    <w:rsid w:val="008622A6"/>
    <w:rsid w:val="008622DF"/>
    <w:rsid w:val="008623EC"/>
    <w:rsid w:val="008623F5"/>
    <w:rsid w:val="008624BE"/>
    <w:rsid w:val="0086262A"/>
    <w:rsid w:val="008627D6"/>
    <w:rsid w:val="008628C7"/>
    <w:rsid w:val="00862918"/>
    <w:rsid w:val="00862A02"/>
    <w:rsid w:val="00862A12"/>
    <w:rsid w:val="00862B2C"/>
    <w:rsid w:val="00862C4A"/>
    <w:rsid w:val="00862C4F"/>
    <w:rsid w:val="00862CDC"/>
    <w:rsid w:val="00862FDE"/>
    <w:rsid w:val="00863052"/>
    <w:rsid w:val="00863122"/>
    <w:rsid w:val="00863190"/>
    <w:rsid w:val="008631D0"/>
    <w:rsid w:val="008631F7"/>
    <w:rsid w:val="0086331C"/>
    <w:rsid w:val="008633A5"/>
    <w:rsid w:val="008633F5"/>
    <w:rsid w:val="00863489"/>
    <w:rsid w:val="008634AC"/>
    <w:rsid w:val="0086350A"/>
    <w:rsid w:val="00863580"/>
    <w:rsid w:val="0086359F"/>
    <w:rsid w:val="008635C8"/>
    <w:rsid w:val="008635E0"/>
    <w:rsid w:val="00863674"/>
    <w:rsid w:val="0086370A"/>
    <w:rsid w:val="0086389B"/>
    <w:rsid w:val="008638B8"/>
    <w:rsid w:val="008638D3"/>
    <w:rsid w:val="00863912"/>
    <w:rsid w:val="00863998"/>
    <w:rsid w:val="00863A18"/>
    <w:rsid w:val="00863A39"/>
    <w:rsid w:val="00863B0E"/>
    <w:rsid w:val="00863C06"/>
    <w:rsid w:val="00863C5F"/>
    <w:rsid w:val="00863CBD"/>
    <w:rsid w:val="00863D2F"/>
    <w:rsid w:val="00863D55"/>
    <w:rsid w:val="00863DCC"/>
    <w:rsid w:val="00863E16"/>
    <w:rsid w:val="00863E21"/>
    <w:rsid w:val="00863E38"/>
    <w:rsid w:val="00863E7D"/>
    <w:rsid w:val="00863EB1"/>
    <w:rsid w:val="00863EC0"/>
    <w:rsid w:val="00863FF7"/>
    <w:rsid w:val="00863FFD"/>
    <w:rsid w:val="00864070"/>
    <w:rsid w:val="008640CA"/>
    <w:rsid w:val="008640CE"/>
    <w:rsid w:val="0086416A"/>
    <w:rsid w:val="0086422D"/>
    <w:rsid w:val="0086429A"/>
    <w:rsid w:val="008642B0"/>
    <w:rsid w:val="008643FA"/>
    <w:rsid w:val="0086445C"/>
    <w:rsid w:val="0086445E"/>
    <w:rsid w:val="00864538"/>
    <w:rsid w:val="00864547"/>
    <w:rsid w:val="00864588"/>
    <w:rsid w:val="008645F7"/>
    <w:rsid w:val="0086461F"/>
    <w:rsid w:val="00864659"/>
    <w:rsid w:val="00864688"/>
    <w:rsid w:val="00864799"/>
    <w:rsid w:val="008647A9"/>
    <w:rsid w:val="00864934"/>
    <w:rsid w:val="00864960"/>
    <w:rsid w:val="00864999"/>
    <w:rsid w:val="008649BE"/>
    <w:rsid w:val="00864C2C"/>
    <w:rsid w:val="00864D00"/>
    <w:rsid w:val="00864D18"/>
    <w:rsid w:val="00864EB8"/>
    <w:rsid w:val="00864F03"/>
    <w:rsid w:val="008650A8"/>
    <w:rsid w:val="008652B1"/>
    <w:rsid w:val="00865375"/>
    <w:rsid w:val="008653A4"/>
    <w:rsid w:val="0086546B"/>
    <w:rsid w:val="008654CE"/>
    <w:rsid w:val="008654D2"/>
    <w:rsid w:val="008655A6"/>
    <w:rsid w:val="00865641"/>
    <w:rsid w:val="00865659"/>
    <w:rsid w:val="008656CC"/>
    <w:rsid w:val="008656E0"/>
    <w:rsid w:val="00865729"/>
    <w:rsid w:val="0086578F"/>
    <w:rsid w:val="008657B3"/>
    <w:rsid w:val="00865800"/>
    <w:rsid w:val="008658F3"/>
    <w:rsid w:val="00865948"/>
    <w:rsid w:val="00865AA0"/>
    <w:rsid w:val="00865B00"/>
    <w:rsid w:val="00865B0B"/>
    <w:rsid w:val="00865BF3"/>
    <w:rsid w:val="00865CED"/>
    <w:rsid w:val="00865DBF"/>
    <w:rsid w:val="00865F47"/>
    <w:rsid w:val="00866014"/>
    <w:rsid w:val="0086605C"/>
    <w:rsid w:val="0086613D"/>
    <w:rsid w:val="008661D1"/>
    <w:rsid w:val="008663E4"/>
    <w:rsid w:val="00866444"/>
    <w:rsid w:val="008664DB"/>
    <w:rsid w:val="00866577"/>
    <w:rsid w:val="008665A3"/>
    <w:rsid w:val="008665AB"/>
    <w:rsid w:val="0086665E"/>
    <w:rsid w:val="00866676"/>
    <w:rsid w:val="0086674C"/>
    <w:rsid w:val="008667C6"/>
    <w:rsid w:val="008668C9"/>
    <w:rsid w:val="00866900"/>
    <w:rsid w:val="0086695B"/>
    <w:rsid w:val="00866C06"/>
    <w:rsid w:val="00866C1A"/>
    <w:rsid w:val="00866C84"/>
    <w:rsid w:val="00866DA0"/>
    <w:rsid w:val="00866DC1"/>
    <w:rsid w:val="00866E8E"/>
    <w:rsid w:val="00866EAA"/>
    <w:rsid w:val="00866EDC"/>
    <w:rsid w:val="00866F38"/>
    <w:rsid w:val="00867150"/>
    <w:rsid w:val="0086721E"/>
    <w:rsid w:val="0086737F"/>
    <w:rsid w:val="00867412"/>
    <w:rsid w:val="00867487"/>
    <w:rsid w:val="00867565"/>
    <w:rsid w:val="00867578"/>
    <w:rsid w:val="00867606"/>
    <w:rsid w:val="00867613"/>
    <w:rsid w:val="00867616"/>
    <w:rsid w:val="00867646"/>
    <w:rsid w:val="0086770D"/>
    <w:rsid w:val="00867769"/>
    <w:rsid w:val="00867799"/>
    <w:rsid w:val="00867849"/>
    <w:rsid w:val="00867878"/>
    <w:rsid w:val="008678DD"/>
    <w:rsid w:val="008679D2"/>
    <w:rsid w:val="008679E6"/>
    <w:rsid w:val="00867B46"/>
    <w:rsid w:val="00867D04"/>
    <w:rsid w:val="00867D6A"/>
    <w:rsid w:val="00867E61"/>
    <w:rsid w:val="00867EB1"/>
    <w:rsid w:val="00867EDC"/>
    <w:rsid w:val="00867F61"/>
    <w:rsid w:val="0086F24B"/>
    <w:rsid w:val="00870186"/>
    <w:rsid w:val="0087019E"/>
    <w:rsid w:val="0087021F"/>
    <w:rsid w:val="008702BB"/>
    <w:rsid w:val="008702CA"/>
    <w:rsid w:val="008702DA"/>
    <w:rsid w:val="00870399"/>
    <w:rsid w:val="008703FA"/>
    <w:rsid w:val="0087073D"/>
    <w:rsid w:val="0087081C"/>
    <w:rsid w:val="008708D3"/>
    <w:rsid w:val="00870A1C"/>
    <w:rsid w:val="00870B95"/>
    <w:rsid w:val="00870D1D"/>
    <w:rsid w:val="00870D2D"/>
    <w:rsid w:val="00870E67"/>
    <w:rsid w:val="00870E9C"/>
    <w:rsid w:val="00870F08"/>
    <w:rsid w:val="00870F18"/>
    <w:rsid w:val="00870F89"/>
    <w:rsid w:val="00870FDC"/>
    <w:rsid w:val="0087105D"/>
    <w:rsid w:val="00871069"/>
    <w:rsid w:val="008712D3"/>
    <w:rsid w:val="0087135F"/>
    <w:rsid w:val="0087136D"/>
    <w:rsid w:val="0087158F"/>
    <w:rsid w:val="008715BA"/>
    <w:rsid w:val="0087163B"/>
    <w:rsid w:val="008716A3"/>
    <w:rsid w:val="00871709"/>
    <w:rsid w:val="00871793"/>
    <w:rsid w:val="008718C5"/>
    <w:rsid w:val="008719AE"/>
    <w:rsid w:val="008719D5"/>
    <w:rsid w:val="00871AA9"/>
    <w:rsid w:val="00871AE0"/>
    <w:rsid w:val="00871BBC"/>
    <w:rsid w:val="00871C0D"/>
    <w:rsid w:val="00871CAC"/>
    <w:rsid w:val="00871D79"/>
    <w:rsid w:val="00871F98"/>
    <w:rsid w:val="00872076"/>
    <w:rsid w:val="0087208D"/>
    <w:rsid w:val="00872151"/>
    <w:rsid w:val="008722FC"/>
    <w:rsid w:val="008723E8"/>
    <w:rsid w:val="008723FA"/>
    <w:rsid w:val="008723FC"/>
    <w:rsid w:val="00872463"/>
    <w:rsid w:val="008724D3"/>
    <w:rsid w:val="008725C9"/>
    <w:rsid w:val="00872722"/>
    <w:rsid w:val="008728C7"/>
    <w:rsid w:val="00872989"/>
    <w:rsid w:val="008729E8"/>
    <w:rsid w:val="00872B60"/>
    <w:rsid w:val="00872B91"/>
    <w:rsid w:val="00872BC1"/>
    <w:rsid w:val="00872C34"/>
    <w:rsid w:val="00872D8A"/>
    <w:rsid w:val="00872E66"/>
    <w:rsid w:val="00872E72"/>
    <w:rsid w:val="00872F4F"/>
    <w:rsid w:val="00872F96"/>
    <w:rsid w:val="00873025"/>
    <w:rsid w:val="0087325B"/>
    <w:rsid w:val="00873452"/>
    <w:rsid w:val="008734D7"/>
    <w:rsid w:val="0087358F"/>
    <w:rsid w:val="00873675"/>
    <w:rsid w:val="0087368D"/>
    <w:rsid w:val="0087369C"/>
    <w:rsid w:val="00873726"/>
    <w:rsid w:val="00873757"/>
    <w:rsid w:val="00873786"/>
    <w:rsid w:val="008737D5"/>
    <w:rsid w:val="0087382E"/>
    <w:rsid w:val="00873890"/>
    <w:rsid w:val="008738D7"/>
    <w:rsid w:val="00873AA8"/>
    <w:rsid w:val="00873B7B"/>
    <w:rsid w:val="00873BA0"/>
    <w:rsid w:val="00873C2A"/>
    <w:rsid w:val="00873C8D"/>
    <w:rsid w:val="00873D70"/>
    <w:rsid w:val="00873DC7"/>
    <w:rsid w:val="00873F15"/>
    <w:rsid w:val="00873F65"/>
    <w:rsid w:val="00874033"/>
    <w:rsid w:val="008740D9"/>
    <w:rsid w:val="00874150"/>
    <w:rsid w:val="00874201"/>
    <w:rsid w:val="008742F1"/>
    <w:rsid w:val="008742FD"/>
    <w:rsid w:val="00874336"/>
    <w:rsid w:val="0087453E"/>
    <w:rsid w:val="00874582"/>
    <w:rsid w:val="00874594"/>
    <w:rsid w:val="008745F5"/>
    <w:rsid w:val="00874714"/>
    <w:rsid w:val="008748A2"/>
    <w:rsid w:val="00874937"/>
    <w:rsid w:val="00874A73"/>
    <w:rsid w:val="00874BA1"/>
    <w:rsid w:val="00874C1A"/>
    <w:rsid w:val="00874CB5"/>
    <w:rsid w:val="00874CDF"/>
    <w:rsid w:val="00874CEA"/>
    <w:rsid w:val="00874D34"/>
    <w:rsid w:val="00874DD4"/>
    <w:rsid w:val="00874E0D"/>
    <w:rsid w:val="00874E3A"/>
    <w:rsid w:val="00874EE2"/>
    <w:rsid w:val="00874F96"/>
    <w:rsid w:val="00874FA5"/>
    <w:rsid w:val="0087514E"/>
    <w:rsid w:val="008751DB"/>
    <w:rsid w:val="008751EF"/>
    <w:rsid w:val="00875234"/>
    <w:rsid w:val="00875243"/>
    <w:rsid w:val="008752D7"/>
    <w:rsid w:val="008753B7"/>
    <w:rsid w:val="00875540"/>
    <w:rsid w:val="008755F4"/>
    <w:rsid w:val="00875682"/>
    <w:rsid w:val="0087571B"/>
    <w:rsid w:val="008758C6"/>
    <w:rsid w:val="0087593D"/>
    <w:rsid w:val="0087597C"/>
    <w:rsid w:val="008759C9"/>
    <w:rsid w:val="00875ACA"/>
    <w:rsid w:val="00875ACC"/>
    <w:rsid w:val="00875AEE"/>
    <w:rsid w:val="00875BBF"/>
    <w:rsid w:val="00875C05"/>
    <w:rsid w:val="00875CC7"/>
    <w:rsid w:val="00875CF2"/>
    <w:rsid w:val="00875D8C"/>
    <w:rsid w:val="00875D8E"/>
    <w:rsid w:val="00875DA0"/>
    <w:rsid w:val="00875DFE"/>
    <w:rsid w:val="00875E7E"/>
    <w:rsid w:val="00875EB8"/>
    <w:rsid w:val="0087600E"/>
    <w:rsid w:val="00876036"/>
    <w:rsid w:val="0087604A"/>
    <w:rsid w:val="00876223"/>
    <w:rsid w:val="008762F9"/>
    <w:rsid w:val="0087638D"/>
    <w:rsid w:val="008764DA"/>
    <w:rsid w:val="008765EE"/>
    <w:rsid w:val="00876745"/>
    <w:rsid w:val="0087678D"/>
    <w:rsid w:val="00876797"/>
    <w:rsid w:val="00876863"/>
    <w:rsid w:val="0087686E"/>
    <w:rsid w:val="00876896"/>
    <w:rsid w:val="00876A43"/>
    <w:rsid w:val="00876AA4"/>
    <w:rsid w:val="00876AC0"/>
    <w:rsid w:val="00876B7B"/>
    <w:rsid w:val="00876BA9"/>
    <w:rsid w:val="00876BB7"/>
    <w:rsid w:val="00876BC4"/>
    <w:rsid w:val="00876BCC"/>
    <w:rsid w:val="00876BED"/>
    <w:rsid w:val="00876C03"/>
    <w:rsid w:val="00876D54"/>
    <w:rsid w:val="00876DA2"/>
    <w:rsid w:val="00876DB1"/>
    <w:rsid w:val="00876E66"/>
    <w:rsid w:val="00876E74"/>
    <w:rsid w:val="00876F06"/>
    <w:rsid w:val="00876F65"/>
    <w:rsid w:val="00877012"/>
    <w:rsid w:val="0087713C"/>
    <w:rsid w:val="0087721A"/>
    <w:rsid w:val="0087727F"/>
    <w:rsid w:val="008772F6"/>
    <w:rsid w:val="008773AE"/>
    <w:rsid w:val="008773AF"/>
    <w:rsid w:val="008773BA"/>
    <w:rsid w:val="00877431"/>
    <w:rsid w:val="008775C3"/>
    <w:rsid w:val="008775E7"/>
    <w:rsid w:val="00877723"/>
    <w:rsid w:val="008777DC"/>
    <w:rsid w:val="00877805"/>
    <w:rsid w:val="00877829"/>
    <w:rsid w:val="0087782C"/>
    <w:rsid w:val="008778A8"/>
    <w:rsid w:val="00877A31"/>
    <w:rsid w:val="00877AD0"/>
    <w:rsid w:val="00877B48"/>
    <w:rsid w:val="00877B9D"/>
    <w:rsid w:val="00877C12"/>
    <w:rsid w:val="00877CCB"/>
    <w:rsid w:val="00877CD6"/>
    <w:rsid w:val="00877D00"/>
    <w:rsid w:val="00877D3E"/>
    <w:rsid w:val="00877DE4"/>
    <w:rsid w:val="00877EB1"/>
    <w:rsid w:val="00877EBB"/>
    <w:rsid w:val="00877EEF"/>
    <w:rsid w:val="00877FD3"/>
    <w:rsid w:val="0087E3EF"/>
    <w:rsid w:val="008802C5"/>
    <w:rsid w:val="00880369"/>
    <w:rsid w:val="0088037E"/>
    <w:rsid w:val="00880413"/>
    <w:rsid w:val="008804A3"/>
    <w:rsid w:val="008804B8"/>
    <w:rsid w:val="008806AF"/>
    <w:rsid w:val="0088072E"/>
    <w:rsid w:val="008807EB"/>
    <w:rsid w:val="008808A5"/>
    <w:rsid w:val="00880902"/>
    <w:rsid w:val="0088095E"/>
    <w:rsid w:val="00880A62"/>
    <w:rsid w:val="00880C73"/>
    <w:rsid w:val="00880D53"/>
    <w:rsid w:val="00880DF6"/>
    <w:rsid w:val="00880EFC"/>
    <w:rsid w:val="00880F0C"/>
    <w:rsid w:val="00880FA2"/>
    <w:rsid w:val="0088104D"/>
    <w:rsid w:val="0088109E"/>
    <w:rsid w:val="008810C3"/>
    <w:rsid w:val="00881129"/>
    <w:rsid w:val="00881169"/>
    <w:rsid w:val="008811DE"/>
    <w:rsid w:val="00881248"/>
    <w:rsid w:val="0088128C"/>
    <w:rsid w:val="0088128D"/>
    <w:rsid w:val="00881337"/>
    <w:rsid w:val="0088139B"/>
    <w:rsid w:val="008815C7"/>
    <w:rsid w:val="008815E9"/>
    <w:rsid w:val="0088166D"/>
    <w:rsid w:val="008817A5"/>
    <w:rsid w:val="008817B2"/>
    <w:rsid w:val="008817CE"/>
    <w:rsid w:val="00881967"/>
    <w:rsid w:val="0088198B"/>
    <w:rsid w:val="00881A1E"/>
    <w:rsid w:val="00881B5A"/>
    <w:rsid w:val="00881DDE"/>
    <w:rsid w:val="00881EB7"/>
    <w:rsid w:val="00881EF4"/>
    <w:rsid w:val="00881FF4"/>
    <w:rsid w:val="00881FFC"/>
    <w:rsid w:val="00882092"/>
    <w:rsid w:val="008820BC"/>
    <w:rsid w:val="0088216C"/>
    <w:rsid w:val="0088217A"/>
    <w:rsid w:val="008823BC"/>
    <w:rsid w:val="00882458"/>
    <w:rsid w:val="00882599"/>
    <w:rsid w:val="008825EC"/>
    <w:rsid w:val="00882756"/>
    <w:rsid w:val="00882828"/>
    <w:rsid w:val="0088283D"/>
    <w:rsid w:val="0088284A"/>
    <w:rsid w:val="0088291E"/>
    <w:rsid w:val="00882A3A"/>
    <w:rsid w:val="00882A71"/>
    <w:rsid w:val="00882AC1"/>
    <w:rsid w:val="00882AFB"/>
    <w:rsid w:val="00882DCD"/>
    <w:rsid w:val="00882E0E"/>
    <w:rsid w:val="00882E14"/>
    <w:rsid w:val="00882F7A"/>
    <w:rsid w:val="00883068"/>
    <w:rsid w:val="0088308B"/>
    <w:rsid w:val="008830C4"/>
    <w:rsid w:val="008831B8"/>
    <w:rsid w:val="00883213"/>
    <w:rsid w:val="008832CB"/>
    <w:rsid w:val="00883386"/>
    <w:rsid w:val="008833F7"/>
    <w:rsid w:val="0088341A"/>
    <w:rsid w:val="0088350E"/>
    <w:rsid w:val="00883754"/>
    <w:rsid w:val="0088385F"/>
    <w:rsid w:val="00883881"/>
    <w:rsid w:val="00883952"/>
    <w:rsid w:val="0088395D"/>
    <w:rsid w:val="0088398E"/>
    <w:rsid w:val="00883B15"/>
    <w:rsid w:val="00883B73"/>
    <w:rsid w:val="00883D32"/>
    <w:rsid w:val="00883D84"/>
    <w:rsid w:val="00883DCF"/>
    <w:rsid w:val="00883EE6"/>
    <w:rsid w:val="00883F92"/>
    <w:rsid w:val="00883FDA"/>
    <w:rsid w:val="00884006"/>
    <w:rsid w:val="00884086"/>
    <w:rsid w:val="0088412B"/>
    <w:rsid w:val="00884153"/>
    <w:rsid w:val="0088415C"/>
    <w:rsid w:val="008841D5"/>
    <w:rsid w:val="008842A9"/>
    <w:rsid w:val="008842F5"/>
    <w:rsid w:val="00884307"/>
    <w:rsid w:val="008844C0"/>
    <w:rsid w:val="008845C5"/>
    <w:rsid w:val="00884678"/>
    <w:rsid w:val="00884689"/>
    <w:rsid w:val="00884783"/>
    <w:rsid w:val="008847AA"/>
    <w:rsid w:val="00884917"/>
    <w:rsid w:val="00884A0A"/>
    <w:rsid w:val="00884A1B"/>
    <w:rsid w:val="00884AF9"/>
    <w:rsid w:val="00884AFD"/>
    <w:rsid w:val="00884D14"/>
    <w:rsid w:val="00884D97"/>
    <w:rsid w:val="00884D98"/>
    <w:rsid w:val="00884E23"/>
    <w:rsid w:val="00884E73"/>
    <w:rsid w:val="00884E82"/>
    <w:rsid w:val="008850AA"/>
    <w:rsid w:val="00885240"/>
    <w:rsid w:val="008852D3"/>
    <w:rsid w:val="0088535A"/>
    <w:rsid w:val="008853E2"/>
    <w:rsid w:val="00885553"/>
    <w:rsid w:val="00885629"/>
    <w:rsid w:val="008856C2"/>
    <w:rsid w:val="008857DB"/>
    <w:rsid w:val="00885824"/>
    <w:rsid w:val="008858DF"/>
    <w:rsid w:val="00885903"/>
    <w:rsid w:val="00885929"/>
    <w:rsid w:val="008859BA"/>
    <w:rsid w:val="008859D1"/>
    <w:rsid w:val="00885A7C"/>
    <w:rsid w:val="00885AA8"/>
    <w:rsid w:val="00885B52"/>
    <w:rsid w:val="00885C05"/>
    <w:rsid w:val="00885CA3"/>
    <w:rsid w:val="00885E47"/>
    <w:rsid w:val="00885F1C"/>
    <w:rsid w:val="00885F99"/>
    <w:rsid w:val="00885FE5"/>
    <w:rsid w:val="0088600A"/>
    <w:rsid w:val="0088610B"/>
    <w:rsid w:val="00886164"/>
    <w:rsid w:val="008861F5"/>
    <w:rsid w:val="00886214"/>
    <w:rsid w:val="00886224"/>
    <w:rsid w:val="0088632B"/>
    <w:rsid w:val="00886362"/>
    <w:rsid w:val="008863A9"/>
    <w:rsid w:val="008864EB"/>
    <w:rsid w:val="00886712"/>
    <w:rsid w:val="00886743"/>
    <w:rsid w:val="00886952"/>
    <w:rsid w:val="008869A0"/>
    <w:rsid w:val="008869EF"/>
    <w:rsid w:val="00886A4C"/>
    <w:rsid w:val="00886A6E"/>
    <w:rsid w:val="00886AA8"/>
    <w:rsid w:val="00886ADC"/>
    <w:rsid w:val="00886AF3"/>
    <w:rsid w:val="00886B69"/>
    <w:rsid w:val="00886BE8"/>
    <w:rsid w:val="00886C2E"/>
    <w:rsid w:val="00886C65"/>
    <w:rsid w:val="00886DF2"/>
    <w:rsid w:val="00886F01"/>
    <w:rsid w:val="008871AC"/>
    <w:rsid w:val="008872CB"/>
    <w:rsid w:val="0088747A"/>
    <w:rsid w:val="008874F9"/>
    <w:rsid w:val="00887560"/>
    <w:rsid w:val="008875A3"/>
    <w:rsid w:val="008875F1"/>
    <w:rsid w:val="008876BA"/>
    <w:rsid w:val="0088776D"/>
    <w:rsid w:val="0088778E"/>
    <w:rsid w:val="008877A7"/>
    <w:rsid w:val="008877E3"/>
    <w:rsid w:val="008877F1"/>
    <w:rsid w:val="008878ED"/>
    <w:rsid w:val="00887903"/>
    <w:rsid w:val="00887A23"/>
    <w:rsid w:val="00887A4E"/>
    <w:rsid w:val="00887B1A"/>
    <w:rsid w:val="00887B33"/>
    <w:rsid w:val="00887B78"/>
    <w:rsid w:val="00887CDD"/>
    <w:rsid w:val="00887DA5"/>
    <w:rsid w:val="00887DB4"/>
    <w:rsid w:val="00887E17"/>
    <w:rsid w:val="00887E1F"/>
    <w:rsid w:val="00887F68"/>
    <w:rsid w:val="0088BE27"/>
    <w:rsid w:val="0089001C"/>
    <w:rsid w:val="008900E0"/>
    <w:rsid w:val="008901B9"/>
    <w:rsid w:val="008902AC"/>
    <w:rsid w:val="0089036A"/>
    <w:rsid w:val="0089039F"/>
    <w:rsid w:val="008903D5"/>
    <w:rsid w:val="00890400"/>
    <w:rsid w:val="00890411"/>
    <w:rsid w:val="0089042C"/>
    <w:rsid w:val="0089058E"/>
    <w:rsid w:val="0089060A"/>
    <w:rsid w:val="0089067F"/>
    <w:rsid w:val="008906DB"/>
    <w:rsid w:val="008907E3"/>
    <w:rsid w:val="008907EF"/>
    <w:rsid w:val="00890825"/>
    <w:rsid w:val="008908BE"/>
    <w:rsid w:val="008909C6"/>
    <w:rsid w:val="00890A16"/>
    <w:rsid w:val="00890B7B"/>
    <w:rsid w:val="00890BE6"/>
    <w:rsid w:val="00890C8D"/>
    <w:rsid w:val="00890CFA"/>
    <w:rsid w:val="00890D5E"/>
    <w:rsid w:val="00890D79"/>
    <w:rsid w:val="00890D7A"/>
    <w:rsid w:val="00890DB3"/>
    <w:rsid w:val="00891009"/>
    <w:rsid w:val="0089107D"/>
    <w:rsid w:val="008910EC"/>
    <w:rsid w:val="00891147"/>
    <w:rsid w:val="00891317"/>
    <w:rsid w:val="0089144F"/>
    <w:rsid w:val="00891494"/>
    <w:rsid w:val="008914B0"/>
    <w:rsid w:val="0089151D"/>
    <w:rsid w:val="008915E1"/>
    <w:rsid w:val="008915F4"/>
    <w:rsid w:val="0089173F"/>
    <w:rsid w:val="00891740"/>
    <w:rsid w:val="008917AB"/>
    <w:rsid w:val="008917E3"/>
    <w:rsid w:val="00891834"/>
    <w:rsid w:val="008918AA"/>
    <w:rsid w:val="008918B1"/>
    <w:rsid w:val="00891954"/>
    <w:rsid w:val="0089196F"/>
    <w:rsid w:val="00891B29"/>
    <w:rsid w:val="00891BF7"/>
    <w:rsid w:val="00891C2C"/>
    <w:rsid w:val="00891D7C"/>
    <w:rsid w:val="00891D8A"/>
    <w:rsid w:val="00891DA8"/>
    <w:rsid w:val="00891F3F"/>
    <w:rsid w:val="008920B7"/>
    <w:rsid w:val="00892253"/>
    <w:rsid w:val="008922C5"/>
    <w:rsid w:val="00892316"/>
    <w:rsid w:val="0089236C"/>
    <w:rsid w:val="00892386"/>
    <w:rsid w:val="008923B0"/>
    <w:rsid w:val="00892414"/>
    <w:rsid w:val="00892459"/>
    <w:rsid w:val="008924B5"/>
    <w:rsid w:val="0089258D"/>
    <w:rsid w:val="008926ED"/>
    <w:rsid w:val="00892780"/>
    <w:rsid w:val="00892928"/>
    <w:rsid w:val="00892939"/>
    <w:rsid w:val="00892990"/>
    <w:rsid w:val="008929AB"/>
    <w:rsid w:val="008929C6"/>
    <w:rsid w:val="00892AB2"/>
    <w:rsid w:val="00892B7C"/>
    <w:rsid w:val="00892BC6"/>
    <w:rsid w:val="00892BD6"/>
    <w:rsid w:val="00892C90"/>
    <w:rsid w:val="00892D39"/>
    <w:rsid w:val="00892D93"/>
    <w:rsid w:val="00892E0C"/>
    <w:rsid w:val="00892E95"/>
    <w:rsid w:val="00892EB1"/>
    <w:rsid w:val="00892FDF"/>
    <w:rsid w:val="00893045"/>
    <w:rsid w:val="008930B4"/>
    <w:rsid w:val="00893231"/>
    <w:rsid w:val="00893297"/>
    <w:rsid w:val="0089345C"/>
    <w:rsid w:val="008934C6"/>
    <w:rsid w:val="0089351F"/>
    <w:rsid w:val="0089357C"/>
    <w:rsid w:val="00893586"/>
    <w:rsid w:val="00893685"/>
    <w:rsid w:val="008936AC"/>
    <w:rsid w:val="008937CE"/>
    <w:rsid w:val="008938B2"/>
    <w:rsid w:val="008939A2"/>
    <w:rsid w:val="00893A53"/>
    <w:rsid w:val="00893AFF"/>
    <w:rsid w:val="00893BF7"/>
    <w:rsid w:val="00893CA9"/>
    <w:rsid w:val="00893E5F"/>
    <w:rsid w:val="00893EEF"/>
    <w:rsid w:val="00893F7E"/>
    <w:rsid w:val="00894060"/>
    <w:rsid w:val="0089427C"/>
    <w:rsid w:val="00894606"/>
    <w:rsid w:val="0089464A"/>
    <w:rsid w:val="00894683"/>
    <w:rsid w:val="00894767"/>
    <w:rsid w:val="0089483E"/>
    <w:rsid w:val="00894858"/>
    <w:rsid w:val="00894871"/>
    <w:rsid w:val="008948D1"/>
    <w:rsid w:val="00894985"/>
    <w:rsid w:val="0089499F"/>
    <w:rsid w:val="00894ACF"/>
    <w:rsid w:val="00894AD8"/>
    <w:rsid w:val="00894C31"/>
    <w:rsid w:val="00894C7D"/>
    <w:rsid w:val="00894C9F"/>
    <w:rsid w:val="00894D21"/>
    <w:rsid w:val="00894DD1"/>
    <w:rsid w:val="00894E8D"/>
    <w:rsid w:val="00895101"/>
    <w:rsid w:val="0089523D"/>
    <w:rsid w:val="008952DC"/>
    <w:rsid w:val="008953C9"/>
    <w:rsid w:val="00895488"/>
    <w:rsid w:val="008954BC"/>
    <w:rsid w:val="008954E7"/>
    <w:rsid w:val="00895558"/>
    <w:rsid w:val="00895648"/>
    <w:rsid w:val="0089565D"/>
    <w:rsid w:val="008956D0"/>
    <w:rsid w:val="00895767"/>
    <w:rsid w:val="0089589B"/>
    <w:rsid w:val="0089592A"/>
    <w:rsid w:val="00895967"/>
    <w:rsid w:val="00895A0D"/>
    <w:rsid w:val="00895A1A"/>
    <w:rsid w:val="00895A1F"/>
    <w:rsid w:val="00895A4E"/>
    <w:rsid w:val="00895ADB"/>
    <w:rsid w:val="00895C25"/>
    <w:rsid w:val="00895C40"/>
    <w:rsid w:val="00895C6C"/>
    <w:rsid w:val="00895D42"/>
    <w:rsid w:val="00895DF7"/>
    <w:rsid w:val="00895E51"/>
    <w:rsid w:val="00895EBB"/>
    <w:rsid w:val="00895EBE"/>
    <w:rsid w:val="00895F02"/>
    <w:rsid w:val="00895F2B"/>
    <w:rsid w:val="00895F94"/>
    <w:rsid w:val="0089600C"/>
    <w:rsid w:val="0089614A"/>
    <w:rsid w:val="00896158"/>
    <w:rsid w:val="0089615B"/>
    <w:rsid w:val="00896163"/>
    <w:rsid w:val="008961BD"/>
    <w:rsid w:val="00896373"/>
    <w:rsid w:val="00896418"/>
    <w:rsid w:val="00896587"/>
    <w:rsid w:val="008965D6"/>
    <w:rsid w:val="00896676"/>
    <w:rsid w:val="008966F9"/>
    <w:rsid w:val="00896744"/>
    <w:rsid w:val="00896791"/>
    <w:rsid w:val="0089679D"/>
    <w:rsid w:val="008967B5"/>
    <w:rsid w:val="008967E9"/>
    <w:rsid w:val="008968D5"/>
    <w:rsid w:val="00896A43"/>
    <w:rsid w:val="00896AF6"/>
    <w:rsid w:val="00896C28"/>
    <w:rsid w:val="00896C3D"/>
    <w:rsid w:val="00896C54"/>
    <w:rsid w:val="00896C76"/>
    <w:rsid w:val="00896CB1"/>
    <w:rsid w:val="00896D12"/>
    <w:rsid w:val="00896E57"/>
    <w:rsid w:val="00896F2F"/>
    <w:rsid w:val="00896F8A"/>
    <w:rsid w:val="00896FAF"/>
    <w:rsid w:val="00896FF0"/>
    <w:rsid w:val="00897001"/>
    <w:rsid w:val="0089703B"/>
    <w:rsid w:val="00897091"/>
    <w:rsid w:val="00897178"/>
    <w:rsid w:val="008971E9"/>
    <w:rsid w:val="00897263"/>
    <w:rsid w:val="0089737F"/>
    <w:rsid w:val="008973AF"/>
    <w:rsid w:val="008973BD"/>
    <w:rsid w:val="00897452"/>
    <w:rsid w:val="008974F3"/>
    <w:rsid w:val="0089752A"/>
    <w:rsid w:val="00897531"/>
    <w:rsid w:val="008975B5"/>
    <w:rsid w:val="008975BE"/>
    <w:rsid w:val="0089760B"/>
    <w:rsid w:val="0089767E"/>
    <w:rsid w:val="00897685"/>
    <w:rsid w:val="008976EF"/>
    <w:rsid w:val="008976FE"/>
    <w:rsid w:val="00897776"/>
    <w:rsid w:val="00897789"/>
    <w:rsid w:val="008977BE"/>
    <w:rsid w:val="00897801"/>
    <w:rsid w:val="00897802"/>
    <w:rsid w:val="00897829"/>
    <w:rsid w:val="00897909"/>
    <w:rsid w:val="0089792F"/>
    <w:rsid w:val="0089797F"/>
    <w:rsid w:val="00897A35"/>
    <w:rsid w:val="00897A74"/>
    <w:rsid w:val="00897B02"/>
    <w:rsid w:val="00897B35"/>
    <w:rsid w:val="00897B3E"/>
    <w:rsid w:val="00897B57"/>
    <w:rsid w:val="00897BB4"/>
    <w:rsid w:val="00897BD3"/>
    <w:rsid w:val="00897C3C"/>
    <w:rsid w:val="00897C80"/>
    <w:rsid w:val="00897CFF"/>
    <w:rsid w:val="00897D48"/>
    <w:rsid w:val="00897E2F"/>
    <w:rsid w:val="00897E9D"/>
    <w:rsid w:val="00897E9F"/>
    <w:rsid w:val="00897FFD"/>
    <w:rsid w:val="008A00F1"/>
    <w:rsid w:val="008A0122"/>
    <w:rsid w:val="008A015C"/>
    <w:rsid w:val="008A016C"/>
    <w:rsid w:val="008A01F1"/>
    <w:rsid w:val="008A023A"/>
    <w:rsid w:val="008A034C"/>
    <w:rsid w:val="008A03CF"/>
    <w:rsid w:val="008A03FE"/>
    <w:rsid w:val="008A0479"/>
    <w:rsid w:val="008A04F5"/>
    <w:rsid w:val="008A0504"/>
    <w:rsid w:val="008A05AC"/>
    <w:rsid w:val="008A0600"/>
    <w:rsid w:val="008A0661"/>
    <w:rsid w:val="008A074B"/>
    <w:rsid w:val="008A07CF"/>
    <w:rsid w:val="008A07DA"/>
    <w:rsid w:val="008A07E6"/>
    <w:rsid w:val="008A0876"/>
    <w:rsid w:val="008A08C0"/>
    <w:rsid w:val="008A0973"/>
    <w:rsid w:val="008A0B7C"/>
    <w:rsid w:val="008A0B83"/>
    <w:rsid w:val="008A0D69"/>
    <w:rsid w:val="008A0D71"/>
    <w:rsid w:val="008A0DC4"/>
    <w:rsid w:val="008A0ED3"/>
    <w:rsid w:val="008A0F86"/>
    <w:rsid w:val="008A0FFC"/>
    <w:rsid w:val="008A10A6"/>
    <w:rsid w:val="008A10AD"/>
    <w:rsid w:val="008A10F7"/>
    <w:rsid w:val="008A11F0"/>
    <w:rsid w:val="008A1228"/>
    <w:rsid w:val="008A1307"/>
    <w:rsid w:val="008A1372"/>
    <w:rsid w:val="008A137C"/>
    <w:rsid w:val="008A13C8"/>
    <w:rsid w:val="008A15B1"/>
    <w:rsid w:val="008A1606"/>
    <w:rsid w:val="008A1636"/>
    <w:rsid w:val="008A1670"/>
    <w:rsid w:val="008A16BF"/>
    <w:rsid w:val="008A1706"/>
    <w:rsid w:val="008A17AA"/>
    <w:rsid w:val="008A17B5"/>
    <w:rsid w:val="008A17CE"/>
    <w:rsid w:val="008A1CFE"/>
    <w:rsid w:val="008A1D95"/>
    <w:rsid w:val="008A1E27"/>
    <w:rsid w:val="008A1EC5"/>
    <w:rsid w:val="008A1F98"/>
    <w:rsid w:val="008A20C8"/>
    <w:rsid w:val="008A2190"/>
    <w:rsid w:val="008A21DC"/>
    <w:rsid w:val="008A2273"/>
    <w:rsid w:val="008A22D8"/>
    <w:rsid w:val="008A23B6"/>
    <w:rsid w:val="008A23DA"/>
    <w:rsid w:val="008A2557"/>
    <w:rsid w:val="008A2635"/>
    <w:rsid w:val="008A2654"/>
    <w:rsid w:val="008A2694"/>
    <w:rsid w:val="008A2729"/>
    <w:rsid w:val="008A273B"/>
    <w:rsid w:val="008A2758"/>
    <w:rsid w:val="008A27E2"/>
    <w:rsid w:val="008A2815"/>
    <w:rsid w:val="008A286F"/>
    <w:rsid w:val="008A28EA"/>
    <w:rsid w:val="008A2932"/>
    <w:rsid w:val="008A2959"/>
    <w:rsid w:val="008A296A"/>
    <w:rsid w:val="008A29E3"/>
    <w:rsid w:val="008A29EE"/>
    <w:rsid w:val="008A2A68"/>
    <w:rsid w:val="008A2A7A"/>
    <w:rsid w:val="008A2E07"/>
    <w:rsid w:val="008A2E29"/>
    <w:rsid w:val="008A2E52"/>
    <w:rsid w:val="008A2E74"/>
    <w:rsid w:val="008A2EE9"/>
    <w:rsid w:val="008A2F08"/>
    <w:rsid w:val="008A2FD8"/>
    <w:rsid w:val="008A308A"/>
    <w:rsid w:val="008A3097"/>
    <w:rsid w:val="008A30EB"/>
    <w:rsid w:val="008A319C"/>
    <w:rsid w:val="008A31D4"/>
    <w:rsid w:val="008A31F3"/>
    <w:rsid w:val="008A3262"/>
    <w:rsid w:val="008A32CE"/>
    <w:rsid w:val="008A34B7"/>
    <w:rsid w:val="008A34E9"/>
    <w:rsid w:val="008A351E"/>
    <w:rsid w:val="008A3561"/>
    <w:rsid w:val="008A360C"/>
    <w:rsid w:val="008A36C3"/>
    <w:rsid w:val="008A36D2"/>
    <w:rsid w:val="008A373D"/>
    <w:rsid w:val="008A376B"/>
    <w:rsid w:val="008A38BC"/>
    <w:rsid w:val="008A39A0"/>
    <w:rsid w:val="008A3A14"/>
    <w:rsid w:val="008A3A34"/>
    <w:rsid w:val="008A3A62"/>
    <w:rsid w:val="008A3A78"/>
    <w:rsid w:val="008A3A8C"/>
    <w:rsid w:val="008A3BE2"/>
    <w:rsid w:val="008A3C80"/>
    <w:rsid w:val="008A3CD1"/>
    <w:rsid w:val="008A3E02"/>
    <w:rsid w:val="008A3E36"/>
    <w:rsid w:val="008A3F4A"/>
    <w:rsid w:val="008A3F67"/>
    <w:rsid w:val="008A3F9B"/>
    <w:rsid w:val="008A4008"/>
    <w:rsid w:val="008A40B0"/>
    <w:rsid w:val="008A41DA"/>
    <w:rsid w:val="008A435C"/>
    <w:rsid w:val="008A442C"/>
    <w:rsid w:val="008A44D7"/>
    <w:rsid w:val="008A44FC"/>
    <w:rsid w:val="008A4520"/>
    <w:rsid w:val="008A4535"/>
    <w:rsid w:val="008A4740"/>
    <w:rsid w:val="008A4777"/>
    <w:rsid w:val="008A47CE"/>
    <w:rsid w:val="008A490E"/>
    <w:rsid w:val="008A4976"/>
    <w:rsid w:val="008A4A0F"/>
    <w:rsid w:val="008A4A1F"/>
    <w:rsid w:val="008A4A21"/>
    <w:rsid w:val="008A4B22"/>
    <w:rsid w:val="008A4B76"/>
    <w:rsid w:val="008A4C6D"/>
    <w:rsid w:val="008A4D28"/>
    <w:rsid w:val="008A4E97"/>
    <w:rsid w:val="008A4F43"/>
    <w:rsid w:val="008A4F6D"/>
    <w:rsid w:val="008A51A3"/>
    <w:rsid w:val="008A5369"/>
    <w:rsid w:val="008A536E"/>
    <w:rsid w:val="008A53D2"/>
    <w:rsid w:val="008A55D5"/>
    <w:rsid w:val="008A55DB"/>
    <w:rsid w:val="008A56FF"/>
    <w:rsid w:val="008A5875"/>
    <w:rsid w:val="008A5A22"/>
    <w:rsid w:val="008A5C54"/>
    <w:rsid w:val="008A5C92"/>
    <w:rsid w:val="008A5CB6"/>
    <w:rsid w:val="008A5D56"/>
    <w:rsid w:val="008A5D69"/>
    <w:rsid w:val="008A5DCB"/>
    <w:rsid w:val="008A5E09"/>
    <w:rsid w:val="008A5EB1"/>
    <w:rsid w:val="008A5F77"/>
    <w:rsid w:val="008A60C3"/>
    <w:rsid w:val="008A6217"/>
    <w:rsid w:val="008A6282"/>
    <w:rsid w:val="008A628D"/>
    <w:rsid w:val="008A6302"/>
    <w:rsid w:val="008A63BA"/>
    <w:rsid w:val="008A6429"/>
    <w:rsid w:val="008A643F"/>
    <w:rsid w:val="008A645D"/>
    <w:rsid w:val="008A6485"/>
    <w:rsid w:val="008A65C7"/>
    <w:rsid w:val="008A65D1"/>
    <w:rsid w:val="008A6619"/>
    <w:rsid w:val="008A6685"/>
    <w:rsid w:val="008A6723"/>
    <w:rsid w:val="008A6829"/>
    <w:rsid w:val="008A6862"/>
    <w:rsid w:val="008A69F3"/>
    <w:rsid w:val="008A6BB4"/>
    <w:rsid w:val="008A6BEF"/>
    <w:rsid w:val="008A6C4A"/>
    <w:rsid w:val="008A6D82"/>
    <w:rsid w:val="008A6EDE"/>
    <w:rsid w:val="008A6FBB"/>
    <w:rsid w:val="008A7115"/>
    <w:rsid w:val="008A7135"/>
    <w:rsid w:val="008A71EF"/>
    <w:rsid w:val="008A729F"/>
    <w:rsid w:val="008A72C1"/>
    <w:rsid w:val="008A7349"/>
    <w:rsid w:val="008A73CB"/>
    <w:rsid w:val="008A73FB"/>
    <w:rsid w:val="008A740B"/>
    <w:rsid w:val="008A745A"/>
    <w:rsid w:val="008A75C1"/>
    <w:rsid w:val="008A7628"/>
    <w:rsid w:val="008A76E4"/>
    <w:rsid w:val="008A773D"/>
    <w:rsid w:val="008A780F"/>
    <w:rsid w:val="008A7849"/>
    <w:rsid w:val="008A7869"/>
    <w:rsid w:val="008A788B"/>
    <w:rsid w:val="008A78D4"/>
    <w:rsid w:val="008A7942"/>
    <w:rsid w:val="008A7A41"/>
    <w:rsid w:val="008A7ACF"/>
    <w:rsid w:val="008A7CD0"/>
    <w:rsid w:val="008A7CE7"/>
    <w:rsid w:val="008A7D86"/>
    <w:rsid w:val="008A7E46"/>
    <w:rsid w:val="008A7ED6"/>
    <w:rsid w:val="008A7F59"/>
    <w:rsid w:val="008A7F62"/>
    <w:rsid w:val="008B00F5"/>
    <w:rsid w:val="008B0191"/>
    <w:rsid w:val="008B024E"/>
    <w:rsid w:val="008B032C"/>
    <w:rsid w:val="008B03A5"/>
    <w:rsid w:val="008B03B0"/>
    <w:rsid w:val="008B0418"/>
    <w:rsid w:val="008B047E"/>
    <w:rsid w:val="008B04B5"/>
    <w:rsid w:val="008B04D9"/>
    <w:rsid w:val="008B05AE"/>
    <w:rsid w:val="008B072B"/>
    <w:rsid w:val="008B07A8"/>
    <w:rsid w:val="008B07B6"/>
    <w:rsid w:val="008B081E"/>
    <w:rsid w:val="008B0843"/>
    <w:rsid w:val="008B0983"/>
    <w:rsid w:val="008B0A8B"/>
    <w:rsid w:val="008B0AFB"/>
    <w:rsid w:val="008B0B7D"/>
    <w:rsid w:val="008B0BC8"/>
    <w:rsid w:val="008B0BD0"/>
    <w:rsid w:val="008B0BE9"/>
    <w:rsid w:val="008B0C0A"/>
    <w:rsid w:val="008B0CE8"/>
    <w:rsid w:val="008B0E2B"/>
    <w:rsid w:val="008B0E34"/>
    <w:rsid w:val="008B0FAB"/>
    <w:rsid w:val="008B100D"/>
    <w:rsid w:val="008B108D"/>
    <w:rsid w:val="008B1096"/>
    <w:rsid w:val="008B10AF"/>
    <w:rsid w:val="008B111C"/>
    <w:rsid w:val="008B1453"/>
    <w:rsid w:val="008B14D3"/>
    <w:rsid w:val="008B1518"/>
    <w:rsid w:val="008B1627"/>
    <w:rsid w:val="008B1639"/>
    <w:rsid w:val="008B165B"/>
    <w:rsid w:val="008B16C5"/>
    <w:rsid w:val="008B16EB"/>
    <w:rsid w:val="008B173F"/>
    <w:rsid w:val="008B178F"/>
    <w:rsid w:val="008B1880"/>
    <w:rsid w:val="008B1884"/>
    <w:rsid w:val="008B199C"/>
    <w:rsid w:val="008B1A4D"/>
    <w:rsid w:val="008B1AA5"/>
    <w:rsid w:val="008B1AB0"/>
    <w:rsid w:val="008B1AF6"/>
    <w:rsid w:val="008B1B61"/>
    <w:rsid w:val="008B1B65"/>
    <w:rsid w:val="008B1C31"/>
    <w:rsid w:val="008B1C8D"/>
    <w:rsid w:val="008B1D37"/>
    <w:rsid w:val="008B1FBA"/>
    <w:rsid w:val="008B2036"/>
    <w:rsid w:val="008B20B1"/>
    <w:rsid w:val="008B21D5"/>
    <w:rsid w:val="008B21E1"/>
    <w:rsid w:val="008B228B"/>
    <w:rsid w:val="008B22BC"/>
    <w:rsid w:val="008B22C5"/>
    <w:rsid w:val="008B22DE"/>
    <w:rsid w:val="008B2326"/>
    <w:rsid w:val="008B23BA"/>
    <w:rsid w:val="008B2514"/>
    <w:rsid w:val="008B2660"/>
    <w:rsid w:val="008B2695"/>
    <w:rsid w:val="008B2732"/>
    <w:rsid w:val="008B27F6"/>
    <w:rsid w:val="008B28C2"/>
    <w:rsid w:val="008B293B"/>
    <w:rsid w:val="008B29B6"/>
    <w:rsid w:val="008B29D8"/>
    <w:rsid w:val="008B2ADD"/>
    <w:rsid w:val="008B2B7F"/>
    <w:rsid w:val="008B2BBA"/>
    <w:rsid w:val="008B2D4C"/>
    <w:rsid w:val="008B2D69"/>
    <w:rsid w:val="008B2DB2"/>
    <w:rsid w:val="008B2E0C"/>
    <w:rsid w:val="008B2E5A"/>
    <w:rsid w:val="008B2E81"/>
    <w:rsid w:val="008B2E82"/>
    <w:rsid w:val="008B2ECE"/>
    <w:rsid w:val="008B2F02"/>
    <w:rsid w:val="008B2F8D"/>
    <w:rsid w:val="008B2F98"/>
    <w:rsid w:val="008B3114"/>
    <w:rsid w:val="008B312C"/>
    <w:rsid w:val="008B31A4"/>
    <w:rsid w:val="008B3251"/>
    <w:rsid w:val="008B32C5"/>
    <w:rsid w:val="008B32F6"/>
    <w:rsid w:val="008B3367"/>
    <w:rsid w:val="008B3386"/>
    <w:rsid w:val="008B3513"/>
    <w:rsid w:val="008B352C"/>
    <w:rsid w:val="008B359F"/>
    <w:rsid w:val="008B35B3"/>
    <w:rsid w:val="008B37F8"/>
    <w:rsid w:val="008B3809"/>
    <w:rsid w:val="008B383A"/>
    <w:rsid w:val="008B393A"/>
    <w:rsid w:val="008B39E0"/>
    <w:rsid w:val="008B3CAE"/>
    <w:rsid w:val="008B3CC1"/>
    <w:rsid w:val="008B3CDC"/>
    <w:rsid w:val="008B3E84"/>
    <w:rsid w:val="008B3FB8"/>
    <w:rsid w:val="008B4054"/>
    <w:rsid w:val="008B4087"/>
    <w:rsid w:val="008B40BE"/>
    <w:rsid w:val="008B411D"/>
    <w:rsid w:val="008B43CB"/>
    <w:rsid w:val="008B4463"/>
    <w:rsid w:val="008B450F"/>
    <w:rsid w:val="008B453D"/>
    <w:rsid w:val="008B469B"/>
    <w:rsid w:val="008B46AD"/>
    <w:rsid w:val="008B471E"/>
    <w:rsid w:val="008B4731"/>
    <w:rsid w:val="008B47C4"/>
    <w:rsid w:val="008B484C"/>
    <w:rsid w:val="008B4884"/>
    <w:rsid w:val="008B48EC"/>
    <w:rsid w:val="008B4AA9"/>
    <w:rsid w:val="008B4B17"/>
    <w:rsid w:val="008B4B29"/>
    <w:rsid w:val="008B4BF0"/>
    <w:rsid w:val="008B4C7F"/>
    <w:rsid w:val="008B4CEA"/>
    <w:rsid w:val="008B4D09"/>
    <w:rsid w:val="008B4D7A"/>
    <w:rsid w:val="008B4DE8"/>
    <w:rsid w:val="008B4E66"/>
    <w:rsid w:val="008B4EB4"/>
    <w:rsid w:val="008B4FA7"/>
    <w:rsid w:val="008B502D"/>
    <w:rsid w:val="008B505D"/>
    <w:rsid w:val="008B50D9"/>
    <w:rsid w:val="008B5111"/>
    <w:rsid w:val="008B51AC"/>
    <w:rsid w:val="008B51F6"/>
    <w:rsid w:val="008B5231"/>
    <w:rsid w:val="008B53E5"/>
    <w:rsid w:val="008B5488"/>
    <w:rsid w:val="008B54E7"/>
    <w:rsid w:val="008B551D"/>
    <w:rsid w:val="008B5596"/>
    <w:rsid w:val="008B55E3"/>
    <w:rsid w:val="008B55E6"/>
    <w:rsid w:val="008B5659"/>
    <w:rsid w:val="008B56D8"/>
    <w:rsid w:val="008B571F"/>
    <w:rsid w:val="008B5790"/>
    <w:rsid w:val="008B57B2"/>
    <w:rsid w:val="008B57C0"/>
    <w:rsid w:val="008B595B"/>
    <w:rsid w:val="008B5B58"/>
    <w:rsid w:val="008B5B67"/>
    <w:rsid w:val="008B5C33"/>
    <w:rsid w:val="008B5E83"/>
    <w:rsid w:val="008B5F6E"/>
    <w:rsid w:val="008B5F92"/>
    <w:rsid w:val="008B602A"/>
    <w:rsid w:val="008B60D8"/>
    <w:rsid w:val="008B6156"/>
    <w:rsid w:val="008B621C"/>
    <w:rsid w:val="008B6316"/>
    <w:rsid w:val="008B6437"/>
    <w:rsid w:val="008B644F"/>
    <w:rsid w:val="008B64BE"/>
    <w:rsid w:val="008B650E"/>
    <w:rsid w:val="008B652D"/>
    <w:rsid w:val="008B6564"/>
    <w:rsid w:val="008B6597"/>
    <w:rsid w:val="008B65D1"/>
    <w:rsid w:val="008B65F4"/>
    <w:rsid w:val="008B6639"/>
    <w:rsid w:val="008B664A"/>
    <w:rsid w:val="008B6764"/>
    <w:rsid w:val="008B67B8"/>
    <w:rsid w:val="008B6890"/>
    <w:rsid w:val="008B68C1"/>
    <w:rsid w:val="008B6931"/>
    <w:rsid w:val="008B6A81"/>
    <w:rsid w:val="008B6C8B"/>
    <w:rsid w:val="008B6D8A"/>
    <w:rsid w:val="008B6DB1"/>
    <w:rsid w:val="008B6DF7"/>
    <w:rsid w:val="008B6E9F"/>
    <w:rsid w:val="008B6EA9"/>
    <w:rsid w:val="008B6F4F"/>
    <w:rsid w:val="008B70A9"/>
    <w:rsid w:val="008B7113"/>
    <w:rsid w:val="008B7231"/>
    <w:rsid w:val="008B7336"/>
    <w:rsid w:val="008B748F"/>
    <w:rsid w:val="008B756E"/>
    <w:rsid w:val="008B7572"/>
    <w:rsid w:val="008B75F1"/>
    <w:rsid w:val="008B765B"/>
    <w:rsid w:val="008B766D"/>
    <w:rsid w:val="008B768D"/>
    <w:rsid w:val="008B76B5"/>
    <w:rsid w:val="008B7752"/>
    <w:rsid w:val="008B77E7"/>
    <w:rsid w:val="008B7A18"/>
    <w:rsid w:val="008B7A92"/>
    <w:rsid w:val="008B7B41"/>
    <w:rsid w:val="008B7BC6"/>
    <w:rsid w:val="008B7C35"/>
    <w:rsid w:val="008B7CFC"/>
    <w:rsid w:val="008B7D5B"/>
    <w:rsid w:val="008B7E6D"/>
    <w:rsid w:val="008B7F5C"/>
    <w:rsid w:val="008C0020"/>
    <w:rsid w:val="008C0085"/>
    <w:rsid w:val="008C00B5"/>
    <w:rsid w:val="008C00C9"/>
    <w:rsid w:val="008C0136"/>
    <w:rsid w:val="008C015A"/>
    <w:rsid w:val="008C016C"/>
    <w:rsid w:val="008C019D"/>
    <w:rsid w:val="008C01F7"/>
    <w:rsid w:val="008C047F"/>
    <w:rsid w:val="008C04DF"/>
    <w:rsid w:val="008C0586"/>
    <w:rsid w:val="008C0637"/>
    <w:rsid w:val="008C063E"/>
    <w:rsid w:val="008C0676"/>
    <w:rsid w:val="008C0717"/>
    <w:rsid w:val="008C085B"/>
    <w:rsid w:val="008C087E"/>
    <w:rsid w:val="008C08DB"/>
    <w:rsid w:val="008C0A72"/>
    <w:rsid w:val="008C0A7E"/>
    <w:rsid w:val="008C0ACE"/>
    <w:rsid w:val="008C0AE2"/>
    <w:rsid w:val="008C0AF7"/>
    <w:rsid w:val="008C0B2B"/>
    <w:rsid w:val="008C0C2F"/>
    <w:rsid w:val="008C0C6F"/>
    <w:rsid w:val="008C0CFE"/>
    <w:rsid w:val="008C0D4C"/>
    <w:rsid w:val="008C0EA7"/>
    <w:rsid w:val="008C1078"/>
    <w:rsid w:val="008C10BF"/>
    <w:rsid w:val="008C11DC"/>
    <w:rsid w:val="008C120A"/>
    <w:rsid w:val="008C128F"/>
    <w:rsid w:val="008C1320"/>
    <w:rsid w:val="008C1423"/>
    <w:rsid w:val="008C14D0"/>
    <w:rsid w:val="008C150D"/>
    <w:rsid w:val="008C15F6"/>
    <w:rsid w:val="008C16BE"/>
    <w:rsid w:val="008C16D6"/>
    <w:rsid w:val="008C16DA"/>
    <w:rsid w:val="008C1762"/>
    <w:rsid w:val="008C181C"/>
    <w:rsid w:val="008C18B6"/>
    <w:rsid w:val="008C18CB"/>
    <w:rsid w:val="008C19F4"/>
    <w:rsid w:val="008C1B19"/>
    <w:rsid w:val="008C1B2B"/>
    <w:rsid w:val="008C1B6D"/>
    <w:rsid w:val="008C1B90"/>
    <w:rsid w:val="008C1D4D"/>
    <w:rsid w:val="008C1E48"/>
    <w:rsid w:val="008C1ED1"/>
    <w:rsid w:val="008C1ED3"/>
    <w:rsid w:val="008C1F5E"/>
    <w:rsid w:val="008C2098"/>
    <w:rsid w:val="008C210D"/>
    <w:rsid w:val="008C21F3"/>
    <w:rsid w:val="008C228F"/>
    <w:rsid w:val="008C2394"/>
    <w:rsid w:val="008C23DF"/>
    <w:rsid w:val="008C24CD"/>
    <w:rsid w:val="008C25AA"/>
    <w:rsid w:val="008C26C9"/>
    <w:rsid w:val="008C26F9"/>
    <w:rsid w:val="008C28FB"/>
    <w:rsid w:val="008C295F"/>
    <w:rsid w:val="008C29D4"/>
    <w:rsid w:val="008C2A9B"/>
    <w:rsid w:val="008C2AC6"/>
    <w:rsid w:val="008C2B42"/>
    <w:rsid w:val="008C2B5E"/>
    <w:rsid w:val="008C2C94"/>
    <w:rsid w:val="008C2DE1"/>
    <w:rsid w:val="008C2E1A"/>
    <w:rsid w:val="008C2F24"/>
    <w:rsid w:val="008C2FA8"/>
    <w:rsid w:val="008C2FD9"/>
    <w:rsid w:val="008C2FF9"/>
    <w:rsid w:val="008C300E"/>
    <w:rsid w:val="008C30F1"/>
    <w:rsid w:val="008C31A3"/>
    <w:rsid w:val="008C32B4"/>
    <w:rsid w:val="008C33F3"/>
    <w:rsid w:val="008C346F"/>
    <w:rsid w:val="008C3508"/>
    <w:rsid w:val="008C3580"/>
    <w:rsid w:val="008C3677"/>
    <w:rsid w:val="008C3682"/>
    <w:rsid w:val="008C36ED"/>
    <w:rsid w:val="008C3743"/>
    <w:rsid w:val="008C37B5"/>
    <w:rsid w:val="008C3906"/>
    <w:rsid w:val="008C3913"/>
    <w:rsid w:val="008C3AF0"/>
    <w:rsid w:val="008C3B70"/>
    <w:rsid w:val="008C3BC6"/>
    <w:rsid w:val="008C3C03"/>
    <w:rsid w:val="008C3CAD"/>
    <w:rsid w:val="008C3CE9"/>
    <w:rsid w:val="008C3E06"/>
    <w:rsid w:val="008C3EA6"/>
    <w:rsid w:val="008C3F5A"/>
    <w:rsid w:val="008C3F62"/>
    <w:rsid w:val="008C4050"/>
    <w:rsid w:val="008C40D6"/>
    <w:rsid w:val="008C4128"/>
    <w:rsid w:val="008C413F"/>
    <w:rsid w:val="008C4159"/>
    <w:rsid w:val="008C41F6"/>
    <w:rsid w:val="008C4217"/>
    <w:rsid w:val="008C42F0"/>
    <w:rsid w:val="008C44AA"/>
    <w:rsid w:val="008C4564"/>
    <w:rsid w:val="008C4574"/>
    <w:rsid w:val="008C4596"/>
    <w:rsid w:val="008C45A2"/>
    <w:rsid w:val="008C45A9"/>
    <w:rsid w:val="008C4705"/>
    <w:rsid w:val="008C48AD"/>
    <w:rsid w:val="008C48FE"/>
    <w:rsid w:val="008C4934"/>
    <w:rsid w:val="008C4946"/>
    <w:rsid w:val="008C4A9C"/>
    <w:rsid w:val="008C4AE4"/>
    <w:rsid w:val="008C4B21"/>
    <w:rsid w:val="008C4BB0"/>
    <w:rsid w:val="008C4BC4"/>
    <w:rsid w:val="008C4BE5"/>
    <w:rsid w:val="008C4C65"/>
    <w:rsid w:val="008C4C77"/>
    <w:rsid w:val="008C4CA7"/>
    <w:rsid w:val="008C4E67"/>
    <w:rsid w:val="008C4EEC"/>
    <w:rsid w:val="008C4F45"/>
    <w:rsid w:val="008C4F7A"/>
    <w:rsid w:val="008C504E"/>
    <w:rsid w:val="008C50F0"/>
    <w:rsid w:val="008C50F2"/>
    <w:rsid w:val="008C5153"/>
    <w:rsid w:val="008C51BA"/>
    <w:rsid w:val="008C5208"/>
    <w:rsid w:val="008C52F5"/>
    <w:rsid w:val="008C53B6"/>
    <w:rsid w:val="008C54F0"/>
    <w:rsid w:val="008C55BC"/>
    <w:rsid w:val="008C55F0"/>
    <w:rsid w:val="008C5611"/>
    <w:rsid w:val="008C57B8"/>
    <w:rsid w:val="008C5871"/>
    <w:rsid w:val="008C5AF9"/>
    <w:rsid w:val="008C5C33"/>
    <w:rsid w:val="008C5C38"/>
    <w:rsid w:val="008C5E22"/>
    <w:rsid w:val="008C5E5A"/>
    <w:rsid w:val="008C5EC2"/>
    <w:rsid w:val="008C5F38"/>
    <w:rsid w:val="008C5F6F"/>
    <w:rsid w:val="008C6032"/>
    <w:rsid w:val="008C603D"/>
    <w:rsid w:val="008C613B"/>
    <w:rsid w:val="008C6194"/>
    <w:rsid w:val="008C61E4"/>
    <w:rsid w:val="008C61E7"/>
    <w:rsid w:val="008C62E5"/>
    <w:rsid w:val="008C635B"/>
    <w:rsid w:val="008C6365"/>
    <w:rsid w:val="008C642B"/>
    <w:rsid w:val="008C652A"/>
    <w:rsid w:val="008C6532"/>
    <w:rsid w:val="008C65D1"/>
    <w:rsid w:val="008C6611"/>
    <w:rsid w:val="008C68A0"/>
    <w:rsid w:val="008C6905"/>
    <w:rsid w:val="008C69E3"/>
    <w:rsid w:val="008C69E4"/>
    <w:rsid w:val="008C6A19"/>
    <w:rsid w:val="008C6ADE"/>
    <w:rsid w:val="008C6C1B"/>
    <w:rsid w:val="008C6E25"/>
    <w:rsid w:val="008C6E88"/>
    <w:rsid w:val="008C6F23"/>
    <w:rsid w:val="008C6F54"/>
    <w:rsid w:val="008C6F6C"/>
    <w:rsid w:val="008C700F"/>
    <w:rsid w:val="008C7020"/>
    <w:rsid w:val="008C7059"/>
    <w:rsid w:val="008C707F"/>
    <w:rsid w:val="008C7108"/>
    <w:rsid w:val="008C715C"/>
    <w:rsid w:val="008C71B6"/>
    <w:rsid w:val="008C71FE"/>
    <w:rsid w:val="008C722D"/>
    <w:rsid w:val="008C7400"/>
    <w:rsid w:val="008C74BD"/>
    <w:rsid w:val="008C75C1"/>
    <w:rsid w:val="008C762B"/>
    <w:rsid w:val="008C770D"/>
    <w:rsid w:val="008C771C"/>
    <w:rsid w:val="008C7720"/>
    <w:rsid w:val="008C7890"/>
    <w:rsid w:val="008C7933"/>
    <w:rsid w:val="008C79A0"/>
    <w:rsid w:val="008C79C9"/>
    <w:rsid w:val="008C79CD"/>
    <w:rsid w:val="008C7A61"/>
    <w:rsid w:val="008C7A6A"/>
    <w:rsid w:val="008C7AD0"/>
    <w:rsid w:val="008C7AED"/>
    <w:rsid w:val="008C7B00"/>
    <w:rsid w:val="008C7C3B"/>
    <w:rsid w:val="008C7CA1"/>
    <w:rsid w:val="008C7CE4"/>
    <w:rsid w:val="008C7F80"/>
    <w:rsid w:val="008C7F88"/>
    <w:rsid w:val="008C7FE3"/>
    <w:rsid w:val="008D0103"/>
    <w:rsid w:val="008D0112"/>
    <w:rsid w:val="008D0189"/>
    <w:rsid w:val="008D019E"/>
    <w:rsid w:val="008D0201"/>
    <w:rsid w:val="008D021C"/>
    <w:rsid w:val="008D0256"/>
    <w:rsid w:val="008D026A"/>
    <w:rsid w:val="008D0270"/>
    <w:rsid w:val="008D02B1"/>
    <w:rsid w:val="008D02F8"/>
    <w:rsid w:val="008D0306"/>
    <w:rsid w:val="008D035D"/>
    <w:rsid w:val="008D04F2"/>
    <w:rsid w:val="008D059A"/>
    <w:rsid w:val="008D0694"/>
    <w:rsid w:val="008D0699"/>
    <w:rsid w:val="008D0713"/>
    <w:rsid w:val="008D0902"/>
    <w:rsid w:val="008D0A13"/>
    <w:rsid w:val="008D0A3B"/>
    <w:rsid w:val="008D0A7D"/>
    <w:rsid w:val="008D0A81"/>
    <w:rsid w:val="008D0AA1"/>
    <w:rsid w:val="008D0B08"/>
    <w:rsid w:val="008D0BA8"/>
    <w:rsid w:val="008D0BAD"/>
    <w:rsid w:val="008D0CB6"/>
    <w:rsid w:val="008D0CC2"/>
    <w:rsid w:val="008D0D82"/>
    <w:rsid w:val="008D0E2D"/>
    <w:rsid w:val="008D0FA7"/>
    <w:rsid w:val="008D100A"/>
    <w:rsid w:val="008D1044"/>
    <w:rsid w:val="008D10EC"/>
    <w:rsid w:val="008D11CC"/>
    <w:rsid w:val="008D1221"/>
    <w:rsid w:val="008D123C"/>
    <w:rsid w:val="008D1256"/>
    <w:rsid w:val="008D12C4"/>
    <w:rsid w:val="008D133B"/>
    <w:rsid w:val="008D13B1"/>
    <w:rsid w:val="008D150B"/>
    <w:rsid w:val="008D150D"/>
    <w:rsid w:val="008D1532"/>
    <w:rsid w:val="008D1613"/>
    <w:rsid w:val="008D1761"/>
    <w:rsid w:val="008D186E"/>
    <w:rsid w:val="008D1873"/>
    <w:rsid w:val="008D1874"/>
    <w:rsid w:val="008D18B1"/>
    <w:rsid w:val="008D191A"/>
    <w:rsid w:val="008D1974"/>
    <w:rsid w:val="008D197C"/>
    <w:rsid w:val="008D19B1"/>
    <w:rsid w:val="008D1A3F"/>
    <w:rsid w:val="008D1A4B"/>
    <w:rsid w:val="008D1B21"/>
    <w:rsid w:val="008D1C43"/>
    <w:rsid w:val="008D1D18"/>
    <w:rsid w:val="008D1D8C"/>
    <w:rsid w:val="008D1DB7"/>
    <w:rsid w:val="008D1DEF"/>
    <w:rsid w:val="008D1E12"/>
    <w:rsid w:val="008D1E68"/>
    <w:rsid w:val="008D1EBF"/>
    <w:rsid w:val="008D1FE9"/>
    <w:rsid w:val="008D1FFA"/>
    <w:rsid w:val="008D20FB"/>
    <w:rsid w:val="008D2198"/>
    <w:rsid w:val="008D2516"/>
    <w:rsid w:val="008D2636"/>
    <w:rsid w:val="008D278F"/>
    <w:rsid w:val="008D279D"/>
    <w:rsid w:val="008D27D1"/>
    <w:rsid w:val="008D2889"/>
    <w:rsid w:val="008D28B9"/>
    <w:rsid w:val="008D29BB"/>
    <w:rsid w:val="008D2C82"/>
    <w:rsid w:val="008D2CD1"/>
    <w:rsid w:val="008D2CF4"/>
    <w:rsid w:val="008D2D79"/>
    <w:rsid w:val="008D2D7F"/>
    <w:rsid w:val="008D2E03"/>
    <w:rsid w:val="008D2E30"/>
    <w:rsid w:val="008D2E5D"/>
    <w:rsid w:val="008D2EA4"/>
    <w:rsid w:val="008D336F"/>
    <w:rsid w:val="008D33B3"/>
    <w:rsid w:val="008D34F0"/>
    <w:rsid w:val="008D3648"/>
    <w:rsid w:val="008D36BC"/>
    <w:rsid w:val="008D3703"/>
    <w:rsid w:val="008D3714"/>
    <w:rsid w:val="008D37F6"/>
    <w:rsid w:val="008D380D"/>
    <w:rsid w:val="008D384C"/>
    <w:rsid w:val="008D38AF"/>
    <w:rsid w:val="008D38F9"/>
    <w:rsid w:val="008D3985"/>
    <w:rsid w:val="008D3994"/>
    <w:rsid w:val="008D39CB"/>
    <w:rsid w:val="008D39D1"/>
    <w:rsid w:val="008D3A5A"/>
    <w:rsid w:val="008D3AA0"/>
    <w:rsid w:val="008D3AEF"/>
    <w:rsid w:val="008D3B17"/>
    <w:rsid w:val="008D3B8F"/>
    <w:rsid w:val="008D3C30"/>
    <w:rsid w:val="008D3C7B"/>
    <w:rsid w:val="008D3CB7"/>
    <w:rsid w:val="008D3CC1"/>
    <w:rsid w:val="008D3CF4"/>
    <w:rsid w:val="008D3D0B"/>
    <w:rsid w:val="008D3D22"/>
    <w:rsid w:val="008D3DBB"/>
    <w:rsid w:val="008D3DEB"/>
    <w:rsid w:val="008D3E17"/>
    <w:rsid w:val="008D3EF6"/>
    <w:rsid w:val="008D3FBE"/>
    <w:rsid w:val="008D3FE4"/>
    <w:rsid w:val="008D4019"/>
    <w:rsid w:val="008D4114"/>
    <w:rsid w:val="008D424B"/>
    <w:rsid w:val="008D429B"/>
    <w:rsid w:val="008D42B3"/>
    <w:rsid w:val="008D4318"/>
    <w:rsid w:val="008D4436"/>
    <w:rsid w:val="008D44DA"/>
    <w:rsid w:val="008D4725"/>
    <w:rsid w:val="008D477F"/>
    <w:rsid w:val="008D47E6"/>
    <w:rsid w:val="008D4912"/>
    <w:rsid w:val="008D49D3"/>
    <w:rsid w:val="008D4A73"/>
    <w:rsid w:val="008D4AAC"/>
    <w:rsid w:val="008D4B2A"/>
    <w:rsid w:val="008D4B45"/>
    <w:rsid w:val="008D4C1D"/>
    <w:rsid w:val="008D4C1F"/>
    <w:rsid w:val="008D4E78"/>
    <w:rsid w:val="008D4E8F"/>
    <w:rsid w:val="008D4ED9"/>
    <w:rsid w:val="008D4EE2"/>
    <w:rsid w:val="008D5061"/>
    <w:rsid w:val="008D506D"/>
    <w:rsid w:val="008D50DD"/>
    <w:rsid w:val="008D5181"/>
    <w:rsid w:val="008D526B"/>
    <w:rsid w:val="008D5307"/>
    <w:rsid w:val="008D535A"/>
    <w:rsid w:val="008D54A4"/>
    <w:rsid w:val="008D555A"/>
    <w:rsid w:val="008D568D"/>
    <w:rsid w:val="008D5691"/>
    <w:rsid w:val="008D5703"/>
    <w:rsid w:val="008D5754"/>
    <w:rsid w:val="008D5768"/>
    <w:rsid w:val="008D5769"/>
    <w:rsid w:val="008D585C"/>
    <w:rsid w:val="008D599E"/>
    <w:rsid w:val="008D5B62"/>
    <w:rsid w:val="008D5CFE"/>
    <w:rsid w:val="008D5E29"/>
    <w:rsid w:val="008D607E"/>
    <w:rsid w:val="008D6112"/>
    <w:rsid w:val="008D620B"/>
    <w:rsid w:val="008D632B"/>
    <w:rsid w:val="008D646F"/>
    <w:rsid w:val="008D64D5"/>
    <w:rsid w:val="008D6563"/>
    <w:rsid w:val="008D66A3"/>
    <w:rsid w:val="008D6770"/>
    <w:rsid w:val="008D6866"/>
    <w:rsid w:val="008D68A9"/>
    <w:rsid w:val="008D68EB"/>
    <w:rsid w:val="008D69BF"/>
    <w:rsid w:val="008D6A21"/>
    <w:rsid w:val="008D6ADC"/>
    <w:rsid w:val="008D6B9B"/>
    <w:rsid w:val="008D6C2C"/>
    <w:rsid w:val="008D6C5B"/>
    <w:rsid w:val="008D6DC9"/>
    <w:rsid w:val="008D6E54"/>
    <w:rsid w:val="008D6E67"/>
    <w:rsid w:val="008D6E89"/>
    <w:rsid w:val="008D6EAA"/>
    <w:rsid w:val="008D6F0A"/>
    <w:rsid w:val="008D6F85"/>
    <w:rsid w:val="008D6FFA"/>
    <w:rsid w:val="008D705D"/>
    <w:rsid w:val="008D717D"/>
    <w:rsid w:val="008D718C"/>
    <w:rsid w:val="008D7197"/>
    <w:rsid w:val="008D7246"/>
    <w:rsid w:val="008D7283"/>
    <w:rsid w:val="008D7384"/>
    <w:rsid w:val="008D73E7"/>
    <w:rsid w:val="008D74CD"/>
    <w:rsid w:val="008D75E4"/>
    <w:rsid w:val="008D7621"/>
    <w:rsid w:val="008D76E3"/>
    <w:rsid w:val="008D7899"/>
    <w:rsid w:val="008D7922"/>
    <w:rsid w:val="008D795D"/>
    <w:rsid w:val="008D7AEC"/>
    <w:rsid w:val="008D7BC3"/>
    <w:rsid w:val="008D7CA7"/>
    <w:rsid w:val="008D7D95"/>
    <w:rsid w:val="008D7E34"/>
    <w:rsid w:val="008D7E57"/>
    <w:rsid w:val="008D7EB5"/>
    <w:rsid w:val="008D7F0B"/>
    <w:rsid w:val="008E0063"/>
    <w:rsid w:val="008E009A"/>
    <w:rsid w:val="008E00B4"/>
    <w:rsid w:val="008E0115"/>
    <w:rsid w:val="008E0358"/>
    <w:rsid w:val="008E04C6"/>
    <w:rsid w:val="008E05A8"/>
    <w:rsid w:val="008E05F3"/>
    <w:rsid w:val="008E07DA"/>
    <w:rsid w:val="008E0939"/>
    <w:rsid w:val="008E0974"/>
    <w:rsid w:val="008E09FB"/>
    <w:rsid w:val="008E0AA7"/>
    <w:rsid w:val="008E0B4D"/>
    <w:rsid w:val="008E0B52"/>
    <w:rsid w:val="008E0B6B"/>
    <w:rsid w:val="008E0BE9"/>
    <w:rsid w:val="008E0D49"/>
    <w:rsid w:val="008E0D95"/>
    <w:rsid w:val="008E0E45"/>
    <w:rsid w:val="008E0FC6"/>
    <w:rsid w:val="008E0FD4"/>
    <w:rsid w:val="008E122B"/>
    <w:rsid w:val="008E1268"/>
    <w:rsid w:val="008E12DF"/>
    <w:rsid w:val="008E1318"/>
    <w:rsid w:val="008E132D"/>
    <w:rsid w:val="008E1337"/>
    <w:rsid w:val="008E1370"/>
    <w:rsid w:val="008E13D4"/>
    <w:rsid w:val="008E148B"/>
    <w:rsid w:val="008E14B0"/>
    <w:rsid w:val="008E14B6"/>
    <w:rsid w:val="008E1593"/>
    <w:rsid w:val="008E15A9"/>
    <w:rsid w:val="008E15BC"/>
    <w:rsid w:val="008E1614"/>
    <w:rsid w:val="008E1677"/>
    <w:rsid w:val="008E169F"/>
    <w:rsid w:val="008E1898"/>
    <w:rsid w:val="008E196A"/>
    <w:rsid w:val="008E1A30"/>
    <w:rsid w:val="008E1BAD"/>
    <w:rsid w:val="008E1C67"/>
    <w:rsid w:val="008E1C75"/>
    <w:rsid w:val="008E1CAD"/>
    <w:rsid w:val="008E1D89"/>
    <w:rsid w:val="008E1DD9"/>
    <w:rsid w:val="008E1EEF"/>
    <w:rsid w:val="008E1F0F"/>
    <w:rsid w:val="008E1F3C"/>
    <w:rsid w:val="008E1F83"/>
    <w:rsid w:val="008E1F8D"/>
    <w:rsid w:val="008E1FDB"/>
    <w:rsid w:val="008E206D"/>
    <w:rsid w:val="008E2077"/>
    <w:rsid w:val="008E208C"/>
    <w:rsid w:val="008E213A"/>
    <w:rsid w:val="008E2174"/>
    <w:rsid w:val="008E238F"/>
    <w:rsid w:val="008E23A3"/>
    <w:rsid w:val="008E2498"/>
    <w:rsid w:val="008E2526"/>
    <w:rsid w:val="008E252F"/>
    <w:rsid w:val="008E2540"/>
    <w:rsid w:val="008E258D"/>
    <w:rsid w:val="008E2643"/>
    <w:rsid w:val="008E265B"/>
    <w:rsid w:val="008E267A"/>
    <w:rsid w:val="008E2737"/>
    <w:rsid w:val="008E277A"/>
    <w:rsid w:val="008E28A0"/>
    <w:rsid w:val="008E296E"/>
    <w:rsid w:val="008E2B5B"/>
    <w:rsid w:val="008E2BAD"/>
    <w:rsid w:val="008E2D35"/>
    <w:rsid w:val="008E2DAF"/>
    <w:rsid w:val="008E2DCD"/>
    <w:rsid w:val="008E2FA1"/>
    <w:rsid w:val="008E3040"/>
    <w:rsid w:val="008E30DB"/>
    <w:rsid w:val="008E30EC"/>
    <w:rsid w:val="008E317C"/>
    <w:rsid w:val="008E31F8"/>
    <w:rsid w:val="008E3211"/>
    <w:rsid w:val="008E3244"/>
    <w:rsid w:val="008E3334"/>
    <w:rsid w:val="008E33F0"/>
    <w:rsid w:val="008E350B"/>
    <w:rsid w:val="008E3525"/>
    <w:rsid w:val="008E3557"/>
    <w:rsid w:val="008E3568"/>
    <w:rsid w:val="008E3684"/>
    <w:rsid w:val="008E36BA"/>
    <w:rsid w:val="008E3711"/>
    <w:rsid w:val="008E371F"/>
    <w:rsid w:val="008E3787"/>
    <w:rsid w:val="008E37FD"/>
    <w:rsid w:val="008E3845"/>
    <w:rsid w:val="008E3899"/>
    <w:rsid w:val="008E38F6"/>
    <w:rsid w:val="008E38FA"/>
    <w:rsid w:val="008E397C"/>
    <w:rsid w:val="008E3A90"/>
    <w:rsid w:val="008E3C18"/>
    <w:rsid w:val="008E3C74"/>
    <w:rsid w:val="008E3C96"/>
    <w:rsid w:val="008E3CB6"/>
    <w:rsid w:val="008E3D28"/>
    <w:rsid w:val="008E3D54"/>
    <w:rsid w:val="008E3F42"/>
    <w:rsid w:val="008E3FE2"/>
    <w:rsid w:val="008E4024"/>
    <w:rsid w:val="008E404D"/>
    <w:rsid w:val="008E4060"/>
    <w:rsid w:val="008E412C"/>
    <w:rsid w:val="008E41C5"/>
    <w:rsid w:val="008E41CB"/>
    <w:rsid w:val="008E4294"/>
    <w:rsid w:val="008E44B2"/>
    <w:rsid w:val="008E4584"/>
    <w:rsid w:val="008E4623"/>
    <w:rsid w:val="008E465C"/>
    <w:rsid w:val="008E468A"/>
    <w:rsid w:val="008E46AA"/>
    <w:rsid w:val="008E48CC"/>
    <w:rsid w:val="008E48D7"/>
    <w:rsid w:val="008E4A27"/>
    <w:rsid w:val="008E4AA4"/>
    <w:rsid w:val="008E4B2B"/>
    <w:rsid w:val="008E4BE8"/>
    <w:rsid w:val="008E4D15"/>
    <w:rsid w:val="008E4E64"/>
    <w:rsid w:val="008E4E75"/>
    <w:rsid w:val="008E4EE4"/>
    <w:rsid w:val="008E4F01"/>
    <w:rsid w:val="008E4FB7"/>
    <w:rsid w:val="008E5131"/>
    <w:rsid w:val="008E519C"/>
    <w:rsid w:val="008E51E1"/>
    <w:rsid w:val="008E520C"/>
    <w:rsid w:val="008E5281"/>
    <w:rsid w:val="008E52AB"/>
    <w:rsid w:val="008E52D3"/>
    <w:rsid w:val="008E5361"/>
    <w:rsid w:val="008E54C8"/>
    <w:rsid w:val="008E54EE"/>
    <w:rsid w:val="008E5580"/>
    <w:rsid w:val="008E5632"/>
    <w:rsid w:val="008E5661"/>
    <w:rsid w:val="008E56CD"/>
    <w:rsid w:val="008E56E6"/>
    <w:rsid w:val="008E5705"/>
    <w:rsid w:val="008E591E"/>
    <w:rsid w:val="008E5AEB"/>
    <w:rsid w:val="008E5B23"/>
    <w:rsid w:val="008E5C2D"/>
    <w:rsid w:val="008E5CCC"/>
    <w:rsid w:val="008E5DBF"/>
    <w:rsid w:val="008E5DE3"/>
    <w:rsid w:val="008E5EBA"/>
    <w:rsid w:val="008E601B"/>
    <w:rsid w:val="008E6044"/>
    <w:rsid w:val="008E638F"/>
    <w:rsid w:val="008E6395"/>
    <w:rsid w:val="008E63F2"/>
    <w:rsid w:val="008E6437"/>
    <w:rsid w:val="008E6463"/>
    <w:rsid w:val="008E647E"/>
    <w:rsid w:val="008E64B9"/>
    <w:rsid w:val="008E65F3"/>
    <w:rsid w:val="008E6601"/>
    <w:rsid w:val="008E6655"/>
    <w:rsid w:val="008E6950"/>
    <w:rsid w:val="008E697D"/>
    <w:rsid w:val="008E6A06"/>
    <w:rsid w:val="008E6A73"/>
    <w:rsid w:val="008E6A74"/>
    <w:rsid w:val="008E6AB4"/>
    <w:rsid w:val="008E6B6F"/>
    <w:rsid w:val="008E6BDE"/>
    <w:rsid w:val="008E6C49"/>
    <w:rsid w:val="008E6D46"/>
    <w:rsid w:val="008E6E09"/>
    <w:rsid w:val="008E6E1E"/>
    <w:rsid w:val="008E6E39"/>
    <w:rsid w:val="008E6F78"/>
    <w:rsid w:val="008E6FD1"/>
    <w:rsid w:val="008E703F"/>
    <w:rsid w:val="008E7080"/>
    <w:rsid w:val="008E70B8"/>
    <w:rsid w:val="008E70DF"/>
    <w:rsid w:val="008E7150"/>
    <w:rsid w:val="008E715D"/>
    <w:rsid w:val="008E718E"/>
    <w:rsid w:val="008E72BF"/>
    <w:rsid w:val="008E737B"/>
    <w:rsid w:val="008E7383"/>
    <w:rsid w:val="008E7402"/>
    <w:rsid w:val="008E7508"/>
    <w:rsid w:val="008E7533"/>
    <w:rsid w:val="008E7556"/>
    <w:rsid w:val="008E7590"/>
    <w:rsid w:val="008E75A8"/>
    <w:rsid w:val="008E75BF"/>
    <w:rsid w:val="008E7687"/>
    <w:rsid w:val="008E76C2"/>
    <w:rsid w:val="008E792F"/>
    <w:rsid w:val="008E7932"/>
    <w:rsid w:val="008E794A"/>
    <w:rsid w:val="008E7968"/>
    <w:rsid w:val="008E79A5"/>
    <w:rsid w:val="008E79D7"/>
    <w:rsid w:val="008E79F7"/>
    <w:rsid w:val="008E7A88"/>
    <w:rsid w:val="008E7AC2"/>
    <w:rsid w:val="008E7B06"/>
    <w:rsid w:val="008E7CFF"/>
    <w:rsid w:val="008E7D31"/>
    <w:rsid w:val="008E7DC7"/>
    <w:rsid w:val="008E7EEB"/>
    <w:rsid w:val="008E7F5C"/>
    <w:rsid w:val="008E7F6E"/>
    <w:rsid w:val="008F00E2"/>
    <w:rsid w:val="008F013B"/>
    <w:rsid w:val="008F026F"/>
    <w:rsid w:val="008F02F1"/>
    <w:rsid w:val="008F03E9"/>
    <w:rsid w:val="008F040E"/>
    <w:rsid w:val="008F0565"/>
    <w:rsid w:val="008F06CA"/>
    <w:rsid w:val="008F0714"/>
    <w:rsid w:val="008F071D"/>
    <w:rsid w:val="008F0750"/>
    <w:rsid w:val="008F0889"/>
    <w:rsid w:val="008F08F7"/>
    <w:rsid w:val="008F0A75"/>
    <w:rsid w:val="008F0BC5"/>
    <w:rsid w:val="008F0C11"/>
    <w:rsid w:val="008F0C28"/>
    <w:rsid w:val="008F0C42"/>
    <w:rsid w:val="008F0C73"/>
    <w:rsid w:val="008F0C98"/>
    <w:rsid w:val="008F0DA3"/>
    <w:rsid w:val="008F0EF9"/>
    <w:rsid w:val="008F0F8F"/>
    <w:rsid w:val="008F10F4"/>
    <w:rsid w:val="008F115D"/>
    <w:rsid w:val="008F1161"/>
    <w:rsid w:val="008F1197"/>
    <w:rsid w:val="008F124B"/>
    <w:rsid w:val="008F1341"/>
    <w:rsid w:val="008F13E7"/>
    <w:rsid w:val="008F1437"/>
    <w:rsid w:val="008F15C4"/>
    <w:rsid w:val="008F16B2"/>
    <w:rsid w:val="008F1732"/>
    <w:rsid w:val="008F176A"/>
    <w:rsid w:val="008F17AF"/>
    <w:rsid w:val="008F181A"/>
    <w:rsid w:val="008F1891"/>
    <w:rsid w:val="008F1970"/>
    <w:rsid w:val="008F19A1"/>
    <w:rsid w:val="008F1A20"/>
    <w:rsid w:val="008F1A27"/>
    <w:rsid w:val="008F1A67"/>
    <w:rsid w:val="008F1A6E"/>
    <w:rsid w:val="008F1A8F"/>
    <w:rsid w:val="008F1BEC"/>
    <w:rsid w:val="008F1C09"/>
    <w:rsid w:val="008F1CED"/>
    <w:rsid w:val="008F1D13"/>
    <w:rsid w:val="008F1D33"/>
    <w:rsid w:val="008F1D9C"/>
    <w:rsid w:val="008F1DB2"/>
    <w:rsid w:val="008F1E1F"/>
    <w:rsid w:val="008F1FA9"/>
    <w:rsid w:val="008F2028"/>
    <w:rsid w:val="008F206F"/>
    <w:rsid w:val="008F20C5"/>
    <w:rsid w:val="008F20E0"/>
    <w:rsid w:val="008F20EC"/>
    <w:rsid w:val="008F21CC"/>
    <w:rsid w:val="008F2200"/>
    <w:rsid w:val="008F2208"/>
    <w:rsid w:val="008F23A3"/>
    <w:rsid w:val="008F23C3"/>
    <w:rsid w:val="008F2402"/>
    <w:rsid w:val="008F2473"/>
    <w:rsid w:val="008F24EC"/>
    <w:rsid w:val="008F2656"/>
    <w:rsid w:val="008F26BB"/>
    <w:rsid w:val="008F2730"/>
    <w:rsid w:val="008F2735"/>
    <w:rsid w:val="008F273A"/>
    <w:rsid w:val="008F28D1"/>
    <w:rsid w:val="008F291B"/>
    <w:rsid w:val="008F293A"/>
    <w:rsid w:val="008F2960"/>
    <w:rsid w:val="008F29B1"/>
    <w:rsid w:val="008F29BF"/>
    <w:rsid w:val="008F2AD6"/>
    <w:rsid w:val="008F2BFB"/>
    <w:rsid w:val="008F2C41"/>
    <w:rsid w:val="008F2C77"/>
    <w:rsid w:val="008F2DA1"/>
    <w:rsid w:val="008F2DA2"/>
    <w:rsid w:val="008F2F4F"/>
    <w:rsid w:val="008F3094"/>
    <w:rsid w:val="008F30F6"/>
    <w:rsid w:val="008F3150"/>
    <w:rsid w:val="008F3159"/>
    <w:rsid w:val="008F3197"/>
    <w:rsid w:val="008F31BA"/>
    <w:rsid w:val="008F3264"/>
    <w:rsid w:val="008F3442"/>
    <w:rsid w:val="008F34B7"/>
    <w:rsid w:val="008F34D1"/>
    <w:rsid w:val="008F3503"/>
    <w:rsid w:val="008F3540"/>
    <w:rsid w:val="008F3576"/>
    <w:rsid w:val="008F3615"/>
    <w:rsid w:val="008F366F"/>
    <w:rsid w:val="008F3771"/>
    <w:rsid w:val="008F3859"/>
    <w:rsid w:val="008F399D"/>
    <w:rsid w:val="008F3A63"/>
    <w:rsid w:val="008F3AA5"/>
    <w:rsid w:val="008F3B0B"/>
    <w:rsid w:val="008F3B31"/>
    <w:rsid w:val="008F3C16"/>
    <w:rsid w:val="008F3CA4"/>
    <w:rsid w:val="008F3E64"/>
    <w:rsid w:val="008F3F28"/>
    <w:rsid w:val="008F3F43"/>
    <w:rsid w:val="008F3F48"/>
    <w:rsid w:val="008F4086"/>
    <w:rsid w:val="008F4097"/>
    <w:rsid w:val="008F4126"/>
    <w:rsid w:val="008F420B"/>
    <w:rsid w:val="008F42A6"/>
    <w:rsid w:val="008F42B0"/>
    <w:rsid w:val="008F4340"/>
    <w:rsid w:val="008F438E"/>
    <w:rsid w:val="008F4400"/>
    <w:rsid w:val="008F4469"/>
    <w:rsid w:val="008F4512"/>
    <w:rsid w:val="008F45D4"/>
    <w:rsid w:val="008F472E"/>
    <w:rsid w:val="008F4797"/>
    <w:rsid w:val="008F492D"/>
    <w:rsid w:val="008F4A0A"/>
    <w:rsid w:val="008F4A19"/>
    <w:rsid w:val="008F4A1B"/>
    <w:rsid w:val="008F4BD5"/>
    <w:rsid w:val="008F4CA6"/>
    <w:rsid w:val="008F4E2A"/>
    <w:rsid w:val="008F4E40"/>
    <w:rsid w:val="008F4E70"/>
    <w:rsid w:val="008F4F9C"/>
    <w:rsid w:val="008F4FE5"/>
    <w:rsid w:val="008F50C4"/>
    <w:rsid w:val="008F5157"/>
    <w:rsid w:val="008F517B"/>
    <w:rsid w:val="008F5396"/>
    <w:rsid w:val="008F542F"/>
    <w:rsid w:val="008F546A"/>
    <w:rsid w:val="008F54DC"/>
    <w:rsid w:val="008F54F3"/>
    <w:rsid w:val="008F5548"/>
    <w:rsid w:val="008F560E"/>
    <w:rsid w:val="008F56FB"/>
    <w:rsid w:val="008F5723"/>
    <w:rsid w:val="008F579D"/>
    <w:rsid w:val="008F585D"/>
    <w:rsid w:val="008F59BC"/>
    <w:rsid w:val="008F5A20"/>
    <w:rsid w:val="008F5A26"/>
    <w:rsid w:val="008F5A37"/>
    <w:rsid w:val="008F5A7A"/>
    <w:rsid w:val="008F5B72"/>
    <w:rsid w:val="008F5B8C"/>
    <w:rsid w:val="008F5BAA"/>
    <w:rsid w:val="008F5C44"/>
    <w:rsid w:val="008F5CAA"/>
    <w:rsid w:val="008F5D04"/>
    <w:rsid w:val="008F5D56"/>
    <w:rsid w:val="008F5E1A"/>
    <w:rsid w:val="008F5F39"/>
    <w:rsid w:val="008F6028"/>
    <w:rsid w:val="008F60A9"/>
    <w:rsid w:val="008F60BE"/>
    <w:rsid w:val="008F6169"/>
    <w:rsid w:val="008F626D"/>
    <w:rsid w:val="008F62F6"/>
    <w:rsid w:val="008F630A"/>
    <w:rsid w:val="008F6347"/>
    <w:rsid w:val="008F6349"/>
    <w:rsid w:val="008F6397"/>
    <w:rsid w:val="008F64CE"/>
    <w:rsid w:val="008F64D9"/>
    <w:rsid w:val="008F64ED"/>
    <w:rsid w:val="008F6680"/>
    <w:rsid w:val="008F66CE"/>
    <w:rsid w:val="008F682B"/>
    <w:rsid w:val="008F6988"/>
    <w:rsid w:val="008F6B54"/>
    <w:rsid w:val="008F6BFC"/>
    <w:rsid w:val="008F6CEF"/>
    <w:rsid w:val="008F6DCA"/>
    <w:rsid w:val="008F6EF2"/>
    <w:rsid w:val="008F6F42"/>
    <w:rsid w:val="008F6F8D"/>
    <w:rsid w:val="008F6FCD"/>
    <w:rsid w:val="008F7016"/>
    <w:rsid w:val="008F7040"/>
    <w:rsid w:val="008F704C"/>
    <w:rsid w:val="008F70A8"/>
    <w:rsid w:val="008F712A"/>
    <w:rsid w:val="008F7160"/>
    <w:rsid w:val="008F71FE"/>
    <w:rsid w:val="008F7267"/>
    <w:rsid w:val="008F72E5"/>
    <w:rsid w:val="008F7315"/>
    <w:rsid w:val="008F731E"/>
    <w:rsid w:val="008F73DD"/>
    <w:rsid w:val="008F7479"/>
    <w:rsid w:val="008F751E"/>
    <w:rsid w:val="008F75A3"/>
    <w:rsid w:val="008F76B3"/>
    <w:rsid w:val="008F788C"/>
    <w:rsid w:val="008F7894"/>
    <w:rsid w:val="008F7921"/>
    <w:rsid w:val="008F792A"/>
    <w:rsid w:val="008F7A3E"/>
    <w:rsid w:val="008F7A48"/>
    <w:rsid w:val="008F7A4D"/>
    <w:rsid w:val="008F7AA5"/>
    <w:rsid w:val="008F7AE4"/>
    <w:rsid w:val="008F7AE6"/>
    <w:rsid w:val="008F7B9B"/>
    <w:rsid w:val="008F7B9F"/>
    <w:rsid w:val="008F7C9A"/>
    <w:rsid w:val="008F7C9B"/>
    <w:rsid w:val="008F7F9D"/>
    <w:rsid w:val="008F7FBB"/>
    <w:rsid w:val="00900058"/>
    <w:rsid w:val="00900063"/>
    <w:rsid w:val="009000BB"/>
    <w:rsid w:val="00900119"/>
    <w:rsid w:val="00900132"/>
    <w:rsid w:val="00900151"/>
    <w:rsid w:val="0090018A"/>
    <w:rsid w:val="00900486"/>
    <w:rsid w:val="00900546"/>
    <w:rsid w:val="00900560"/>
    <w:rsid w:val="009005C3"/>
    <w:rsid w:val="009005CB"/>
    <w:rsid w:val="009005F2"/>
    <w:rsid w:val="00900832"/>
    <w:rsid w:val="00900884"/>
    <w:rsid w:val="009008E4"/>
    <w:rsid w:val="009008F4"/>
    <w:rsid w:val="00900A6F"/>
    <w:rsid w:val="00900ACD"/>
    <w:rsid w:val="00900AF9"/>
    <w:rsid w:val="00900B08"/>
    <w:rsid w:val="00900B1A"/>
    <w:rsid w:val="00900B5F"/>
    <w:rsid w:val="00900BD1"/>
    <w:rsid w:val="00900C64"/>
    <w:rsid w:val="00900CC5"/>
    <w:rsid w:val="00900CEC"/>
    <w:rsid w:val="00900CF0"/>
    <w:rsid w:val="00900DC7"/>
    <w:rsid w:val="00900DDA"/>
    <w:rsid w:val="00900E92"/>
    <w:rsid w:val="00900E97"/>
    <w:rsid w:val="00900F58"/>
    <w:rsid w:val="00900FB8"/>
    <w:rsid w:val="00900FFE"/>
    <w:rsid w:val="00901134"/>
    <w:rsid w:val="00901351"/>
    <w:rsid w:val="00901445"/>
    <w:rsid w:val="00901492"/>
    <w:rsid w:val="009014D6"/>
    <w:rsid w:val="00901508"/>
    <w:rsid w:val="00901681"/>
    <w:rsid w:val="0090181A"/>
    <w:rsid w:val="009018CF"/>
    <w:rsid w:val="00901929"/>
    <w:rsid w:val="00901AC5"/>
    <w:rsid w:val="00901B51"/>
    <w:rsid w:val="00901BB5"/>
    <w:rsid w:val="00901C5F"/>
    <w:rsid w:val="00901D23"/>
    <w:rsid w:val="00901D72"/>
    <w:rsid w:val="00901DB0"/>
    <w:rsid w:val="00901DC3"/>
    <w:rsid w:val="00901E84"/>
    <w:rsid w:val="00901EB6"/>
    <w:rsid w:val="00901F34"/>
    <w:rsid w:val="00901FDE"/>
    <w:rsid w:val="0090208B"/>
    <w:rsid w:val="009020A4"/>
    <w:rsid w:val="00902170"/>
    <w:rsid w:val="009021EA"/>
    <w:rsid w:val="009021EB"/>
    <w:rsid w:val="0090223D"/>
    <w:rsid w:val="0090224F"/>
    <w:rsid w:val="00902292"/>
    <w:rsid w:val="009022FB"/>
    <w:rsid w:val="0090230E"/>
    <w:rsid w:val="00902376"/>
    <w:rsid w:val="009024A7"/>
    <w:rsid w:val="009024D1"/>
    <w:rsid w:val="0090261F"/>
    <w:rsid w:val="00902773"/>
    <w:rsid w:val="009027A8"/>
    <w:rsid w:val="00902960"/>
    <w:rsid w:val="009029F0"/>
    <w:rsid w:val="00902A32"/>
    <w:rsid w:val="00902AD2"/>
    <w:rsid w:val="00902AD6"/>
    <w:rsid w:val="00902B11"/>
    <w:rsid w:val="00902B1A"/>
    <w:rsid w:val="00902BAF"/>
    <w:rsid w:val="00902BC4"/>
    <w:rsid w:val="00902C17"/>
    <w:rsid w:val="00902CFF"/>
    <w:rsid w:val="00902EE4"/>
    <w:rsid w:val="00902F1D"/>
    <w:rsid w:val="00902F3B"/>
    <w:rsid w:val="00902FDA"/>
    <w:rsid w:val="00903000"/>
    <w:rsid w:val="0090314D"/>
    <w:rsid w:val="00903163"/>
    <w:rsid w:val="0090320F"/>
    <w:rsid w:val="0090323D"/>
    <w:rsid w:val="009032FF"/>
    <w:rsid w:val="00903439"/>
    <w:rsid w:val="0090346E"/>
    <w:rsid w:val="00903482"/>
    <w:rsid w:val="0090358C"/>
    <w:rsid w:val="00903592"/>
    <w:rsid w:val="009036B4"/>
    <w:rsid w:val="009036F1"/>
    <w:rsid w:val="009037A9"/>
    <w:rsid w:val="00903879"/>
    <w:rsid w:val="00903893"/>
    <w:rsid w:val="009038C0"/>
    <w:rsid w:val="00903929"/>
    <w:rsid w:val="009039AB"/>
    <w:rsid w:val="009039FA"/>
    <w:rsid w:val="00903A87"/>
    <w:rsid w:val="00903B66"/>
    <w:rsid w:val="00903B70"/>
    <w:rsid w:val="00903BB8"/>
    <w:rsid w:val="00903C03"/>
    <w:rsid w:val="00903CB8"/>
    <w:rsid w:val="00903D57"/>
    <w:rsid w:val="00903D6F"/>
    <w:rsid w:val="00903DD4"/>
    <w:rsid w:val="00903EFB"/>
    <w:rsid w:val="00903FB6"/>
    <w:rsid w:val="0090406C"/>
    <w:rsid w:val="009040AE"/>
    <w:rsid w:val="009040D8"/>
    <w:rsid w:val="009040FB"/>
    <w:rsid w:val="0090411C"/>
    <w:rsid w:val="009042BE"/>
    <w:rsid w:val="00904357"/>
    <w:rsid w:val="009043D3"/>
    <w:rsid w:val="009043F0"/>
    <w:rsid w:val="00904403"/>
    <w:rsid w:val="0090444D"/>
    <w:rsid w:val="009044A6"/>
    <w:rsid w:val="009044E6"/>
    <w:rsid w:val="00904514"/>
    <w:rsid w:val="009046F0"/>
    <w:rsid w:val="00904897"/>
    <w:rsid w:val="0090491B"/>
    <w:rsid w:val="00904978"/>
    <w:rsid w:val="00904A63"/>
    <w:rsid w:val="00904A65"/>
    <w:rsid w:val="00904B79"/>
    <w:rsid w:val="00904BEF"/>
    <w:rsid w:val="00904C00"/>
    <w:rsid w:val="00904C07"/>
    <w:rsid w:val="00904C50"/>
    <w:rsid w:val="00904C75"/>
    <w:rsid w:val="00904D11"/>
    <w:rsid w:val="00904D46"/>
    <w:rsid w:val="00904DAD"/>
    <w:rsid w:val="00904DF5"/>
    <w:rsid w:val="00904F7C"/>
    <w:rsid w:val="00905001"/>
    <w:rsid w:val="0090504B"/>
    <w:rsid w:val="009050A7"/>
    <w:rsid w:val="009051ED"/>
    <w:rsid w:val="009051F5"/>
    <w:rsid w:val="00905205"/>
    <w:rsid w:val="0090537F"/>
    <w:rsid w:val="00905486"/>
    <w:rsid w:val="00905567"/>
    <w:rsid w:val="00905581"/>
    <w:rsid w:val="009055F2"/>
    <w:rsid w:val="00905696"/>
    <w:rsid w:val="0090586F"/>
    <w:rsid w:val="009058C2"/>
    <w:rsid w:val="009058D7"/>
    <w:rsid w:val="009059B7"/>
    <w:rsid w:val="00905A11"/>
    <w:rsid w:val="00905A29"/>
    <w:rsid w:val="00905ADE"/>
    <w:rsid w:val="00905B67"/>
    <w:rsid w:val="00905C86"/>
    <w:rsid w:val="00905CF2"/>
    <w:rsid w:val="00905D4C"/>
    <w:rsid w:val="00905D83"/>
    <w:rsid w:val="00905D9C"/>
    <w:rsid w:val="00905DE0"/>
    <w:rsid w:val="00905E49"/>
    <w:rsid w:val="00905E58"/>
    <w:rsid w:val="00905E66"/>
    <w:rsid w:val="00905ECE"/>
    <w:rsid w:val="009060C7"/>
    <w:rsid w:val="009060E2"/>
    <w:rsid w:val="00906106"/>
    <w:rsid w:val="00906121"/>
    <w:rsid w:val="00906198"/>
    <w:rsid w:val="00906230"/>
    <w:rsid w:val="009063B6"/>
    <w:rsid w:val="009063DF"/>
    <w:rsid w:val="00906466"/>
    <w:rsid w:val="00906473"/>
    <w:rsid w:val="009064DB"/>
    <w:rsid w:val="009064F3"/>
    <w:rsid w:val="0090675D"/>
    <w:rsid w:val="009067EC"/>
    <w:rsid w:val="00906996"/>
    <w:rsid w:val="0090699C"/>
    <w:rsid w:val="009069A7"/>
    <w:rsid w:val="00906A14"/>
    <w:rsid w:val="00906A2F"/>
    <w:rsid w:val="00906A43"/>
    <w:rsid w:val="00906B32"/>
    <w:rsid w:val="00906B51"/>
    <w:rsid w:val="00906D0D"/>
    <w:rsid w:val="00906D6E"/>
    <w:rsid w:val="00906D89"/>
    <w:rsid w:val="00906E0F"/>
    <w:rsid w:val="00906EBA"/>
    <w:rsid w:val="00906EE8"/>
    <w:rsid w:val="00906EF3"/>
    <w:rsid w:val="0090716C"/>
    <w:rsid w:val="009071FB"/>
    <w:rsid w:val="009073AF"/>
    <w:rsid w:val="0090743A"/>
    <w:rsid w:val="00907444"/>
    <w:rsid w:val="009074A8"/>
    <w:rsid w:val="00907505"/>
    <w:rsid w:val="00907549"/>
    <w:rsid w:val="009075CF"/>
    <w:rsid w:val="00907619"/>
    <w:rsid w:val="0090773D"/>
    <w:rsid w:val="00907804"/>
    <w:rsid w:val="00907862"/>
    <w:rsid w:val="009078D2"/>
    <w:rsid w:val="0090795B"/>
    <w:rsid w:val="0090795F"/>
    <w:rsid w:val="00907B5D"/>
    <w:rsid w:val="00907C9D"/>
    <w:rsid w:val="00907D42"/>
    <w:rsid w:val="00907D69"/>
    <w:rsid w:val="00907F1F"/>
    <w:rsid w:val="00907F5B"/>
    <w:rsid w:val="00907F8A"/>
    <w:rsid w:val="009092DC"/>
    <w:rsid w:val="0091012E"/>
    <w:rsid w:val="00910195"/>
    <w:rsid w:val="00910263"/>
    <w:rsid w:val="00910301"/>
    <w:rsid w:val="0091036A"/>
    <w:rsid w:val="009103ED"/>
    <w:rsid w:val="009103FB"/>
    <w:rsid w:val="009104D9"/>
    <w:rsid w:val="00910534"/>
    <w:rsid w:val="009105CE"/>
    <w:rsid w:val="00910716"/>
    <w:rsid w:val="009107B1"/>
    <w:rsid w:val="009107C8"/>
    <w:rsid w:val="009107D2"/>
    <w:rsid w:val="00910815"/>
    <w:rsid w:val="0091087B"/>
    <w:rsid w:val="009108AA"/>
    <w:rsid w:val="009108EA"/>
    <w:rsid w:val="009109C3"/>
    <w:rsid w:val="009109F0"/>
    <w:rsid w:val="00910B4E"/>
    <w:rsid w:val="00910B56"/>
    <w:rsid w:val="00910C15"/>
    <w:rsid w:val="00910CA6"/>
    <w:rsid w:val="00910D26"/>
    <w:rsid w:val="00910DC0"/>
    <w:rsid w:val="00910E0F"/>
    <w:rsid w:val="00910E32"/>
    <w:rsid w:val="00910E3C"/>
    <w:rsid w:val="00910E41"/>
    <w:rsid w:val="00910EF8"/>
    <w:rsid w:val="00910F0B"/>
    <w:rsid w:val="00910F0D"/>
    <w:rsid w:val="00911027"/>
    <w:rsid w:val="009110F7"/>
    <w:rsid w:val="009111DB"/>
    <w:rsid w:val="009111ED"/>
    <w:rsid w:val="009111F9"/>
    <w:rsid w:val="0091126D"/>
    <w:rsid w:val="009112D4"/>
    <w:rsid w:val="00911619"/>
    <w:rsid w:val="009116FE"/>
    <w:rsid w:val="00911804"/>
    <w:rsid w:val="0091188B"/>
    <w:rsid w:val="009118E4"/>
    <w:rsid w:val="00911926"/>
    <w:rsid w:val="00911A64"/>
    <w:rsid w:val="00911AB6"/>
    <w:rsid w:val="00911ABF"/>
    <w:rsid w:val="00911BD9"/>
    <w:rsid w:val="00911D7D"/>
    <w:rsid w:val="00911DD5"/>
    <w:rsid w:val="00911E14"/>
    <w:rsid w:val="00911E5E"/>
    <w:rsid w:val="00911E95"/>
    <w:rsid w:val="00911EDB"/>
    <w:rsid w:val="00911EE4"/>
    <w:rsid w:val="00912004"/>
    <w:rsid w:val="0091204D"/>
    <w:rsid w:val="009120D1"/>
    <w:rsid w:val="00912103"/>
    <w:rsid w:val="009121BC"/>
    <w:rsid w:val="0091223E"/>
    <w:rsid w:val="00912254"/>
    <w:rsid w:val="00912257"/>
    <w:rsid w:val="0091229E"/>
    <w:rsid w:val="00912458"/>
    <w:rsid w:val="0091245F"/>
    <w:rsid w:val="00912467"/>
    <w:rsid w:val="0091258C"/>
    <w:rsid w:val="009126B2"/>
    <w:rsid w:val="0091272C"/>
    <w:rsid w:val="0091273D"/>
    <w:rsid w:val="0091281F"/>
    <w:rsid w:val="00912836"/>
    <w:rsid w:val="00912891"/>
    <w:rsid w:val="009129A4"/>
    <w:rsid w:val="00912A54"/>
    <w:rsid w:val="00912A7E"/>
    <w:rsid w:val="00912A84"/>
    <w:rsid w:val="00912AB6"/>
    <w:rsid w:val="00912B17"/>
    <w:rsid w:val="00912B2E"/>
    <w:rsid w:val="00912BED"/>
    <w:rsid w:val="00912C0A"/>
    <w:rsid w:val="00912CB7"/>
    <w:rsid w:val="00912CCE"/>
    <w:rsid w:val="00912D50"/>
    <w:rsid w:val="00912D73"/>
    <w:rsid w:val="00912E7B"/>
    <w:rsid w:val="00912EFB"/>
    <w:rsid w:val="009131CA"/>
    <w:rsid w:val="0091321B"/>
    <w:rsid w:val="00913376"/>
    <w:rsid w:val="00913389"/>
    <w:rsid w:val="009133D3"/>
    <w:rsid w:val="00913491"/>
    <w:rsid w:val="009134A7"/>
    <w:rsid w:val="009134F7"/>
    <w:rsid w:val="00913553"/>
    <w:rsid w:val="0091358D"/>
    <w:rsid w:val="009135AC"/>
    <w:rsid w:val="00913652"/>
    <w:rsid w:val="00913813"/>
    <w:rsid w:val="0091395B"/>
    <w:rsid w:val="00913AB1"/>
    <w:rsid w:val="00913B9F"/>
    <w:rsid w:val="00913BDF"/>
    <w:rsid w:val="00913C3F"/>
    <w:rsid w:val="00913E1C"/>
    <w:rsid w:val="00913F1E"/>
    <w:rsid w:val="00913FE4"/>
    <w:rsid w:val="009140CD"/>
    <w:rsid w:val="009141C2"/>
    <w:rsid w:val="00914286"/>
    <w:rsid w:val="009142EC"/>
    <w:rsid w:val="00914314"/>
    <w:rsid w:val="00914384"/>
    <w:rsid w:val="009143E6"/>
    <w:rsid w:val="00914460"/>
    <w:rsid w:val="009144FE"/>
    <w:rsid w:val="009145C9"/>
    <w:rsid w:val="009145F1"/>
    <w:rsid w:val="00914689"/>
    <w:rsid w:val="009147CB"/>
    <w:rsid w:val="0091485E"/>
    <w:rsid w:val="00914951"/>
    <w:rsid w:val="00914A58"/>
    <w:rsid w:val="00914A6D"/>
    <w:rsid w:val="00914AA3"/>
    <w:rsid w:val="00914AD3"/>
    <w:rsid w:val="00914C46"/>
    <w:rsid w:val="00914C6B"/>
    <w:rsid w:val="00914C6C"/>
    <w:rsid w:val="00914D09"/>
    <w:rsid w:val="00914D1B"/>
    <w:rsid w:val="00914D91"/>
    <w:rsid w:val="00914F09"/>
    <w:rsid w:val="00914FF2"/>
    <w:rsid w:val="00915026"/>
    <w:rsid w:val="009150ED"/>
    <w:rsid w:val="0091521A"/>
    <w:rsid w:val="00915236"/>
    <w:rsid w:val="0091524A"/>
    <w:rsid w:val="00915278"/>
    <w:rsid w:val="009153A7"/>
    <w:rsid w:val="009154D6"/>
    <w:rsid w:val="00915597"/>
    <w:rsid w:val="0091566F"/>
    <w:rsid w:val="009156D5"/>
    <w:rsid w:val="0091574F"/>
    <w:rsid w:val="009157F4"/>
    <w:rsid w:val="0091592F"/>
    <w:rsid w:val="009159B9"/>
    <w:rsid w:val="00915ABB"/>
    <w:rsid w:val="00915B30"/>
    <w:rsid w:val="00915C07"/>
    <w:rsid w:val="00915E2E"/>
    <w:rsid w:val="00915EE2"/>
    <w:rsid w:val="00915FAC"/>
    <w:rsid w:val="00915FBC"/>
    <w:rsid w:val="00916099"/>
    <w:rsid w:val="009160B0"/>
    <w:rsid w:val="009160E8"/>
    <w:rsid w:val="0091613D"/>
    <w:rsid w:val="009161DF"/>
    <w:rsid w:val="00916244"/>
    <w:rsid w:val="00916274"/>
    <w:rsid w:val="009162C8"/>
    <w:rsid w:val="00916317"/>
    <w:rsid w:val="0091633D"/>
    <w:rsid w:val="0091634F"/>
    <w:rsid w:val="00916380"/>
    <w:rsid w:val="009163E7"/>
    <w:rsid w:val="00916428"/>
    <w:rsid w:val="00916467"/>
    <w:rsid w:val="0091646C"/>
    <w:rsid w:val="009164AE"/>
    <w:rsid w:val="00916504"/>
    <w:rsid w:val="00916595"/>
    <w:rsid w:val="009165B7"/>
    <w:rsid w:val="00916738"/>
    <w:rsid w:val="00916742"/>
    <w:rsid w:val="009167FA"/>
    <w:rsid w:val="0091689B"/>
    <w:rsid w:val="009168D8"/>
    <w:rsid w:val="0091692B"/>
    <w:rsid w:val="00916935"/>
    <w:rsid w:val="00916944"/>
    <w:rsid w:val="00916952"/>
    <w:rsid w:val="00916ADC"/>
    <w:rsid w:val="00916B23"/>
    <w:rsid w:val="00916B49"/>
    <w:rsid w:val="00916BC9"/>
    <w:rsid w:val="00916CE6"/>
    <w:rsid w:val="00916DE8"/>
    <w:rsid w:val="00916DF7"/>
    <w:rsid w:val="00916E17"/>
    <w:rsid w:val="00916EB5"/>
    <w:rsid w:val="00916F40"/>
    <w:rsid w:val="00916F78"/>
    <w:rsid w:val="00916FEA"/>
    <w:rsid w:val="00917129"/>
    <w:rsid w:val="00917140"/>
    <w:rsid w:val="009171BD"/>
    <w:rsid w:val="009171C7"/>
    <w:rsid w:val="0091726D"/>
    <w:rsid w:val="009172C0"/>
    <w:rsid w:val="00917352"/>
    <w:rsid w:val="00917363"/>
    <w:rsid w:val="00917597"/>
    <w:rsid w:val="009175B1"/>
    <w:rsid w:val="00917645"/>
    <w:rsid w:val="00917650"/>
    <w:rsid w:val="0091771E"/>
    <w:rsid w:val="00917788"/>
    <w:rsid w:val="009177B1"/>
    <w:rsid w:val="009177E5"/>
    <w:rsid w:val="00917838"/>
    <w:rsid w:val="009178A6"/>
    <w:rsid w:val="009178D6"/>
    <w:rsid w:val="00917B7E"/>
    <w:rsid w:val="00917CC4"/>
    <w:rsid w:val="00917D7B"/>
    <w:rsid w:val="00917F9F"/>
    <w:rsid w:val="0092011F"/>
    <w:rsid w:val="00920140"/>
    <w:rsid w:val="00920260"/>
    <w:rsid w:val="00920302"/>
    <w:rsid w:val="00920332"/>
    <w:rsid w:val="0092044C"/>
    <w:rsid w:val="00920451"/>
    <w:rsid w:val="009205D2"/>
    <w:rsid w:val="00920804"/>
    <w:rsid w:val="00920869"/>
    <w:rsid w:val="00920A7C"/>
    <w:rsid w:val="00920C66"/>
    <w:rsid w:val="00920C92"/>
    <w:rsid w:val="00920CCC"/>
    <w:rsid w:val="00920EA5"/>
    <w:rsid w:val="00920F0A"/>
    <w:rsid w:val="00920F20"/>
    <w:rsid w:val="00920F65"/>
    <w:rsid w:val="00920FD8"/>
    <w:rsid w:val="00920FDE"/>
    <w:rsid w:val="009210A8"/>
    <w:rsid w:val="0092113D"/>
    <w:rsid w:val="009211BB"/>
    <w:rsid w:val="00921223"/>
    <w:rsid w:val="00921273"/>
    <w:rsid w:val="009213C9"/>
    <w:rsid w:val="009214A9"/>
    <w:rsid w:val="00921567"/>
    <w:rsid w:val="0092158F"/>
    <w:rsid w:val="009215CE"/>
    <w:rsid w:val="009215EC"/>
    <w:rsid w:val="009215F8"/>
    <w:rsid w:val="00921623"/>
    <w:rsid w:val="0092169A"/>
    <w:rsid w:val="0092175A"/>
    <w:rsid w:val="009217DC"/>
    <w:rsid w:val="0092189D"/>
    <w:rsid w:val="009218E4"/>
    <w:rsid w:val="00921922"/>
    <w:rsid w:val="00921945"/>
    <w:rsid w:val="0092198A"/>
    <w:rsid w:val="0092198C"/>
    <w:rsid w:val="00921A55"/>
    <w:rsid w:val="00921AA2"/>
    <w:rsid w:val="00921C0A"/>
    <w:rsid w:val="00921C62"/>
    <w:rsid w:val="00921C89"/>
    <w:rsid w:val="009220AF"/>
    <w:rsid w:val="00922178"/>
    <w:rsid w:val="0092217C"/>
    <w:rsid w:val="0092220D"/>
    <w:rsid w:val="00922316"/>
    <w:rsid w:val="009223A3"/>
    <w:rsid w:val="009223A7"/>
    <w:rsid w:val="009224A1"/>
    <w:rsid w:val="009224AF"/>
    <w:rsid w:val="009224BA"/>
    <w:rsid w:val="00922514"/>
    <w:rsid w:val="00922531"/>
    <w:rsid w:val="0092281F"/>
    <w:rsid w:val="0092293B"/>
    <w:rsid w:val="00922965"/>
    <w:rsid w:val="00922A5B"/>
    <w:rsid w:val="00922B2F"/>
    <w:rsid w:val="00922CA5"/>
    <w:rsid w:val="00922CD2"/>
    <w:rsid w:val="00922CF1"/>
    <w:rsid w:val="00922EEE"/>
    <w:rsid w:val="00922F06"/>
    <w:rsid w:val="0092317A"/>
    <w:rsid w:val="00923193"/>
    <w:rsid w:val="0092330D"/>
    <w:rsid w:val="00923338"/>
    <w:rsid w:val="00923355"/>
    <w:rsid w:val="009233BE"/>
    <w:rsid w:val="00923411"/>
    <w:rsid w:val="00923437"/>
    <w:rsid w:val="009234DE"/>
    <w:rsid w:val="0092360D"/>
    <w:rsid w:val="00923622"/>
    <w:rsid w:val="00923800"/>
    <w:rsid w:val="00923817"/>
    <w:rsid w:val="00923842"/>
    <w:rsid w:val="00923890"/>
    <w:rsid w:val="00923929"/>
    <w:rsid w:val="00923A98"/>
    <w:rsid w:val="00923AE9"/>
    <w:rsid w:val="00923BE8"/>
    <w:rsid w:val="00923C36"/>
    <w:rsid w:val="00923CF9"/>
    <w:rsid w:val="00923D77"/>
    <w:rsid w:val="00923DA4"/>
    <w:rsid w:val="00923E23"/>
    <w:rsid w:val="00923EC9"/>
    <w:rsid w:val="00923EFD"/>
    <w:rsid w:val="00923F21"/>
    <w:rsid w:val="00923FF8"/>
    <w:rsid w:val="00924005"/>
    <w:rsid w:val="009240B7"/>
    <w:rsid w:val="0092412D"/>
    <w:rsid w:val="0092417C"/>
    <w:rsid w:val="0092422B"/>
    <w:rsid w:val="0092423F"/>
    <w:rsid w:val="009242D0"/>
    <w:rsid w:val="0092431A"/>
    <w:rsid w:val="00924367"/>
    <w:rsid w:val="00924444"/>
    <w:rsid w:val="00924498"/>
    <w:rsid w:val="009244D3"/>
    <w:rsid w:val="009244E0"/>
    <w:rsid w:val="00924681"/>
    <w:rsid w:val="00924748"/>
    <w:rsid w:val="00924755"/>
    <w:rsid w:val="0092488C"/>
    <w:rsid w:val="009248DB"/>
    <w:rsid w:val="009248E5"/>
    <w:rsid w:val="009248EA"/>
    <w:rsid w:val="00924922"/>
    <w:rsid w:val="0092494A"/>
    <w:rsid w:val="009249C6"/>
    <w:rsid w:val="00924C31"/>
    <w:rsid w:val="00924D94"/>
    <w:rsid w:val="00924DFC"/>
    <w:rsid w:val="00924E4F"/>
    <w:rsid w:val="00924F19"/>
    <w:rsid w:val="00924F48"/>
    <w:rsid w:val="00924F77"/>
    <w:rsid w:val="00924F97"/>
    <w:rsid w:val="00925032"/>
    <w:rsid w:val="009251F0"/>
    <w:rsid w:val="0092525E"/>
    <w:rsid w:val="0092526E"/>
    <w:rsid w:val="00925312"/>
    <w:rsid w:val="009253D7"/>
    <w:rsid w:val="009253F2"/>
    <w:rsid w:val="0092548F"/>
    <w:rsid w:val="009254D8"/>
    <w:rsid w:val="00925520"/>
    <w:rsid w:val="0092554A"/>
    <w:rsid w:val="009256CE"/>
    <w:rsid w:val="0092570F"/>
    <w:rsid w:val="00925722"/>
    <w:rsid w:val="0092580D"/>
    <w:rsid w:val="00925837"/>
    <w:rsid w:val="009258A3"/>
    <w:rsid w:val="009258AA"/>
    <w:rsid w:val="0092590E"/>
    <w:rsid w:val="0092599C"/>
    <w:rsid w:val="009259D5"/>
    <w:rsid w:val="00925A0E"/>
    <w:rsid w:val="00925AFD"/>
    <w:rsid w:val="00925B14"/>
    <w:rsid w:val="00925CE9"/>
    <w:rsid w:val="00925CFC"/>
    <w:rsid w:val="00925D8D"/>
    <w:rsid w:val="00925E2A"/>
    <w:rsid w:val="00925E3E"/>
    <w:rsid w:val="00925E57"/>
    <w:rsid w:val="00925F8C"/>
    <w:rsid w:val="00925FC1"/>
    <w:rsid w:val="0092600F"/>
    <w:rsid w:val="009260C8"/>
    <w:rsid w:val="009260E5"/>
    <w:rsid w:val="00926117"/>
    <w:rsid w:val="00926140"/>
    <w:rsid w:val="009261CA"/>
    <w:rsid w:val="0092620E"/>
    <w:rsid w:val="00926338"/>
    <w:rsid w:val="009263B6"/>
    <w:rsid w:val="009263D9"/>
    <w:rsid w:val="00926564"/>
    <w:rsid w:val="009265C6"/>
    <w:rsid w:val="009265FE"/>
    <w:rsid w:val="00926659"/>
    <w:rsid w:val="009266BB"/>
    <w:rsid w:val="009266DC"/>
    <w:rsid w:val="00926718"/>
    <w:rsid w:val="00926773"/>
    <w:rsid w:val="00926855"/>
    <w:rsid w:val="009268CF"/>
    <w:rsid w:val="009269AA"/>
    <w:rsid w:val="00926A1B"/>
    <w:rsid w:val="00926AB3"/>
    <w:rsid w:val="00926ABF"/>
    <w:rsid w:val="00926BEB"/>
    <w:rsid w:val="00926D6D"/>
    <w:rsid w:val="00927061"/>
    <w:rsid w:val="0092711F"/>
    <w:rsid w:val="0092713F"/>
    <w:rsid w:val="0092717E"/>
    <w:rsid w:val="009272FC"/>
    <w:rsid w:val="009274B7"/>
    <w:rsid w:val="009274F6"/>
    <w:rsid w:val="00927523"/>
    <w:rsid w:val="009275D3"/>
    <w:rsid w:val="0092761E"/>
    <w:rsid w:val="00927691"/>
    <w:rsid w:val="009276E3"/>
    <w:rsid w:val="009277D1"/>
    <w:rsid w:val="00927803"/>
    <w:rsid w:val="009278FC"/>
    <w:rsid w:val="0092796C"/>
    <w:rsid w:val="0092797D"/>
    <w:rsid w:val="009279F6"/>
    <w:rsid w:val="00927AD4"/>
    <w:rsid w:val="00927B18"/>
    <w:rsid w:val="00927C45"/>
    <w:rsid w:val="00927D3F"/>
    <w:rsid w:val="00927E3B"/>
    <w:rsid w:val="00927EA7"/>
    <w:rsid w:val="00927EEB"/>
    <w:rsid w:val="00930045"/>
    <w:rsid w:val="0093005D"/>
    <w:rsid w:val="0093008B"/>
    <w:rsid w:val="00930286"/>
    <w:rsid w:val="00930358"/>
    <w:rsid w:val="00930549"/>
    <w:rsid w:val="0093055D"/>
    <w:rsid w:val="00930592"/>
    <w:rsid w:val="0093060A"/>
    <w:rsid w:val="00930629"/>
    <w:rsid w:val="00930774"/>
    <w:rsid w:val="0093079B"/>
    <w:rsid w:val="009308AA"/>
    <w:rsid w:val="009308CA"/>
    <w:rsid w:val="009308F4"/>
    <w:rsid w:val="0093095D"/>
    <w:rsid w:val="00930B7C"/>
    <w:rsid w:val="00930C98"/>
    <w:rsid w:val="00930CA6"/>
    <w:rsid w:val="00930CC9"/>
    <w:rsid w:val="00930DC0"/>
    <w:rsid w:val="00930EA8"/>
    <w:rsid w:val="00930F5E"/>
    <w:rsid w:val="00931105"/>
    <w:rsid w:val="0093113C"/>
    <w:rsid w:val="00931212"/>
    <w:rsid w:val="00931486"/>
    <w:rsid w:val="009314DC"/>
    <w:rsid w:val="009314F8"/>
    <w:rsid w:val="0093157F"/>
    <w:rsid w:val="0093168E"/>
    <w:rsid w:val="009316C1"/>
    <w:rsid w:val="009317A7"/>
    <w:rsid w:val="00931870"/>
    <w:rsid w:val="0093187A"/>
    <w:rsid w:val="00931966"/>
    <w:rsid w:val="00931A32"/>
    <w:rsid w:val="00931BB7"/>
    <w:rsid w:val="00931E0E"/>
    <w:rsid w:val="00931E19"/>
    <w:rsid w:val="00931ECC"/>
    <w:rsid w:val="00931F60"/>
    <w:rsid w:val="00932032"/>
    <w:rsid w:val="0093210A"/>
    <w:rsid w:val="009321EB"/>
    <w:rsid w:val="0093224D"/>
    <w:rsid w:val="0093229B"/>
    <w:rsid w:val="009322B5"/>
    <w:rsid w:val="0093230C"/>
    <w:rsid w:val="00932381"/>
    <w:rsid w:val="00932644"/>
    <w:rsid w:val="00932724"/>
    <w:rsid w:val="00932785"/>
    <w:rsid w:val="009327E8"/>
    <w:rsid w:val="009327FB"/>
    <w:rsid w:val="009329ED"/>
    <w:rsid w:val="00932AE1"/>
    <w:rsid w:val="00932B8D"/>
    <w:rsid w:val="00932BCB"/>
    <w:rsid w:val="00932C0E"/>
    <w:rsid w:val="00932C3C"/>
    <w:rsid w:val="00932D67"/>
    <w:rsid w:val="00932E07"/>
    <w:rsid w:val="00932F7C"/>
    <w:rsid w:val="00932FD0"/>
    <w:rsid w:val="00933079"/>
    <w:rsid w:val="009331A7"/>
    <w:rsid w:val="009331C4"/>
    <w:rsid w:val="00933242"/>
    <w:rsid w:val="009332C7"/>
    <w:rsid w:val="009332CD"/>
    <w:rsid w:val="0093333C"/>
    <w:rsid w:val="0093333E"/>
    <w:rsid w:val="009334A5"/>
    <w:rsid w:val="009334CA"/>
    <w:rsid w:val="009334F8"/>
    <w:rsid w:val="00933506"/>
    <w:rsid w:val="009335B4"/>
    <w:rsid w:val="009335D1"/>
    <w:rsid w:val="009335DA"/>
    <w:rsid w:val="00933A63"/>
    <w:rsid w:val="00933AA5"/>
    <w:rsid w:val="00933AD0"/>
    <w:rsid w:val="00933B1E"/>
    <w:rsid w:val="00933C9C"/>
    <w:rsid w:val="00933CC2"/>
    <w:rsid w:val="00933D8D"/>
    <w:rsid w:val="00933DA9"/>
    <w:rsid w:val="00933E54"/>
    <w:rsid w:val="00933F0E"/>
    <w:rsid w:val="00934019"/>
    <w:rsid w:val="0093406E"/>
    <w:rsid w:val="009340A1"/>
    <w:rsid w:val="009340D2"/>
    <w:rsid w:val="0093412B"/>
    <w:rsid w:val="0093414B"/>
    <w:rsid w:val="00934167"/>
    <w:rsid w:val="00934176"/>
    <w:rsid w:val="009341BA"/>
    <w:rsid w:val="009341CF"/>
    <w:rsid w:val="009342A1"/>
    <w:rsid w:val="009342A2"/>
    <w:rsid w:val="00934314"/>
    <w:rsid w:val="0093432F"/>
    <w:rsid w:val="00934387"/>
    <w:rsid w:val="00934390"/>
    <w:rsid w:val="009343C2"/>
    <w:rsid w:val="00934500"/>
    <w:rsid w:val="0093451E"/>
    <w:rsid w:val="00934527"/>
    <w:rsid w:val="0093468F"/>
    <w:rsid w:val="009346A3"/>
    <w:rsid w:val="009346C0"/>
    <w:rsid w:val="009346C3"/>
    <w:rsid w:val="009346F4"/>
    <w:rsid w:val="00934754"/>
    <w:rsid w:val="00934795"/>
    <w:rsid w:val="00934820"/>
    <w:rsid w:val="00934911"/>
    <w:rsid w:val="0093494E"/>
    <w:rsid w:val="00934983"/>
    <w:rsid w:val="009349B3"/>
    <w:rsid w:val="00934AA7"/>
    <w:rsid w:val="00934ABC"/>
    <w:rsid w:val="00934BA0"/>
    <w:rsid w:val="00934C1F"/>
    <w:rsid w:val="00934C21"/>
    <w:rsid w:val="00934CDC"/>
    <w:rsid w:val="00934DB0"/>
    <w:rsid w:val="00934E4A"/>
    <w:rsid w:val="00934F15"/>
    <w:rsid w:val="00934F97"/>
    <w:rsid w:val="00935017"/>
    <w:rsid w:val="00935024"/>
    <w:rsid w:val="0093516A"/>
    <w:rsid w:val="0093517D"/>
    <w:rsid w:val="009351DC"/>
    <w:rsid w:val="0093531F"/>
    <w:rsid w:val="009355DD"/>
    <w:rsid w:val="0093595F"/>
    <w:rsid w:val="009359DF"/>
    <w:rsid w:val="00935A93"/>
    <w:rsid w:val="00935AB5"/>
    <w:rsid w:val="00935AD1"/>
    <w:rsid w:val="00935B78"/>
    <w:rsid w:val="00935B9B"/>
    <w:rsid w:val="00935BB3"/>
    <w:rsid w:val="00935C14"/>
    <w:rsid w:val="00935D61"/>
    <w:rsid w:val="00935D7A"/>
    <w:rsid w:val="00935DEF"/>
    <w:rsid w:val="00935E02"/>
    <w:rsid w:val="00935E3D"/>
    <w:rsid w:val="00935EBF"/>
    <w:rsid w:val="00935F85"/>
    <w:rsid w:val="00935FEB"/>
    <w:rsid w:val="00936064"/>
    <w:rsid w:val="009360CC"/>
    <w:rsid w:val="009360E7"/>
    <w:rsid w:val="009360EE"/>
    <w:rsid w:val="0093616F"/>
    <w:rsid w:val="00936175"/>
    <w:rsid w:val="009361BC"/>
    <w:rsid w:val="0093621B"/>
    <w:rsid w:val="009362A6"/>
    <w:rsid w:val="00936410"/>
    <w:rsid w:val="00936420"/>
    <w:rsid w:val="00936477"/>
    <w:rsid w:val="009364DE"/>
    <w:rsid w:val="00936580"/>
    <w:rsid w:val="0093658C"/>
    <w:rsid w:val="009366A8"/>
    <w:rsid w:val="009366EE"/>
    <w:rsid w:val="00936872"/>
    <w:rsid w:val="00936935"/>
    <w:rsid w:val="00936949"/>
    <w:rsid w:val="00936A03"/>
    <w:rsid w:val="00936A6F"/>
    <w:rsid w:val="00936A98"/>
    <w:rsid w:val="00936AF5"/>
    <w:rsid w:val="00936B12"/>
    <w:rsid w:val="00936BB0"/>
    <w:rsid w:val="00936BDC"/>
    <w:rsid w:val="00936CAC"/>
    <w:rsid w:val="00936E14"/>
    <w:rsid w:val="00936E15"/>
    <w:rsid w:val="00936F94"/>
    <w:rsid w:val="00937128"/>
    <w:rsid w:val="0093717C"/>
    <w:rsid w:val="009371AA"/>
    <w:rsid w:val="00937209"/>
    <w:rsid w:val="00937249"/>
    <w:rsid w:val="00937452"/>
    <w:rsid w:val="00937506"/>
    <w:rsid w:val="009375FA"/>
    <w:rsid w:val="00937687"/>
    <w:rsid w:val="009376D7"/>
    <w:rsid w:val="0093786F"/>
    <w:rsid w:val="00937AB7"/>
    <w:rsid w:val="00937BA3"/>
    <w:rsid w:val="00937C4A"/>
    <w:rsid w:val="00937CAE"/>
    <w:rsid w:val="00937CFF"/>
    <w:rsid w:val="00937D01"/>
    <w:rsid w:val="00937D9F"/>
    <w:rsid w:val="00937EEE"/>
    <w:rsid w:val="00937FD8"/>
    <w:rsid w:val="009400B8"/>
    <w:rsid w:val="009401C2"/>
    <w:rsid w:val="009401C6"/>
    <w:rsid w:val="0094028A"/>
    <w:rsid w:val="009402A5"/>
    <w:rsid w:val="009402DD"/>
    <w:rsid w:val="0094034D"/>
    <w:rsid w:val="00940384"/>
    <w:rsid w:val="009403B5"/>
    <w:rsid w:val="009403C1"/>
    <w:rsid w:val="0094047A"/>
    <w:rsid w:val="00940610"/>
    <w:rsid w:val="00940641"/>
    <w:rsid w:val="0094070F"/>
    <w:rsid w:val="009407D2"/>
    <w:rsid w:val="0094084A"/>
    <w:rsid w:val="00940909"/>
    <w:rsid w:val="00940A1E"/>
    <w:rsid w:val="00940A8F"/>
    <w:rsid w:val="00940AC7"/>
    <w:rsid w:val="00940BCD"/>
    <w:rsid w:val="00940C40"/>
    <w:rsid w:val="00940D0C"/>
    <w:rsid w:val="00941137"/>
    <w:rsid w:val="009411F8"/>
    <w:rsid w:val="0094139D"/>
    <w:rsid w:val="009414B3"/>
    <w:rsid w:val="00941599"/>
    <w:rsid w:val="0094161E"/>
    <w:rsid w:val="009416F5"/>
    <w:rsid w:val="009416F8"/>
    <w:rsid w:val="00941705"/>
    <w:rsid w:val="00941718"/>
    <w:rsid w:val="0094174F"/>
    <w:rsid w:val="009417D8"/>
    <w:rsid w:val="009417E2"/>
    <w:rsid w:val="00941A23"/>
    <w:rsid w:val="00941AC8"/>
    <w:rsid w:val="00941B75"/>
    <w:rsid w:val="00941D68"/>
    <w:rsid w:val="00941D94"/>
    <w:rsid w:val="00941E77"/>
    <w:rsid w:val="00941FA2"/>
    <w:rsid w:val="00941FDF"/>
    <w:rsid w:val="009420D2"/>
    <w:rsid w:val="009420FC"/>
    <w:rsid w:val="0094218B"/>
    <w:rsid w:val="0094218F"/>
    <w:rsid w:val="00942243"/>
    <w:rsid w:val="00942366"/>
    <w:rsid w:val="0094237D"/>
    <w:rsid w:val="009423D5"/>
    <w:rsid w:val="009424C5"/>
    <w:rsid w:val="00942517"/>
    <w:rsid w:val="0094252B"/>
    <w:rsid w:val="00942566"/>
    <w:rsid w:val="0094267A"/>
    <w:rsid w:val="009426B8"/>
    <w:rsid w:val="009426EB"/>
    <w:rsid w:val="009428B4"/>
    <w:rsid w:val="009428DA"/>
    <w:rsid w:val="009428E8"/>
    <w:rsid w:val="009428F3"/>
    <w:rsid w:val="0094290E"/>
    <w:rsid w:val="00942994"/>
    <w:rsid w:val="009429A8"/>
    <w:rsid w:val="00942B0F"/>
    <w:rsid w:val="00942B23"/>
    <w:rsid w:val="00942C9E"/>
    <w:rsid w:val="00942C9F"/>
    <w:rsid w:val="00942DB1"/>
    <w:rsid w:val="00942E27"/>
    <w:rsid w:val="00942F16"/>
    <w:rsid w:val="00942F33"/>
    <w:rsid w:val="0094304B"/>
    <w:rsid w:val="0094309C"/>
    <w:rsid w:val="0094326C"/>
    <w:rsid w:val="0094333A"/>
    <w:rsid w:val="0094336E"/>
    <w:rsid w:val="00943426"/>
    <w:rsid w:val="009434D8"/>
    <w:rsid w:val="009434E8"/>
    <w:rsid w:val="0094356C"/>
    <w:rsid w:val="00943573"/>
    <w:rsid w:val="0094376B"/>
    <w:rsid w:val="0094376E"/>
    <w:rsid w:val="0094379F"/>
    <w:rsid w:val="0094390A"/>
    <w:rsid w:val="009439BB"/>
    <w:rsid w:val="00943A41"/>
    <w:rsid w:val="00943A4A"/>
    <w:rsid w:val="00943AD0"/>
    <w:rsid w:val="00943B01"/>
    <w:rsid w:val="00943B70"/>
    <w:rsid w:val="00943C07"/>
    <w:rsid w:val="00943CA4"/>
    <w:rsid w:val="00943CDF"/>
    <w:rsid w:val="00943D24"/>
    <w:rsid w:val="00943EB9"/>
    <w:rsid w:val="00943F17"/>
    <w:rsid w:val="00943FD4"/>
    <w:rsid w:val="0094408C"/>
    <w:rsid w:val="009440DB"/>
    <w:rsid w:val="0094417F"/>
    <w:rsid w:val="009442C7"/>
    <w:rsid w:val="009442C8"/>
    <w:rsid w:val="009444AA"/>
    <w:rsid w:val="009444F6"/>
    <w:rsid w:val="009446A4"/>
    <w:rsid w:val="009446D0"/>
    <w:rsid w:val="009446E0"/>
    <w:rsid w:val="00944876"/>
    <w:rsid w:val="009448E6"/>
    <w:rsid w:val="00944A02"/>
    <w:rsid w:val="00944A4D"/>
    <w:rsid w:val="00944A90"/>
    <w:rsid w:val="00944A96"/>
    <w:rsid w:val="00944C4D"/>
    <w:rsid w:val="00944C84"/>
    <w:rsid w:val="00944CDB"/>
    <w:rsid w:val="00944D0F"/>
    <w:rsid w:val="00944D7C"/>
    <w:rsid w:val="00944DBD"/>
    <w:rsid w:val="00944E50"/>
    <w:rsid w:val="00944F31"/>
    <w:rsid w:val="00944FAB"/>
    <w:rsid w:val="00944FB3"/>
    <w:rsid w:val="00945043"/>
    <w:rsid w:val="00945087"/>
    <w:rsid w:val="0094512E"/>
    <w:rsid w:val="009451A8"/>
    <w:rsid w:val="009451EC"/>
    <w:rsid w:val="00945200"/>
    <w:rsid w:val="00945307"/>
    <w:rsid w:val="00945467"/>
    <w:rsid w:val="00945495"/>
    <w:rsid w:val="009454BD"/>
    <w:rsid w:val="009455AA"/>
    <w:rsid w:val="00945613"/>
    <w:rsid w:val="0094564B"/>
    <w:rsid w:val="0094569C"/>
    <w:rsid w:val="009456F0"/>
    <w:rsid w:val="00945757"/>
    <w:rsid w:val="00945824"/>
    <w:rsid w:val="0094586B"/>
    <w:rsid w:val="00945905"/>
    <w:rsid w:val="00945931"/>
    <w:rsid w:val="009459E1"/>
    <w:rsid w:val="00945A25"/>
    <w:rsid w:val="00945A3F"/>
    <w:rsid w:val="00945AAB"/>
    <w:rsid w:val="00945B68"/>
    <w:rsid w:val="00945BA5"/>
    <w:rsid w:val="00945C16"/>
    <w:rsid w:val="00945CB3"/>
    <w:rsid w:val="00945CD6"/>
    <w:rsid w:val="00945CD7"/>
    <w:rsid w:val="00945D30"/>
    <w:rsid w:val="00945DB6"/>
    <w:rsid w:val="00945E28"/>
    <w:rsid w:val="00945E60"/>
    <w:rsid w:val="00945F5C"/>
    <w:rsid w:val="00946009"/>
    <w:rsid w:val="00946065"/>
    <w:rsid w:val="00946074"/>
    <w:rsid w:val="0094609E"/>
    <w:rsid w:val="0094617E"/>
    <w:rsid w:val="00946198"/>
    <w:rsid w:val="00946271"/>
    <w:rsid w:val="00946295"/>
    <w:rsid w:val="009462A4"/>
    <w:rsid w:val="009462A9"/>
    <w:rsid w:val="009462AB"/>
    <w:rsid w:val="0094632A"/>
    <w:rsid w:val="00946419"/>
    <w:rsid w:val="00946460"/>
    <w:rsid w:val="009464A6"/>
    <w:rsid w:val="00946573"/>
    <w:rsid w:val="0094658E"/>
    <w:rsid w:val="009465BE"/>
    <w:rsid w:val="009465CA"/>
    <w:rsid w:val="00946658"/>
    <w:rsid w:val="009468AF"/>
    <w:rsid w:val="00946960"/>
    <w:rsid w:val="009469C0"/>
    <w:rsid w:val="009469D0"/>
    <w:rsid w:val="00946A9F"/>
    <w:rsid w:val="00946AE3"/>
    <w:rsid w:val="00946B1B"/>
    <w:rsid w:val="00946B30"/>
    <w:rsid w:val="00946B41"/>
    <w:rsid w:val="00946C5B"/>
    <w:rsid w:val="00946D49"/>
    <w:rsid w:val="00946D56"/>
    <w:rsid w:val="00946E01"/>
    <w:rsid w:val="00946E11"/>
    <w:rsid w:val="00946E12"/>
    <w:rsid w:val="00946EA3"/>
    <w:rsid w:val="00946F30"/>
    <w:rsid w:val="00946F4E"/>
    <w:rsid w:val="00946F98"/>
    <w:rsid w:val="00947025"/>
    <w:rsid w:val="00947031"/>
    <w:rsid w:val="00947094"/>
    <w:rsid w:val="009470BA"/>
    <w:rsid w:val="00947111"/>
    <w:rsid w:val="00947276"/>
    <w:rsid w:val="00947298"/>
    <w:rsid w:val="009472C2"/>
    <w:rsid w:val="009472DA"/>
    <w:rsid w:val="0094737B"/>
    <w:rsid w:val="009473A3"/>
    <w:rsid w:val="009473AD"/>
    <w:rsid w:val="009473E8"/>
    <w:rsid w:val="009474F8"/>
    <w:rsid w:val="009476E1"/>
    <w:rsid w:val="009476FC"/>
    <w:rsid w:val="009477A4"/>
    <w:rsid w:val="009477B6"/>
    <w:rsid w:val="009477DB"/>
    <w:rsid w:val="0094787A"/>
    <w:rsid w:val="009478D1"/>
    <w:rsid w:val="00947902"/>
    <w:rsid w:val="00947AC8"/>
    <w:rsid w:val="00947B03"/>
    <w:rsid w:val="00947B39"/>
    <w:rsid w:val="00947B7C"/>
    <w:rsid w:val="00947BDD"/>
    <w:rsid w:val="00947D95"/>
    <w:rsid w:val="00947FA3"/>
    <w:rsid w:val="00950080"/>
    <w:rsid w:val="009500DE"/>
    <w:rsid w:val="009501E3"/>
    <w:rsid w:val="009501F8"/>
    <w:rsid w:val="00950258"/>
    <w:rsid w:val="00950265"/>
    <w:rsid w:val="0095027D"/>
    <w:rsid w:val="00950307"/>
    <w:rsid w:val="0095037D"/>
    <w:rsid w:val="00950414"/>
    <w:rsid w:val="009504F2"/>
    <w:rsid w:val="009504FE"/>
    <w:rsid w:val="009506B4"/>
    <w:rsid w:val="00950711"/>
    <w:rsid w:val="0095079E"/>
    <w:rsid w:val="0095084A"/>
    <w:rsid w:val="00950863"/>
    <w:rsid w:val="009508BC"/>
    <w:rsid w:val="009509FA"/>
    <w:rsid w:val="00950A08"/>
    <w:rsid w:val="00950A25"/>
    <w:rsid w:val="00950BDE"/>
    <w:rsid w:val="00950C75"/>
    <w:rsid w:val="00950F86"/>
    <w:rsid w:val="00950FE9"/>
    <w:rsid w:val="009510EE"/>
    <w:rsid w:val="00951148"/>
    <w:rsid w:val="0095118A"/>
    <w:rsid w:val="009511B0"/>
    <w:rsid w:val="00951260"/>
    <w:rsid w:val="00951263"/>
    <w:rsid w:val="00951336"/>
    <w:rsid w:val="0095133F"/>
    <w:rsid w:val="009513E5"/>
    <w:rsid w:val="00951442"/>
    <w:rsid w:val="00951475"/>
    <w:rsid w:val="0095148C"/>
    <w:rsid w:val="009516BD"/>
    <w:rsid w:val="0095194A"/>
    <w:rsid w:val="009519AD"/>
    <w:rsid w:val="009519EB"/>
    <w:rsid w:val="00951A41"/>
    <w:rsid w:val="00951B92"/>
    <w:rsid w:val="00951D7B"/>
    <w:rsid w:val="00951D7F"/>
    <w:rsid w:val="00951E43"/>
    <w:rsid w:val="009521B8"/>
    <w:rsid w:val="009521D0"/>
    <w:rsid w:val="009522E4"/>
    <w:rsid w:val="00952358"/>
    <w:rsid w:val="009523D8"/>
    <w:rsid w:val="00952575"/>
    <w:rsid w:val="009525DA"/>
    <w:rsid w:val="00952692"/>
    <w:rsid w:val="009526BA"/>
    <w:rsid w:val="009526D9"/>
    <w:rsid w:val="0095270D"/>
    <w:rsid w:val="00952971"/>
    <w:rsid w:val="009529A2"/>
    <w:rsid w:val="00952A9C"/>
    <w:rsid w:val="00952A9D"/>
    <w:rsid w:val="00952B1C"/>
    <w:rsid w:val="00952C7A"/>
    <w:rsid w:val="00952DB4"/>
    <w:rsid w:val="00952DBF"/>
    <w:rsid w:val="00952E2D"/>
    <w:rsid w:val="00952F07"/>
    <w:rsid w:val="00952F9A"/>
    <w:rsid w:val="00952FFD"/>
    <w:rsid w:val="009530FF"/>
    <w:rsid w:val="0095310E"/>
    <w:rsid w:val="00953398"/>
    <w:rsid w:val="0095339B"/>
    <w:rsid w:val="00953512"/>
    <w:rsid w:val="009535FD"/>
    <w:rsid w:val="0095367C"/>
    <w:rsid w:val="00953697"/>
    <w:rsid w:val="00953853"/>
    <w:rsid w:val="0095388F"/>
    <w:rsid w:val="0095393A"/>
    <w:rsid w:val="009539C5"/>
    <w:rsid w:val="009539F4"/>
    <w:rsid w:val="00953A55"/>
    <w:rsid w:val="00953B1B"/>
    <w:rsid w:val="00953B46"/>
    <w:rsid w:val="00953C6A"/>
    <w:rsid w:val="00953C72"/>
    <w:rsid w:val="00953C94"/>
    <w:rsid w:val="00953CA4"/>
    <w:rsid w:val="00953D41"/>
    <w:rsid w:val="00953D9E"/>
    <w:rsid w:val="00953E8C"/>
    <w:rsid w:val="00953ED5"/>
    <w:rsid w:val="009540F6"/>
    <w:rsid w:val="00954109"/>
    <w:rsid w:val="0095428E"/>
    <w:rsid w:val="00954294"/>
    <w:rsid w:val="0095433E"/>
    <w:rsid w:val="0095446C"/>
    <w:rsid w:val="00954518"/>
    <w:rsid w:val="00954577"/>
    <w:rsid w:val="0095464E"/>
    <w:rsid w:val="009548D2"/>
    <w:rsid w:val="009548D7"/>
    <w:rsid w:val="00954980"/>
    <w:rsid w:val="00954A60"/>
    <w:rsid w:val="00954B36"/>
    <w:rsid w:val="00954B51"/>
    <w:rsid w:val="00954C3D"/>
    <w:rsid w:val="00954CCA"/>
    <w:rsid w:val="00954CF7"/>
    <w:rsid w:val="00954D1C"/>
    <w:rsid w:val="00954FBD"/>
    <w:rsid w:val="00955007"/>
    <w:rsid w:val="0095506A"/>
    <w:rsid w:val="0095506D"/>
    <w:rsid w:val="009550A1"/>
    <w:rsid w:val="009550F5"/>
    <w:rsid w:val="00955165"/>
    <w:rsid w:val="00955190"/>
    <w:rsid w:val="00955428"/>
    <w:rsid w:val="009554BF"/>
    <w:rsid w:val="009554FF"/>
    <w:rsid w:val="00955560"/>
    <w:rsid w:val="0095561C"/>
    <w:rsid w:val="009556A1"/>
    <w:rsid w:val="0095571E"/>
    <w:rsid w:val="00955869"/>
    <w:rsid w:val="00955921"/>
    <w:rsid w:val="00955943"/>
    <w:rsid w:val="00955A6D"/>
    <w:rsid w:val="00955A7A"/>
    <w:rsid w:val="00955AC5"/>
    <w:rsid w:val="00955B43"/>
    <w:rsid w:val="00955BAE"/>
    <w:rsid w:val="00955C8E"/>
    <w:rsid w:val="00955E15"/>
    <w:rsid w:val="00955E48"/>
    <w:rsid w:val="00955EEA"/>
    <w:rsid w:val="00955FCA"/>
    <w:rsid w:val="0095610E"/>
    <w:rsid w:val="00956196"/>
    <w:rsid w:val="009561CF"/>
    <w:rsid w:val="00956261"/>
    <w:rsid w:val="00956394"/>
    <w:rsid w:val="009563E6"/>
    <w:rsid w:val="0095643E"/>
    <w:rsid w:val="00956513"/>
    <w:rsid w:val="00956517"/>
    <w:rsid w:val="00956549"/>
    <w:rsid w:val="00956593"/>
    <w:rsid w:val="009565AF"/>
    <w:rsid w:val="009566FE"/>
    <w:rsid w:val="00956731"/>
    <w:rsid w:val="009567C4"/>
    <w:rsid w:val="009567DC"/>
    <w:rsid w:val="009567F2"/>
    <w:rsid w:val="0095681A"/>
    <w:rsid w:val="00956899"/>
    <w:rsid w:val="009568B9"/>
    <w:rsid w:val="00956923"/>
    <w:rsid w:val="00956965"/>
    <w:rsid w:val="00956A14"/>
    <w:rsid w:val="00956AA0"/>
    <w:rsid w:val="00956AAB"/>
    <w:rsid w:val="00956AB7"/>
    <w:rsid w:val="00956BA6"/>
    <w:rsid w:val="00956C02"/>
    <w:rsid w:val="00956C31"/>
    <w:rsid w:val="00956C3F"/>
    <w:rsid w:val="00956C62"/>
    <w:rsid w:val="00956D84"/>
    <w:rsid w:val="00956DAE"/>
    <w:rsid w:val="00956DC6"/>
    <w:rsid w:val="00956E40"/>
    <w:rsid w:val="00956E55"/>
    <w:rsid w:val="00956EB5"/>
    <w:rsid w:val="00956F47"/>
    <w:rsid w:val="00956F56"/>
    <w:rsid w:val="00956F5A"/>
    <w:rsid w:val="00956F6C"/>
    <w:rsid w:val="0095709C"/>
    <w:rsid w:val="00957119"/>
    <w:rsid w:val="009571A3"/>
    <w:rsid w:val="009571FD"/>
    <w:rsid w:val="009572AD"/>
    <w:rsid w:val="0095742D"/>
    <w:rsid w:val="00957440"/>
    <w:rsid w:val="00957441"/>
    <w:rsid w:val="009574A5"/>
    <w:rsid w:val="0095752B"/>
    <w:rsid w:val="009575A6"/>
    <w:rsid w:val="009575C4"/>
    <w:rsid w:val="009575EB"/>
    <w:rsid w:val="0095761B"/>
    <w:rsid w:val="00957645"/>
    <w:rsid w:val="009576DB"/>
    <w:rsid w:val="00957729"/>
    <w:rsid w:val="00957746"/>
    <w:rsid w:val="009578D5"/>
    <w:rsid w:val="009579B1"/>
    <w:rsid w:val="00957A06"/>
    <w:rsid w:val="00957A1C"/>
    <w:rsid w:val="00957BC0"/>
    <w:rsid w:val="00957C54"/>
    <w:rsid w:val="00957D39"/>
    <w:rsid w:val="00957D44"/>
    <w:rsid w:val="00957DDD"/>
    <w:rsid w:val="00957E95"/>
    <w:rsid w:val="00957ED0"/>
    <w:rsid w:val="00957EEF"/>
    <w:rsid w:val="0096003F"/>
    <w:rsid w:val="009600A3"/>
    <w:rsid w:val="00960100"/>
    <w:rsid w:val="00960168"/>
    <w:rsid w:val="0096018F"/>
    <w:rsid w:val="00960347"/>
    <w:rsid w:val="009604B5"/>
    <w:rsid w:val="0096063D"/>
    <w:rsid w:val="00960687"/>
    <w:rsid w:val="009606D6"/>
    <w:rsid w:val="009606F1"/>
    <w:rsid w:val="009607DC"/>
    <w:rsid w:val="009607E2"/>
    <w:rsid w:val="00960881"/>
    <w:rsid w:val="00960985"/>
    <w:rsid w:val="00960A75"/>
    <w:rsid w:val="00960A96"/>
    <w:rsid w:val="00960B3A"/>
    <w:rsid w:val="00960B3B"/>
    <w:rsid w:val="00960B60"/>
    <w:rsid w:val="00960BF7"/>
    <w:rsid w:val="00960BFB"/>
    <w:rsid w:val="00960C16"/>
    <w:rsid w:val="00960CA0"/>
    <w:rsid w:val="00960CAE"/>
    <w:rsid w:val="00960D0B"/>
    <w:rsid w:val="00960DED"/>
    <w:rsid w:val="00960E2F"/>
    <w:rsid w:val="00960E4F"/>
    <w:rsid w:val="00960E79"/>
    <w:rsid w:val="00960E96"/>
    <w:rsid w:val="00960EC3"/>
    <w:rsid w:val="00960FDF"/>
    <w:rsid w:val="00961000"/>
    <w:rsid w:val="0096103C"/>
    <w:rsid w:val="0096106C"/>
    <w:rsid w:val="00961182"/>
    <w:rsid w:val="00961186"/>
    <w:rsid w:val="00961290"/>
    <w:rsid w:val="009613B5"/>
    <w:rsid w:val="009613F8"/>
    <w:rsid w:val="009613FB"/>
    <w:rsid w:val="0096149D"/>
    <w:rsid w:val="009614E5"/>
    <w:rsid w:val="00961600"/>
    <w:rsid w:val="00961642"/>
    <w:rsid w:val="00961673"/>
    <w:rsid w:val="009616EC"/>
    <w:rsid w:val="00961793"/>
    <w:rsid w:val="009617AC"/>
    <w:rsid w:val="009617BB"/>
    <w:rsid w:val="00961861"/>
    <w:rsid w:val="009618BE"/>
    <w:rsid w:val="00961A8D"/>
    <w:rsid w:val="00961BD0"/>
    <w:rsid w:val="00961BD1"/>
    <w:rsid w:val="00961CBD"/>
    <w:rsid w:val="00961D66"/>
    <w:rsid w:val="00961D99"/>
    <w:rsid w:val="00961EB8"/>
    <w:rsid w:val="00961EFB"/>
    <w:rsid w:val="00961FA6"/>
    <w:rsid w:val="00961FDD"/>
    <w:rsid w:val="00962049"/>
    <w:rsid w:val="00962091"/>
    <w:rsid w:val="0096212C"/>
    <w:rsid w:val="00962130"/>
    <w:rsid w:val="0096221A"/>
    <w:rsid w:val="0096225D"/>
    <w:rsid w:val="0096234E"/>
    <w:rsid w:val="0096235C"/>
    <w:rsid w:val="00962394"/>
    <w:rsid w:val="009623A6"/>
    <w:rsid w:val="009624ED"/>
    <w:rsid w:val="009625F8"/>
    <w:rsid w:val="0096267A"/>
    <w:rsid w:val="009626B5"/>
    <w:rsid w:val="0096278F"/>
    <w:rsid w:val="009628E2"/>
    <w:rsid w:val="0096299E"/>
    <w:rsid w:val="00962A63"/>
    <w:rsid w:val="00962B0D"/>
    <w:rsid w:val="00962C49"/>
    <w:rsid w:val="00962CA3"/>
    <w:rsid w:val="00962CF4"/>
    <w:rsid w:val="00962D1D"/>
    <w:rsid w:val="00962DA4"/>
    <w:rsid w:val="0096303E"/>
    <w:rsid w:val="0096305D"/>
    <w:rsid w:val="00963064"/>
    <w:rsid w:val="0096311F"/>
    <w:rsid w:val="0096313F"/>
    <w:rsid w:val="00963254"/>
    <w:rsid w:val="0096336B"/>
    <w:rsid w:val="00963455"/>
    <w:rsid w:val="00963581"/>
    <w:rsid w:val="009635C7"/>
    <w:rsid w:val="00963662"/>
    <w:rsid w:val="00963680"/>
    <w:rsid w:val="009637BC"/>
    <w:rsid w:val="009637D8"/>
    <w:rsid w:val="00963854"/>
    <w:rsid w:val="009638A7"/>
    <w:rsid w:val="00963909"/>
    <w:rsid w:val="0096392F"/>
    <w:rsid w:val="009639B6"/>
    <w:rsid w:val="00963ACE"/>
    <w:rsid w:val="00963B6C"/>
    <w:rsid w:val="00963C13"/>
    <w:rsid w:val="00963C29"/>
    <w:rsid w:val="00963C7C"/>
    <w:rsid w:val="00963C9B"/>
    <w:rsid w:val="00963DF9"/>
    <w:rsid w:val="00963E87"/>
    <w:rsid w:val="00963F04"/>
    <w:rsid w:val="00963F87"/>
    <w:rsid w:val="00963F9C"/>
    <w:rsid w:val="009640E5"/>
    <w:rsid w:val="00964168"/>
    <w:rsid w:val="0096418C"/>
    <w:rsid w:val="009641FA"/>
    <w:rsid w:val="009642A7"/>
    <w:rsid w:val="009642C6"/>
    <w:rsid w:val="00964307"/>
    <w:rsid w:val="0096433E"/>
    <w:rsid w:val="00964357"/>
    <w:rsid w:val="009644F3"/>
    <w:rsid w:val="00964509"/>
    <w:rsid w:val="00964591"/>
    <w:rsid w:val="009646F5"/>
    <w:rsid w:val="00964743"/>
    <w:rsid w:val="00964767"/>
    <w:rsid w:val="00964894"/>
    <w:rsid w:val="009649A3"/>
    <w:rsid w:val="009649F1"/>
    <w:rsid w:val="00964A71"/>
    <w:rsid w:val="00964A9B"/>
    <w:rsid w:val="00964AC0"/>
    <w:rsid w:val="00964BDC"/>
    <w:rsid w:val="00964D77"/>
    <w:rsid w:val="0096503D"/>
    <w:rsid w:val="009651FA"/>
    <w:rsid w:val="0096527E"/>
    <w:rsid w:val="009652A1"/>
    <w:rsid w:val="009652A8"/>
    <w:rsid w:val="00965371"/>
    <w:rsid w:val="00965395"/>
    <w:rsid w:val="009653CC"/>
    <w:rsid w:val="009653F9"/>
    <w:rsid w:val="009654FE"/>
    <w:rsid w:val="00965645"/>
    <w:rsid w:val="00965666"/>
    <w:rsid w:val="009656D0"/>
    <w:rsid w:val="009656D7"/>
    <w:rsid w:val="0096576A"/>
    <w:rsid w:val="009657C0"/>
    <w:rsid w:val="009658D4"/>
    <w:rsid w:val="00965916"/>
    <w:rsid w:val="009659D5"/>
    <w:rsid w:val="00965A04"/>
    <w:rsid w:val="00965A86"/>
    <w:rsid w:val="00965A8E"/>
    <w:rsid w:val="00965B19"/>
    <w:rsid w:val="00965B65"/>
    <w:rsid w:val="00965C0B"/>
    <w:rsid w:val="00965CCD"/>
    <w:rsid w:val="00965D0E"/>
    <w:rsid w:val="00965E1D"/>
    <w:rsid w:val="00965E41"/>
    <w:rsid w:val="00965E9F"/>
    <w:rsid w:val="00965EC0"/>
    <w:rsid w:val="0096601F"/>
    <w:rsid w:val="009661D9"/>
    <w:rsid w:val="00966218"/>
    <w:rsid w:val="0096631B"/>
    <w:rsid w:val="00966341"/>
    <w:rsid w:val="00966585"/>
    <w:rsid w:val="0096672F"/>
    <w:rsid w:val="009667BF"/>
    <w:rsid w:val="009668F0"/>
    <w:rsid w:val="0096690B"/>
    <w:rsid w:val="0096696C"/>
    <w:rsid w:val="009669E5"/>
    <w:rsid w:val="00966AFF"/>
    <w:rsid w:val="00966BE5"/>
    <w:rsid w:val="00966C3F"/>
    <w:rsid w:val="00966CEA"/>
    <w:rsid w:val="00966D9F"/>
    <w:rsid w:val="00966DC6"/>
    <w:rsid w:val="00966E41"/>
    <w:rsid w:val="00966E45"/>
    <w:rsid w:val="00966F8B"/>
    <w:rsid w:val="0096705D"/>
    <w:rsid w:val="009670AB"/>
    <w:rsid w:val="00967181"/>
    <w:rsid w:val="00967207"/>
    <w:rsid w:val="009672D5"/>
    <w:rsid w:val="0096735E"/>
    <w:rsid w:val="00967370"/>
    <w:rsid w:val="00967498"/>
    <w:rsid w:val="00967507"/>
    <w:rsid w:val="009675FF"/>
    <w:rsid w:val="00967746"/>
    <w:rsid w:val="0096784E"/>
    <w:rsid w:val="00967880"/>
    <w:rsid w:val="009678E7"/>
    <w:rsid w:val="009678E9"/>
    <w:rsid w:val="009679AE"/>
    <w:rsid w:val="00967D30"/>
    <w:rsid w:val="00967D53"/>
    <w:rsid w:val="00967D9B"/>
    <w:rsid w:val="00967DBD"/>
    <w:rsid w:val="00967E68"/>
    <w:rsid w:val="00967E9F"/>
    <w:rsid w:val="0097018B"/>
    <w:rsid w:val="009701FA"/>
    <w:rsid w:val="0097022E"/>
    <w:rsid w:val="009703FA"/>
    <w:rsid w:val="009704DA"/>
    <w:rsid w:val="00970715"/>
    <w:rsid w:val="00970723"/>
    <w:rsid w:val="00970760"/>
    <w:rsid w:val="009707C4"/>
    <w:rsid w:val="009707EB"/>
    <w:rsid w:val="00970A3B"/>
    <w:rsid w:val="00970AB0"/>
    <w:rsid w:val="00970ADF"/>
    <w:rsid w:val="00970AFD"/>
    <w:rsid w:val="00970B92"/>
    <w:rsid w:val="00970BEC"/>
    <w:rsid w:val="00970BF5"/>
    <w:rsid w:val="00970C38"/>
    <w:rsid w:val="00970DFC"/>
    <w:rsid w:val="00970E65"/>
    <w:rsid w:val="00970E78"/>
    <w:rsid w:val="00970F15"/>
    <w:rsid w:val="00970FCC"/>
    <w:rsid w:val="00971004"/>
    <w:rsid w:val="00971078"/>
    <w:rsid w:val="00971097"/>
    <w:rsid w:val="0097120F"/>
    <w:rsid w:val="00971230"/>
    <w:rsid w:val="009712F9"/>
    <w:rsid w:val="009713A1"/>
    <w:rsid w:val="009713E7"/>
    <w:rsid w:val="009713F3"/>
    <w:rsid w:val="009713F4"/>
    <w:rsid w:val="00971466"/>
    <w:rsid w:val="009714B0"/>
    <w:rsid w:val="009714FD"/>
    <w:rsid w:val="009715C7"/>
    <w:rsid w:val="0097170C"/>
    <w:rsid w:val="00971754"/>
    <w:rsid w:val="009717B6"/>
    <w:rsid w:val="00971845"/>
    <w:rsid w:val="0097199E"/>
    <w:rsid w:val="00971B3E"/>
    <w:rsid w:val="00971B81"/>
    <w:rsid w:val="00971C6C"/>
    <w:rsid w:val="00971C8B"/>
    <w:rsid w:val="00971D70"/>
    <w:rsid w:val="00971DE7"/>
    <w:rsid w:val="00971E2C"/>
    <w:rsid w:val="00971F0C"/>
    <w:rsid w:val="00971F44"/>
    <w:rsid w:val="00971F56"/>
    <w:rsid w:val="00971FB2"/>
    <w:rsid w:val="00972032"/>
    <w:rsid w:val="0097207F"/>
    <w:rsid w:val="00972083"/>
    <w:rsid w:val="00972178"/>
    <w:rsid w:val="009721D9"/>
    <w:rsid w:val="009722B3"/>
    <w:rsid w:val="009723FD"/>
    <w:rsid w:val="0097243B"/>
    <w:rsid w:val="009724C4"/>
    <w:rsid w:val="009724FB"/>
    <w:rsid w:val="009725E8"/>
    <w:rsid w:val="00972669"/>
    <w:rsid w:val="009727A5"/>
    <w:rsid w:val="009727CF"/>
    <w:rsid w:val="0097287C"/>
    <w:rsid w:val="00972980"/>
    <w:rsid w:val="009729FD"/>
    <w:rsid w:val="00972B13"/>
    <w:rsid w:val="00972B64"/>
    <w:rsid w:val="00972BF7"/>
    <w:rsid w:val="00972C37"/>
    <w:rsid w:val="00972CBD"/>
    <w:rsid w:val="00972CD8"/>
    <w:rsid w:val="00972CEE"/>
    <w:rsid w:val="00972D57"/>
    <w:rsid w:val="00972E03"/>
    <w:rsid w:val="00972E3C"/>
    <w:rsid w:val="0097315D"/>
    <w:rsid w:val="009731D4"/>
    <w:rsid w:val="00973232"/>
    <w:rsid w:val="0097327D"/>
    <w:rsid w:val="009732FF"/>
    <w:rsid w:val="00973459"/>
    <w:rsid w:val="009735A9"/>
    <w:rsid w:val="00973699"/>
    <w:rsid w:val="009736AB"/>
    <w:rsid w:val="0097373E"/>
    <w:rsid w:val="00973763"/>
    <w:rsid w:val="00973894"/>
    <w:rsid w:val="0097391C"/>
    <w:rsid w:val="00973A5B"/>
    <w:rsid w:val="00973B91"/>
    <w:rsid w:val="00973C49"/>
    <w:rsid w:val="00973CC6"/>
    <w:rsid w:val="00973CD9"/>
    <w:rsid w:val="00973D4A"/>
    <w:rsid w:val="00973FEA"/>
    <w:rsid w:val="0097407D"/>
    <w:rsid w:val="00974124"/>
    <w:rsid w:val="00974172"/>
    <w:rsid w:val="009741C6"/>
    <w:rsid w:val="0097433D"/>
    <w:rsid w:val="0097435B"/>
    <w:rsid w:val="009743FD"/>
    <w:rsid w:val="00974453"/>
    <w:rsid w:val="0097448F"/>
    <w:rsid w:val="009744C3"/>
    <w:rsid w:val="009744F7"/>
    <w:rsid w:val="00974518"/>
    <w:rsid w:val="009745B7"/>
    <w:rsid w:val="009745D7"/>
    <w:rsid w:val="00974637"/>
    <w:rsid w:val="00974677"/>
    <w:rsid w:val="009747D5"/>
    <w:rsid w:val="009747DA"/>
    <w:rsid w:val="0097484F"/>
    <w:rsid w:val="00974873"/>
    <w:rsid w:val="009748E5"/>
    <w:rsid w:val="0097491D"/>
    <w:rsid w:val="0097495B"/>
    <w:rsid w:val="0097497E"/>
    <w:rsid w:val="00974A2E"/>
    <w:rsid w:val="00974A91"/>
    <w:rsid w:val="00974C26"/>
    <w:rsid w:val="00974DA6"/>
    <w:rsid w:val="00974E2E"/>
    <w:rsid w:val="00974E5B"/>
    <w:rsid w:val="00974E9A"/>
    <w:rsid w:val="00974F33"/>
    <w:rsid w:val="00974F81"/>
    <w:rsid w:val="00974FCB"/>
    <w:rsid w:val="00975093"/>
    <w:rsid w:val="009750CD"/>
    <w:rsid w:val="009750D9"/>
    <w:rsid w:val="009750E0"/>
    <w:rsid w:val="00975263"/>
    <w:rsid w:val="009752C0"/>
    <w:rsid w:val="00975301"/>
    <w:rsid w:val="0097537B"/>
    <w:rsid w:val="009753A7"/>
    <w:rsid w:val="00975433"/>
    <w:rsid w:val="0097545E"/>
    <w:rsid w:val="009754AA"/>
    <w:rsid w:val="009754B7"/>
    <w:rsid w:val="009754CC"/>
    <w:rsid w:val="00975501"/>
    <w:rsid w:val="00975532"/>
    <w:rsid w:val="00975541"/>
    <w:rsid w:val="0097557A"/>
    <w:rsid w:val="00975656"/>
    <w:rsid w:val="0097569B"/>
    <w:rsid w:val="009756C9"/>
    <w:rsid w:val="009756F5"/>
    <w:rsid w:val="0097570D"/>
    <w:rsid w:val="0097571F"/>
    <w:rsid w:val="0097583C"/>
    <w:rsid w:val="00975AE1"/>
    <w:rsid w:val="00975AF5"/>
    <w:rsid w:val="00975C2B"/>
    <w:rsid w:val="00975C33"/>
    <w:rsid w:val="00975DBB"/>
    <w:rsid w:val="00975DD8"/>
    <w:rsid w:val="00975E32"/>
    <w:rsid w:val="00975FDE"/>
    <w:rsid w:val="00976312"/>
    <w:rsid w:val="00976434"/>
    <w:rsid w:val="0097644A"/>
    <w:rsid w:val="00976516"/>
    <w:rsid w:val="0097656A"/>
    <w:rsid w:val="0097658B"/>
    <w:rsid w:val="009766A0"/>
    <w:rsid w:val="00976726"/>
    <w:rsid w:val="00976782"/>
    <w:rsid w:val="009767CE"/>
    <w:rsid w:val="009767E4"/>
    <w:rsid w:val="0097689F"/>
    <w:rsid w:val="00976C60"/>
    <w:rsid w:val="00976C77"/>
    <w:rsid w:val="00976D2D"/>
    <w:rsid w:val="00976D55"/>
    <w:rsid w:val="00976E43"/>
    <w:rsid w:val="00976E5C"/>
    <w:rsid w:val="00976E63"/>
    <w:rsid w:val="00976FD6"/>
    <w:rsid w:val="00976FEA"/>
    <w:rsid w:val="0097712F"/>
    <w:rsid w:val="00977237"/>
    <w:rsid w:val="00977280"/>
    <w:rsid w:val="009772C6"/>
    <w:rsid w:val="009772E6"/>
    <w:rsid w:val="009772F1"/>
    <w:rsid w:val="009774CD"/>
    <w:rsid w:val="00977533"/>
    <w:rsid w:val="009775B6"/>
    <w:rsid w:val="0097767E"/>
    <w:rsid w:val="009778B6"/>
    <w:rsid w:val="009778C9"/>
    <w:rsid w:val="00977985"/>
    <w:rsid w:val="00977A08"/>
    <w:rsid w:val="00977A76"/>
    <w:rsid w:val="00977B02"/>
    <w:rsid w:val="00977B9B"/>
    <w:rsid w:val="00977BE5"/>
    <w:rsid w:val="00977C25"/>
    <w:rsid w:val="00977D62"/>
    <w:rsid w:val="00977E09"/>
    <w:rsid w:val="00977E2E"/>
    <w:rsid w:val="00977F64"/>
    <w:rsid w:val="00977F6E"/>
    <w:rsid w:val="00977FE4"/>
    <w:rsid w:val="00980000"/>
    <w:rsid w:val="00980059"/>
    <w:rsid w:val="009800F2"/>
    <w:rsid w:val="00980169"/>
    <w:rsid w:val="009801E2"/>
    <w:rsid w:val="0098025C"/>
    <w:rsid w:val="009802B1"/>
    <w:rsid w:val="009802FC"/>
    <w:rsid w:val="00980311"/>
    <w:rsid w:val="0098046F"/>
    <w:rsid w:val="00980504"/>
    <w:rsid w:val="0098050F"/>
    <w:rsid w:val="0098062F"/>
    <w:rsid w:val="0098063C"/>
    <w:rsid w:val="009806A1"/>
    <w:rsid w:val="009806D0"/>
    <w:rsid w:val="009807B9"/>
    <w:rsid w:val="009807C4"/>
    <w:rsid w:val="0098098A"/>
    <w:rsid w:val="0098099C"/>
    <w:rsid w:val="00980B6D"/>
    <w:rsid w:val="00980B7E"/>
    <w:rsid w:val="00980B8F"/>
    <w:rsid w:val="00980D0E"/>
    <w:rsid w:val="00980F27"/>
    <w:rsid w:val="00980F48"/>
    <w:rsid w:val="00980F8A"/>
    <w:rsid w:val="00981019"/>
    <w:rsid w:val="0098104E"/>
    <w:rsid w:val="00981171"/>
    <w:rsid w:val="009811DB"/>
    <w:rsid w:val="009812AE"/>
    <w:rsid w:val="0098130D"/>
    <w:rsid w:val="00981331"/>
    <w:rsid w:val="00981499"/>
    <w:rsid w:val="00981721"/>
    <w:rsid w:val="0098173D"/>
    <w:rsid w:val="00981834"/>
    <w:rsid w:val="00981867"/>
    <w:rsid w:val="00981898"/>
    <w:rsid w:val="009818BD"/>
    <w:rsid w:val="00981902"/>
    <w:rsid w:val="0098197C"/>
    <w:rsid w:val="00981982"/>
    <w:rsid w:val="00981BDE"/>
    <w:rsid w:val="00981BF7"/>
    <w:rsid w:val="00981C3A"/>
    <w:rsid w:val="00981DC0"/>
    <w:rsid w:val="00981DFD"/>
    <w:rsid w:val="00981E33"/>
    <w:rsid w:val="00981E3F"/>
    <w:rsid w:val="00981F9B"/>
    <w:rsid w:val="00982013"/>
    <w:rsid w:val="00982084"/>
    <w:rsid w:val="00982106"/>
    <w:rsid w:val="0098214B"/>
    <w:rsid w:val="0098222C"/>
    <w:rsid w:val="00982253"/>
    <w:rsid w:val="009822E7"/>
    <w:rsid w:val="00982479"/>
    <w:rsid w:val="009825B3"/>
    <w:rsid w:val="0098272E"/>
    <w:rsid w:val="00982734"/>
    <w:rsid w:val="009828C1"/>
    <w:rsid w:val="00982942"/>
    <w:rsid w:val="00982A5E"/>
    <w:rsid w:val="00982B21"/>
    <w:rsid w:val="00982B93"/>
    <w:rsid w:val="00982CEB"/>
    <w:rsid w:val="00982D6B"/>
    <w:rsid w:val="00982DA3"/>
    <w:rsid w:val="00982DFD"/>
    <w:rsid w:val="00982E58"/>
    <w:rsid w:val="00982E8B"/>
    <w:rsid w:val="00982F39"/>
    <w:rsid w:val="00982F74"/>
    <w:rsid w:val="00982FB6"/>
    <w:rsid w:val="00982FE9"/>
    <w:rsid w:val="00983004"/>
    <w:rsid w:val="00983053"/>
    <w:rsid w:val="009830AF"/>
    <w:rsid w:val="0098310F"/>
    <w:rsid w:val="00983271"/>
    <w:rsid w:val="0098332E"/>
    <w:rsid w:val="0098338C"/>
    <w:rsid w:val="009833FF"/>
    <w:rsid w:val="0098354E"/>
    <w:rsid w:val="00983615"/>
    <w:rsid w:val="00983796"/>
    <w:rsid w:val="009838A8"/>
    <w:rsid w:val="0098394F"/>
    <w:rsid w:val="009839A6"/>
    <w:rsid w:val="00983A00"/>
    <w:rsid w:val="00983AA2"/>
    <w:rsid w:val="00983ADA"/>
    <w:rsid w:val="00983DA5"/>
    <w:rsid w:val="00983DFF"/>
    <w:rsid w:val="00983F4B"/>
    <w:rsid w:val="00983FFF"/>
    <w:rsid w:val="00984075"/>
    <w:rsid w:val="0098419B"/>
    <w:rsid w:val="009844EB"/>
    <w:rsid w:val="009844FE"/>
    <w:rsid w:val="009845D4"/>
    <w:rsid w:val="0098461B"/>
    <w:rsid w:val="0098465C"/>
    <w:rsid w:val="00984778"/>
    <w:rsid w:val="009847B9"/>
    <w:rsid w:val="009847CF"/>
    <w:rsid w:val="0098487B"/>
    <w:rsid w:val="009848BF"/>
    <w:rsid w:val="009848C2"/>
    <w:rsid w:val="00984903"/>
    <w:rsid w:val="0098490C"/>
    <w:rsid w:val="00984A0A"/>
    <w:rsid w:val="00984B24"/>
    <w:rsid w:val="00984B2F"/>
    <w:rsid w:val="00984BD3"/>
    <w:rsid w:val="00984C1B"/>
    <w:rsid w:val="00984CC3"/>
    <w:rsid w:val="00984D19"/>
    <w:rsid w:val="00984D43"/>
    <w:rsid w:val="00984D51"/>
    <w:rsid w:val="00984DAD"/>
    <w:rsid w:val="00984F94"/>
    <w:rsid w:val="00984FD4"/>
    <w:rsid w:val="009852AD"/>
    <w:rsid w:val="00985335"/>
    <w:rsid w:val="00985361"/>
    <w:rsid w:val="0098539A"/>
    <w:rsid w:val="0098549F"/>
    <w:rsid w:val="0098557A"/>
    <w:rsid w:val="009855BD"/>
    <w:rsid w:val="009855DD"/>
    <w:rsid w:val="00985618"/>
    <w:rsid w:val="00985686"/>
    <w:rsid w:val="009856B2"/>
    <w:rsid w:val="00985716"/>
    <w:rsid w:val="00985733"/>
    <w:rsid w:val="009857A3"/>
    <w:rsid w:val="0098581D"/>
    <w:rsid w:val="00985A3A"/>
    <w:rsid w:val="00985B29"/>
    <w:rsid w:val="00985B41"/>
    <w:rsid w:val="00985B64"/>
    <w:rsid w:val="00985BC5"/>
    <w:rsid w:val="00985CC8"/>
    <w:rsid w:val="00985D94"/>
    <w:rsid w:val="00985DFE"/>
    <w:rsid w:val="00985E26"/>
    <w:rsid w:val="00985E28"/>
    <w:rsid w:val="00985E38"/>
    <w:rsid w:val="00985E59"/>
    <w:rsid w:val="00985F0B"/>
    <w:rsid w:val="00985F10"/>
    <w:rsid w:val="00985F2C"/>
    <w:rsid w:val="00986037"/>
    <w:rsid w:val="009860BF"/>
    <w:rsid w:val="00986198"/>
    <w:rsid w:val="009861DD"/>
    <w:rsid w:val="00986224"/>
    <w:rsid w:val="009862EE"/>
    <w:rsid w:val="0098635A"/>
    <w:rsid w:val="009863AB"/>
    <w:rsid w:val="00986483"/>
    <w:rsid w:val="009864D3"/>
    <w:rsid w:val="00986583"/>
    <w:rsid w:val="00986743"/>
    <w:rsid w:val="0098679E"/>
    <w:rsid w:val="009867B9"/>
    <w:rsid w:val="0098689D"/>
    <w:rsid w:val="00986924"/>
    <w:rsid w:val="0098697D"/>
    <w:rsid w:val="009869E3"/>
    <w:rsid w:val="009869EF"/>
    <w:rsid w:val="00986AAF"/>
    <w:rsid w:val="00986BEF"/>
    <w:rsid w:val="00986C14"/>
    <w:rsid w:val="00986C17"/>
    <w:rsid w:val="00986C64"/>
    <w:rsid w:val="00986C68"/>
    <w:rsid w:val="00986C9B"/>
    <w:rsid w:val="00986D4E"/>
    <w:rsid w:val="00986E5D"/>
    <w:rsid w:val="00986ED6"/>
    <w:rsid w:val="00986F30"/>
    <w:rsid w:val="00986FCC"/>
    <w:rsid w:val="009870C2"/>
    <w:rsid w:val="009870EC"/>
    <w:rsid w:val="009870FF"/>
    <w:rsid w:val="00987151"/>
    <w:rsid w:val="0098718F"/>
    <w:rsid w:val="009871E5"/>
    <w:rsid w:val="009873BA"/>
    <w:rsid w:val="009873D1"/>
    <w:rsid w:val="009873F2"/>
    <w:rsid w:val="00987419"/>
    <w:rsid w:val="009874A4"/>
    <w:rsid w:val="009875A9"/>
    <w:rsid w:val="00987694"/>
    <w:rsid w:val="00987861"/>
    <w:rsid w:val="0098789D"/>
    <w:rsid w:val="009878DC"/>
    <w:rsid w:val="009878FB"/>
    <w:rsid w:val="00987975"/>
    <w:rsid w:val="00987A93"/>
    <w:rsid w:val="00987B0E"/>
    <w:rsid w:val="00987B81"/>
    <w:rsid w:val="00987B90"/>
    <w:rsid w:val="00987BB3"/>
    <w:rsid w:val="00987BBE"/>
    <w:rsid w:val="00987BD4"/>
    <w:rsid w:val="00987C31"/>
    <w:rsid w:val="00987C61"/>
    <w:rsid w:val="00987DAE"/>
    <w:rsid w:val="00987EC4"/>
    <w:rsid w:val="00987F1E"/>
    <w:rsid w:val="00987FA4"/>
    <w:rsid w:val="00987FCA"/>
    <w:rsid w:val="0099011E"/>
    <w:rsid w:val="00990136"/>
    <w:rsid w:val="00990170"/>
    <w:rsid w:val="009901C3"/>
    <w:rsid w:val="009901CE"/>
    <w:rsid w:val="009903AD"/>
    <w:rsid w:val="0099041E"/>
    <w:rsid w:val="009904A5"/>
    <w:rsid w:val="00990565"/>
    <w:rsid w:val="009905AA"/>
    <w:rsid w:val="00990612"/>
    <w:rsid w:val="0099067E"/>
    <w:rsid w:val="009906F3"/>
    <w:rsid w:val="00990AF8"/>
    <w:rsid w:val="00990B2E"/>
    <w:rsid w:val="00990B3B"/>
    <w:rsid w:val="00990C86"/>
    <w:rsid w:val="00990D27"/>
    <w:rsid w:val="00990D9A"/>
    <w:rsid w:val="00990E42"/>
    <w:rsid w:val="00990F4E"/>
    <w:rsid w:val="00990F62"/>
    <w:rsid w:val="00991046"/>
    <w:rsid w:val="00991092"/>
    <w:rsid w:val="0099122D"/>
    <w:rsid w:val="0099129C"/>
    <w:rsid w:val="009913B9"/>
    <w:rsid w:val="009913CE"/>
    <w:rsid w:val="00991404"/>
    <w:rsid w:val="00991484"/>
    <w:rsid w:val="009914C3"/>
    <w:rsid w:val="009914E5"/>
    <w:rsid w:val="00991586"/>
    <w:rsid w:val="009915A8"/>
    <w:rsid w:val="0099168D"/>
    <w:rsid w:val="009916B0"/>
    <w:rsid w:val="009916FB"/>
    <w:rsid w:val="00991759"/>
    <w:rsid w:val="00991785"/>
    <w:rsid w:val="009917E3"/>
    <w:rsid w:val="00991820"/>
    <w:rsid w:val="009918B1"/>
    <w:rsid w:val="009919F2"/>
    <w:rsid w:val="00991A53"/>
    <w:rsid w:val="00991A9C"/>
    <w:rsid w:val="00991AFE"/>
    <w:rsid w:val="00991B67"/>
    <w:rsid w:val="00991C28"/>
    <w:rsid w:val="00991D02"/>
    <w:rsid w:val="00991E02"/>
    <w:rsid w:val="00991E83"/>
    <w:rsid w:val="00991E89"/>
    <w:rsid w:val="00992016"/>
    <w:rsid w:val="0099207B"/>
    <w:rsid w:val="00992181"/>
    <w:rsid w:val="009922C3"/>
    <w:rsid w:val="00992398"/>
    <w:rsid w:val="0099241A"/>
    <w:rsid w:val="0099252F"/>
    <w:rsid w:val="0099262A"/>
    <w:rsid w:val="00992649"/>
    <w:rsid w:val="0099266F"/>
    <w:rsid w:val="009926BA"/>
    <w:rsid w:val="009926CE"/>
    <w:rsid w:val="009926F5"/>
    <w:rsid w:val="00992781"/>
    <w:rsid w:val="00992809"/>
    <w:rsid w:val="0099281F"/>
    <w:rsid w:val="00992A7A"/>
    <w:rsid w:val="00992A95"/>
    <w:rsid w:val="00992B1B"/>
    <w:rsid w:val="00992BC9"/>
    <w:rsid w:val="00992CC6"/>
    <w:rsid w:val="00992F3C"/>
    <w:rsid w:val="00993044"/>
    <w:rsid w:val="00993052"/>
    <w:rsid w:val="009930C9"/>
    <w:rsid w:val="00993202"/>
    <w:rsid w:val="009932BF"/>
    <w:rsid w:val="00993325"/>
    <w:rsid w:val="009933F0"/>
    <w:rsid w:val="00993417"/>
    <w:rsid w:val="0099342D"/>
    <w:rsid w:val="0099343B"/>
    <w:rsid w:val="009934E6"/>
    <w:rsid w:val="00993548"/>
    <w:rsid w:val="00993569"/>
    <w:rsid w:val="0099360F"/>
    <w:rsid w:val="00993617"/>
    <w:rsid w:val="0099366F"/>
    <w:rsid w:val="00993682"/>
    <w:rsid w:val="00993716"/>
    <w:rsid w:val="0099377E"/>
    <w:rsid w:val="009937AD"/>
    <w:rsid w:val="00993816"/>
    <w:rsid w:val="0099386C"/>
    <w:rsid w:val="009938B1"/>
    <w:rsid w:val="009938BA"/>
    <w:rsid w:val="00993A6F"/>
    <w:rsid w:val="00993ADB"/>
    <w:rsid w:val="00993ADC"/>
    <w:rsid w:val="00993B45"/>
    <w:rsid w:val="00993B91"/>
    <w:rsid w:val="00993C1F"/>
    <w:rsid w:val="00993D5D"/>
    <w:rsid w:val="00993D67"/>
    <w:rsid w:val="00993E98"/>
    <w:rsid w:val="00993F22"/>
    <w:rsid w:val="009940F9"/>
    <w:rsid w:val="00994172"/>
    <w:rsid w:val="0099418F"/>
    <w:rsid w:val="009942DE"/>
    <w:rsid w:val="009942E8"/>
    <w:rsid w:val="009942FA"/>
    <w:rsid w:val="0099431D"/>
    <w:rsid w:val="00994320"/>
    <w:rsid w:val="009943EA"/>
    <w:rsid w:val="00994432"/>
    <w:rsid w:val="00994507"/>
    <w:rsid w:val="0099456A"/>
    <w:rsid w:val="00994582"/>
    <w:rsid w:val="009945BD"/>
    <w:rsid w:val="009946D7"/>
    <w:rsid w:val="00994833"/>
    <w:rsid w:val="00994858"/>
    <w:rsid w:val="00994A1B"/>
    <w:rsid w:val="00994A89"/>
    <w:rsid w:val="00994B9A"/>
    <w:rsid w:val="00994CDE"/>
    <w:rsid w:val="00994D8D"/>
    <w:rsid w:val="00994E7F"/>
    <w:rsid w:val="00994EBA"/>
    <w:rsid w:val="00994FA4"/>
    <w:rsid w:val="00994FA9"/>
    <w:rsid w:val="00994FE1"/>
    <w:rsid w:val="00995208"/>
    <w:rsid w:val="0099537E"/>
    <w:rsid w:val="009953D1"/>
    <w:rsid w:val="009953E6"/>
    <w:rsid w:val="009954A8"/>
    <w:rsid w:val="009956E1"/>
    <w:rsid w:val="009956FA"/>
    <w:rsid w:val="00995705"/>
    <w:rsid w:val="00995709"/>
    <w:rsid w:val="00995830"/>
    <w:rsid w:val="0099597A"/>
    <w:rsid w:val="00995A2B"/>
    <w:rsid w:val="00995A5F"/>
    <w:rsid w:val="00995A64"/>
    <w:rsid w:val="00995B08"/>
    <w:rsid w:val="00995B33"/>
    <w:rsid w:val="00995B41"/>
    <w:rsid w:val="00995C15"/>
    <w:rsid w:val="00995C71"/>
    <w:rsid w:val="00995CCF"/>
    <w:rsid w:val="00995E0F"/>
    <w:rsid w:val="00995F2F"/>
    <w:rsid w:val="00996090"/>
    <w:rsid w:val="009960B3"/>
    <w:rsid w:val="009961C7"/>
    <w:rsid w:val="0099624C"/>
    <w:rsid w:val="00996482"/>
    <w:rsid w:val="009964D8"/>
    <w:rsid w:val="009965E1"/>
    <w:rsid w:val="00996698"/>
    <w:rsid w:val="009967BC"/>
    <w:rsid w:val="00996814"/>
    <w:rsid w:val="00996835"/>
    <w:rsid w:val="0099696E"/>
    <w:rsid w:val="009969DF"/>
    <w:rsid w:val="00996A58"/>
    <w:rsid w:val="00996B26"/>
    <w:rsid w:val="00996B69"/>
    <w:rsid w:val="00996BC3"/>
    <w:rsid w:val="00996D00"/>
    <w:rsid w:val="00996DFA"/>
    <w:rsid w:val="00996EDC"/>
    <w:rsid w:val="00996F7E"/>
    <w:rsid w:val="00996FB2"/>
    <w:rsid w:val="00997037"/>
    <w:rsid w:val="009970CA"/>
    <w:rsid w:val="009970E7"/>
    <w:rsid w:val="0099710F"/>
    <w:rsid w:val="00997148"/>
    <w:rsid w:val="0099719F"/>
    <w:rsid w:val="00997287"/>
    <w:rsid w:val="0099736C"/>
    <w:rsid w:val="0099740D"/>
    <w:rsid w:val="00997439"/>
    <w:rsid w:val="009976EB"/>
    <w:rsid w:val="00997747"/>
    <w:rsid w:val="00997753"/>
    <w:rsid w:val="00997765"/>
    <w:rsid w:val="00997794"/>
    <w:rsid w:val="00997863"/>
    <w:rsid w:val="009978AC"/>
    <w:rsid w:val="00997969"/>
    <w:rsid w:val="00997A46"/>
    <w:rsid w:val="00997A9C"/>
    <w:rsid w:val="00997ACA"/>
    <w:rsid w:val="00997CAD"/>
    <w:rsid w:val="00997D4F"/>
    <w:rsid w:val="00997E1E"/>
    <w:rsid w:val="00997E51"/>
    <w:rsid w:val="00997EA6"/>
    <w:rsid w:val="00997EF8"/>
    <w:rsid w:val="00997F04"/>
    <w:rsid w:val="0099EBE0"/>
    <w:rsid w:val="009A008F"/>
    <w:rsid w:val="009A0091"/>
    <w:rsid w:val="009A0117"/>
    <w:rsid w:val="009A0133"/>
    <w:rsid w:val="009A0220"/>
    <w:rsid w:val="009A02A7"/>
    <w:rsid w:val="009A035D"/>
    <w:rsid w:val="009A04BD"/>
    <w:rsid w:val="009A0500"/>
    <w:rsid w:val="009A05A7"/>
    <w:rsid w:val="009A072B"/>
    <w:rsid w:val="009A075E"/>
    <w:rsid w:val="009A0845"/>
    <w:rsid w:val="009A0850"/>
    <w:rsid w:val="009A08BE"/>
    <w:rsid w:val="009A08F0"/>
    <w:rsid w:val="009A0A26"/>
    <w:rsid w:val="009A0AD4"/>
    <w:rsid w:val="009A0CED"/>
    <w:rsid w:val="009A0CF3"/>
    <w:rsid w:val="009A0DC4"/>
    <w:rsid w:val="009A0E91"/>
    <w:rsid w:val="009A0E95"/>
    <w:rsid w:val="009A0F07"/>
    <w:rsid w:val="009A0F5D"/>
    <w:rsid w:val="009A100F"/>
    <w:rsid w:val="009A105A"/>
    <w:rsid w:val="009A108B"/>
    <w:rsid w:val="009A10B0"/>
    <w:rsid w:val="009A1162"/>
    <w:rsid w:val="009A1187"/>
    <w:rsid w:val="009A11AB"/>
    <w:rsid w:val="009A124F"/>
    <w:rsid w:val="009A1284"/>
    <w:rsid w:val="009A12F5"/>
    <w:rsid w:val="009A133C"/>
    <w:rsid w:val="009A1378"/>
    <w:rsid w:val="009A1385"/>
    <w:rsid w:val="009A138C"/>
    <w:rsid w:val="009A1454"/>
    <w:rsid w:val="009A148A"/>
    <w:rsid w:val="009A1533"/>
    <w:rsid w:val="009A163B"/>
    <w:rsid w:val="009A17DD"/>
    <w:rsid w:val="009A1827"/>
    <w:rsid w:val="009A1896"/>
    <w:rsid w:val="009A1A34"/>
    <w:rsid w:val="009A1A66"/>
    <w:rsid w:val="009A1A76"/>
    <w:rsid w:val="009A1AB1"/>
    <w:rsid w:val="009A1AD7"/>
    <w:rsid w:val="009A1AED"/>
    <w:rsid w:val="009A1B56"/>
    <w:rsid w:val="009A1BBF"/>
    <w:rsid w:val="009A1BDE"/>
    <w:rsid w:val="009A1E2A"/>
    <w:rsid w:val="009A1FE1"/>
    <w:rsid w:val="009A1FFB"/>
    <w:rsid w:val="009A2045"/>
    <w:rsid w:val="009A2094"/>
    <w:rsid w:val="009A21AE"/>
    <w:rsid w:val="009A225E"/>
    <w:rsid w:val="009A238B"/>
    <w:rsid w:val="009A23FA"/>
    <w:rsid w:val="009A25E7"/>
    <w:rsid w:val="009A2688"/>
    <w:rsid w:val="009A2719"/>
    <w:rsid w:val="009A27A6"/>
    <w:rsid w:val="009A2856"/>
    <w:rsid w:val="009A2973"/>
    <w:rsid w:val="009A2AA1"/>
    <w:rsid w:val="009A2BB0"/>
    <w:rsid w:val="009A2CEE"/>
    <w:rsid w:val="009A2DE6"/>
    <w:rsid w:val="009A2EA3"/>
    <w:rsid w:val="009A2F19"/>
    <w:rsid w:val="009A2F4A"/>
    <w:rsid w:val="009A3059"/>
    <w:rsid w:val="009A30F3"/>
    <w:rsid w:val="009A30F7"/>
    <w:rsid w:val="009A3195"/>
    <w:rsid w:val="009A3198"/>
    <w:rsid w:val="009A31C2"/>
    <w:rsid w:val="009A34C4"/>
    <w:rsid w:val="009A34E3"/>
    <w:rsid w:val="009A367F"/>
    <w:rsid w:val="009A36B1"/>
    <w:rsid w:val="009A36B6"/>
    <w:rsid w:val="009A3719"/>
    <w:rsid w:val="009A3738"/>
    <w:rsid w:val="009A3809"/>
    <w:rsid w:val="009A382B"/>
    <w:rsid w:val="009A3850"/>
    <w:rsid w:val="009A3853"/>
    <w:rsid w:val="009A38C1"/>
    <w:rsid w:val="009A3A0C"/>
    <w:rsid w:val="009A3AF3"/>
    <w:rsid w:val="009A3BB0"/>
    <w:rsid w:val="009A3C21"/>
    <w:rsid w:val="009A3D7C"/>
    <w:rsid w:val="009A3DAB"/>
    <w:rsid w:val="009A3DE8"/>
    <w:rsid w:val="009A3F13"/>
    <w:rsid w:val="009A3F8A"/>
    <w:rsid w:val="009A409B"/>
    <w:rsid w:val="009A40FF"/>
    <w:rsid w:val="009A41FB"/>
    <w:rsid w:val="009A4200"/>
    <w:rsid w:val="009A4245"/>
    <w:rsid w:val="009A443C"/>
    <w:rsid w:val="009A44CF"/>
    <w:rsid w:val="009A4533"/>
    <w:rsid w:val="009A4587"/>
    <w:rsid w:val="009A461F"/>
    <w:rsid w:val="009A475E"/>
    <w:rsid w:val="009A4790"/>
    <w:rsid w:val="009A489C"/>
    <w:rsid w:val="009A4A1B"/>
    <w:rsid w:val="009A4AB3"/>
    <w:rsid w:val="009A4BC5"/>
    <w:rsid w:val="009A4BDB"/>
    <w:rsid w:val="009A4C2F"/>
    <w:rsid w:val="009A4C41"/>
    <w:rsid w:val="009A4D11"/>
    <w:rsid w:val="009A4E8B"/>
    <w:rsid w:val="009A4EED"/>
    <w:rsid w:val="009A50D7"/>
    <w:rsid w:val="009A515D"/>
    <w:rsid w:val="009A5191"/>
    <w:rsid w:val="009A5230"/>
    <w:rsid w:val="009A5302"/>
    <w:rsid w:val="009A5448"/>
    <w:rsid w:val="009A5483"/>
    <w:rsid w:val="009A5540"/>
    <w:rsid w:val="009A555E"/>
    <w:rsid w:val="009A567D"/>
    <w:rsid w:val="009A56DA"/>
    <w:rsid w:val="009A5914"/>
    <w:rsid w:val="009A5A3F"/>
    <w:rsid w:val="009A5A6F"/>
    <w:rsid w:val="009A5AAC"/>
    <w:rsid w:val="009A5B8E"/>
    <w:rsid w:val="009A5C37"/>
    <w:rsid w:val="009A5C47"/>
    <w:rsid w:val="009A5C94"/>
    <w:rsid w:val="009A5D55"/>
    <w:rsid w:val="009A5DE3"/>
    <w:rsid w:val="009A5E2C"/>
    <w:rsid w:val="009A6074"/>
    <w:rsid w:val="009A61AF"/>
    <w:rsid w:val="009A61E9"/>
    <w:rsid w:val="009A6266"/>
    <w:rsid w:val="009A628E"/>
    <w:rsid w:val="009A645B"/>
    <w:rsid w:val="009A64C7"/>
    <w:rsid w:val="009A654A"/>
    <w:rsid w:val="009A65BA"/>
    <w:rsid w:val="009A65CD"/>
    <w:rsid w:val="009A664C"/>
    <w:rsid w:val="009A6694"/>
    <w:rsid w:val="009A66E2"/>
    <w:rsid w:val="009A679E"/>
    <w:rsid w:val="009A67F7"/>
    <w:rsid w:val="009A6807"/>
    <w:rsid w:val="009A6AAF"/>
    <w:rsid w:val="009A6B2B"/>
    <w:rsid w:val="009A6B6A"/>
    <w:rsid w:val="009A6BAE"/>
    <w:rsid w:val="009A6BB2"/>
    <w:rsid w:val="009A6C68"/>
    <w:rsid w:val="009A6CD8"/>
    <w:rsid w:val="009A6CF8"/>
    <w:rsid w:val="009A6D24"/>
    <w:rsid w:val="009A6D3B"/>
    <w:rsid w:val="009A6D4A"/>
    <w:rsid w:val="009A6FAF"/>
    <w:rsid w:val="009A6FD4"/>
    <w:rsid w:val="009A6FDC"/>
    <w:rsid w:val="009A6FF0"/>
    <w:rsid w:val="009A7028"/>
    <w:rsid w:val="009A74B0"/>
    <w:rsid w:val="009A76AE"/>
    <w:rsid w:val="009A7785"/>
    <w:rsid w:val="009A7A32"/>
    <w:rsid w:val="009A7B0B"/>
    <w:rsid w:val="009A7BA4"/>
    <w:rsid w:val="009A7BC5"/>
    <w:rsid w:val="009A7C33"/>
    <w:rsid w:val="009A7CDB"/>
    <w:rsid w:val="009A7CE8"/>
    <w:rsid w:val="009A7F90"/>
    <w:rsid w:val="009A7F99"/>
    <w:rsid w:val="009A7FB0"/>
    <w:rsid w:val="009B009B"/>
    <w:rsid w:val="009B00B6"/>
    <w:rsid w:val="009B0137"/>
    <w:rsid w:val="009B01A5"/>
    <w:rsid w:val="009B0201"/>
    <w:rsid w:val="009B0289"/>
    <w:rsid w:val="009B030B"/>
    <w:rsid w:val="009B03CA"/>
    <w:rsid w:val="009B04AD"/>
    <w:rsid w:val="009B0521"/>
    <w:rsid w:val="009B05B1"/>
    <w:rsid w:val="009B063E"/>
    <w:rsid w:val="009B0730"/>
    <w:rsid w:val="009B076B"/>
    <w:rsid w:val="009B078E"/>
    <w:rsid w:val="009B086C"/>
    <w:rsid w:val="009B093D"/>
    <w:rsid w:val="009B0985"/>
    <w:rsid w:val="009B0A46"/>
    <w:rsid w:val="009B0A78"/>
    <w:rsid w:val="009B0B2F"/>
    <w:rsid w:val="009B0D2F"/>
    <w:rsid w:val="009B0D5D"/>
    <w:rsid w:val="009B0D5E"/>
    <w:rsid w:val="009B0D75"/>
    <w:rsid w:val="009B0E91"/>
    <w:rsid w:val="009B0F11"/>
    <w:rsid w:val="009B1065"/>
    <w:rsid w:val="009B111E"/>
    <w:rsid w:val="009B11A8"/>
    <w:rsid w:val="009B11CC"/>
    <w:rsid w:val="009B1430"/>
    <w:rsid w:val="009B1474"/>
    <w:rsid w:val="009B151F"/>
    <w:rsid w:val="009B156E"/>
    <w:rsid w:val="009B1724"/>
    <w:rsid w:val="009B1839"/>
    <w:rsid w:val="009B1862"/>
    <w:rsid w:val="009B18D5"/>
    <w:rsid w:val="009B19D9"/>
    <w:rsid w:val="009B1AD0"/>
    <w:rsid w:val="009B1BC3"/>
    <w:rsid w:val="009B1D59"/>
    <w:rsid w:val="009B1D6B"/>
    <w:rsid w:val="009B1DE9"/>
    <w:rsid w:val="009B1E67"/>
    <w:rsid w:val="009B1FCE"/>
    <w:rsid w:val="009B2260"/>
    <w:rsid w:val="009B2304"/>
    <w:rsid w:val="009B2457"/>
    <w:rsid w:val="009B24E7"/>
    <w:rsid w:val="009B263C"/>
    <w:rsid w:val="009B2660"/>
    <w:rsid w:val="009B26D7"/>
    <w:rsid w:val="009B286E"/>
    <w:rsid w:val="009B2954"/>
    <w:rsid w:val="009B29A9"/>
    <w:rsid w:val="009B29FC"/>
    <w:rsid w:val="009B2B45"/>
    <w:rsid w:val="009B2D2F"/>
    <w:rsid w:val="009B2D9D"/>
    <w:rsid w:val="009B2DEF"/>
    <w:rsid w:val="009B2E68"/>
    <w:rsid w:val="009B2E81"/>
    <w:rsid w:val="009B2F99"/>
    <w:rsid w:val="009B3056"/>
    <w:rsid w:val="009B310F"/>
    <w:rsid w:val="009B31DD"/>
    <w:rsid w:val="009B31E1"/>
    <w:rsid w:val="009B31F2"/>
    <w:rsid w:val="009B31FC"/>
    <w:rsid w:val="009B33B8"/>
    <w:rsid w:val="009B3448"/>
    <w:rsid w:val="009B3631"/>
    <w:rsid w:val="009B3640"/>
    <w:rsid w:val="009B3646"/>
    <w:rsid w:val="009B3649"/>
    <w:rsid w:val="009B36C5"/>
    <w:rsid w:val="009B3942"/>
    <w:rsid w:val="009B397F"/>
    <w:rsid w:val="009B399A"/>
    <w:rsid w:val="009B3A69"/>
    <w:rsid w:val="009B3AE1"/>
    <w:rsid w:val="009B3BC2"/>
    <w:rsid w:val="009B3C67"/>
    <w:rsid w:val="009B3DFB"/>
    <w:rsid w:val="009B3E46"/>
    <w:rsid w:val="009B401F"/>
    <w:rsid w:val="009B409C"/>
    <w:rsid w:val="009B415B"/>
    <w:rsid w:val="009B42AB"/>
    <w:rsid w:val="009B4335"/>
    <w:rsid w:val="009B4336"/>
    <w:rsid w:val="009B43D3"/>
    <w:rsid w:val="009B44A8"/>
    <w:rsid w:val="009B453C"/>
    <w:rsid w:val="009B453F"/>
    <w:rsid w:val="009B4585"/>
    <w:rsid w:val="009B45CE"/>
    <w:rsid w:val="009B46A0"/>
    <w:rsid w:val="009B474D"/>
    <w:rsid w:val="009B4943"/>
    <w:rsid w:val="009B4A33"/>
    <w:rsid w:val="009B4BA5"/>
    <w:rsid w:val="009B4CE9"/>
    <w:rsid w:val="009B4CF6"/>
    <w:rsid w:val="009B4D19"/>
    <w:rsid w:val="009B4EAF"/>
    <w:rsid w:val="009B4F98"/>
    <w:rsid w:val="009B4FD1"/>
    <w:rsid w:val="009B4FE8"/>
    <w:rsid w:val="009B507F"/>
    <w:rsid w:val="009B50CE"/>
    <w:rsid w:val="009B5111"/>
    <w:rsid w:val="009B5123"/>
    <w:rsid w:val="009B51AC"/>
    <w:rsid w:val="009B51EE"/>
    <w:rsid w:val="009B528B"/>
    <w:rsid w:val="009B52A0"/>
    <w:rsid w:val="009B545C"/>
    <w:rsid w:val="009B5480"/>
    <w:rsid w:val="009B54E6"/>
    <w:rsid w:val="009B552A"/>
    <w:rsid w:val="009B557A"/>
    <w:rsid w:val="009B55B9"/>
    <w:rsid w:val="009B5650"/>
    <w:rsid w:val="009B5733"/>
    <w:rsid w:val="009B57BD"/>
    <w:rsid w:val="009B57FE"/>
    <w:rsid w:val="009B588B"/>
    <w:rsid w:val="009B58EA"/>
    <w:rsid w:val="009B5A2E"/>
    <w:rsid w:val="009B5AC3"/>
    <w:rsid w:val="009B5B28"/>
    <w:rsid w:val="009B5B38"/>
    <w:rsid w:val="009B5D2A"/>
    <w:rsid w:val="009B5E0E"/>
    <w:rsid w:val="009B5FE2"/>
    <w:rsid w:val="009B6065"/>
    <w:rsid w:val="009B6075"/>
    <w:rsid w:val="009B617C"/>
    <w:rsid w:val="009B61D3"/>
    <w:rsid w:val="009B6311"/>
    <w:rsid w:val="009B63A2"/>
    <w:rsid w:val="009B63E5"/>
    <w:rsid w:val="009B643A"/>
    <w:rsid w:val="009B6464"/>
    <w:rsid w:val="009B6494"/>
    <w:rsid w:val="009B6550"/>
    <w:rsid w:val="009B6898"/>
    <w:rsid w:val="009B68ED"/>
    <w:rsid w:val="009B68EF"/>
    <w:rsid w:val="009B68F8"/>
    <w:rsid w:val="009B69A7"/>
    <w:rsid w:val="009B6AD1"/>
    <w:rsid w:val="009B6B8B"/>
    <w:rsid w:val="009B6B8C"/>
    <w:rsid w:val="009B6BEE"/>
    <w:rsid w:val="009B6C5B"/>
    <w:rsid w:val="009B6C75"/>
    <w:rsid w:val="009B6C8D"/>
    <w:rsid w:val="009B6D61"/>
    <w:rsid w:val="009B6DC6"/>
    <w:rsid w:val="009B6DEC"/>
    <w:rsid w:val="009B6E3F"/>
    <w:rsid w:val="009B6E4A"/>
    <w:rsid w:val="009B6FAF"/>
    <w:rsid w:val="009B6FBF"/>
    <w:rsid w:val="009B6FEB"/>
    <w:rsid w:val="009B6FF8"/>
    <w:rsid w:val="009B70DE"/>
    <w:rsid w:val="009B7145"/>
    <w:rsid w:val="009B76CD"/>
    <w:rsid w:val="009B7889"/>
    <w:rsid w:val="009B7939"/>
    <w:rsid w:val="009B79B8"/>
    <w:rsid w:val="009B79F9"/>
    <w:rsid w:val="009B7A51"/>
    <w:rsid w:val="009B7B4F"/>
    <w:rsid w:val="009B7C61"/>
    <w:rsid w:val="009B7C7E"/>
    <w:rsid w:val="009B7CC2"/>
    <w:rsid w:val="009B7D25"/>
    <w:rsid w:val="009B7E08"/>
    <w:rsid w:val="009B7E11"/>
    <w:rsid w:val="009B7E1B"/>
    <w:rsid w:val="009B7EA9"/>
    <w:rsid w:val="009B7EF3"/>
    <w:rsid w:val="009BB864"/>
    <w:rsid w:val="009C0018"/>
    <w:rsid w:val="009C00D3"/>
    <w:rsid w:val="009C0111"/>
    <w:rsid w:val="009C026B"/>
    <w:rsid w:val="009C0272"/>
    <w:rsid w:val="009C0306"/>
    <w:rsid w:val="009C0332"/>
    <w:rsid w:val="009C038B"/>
    <w:rsid w:val="009C0488"/>
    <w:rsid w:val="009C0512"/>
    <w:rsid w:val="009C0815"/>
    <w:rsid w:val="009C084E"/>
    <w:rsid w:val="009C0950"/>
    <w:rsid w:val="009C099E"/>
    <w:rsid w:val="009C0B07"/>
    <w:rsid w:val="009C0B55"/>
    <w:rsid w:val="009C0BC2"/>
    <w:rsid w:val="009C0C7D"/>
    <w:rsid w:val="009C0DD0"/>
    <w:rsid w:val="009C0DEF"/>
    <w:rsid w:val="009C0F10"/>
    <w:rsid w:val="009C1029"/>
    <w:rsid w:val="009C114A"/>
    <w:rsid w:val="009C1255"/>
    <w:rsid w:val="009C12F4"/>
    <w:rsid w:val="009C138E"/>
    <w:rsid w:val="009C138F"/>
    <w:rsid w:val="009C16F2"/>
    <w:rsid w:val="009C177D"/>
    <w:rsid w:val="009C17BF"/>
    <w:rsid w:val="009C17F9"/>
    <w:rsid w:val="009C1830"/>
    <w:rsid w:val="009C18BC"/>
    <w:rsid w:val="009C1935"/>
    <w:rsid w:val="009C196A"/>
    <w:rsid w:val="009C1BD0"/>
    <w:rsid w:val="009C1C3A"/>
    <w:rsid w:val="009C1CFE"/>
    <w:rsid w:val="009C1DAC"/>
    <w:rsid w:val="009C1E10"/>
    <w:rsid w:val="009C1EBD"/>
    <w:rsid w:val="009C1FB6"/>
    <w:rsid w:val="009C204F"/>
    <w:rsid w:val="009C21EE"/>
    <w:rsid w:val="009C2320"/>
    <w:rsid w:val="009C2359"/>
    <w:rsid w:val="009C2364"/>
    <w:rsid w:val="009C23D7"/>
    <w:rsid w:val="009C24F0"/>
    <w:rsid w:val="009C254E"/>
    <w:rsid w:val="009C25EF"/>
    <w:rsid w:val="009C26D0"/>
    <w:rsid w:val="009C27AC"/>
    <w:rsid w:val="009C27E8"/>
    <w:rsid w:val="009C28E7"/>
    <w:rsid w:val="009C2969"/>
    <w:rsid w:val="009C2A5D"/>
    <w:rsid w:val="009C2A9A"/>
    <w:rsid w:val="009C2AB1"/>
    <w:rsid w:val="009C2BAB"/>
    <w:rsid w:val="009C2C0F"/>
    <w:rsid w:val="009C2C43"/>
    <w:rsid w:val="009C2DF8"/>
    <w:rsid w:val="009C2ECE"/>
    <w:rsid w:val="009C2F43"/>
    <w:rsid w:val="009C2F53"/>
    <w:rsid w:val="009C2FAF"/>
    <w:rsid w:val="009C2FDC"/>
    <w:rsid w:val="009C30D7"/>
    <w:rsid w:val="009C3101"/>
    <w:rsid w:val="009C31C7"/>
    <w:rsid w:val="009C32FA"/>
    <w:rsid w:val="009C33CD"/>
    <w:rsid w:val="009C33DB"/>
    <w:rsid w:val="009C3461"/>
    <w:rsid w:val="009C34A8"/>
    <w:rsid w:val="009C34CA"/>
    <w:rsid w:val="009C3692"/>
    <w:rsid w:val="009C36A0"/>
    <w:rsid w:val="009C3728"/>
    <w:rsid w:val="009C3846"/>
    <w:rsid w:val="009C3860"/>
    <w:rsid w:val="009C38CF"/>
    <w:rsid w:val="009C39F0"/>
    <w:rsid w:val="009C3A80"/>
    <w:rsid w:val="009C3B24"/>
    <w:rsid w:val="009C3B73"/>
    <w:rsid w:val="009C3B85"/>
    <w:rsid w:val="009C3E07"/>
    <w:rsid w:val="009C3E19"/>
    <w:rsid w:val="009C3E26"/>
    <w:rsid w:val="009C3E32"/>
    <w:rsid w:val="009C3F70"/>
    <w:rsid w:val="009C4089"/>
    <w:rsid w:val="009C411C"/>
    <w:rsid w:val="009C4185"/>
    <w:rsid w:val="009C41AB"/>
    <w:rsid w:val="009C443B"/>
    <w:rsid w:val="009C44A8"/>
    <w:rsid w:val="009C4596"/>
    <w:rsid w:val="009C45E9"/>
    <w:rsid w:val="009C463F"/>
    <w:rsid w:val="009C47CE"/>
    <w:rsid w:val="009C483D"/>
    <w:rsid w:val="009C48AB"/>
    <w:rsid w:val="009C48C0"/>
    <w:rsid w:val="009C4971"/>
    <w:rsid w:val="009C49A6"/>
    <w:rsid w:val="009C4A55"/>
    <w:rsid w:val="009C4B23"/>
    <w:rsid w:val="009C4C27"/>
    <w:rsid w:val="009C4C35"/>
    <w:rsid w:val="009C4C6E"/>
    <w:rsid w:val="009C4C89"/>
    <w:rsid w:val="009C4CD6"/>
    <w:rsid w:val="009C4DDC"/>
    <w:rsid w:val="009C4E4D"/>
    <w:rsid w:val="009C4EC3"/>
    <w:rsid w:val="009C4EEE"/>
    <w:rsid w:val="009C4FA6"/>
    <w:rsid w:val="009C4FCA"/>
    <w:rsid w:val="009C5106"/>
    <w:rsid w:val="009C5134"/>
    <w:rsid w:val="009C51B0"/>
    <w:rsid w:val="009C5213"/>
    <w:rsid w:val="009C525D"/>
    <w:rsid w:val="009C52EA"/>
    <w:rsid w:val="009C52F8"/>
    <w:rsid w:val="009C542F"/>
    <w:rsid w:val="009C5464"/>
    <w:rsid w:val="009C550A"/>
    <w:rsid w:val="009C5852"/>
    <w:rsid w:val="009C5883"/>
    <w:rsid w:val="009C5918"/>
    <w:rsid w:val="009C599A"/>
    <w:rsid w:val="009C5A2C"/>
    <w:rsid w:val="009C5A90"/>
    <w:rsid w:val="009C5F0F"/>
    <w:rsid w:val="009C5F17"/>
    <w:rsid w:val="009C5F6A"/>
    <w:rsid w:val="009C5FCB"/>
    <w:rsid w:val="009C5FE9"/>
    <w:rsid w:val="009C6130"/>
    <w:rsid w:val="009C61BF"/>
    <w:rsid w:val="009C6256"/>
    <w:rsid w:val="009C62B8"/>
    <w:rsid w:val="009C6311"/>
    <w:rsid w:val="009C6327"/>
    <w:rsid w:val="009C638C"/>
    <w:rsid w:val="009C64A6"/>
    <w:rsid w:val="009C64E8"/>
    <w:rsid w:val="009C65FF"/>
    <w:rsid w:val="009C6604"/>
    <w:rsid w:val="009C6703"/>
    <w:rsid w:val="009C674E"/>
    <w:rsid w:val="009C6879"/>
    <w:rsid w:val="009C687D"/>
    <w:rsid w:val="009C69F9"/>
    <w:rsid w:val="009C69FD"/>
    <w:rsid w:val="009C6A5B"/>
    <w:rsid w:val="009C6A5C"/>
    <w:rsid w:val="009C6A81"/>
    <w:rsid w:val="009C6B1C"/>
    <w:rsid w:val="009C6B34"/>
    <w:rsid w:val="009C6B70"/>
    <w:rsid w:val="009C6BCA"/>
    <w:rsid w:val="009C6CE1"/>
    <w:rsid w:val="009C6D14"/>
    <w:rsid w:val="009C6D98"/>
    <w:rsid w:val="009C6E19"/>
    <w:rsid w:val="009C6E1B"/>
    <w:rsid w:val="009C6EEC"/>
    <w:rsid w:val="009C6F2B"/>
    <w:rsid w:val="009C6F71"/>
    <w:rsid w:val="009C6F90"/>
    <w:rsid w:val="009C70B6"/>
    <w:rsid w:val="009C70E3"/>
    <w:rsid w:val="009C71E9"/>
    <w:rsid w:val="009C737D"/>
    <w:rsid w:val="009C73BD"/>
    <w:rsid w:val="009C7464"/>
    <w:rsid w:val="009C7472"/>
    <w:rsid w:val="009C759C"/>
    <w:rsid w:val="009C759F"/>
    <w:rsid w:val="009C75CB"/>
    <w:rsid w:val="009C75E4"/>
    <w:rsid w:val="009C75E6"/>
    <w:rsid w:val="009C76C2"/>
    <w:rsid w:val="009C774A"/>
    <w:rsid w:val="009C77C1"/>
    <w:rsid w:val="009C7801"/>
    <w:rsid w:val="009C7833"/>
    <w:rsid w:val="009C7973"/>
    <w:rsid w:val="009C7990"/>
    <w:rsid w:val="009C7B42"/>
    <w:rsid w:val="009C7BD9"/>
    <w:rsid w:val="009C7C38"/>
    <w:rsid w:val="009C7C9B"/>
    <w:rsid w:val="009C7CB3"/>
    <w:rsid w:val="009C7CDF"/>
    <w:rsid w:val="009C7E72"/>
    <w:rsid w:val="009D0096"/>
    <w:rsid w:val="009D00E3"/>
    <w:rsid w:val="009D01BB"/>
    <w:rsid w:val="009D021D"/>
    <w:rsid w:val="009D02DA"/>
    <w:rsid w:val="009D0369"/>
    <w:rsid w:val="009D03FF"/>
    <w:rsid w:val="009D044D"/>
    <w:rsid w:val="009D051F"/>
    <w:rsid w:val="009D052E"/>
    <w:rsid w:val="009D05F5"/>
    <w:rsid w:val="009D0648"/>
    <w:rsid w:val="009D06EE"/>
    <w:rsid w:val="009D0700"/>
    <w:rsid w:val="009D07AB"/>
    <w:rsid w:val="009D07ED"/>
    <w:rsid w:val="009D080B"/>
    <w:rsid w:val="009D0A87"/>
    <w:rsid w:val="009D0BF8"/>
    <w:rsid w:val="009D0CCB"/>
    <w:rsid w:val="009D0E28"/>
    <w:rsid w:val="009D0E2B"/>
    <w:rsid w:val="009D0E60"/>
    <w:rsid w:val="009D0E73"/>
    <w:rsid w:val="009D0F60"/>
    <w:rsid w:val="009D1064"/>
    <w:rsid w:val="009D1066"/>
    <w:rsid w:val="009D1080"/>
    <w:rsid w:val="009D10B8"/>
    <w:rsid w:val="009D1145"/>
    <w:rsid w:val="009D1148"/>
    <w:rsid w:val="009D1216"/>
    <w:rsid w:val="009D12BA"/>
    <w:rsid w:val="009D1311"/>
    <w:rsid w:val="009D132D"/>
    <w:rsid w:val="009D1355"/>
    <w:rsid w:val="009D1413"/>
    <w:rsid w:val="009D1443"/>
    <w:rsid w:val="009D14C4"/>
    <w:rsid w:val="009D1574"/>
    <w:rsid w:val="009D165E"/>
    <w:rsid w:val="009D1677"/>
    <w:rsid w:val="009D177C"/>
    <w:rsid w:val="009D1833"/>
    <w:rsid w:val="009D1AC2"/>
    <w:rsid w:val="009D1C02"/>
    <w:rsid w:val="009D1C0E"/>
    <w:rsid w:val="009D1C55"/>
    <w:rsid w:val="009D1CBF"/>
    <w:rsid w:val="009D1D1D"/>
    <w:rsid w:val="009D1D79"/>
    <w:rsid w:val="009D1D82"/>
    <w:rsid w:val="009D1E91"/>
    <w:rsid w:val="009D1E97"/>
    <w:rsid w:val="009D1ED7"/>
    <w:rsid w:val="009D1F25"/>
    <w:rsid w:val="009D1FAF"/>
    <w:rsid w:val="009D2046"/>
    <w:rsid w:val="009D2112"/>
    <w:rsid w:val="009D211A"/>
    <w:rsid w:val="009D23BA"/>
    <w:rsid w:val="009D243E"/>
    <w:rsid w:val="009D2472"/>
    <w:rsid w:val="009D2493"/>
    <w:rsid w:val="009D24AB"/>
    <w:rsid w:val="009D24F9"/>
    <w:rsid w:val="009D25BF"/>
    <w:rsid w:val="009D261C"/>
    <w:rsid w:val="009D2846"/>
    <w:rsid w:val="009D287E"/>
    <w:rsid w:val="009D294E"/>
    <w:rsid w:val="009D2BB6"/>
    <w:rsid w:val="009D2BD4"/>
    <w:rsid w:val="009D2D35"/>
    <w:rsid w:val="009D2F89"/>
    <w:rsid w:val="009D32B5"/>
    <w:rsid w:val="009D3443"/>
    <w:rsid w:val="009D34FA"/>
    <w:rsid w:val="009D3503"/>
    <w:rsid w:val="009D365E"/>
    <w:rsid w:val="009D3757"/>
    <w:rsid w:val="009D37CE"/>
    <w:rsid w:val="009D3859"/>
    <w:rsid w:val="009D3869"/>
    <w:rsid w:val="009D3874"/>
    <w:rsid w:val="009D38B7"/>
    <w:rsid w:val="009D3964"/>
    <w:rsid w:val="009D3986"/>
    <w:rsid w:val="009D3996"/>
    <w:rsid w:val="009D39E6"/>
    <w:rsid w:val="009D3A98"/>
    <w:rsid w:val="009D3ABC"/>
    <w:rsid w:val="009D3B92"/>
    <w:rsid w:val="009D3BB0"/>
    <w:rsid w:val="009D3C81"/>
    <w:rsid w:val="009D3CB5"/>
    <w:rsid w:val="009D3DE9"/>
    <w:rsid w:val="009D3E03"/>
    <w:rsid w:val="009D3E07"/>
    <w:rsid w:val="009D3F09"/>
    <w:rsid w:val="009D3F17"/>
    <w:rsid w:val="009D3F57"/>
    <w:rsid w:val="009D3F77"/>
    <w:rsid w:val="009D3FFC"/>
    <w:rsid w:val="009D40EF"/>
    <w:rsid w:val="009D423B"/>
    <w:rsid w:val="009D446F"/>
    <w:rsid w:val="009D4576"/>
    <w:rsid w:val="009D458B"/>
    <w:rsid w:val="009D45E2"/>
    <w:rsid w:val="009D470B"/>
    <w:rsid w:val="009D470C"/>
    <w:rsid w:val="009D481B"/>
    <w:rsid w:val="009D483E"/>
    <w:rsid w:val="009D496D"/>
    <w:rsid w:val="009D499F"/>
    <w:rsid w:val="009D4B60"/>
    <w:rsid w:val="009D4FBD"/>
    <w:rsid w:val="009D4FD1"/>
    <w:rsid w:val="009D51C6"/>
    <w:rsid w:val="009D5254"/>
    <w:rsid w:val="009D52DD"/>
    <w:rsid w:val="009D52F7"/>
    <w:rsid w:val="009D5311"/>
    <w:rsid w:val="009D5321"/>
    <w:rsid w:val="009D5386"/>
    <w:rsid w:val="009D54CD"/>
    <w:rsid w:val="009D54D7"/>
    <w:rsid w:val="009D54E2"/>
    <w:rsid w:val="009D54E9"/>
    <w:rsid w:val="009D554F"/>
    <w:rsid w:val="009D5759"/>
    <w:rsid w:val="009D5806"/>
    <w:rsid w:val="009D58AD"/>
    <w:rsid w:val="009D59A2"/>
    <w:rsid w:val="009D5AD0"/>
    <w:rsid w:val="009D5AF9"/>
    <w:rsid w:val="009D5D4F"/>
    <w:rsid w:val="009D5D68"/>
    <w:rsid w:val="009D606D"/>
    <w:rsid w:val="009D618B"/>
    <w:rsid w:val="009D631B"/>
    <w:rsid w:val="009D6435"/>
    <w:rsid w:val="009D64A4"/>
    <w:rsid w:val="009D64FB"/>
    <w:rsid w:val="009D6508"/>
    <w:rsid w:val="009D651F"/>
    <w:rsid w:val="009D6556"/>
    <w:rsid w:val="009D6591"/>
    <w:rsid w:val="009D65B2"/>
    <w:rsid w:val="009D65E1"/>
    <w:rsid w:val="009D6676"/>
    <w:rsid w:val="009D682B"/>
    <w:rsid w:val="009D6869"/>
    <w:rsid w:val="009D6940"/>
    <w:rsid w:val="009D6953"/>
    <w:rsid w:val="009D6957"/>
    <w:rsid w:val="009D6969"/>
    <w:rsid w:val="009D6A27"/>
    <w:rsid w:val="009D6AE7"/>
    <w:rsid w:val="009D6E6A"/>
    <w:rsid w:val="009D6F0D"/>
    <w:rsid w:val="009D6F74"/>
    <w:rsid w:val="009D6FA2"/>
    <w:rsid w:val="009D7007"/>
    <w:rsid w:val="009D705D"/>
    <w:rsid w:val="009D70EA"/>
    <w:rsid w:val="009D716F"/>
    <w:rsid w:val="009D72FF"/>
    <w:rsid w:val="009D7371"/>
    <w:rsid w:val="009D7384"/>
    <w:rsid w:val="009D7454"/>
    <w:rsid w:val="009D7456"/>
    <w:rsid w:val="009D7595"/>
    <w:rsid w:val="009D771D"/>
    <w:rsid w:val="009D7734"/>
    <w:rsid w:val="009D7742"/>
    <w:rsid w:val="009D77A3"/>
    <w:rsid w:val="009D77B0"/>
    <w:rsid w:val="009D7830"/>
    <w:rsid w:val="009D7861"/>
    <w:rsid w:val="009D78C3"/>
    <w:rsid w:val="009D78EA"/>
    <w:rsid w:val="009D7901"/>
    <w:rsid w:val="009D7A6E"/>
    <w:rsid w:val="009D7A7D"/>
    <w:rsid w:val="009D7BB3"/>
    <w:rsid w:val="009D7BF4"/>
    <w:rsid w:val="009D7D70"/>
    <w:rsid w:val="009D7E52"/>
    <w:rsid w:val="009D7F39"/>
    <w:rsid w:val="009D7F4B"/>
    <w:rsid w:val="009D7FC2"/>
    <w:rsid w:val="009D7FDF"/>
    <w:rsid w:val="009E00E1"/>
    <w:rsid w:val="009E012C"/>
    <w:rsid w:val="009E0153"/>
    <w:rsid w:val="009E015B"/>
    <w:rsid w:val="009E01F9"/>
    <w:rsid w:val="009E024A"/>
    <w:rsid w:val="009E02EE"/>
    <w:rsid w:val="009E02F2"/>
    <w:rsid w:val="009E0324"/>
    <w:rsid w:val="009E0384"/>
    <w:rsid w:val="009E0447"/>
    <w:rsid w:val="009E0632"/>
    <w:rsid w:val="009E0638"/>
    <w:rsid w:val="009E0649"/>
    <w:rsid w:val="009E071C"/>
    <w:rsid w:val="009E07E8"/>
    <w:rsid w:val="009E088B"/>
    <w:rsid w:val="009E08CD"/>
    <w:rsid w:val="009E0962"/>
    <w:rsid w:val="009E0972"/>
    <w:rsid w:val="009E0A8F"/>
    <w:rsid w:val="009E0C02"/>
    <w:rsid w:val="009E0C6E"/>
    <w:rsid w:val="009E0DAF"/>
    <w:rsid w:val="009E0E65"/>
    <w:rsid w:val="009E0ECB"/>
    <w:rsid w:val="009E0FBC"/>
    <w:rsid w:val="009E10CB"/>
    <w:rsid w:val="009E10EE"/>
    <w:rsid w:val="009E1144"/>
    <w:rsid w:val="009E148E"/>
    <w:rsid w:val="009E14C5"/>
    <w:rsid w:val="009E155F"/>
    <w:rsid w:val="009E160F"/>
    <w:rsid w:val="009E172B"/>
    <w:rsid w:val="009E1A40"/>
    <w:rsid w:val="009E1CAA"/>
    <w:rsid w:val="009E1CDB"/>
    <w:rsid w:val="009E1CED"/>
    <w:rsid w:val="009E1D48"/>
    <w:rsid w:val="009E1DB5"/>
    <w:rsid w:val="009E1E26"/>
    <w:rsid w:val="009E1EAA"/>
    <w:rsid w:val="009E1F09"/>
    <w:rsid w:val="009E1F89"/>
    <w:rsid w:val="009E205F"/>
    <w:rsid w:val="009E20E3"/>
    <w:rsid w:val="009E2305"/>
    <w:rsid w:val="009E23CA"/>
    <w:rsid w:val="009E245B"/>
    <w:rsid w:val="009E24BF"/>
    <w:rsid w:val="009E24E8"/>
    <w:rsid w:val="009E2501"/>
    <w:rsid w:val="009E2503"/>
    <w:rsid w:val="009E257E"/>
    <w:rsid w:val="009E2580"/>
    <w:rsid w:val="009E25E5"/>
    <w:rsid w:val="009E26A3"/>
    <w:rsid w:val="009E26B1"/>
    <w:rsid w:val="009E274D"/>
    <w:rsid w:val="009E2776"/>
    <w:rsid w:val="009E28B0"/>
    <w:rsid w:val="009E29A5"/>
    <w:rsid w:val="009E2A79"/>
    <w:rsid w:val="009E2AE4"/>
    <w:rsid w:val="009E2AE6"/>
    <w:rsid w:val="009E2BF3"/>
    <w:rsid w:val="009E2D63"/>
    <w:rsid w:val="009E2D90"/>
    <w:rsid w:val="009E2DCC"/>
    <w:rsid w:val="009E2E79"/>
    <w:rsid w:val="009E2E98"/>
    <w:rsid w:val="009E2EF3"/>
    <w:rsid w:val="009E2FDE"/>
    <w:rsid w:val="009E2FF0"/>
    <w:rsid w:val="009E30A8"/>
    <w:rsid w:val="009E30B2"/>
    <w:rsid w:val="009E3133"/>
    <w:rsid w:val="009E315A"/>
    <w:rsid w:val="009E317B"/>
    <w:rsid w:val="009E31D3"/>
    <w:rsid w:val="009E31FC"/>
    <w:rsid w:val="009E3237"/>
    <w:rsid w:val="009E3252"/>
    <w:rsid w:val="009E3306"/>
    <w:rsid w:val="009E3389"/>
    <w:rsid w:val="009E33AE"/>
    <w:rsid w:val="009E3405"/>
    <w:rsid w:val="009E3416"/>
    <w:rsid w:val="009E3647"/>
    <w:rsid w:val="009E3670"/>
    <w:rsid w:val="009E376A"/>
    <w:rsid w:val="009E379D"/>
    <w:rsid w:val="009E3810"/>
    <w:rsid w:val="009E3947"/>
    <w:rsid w:val="009E39D0"/>
    <w:rsid w:val="009E3C59"/>
    <w:rsid w:val="009E3C73"/>
    <w:rsid w:val="009E3CCB"/>
    <w:rsid w:val="009E3DD4"/>
    <w:rsid w:val="009E3E78"/>
    <w:rsid w:val="009E3FE4"/>
    <w:rsid w:val="009E4029"/>
    <w:rsid w:val="009E414F"/>
    <w:rsid w:val="009E417E"/>
    <w:rsid w:val="009E41BA"/>
    <w:rsid w:val="009E44A9"/>
    <w:rsid w:val="009E46FC"/>
    <w:rsid w:val="009E47E1"/>
    <w:rsid w:val="009E48CE"/>
    <w:rsid w:val="009E48F4"/>
    <w:rsid w:val="009E4934"/>
    <w:rsid w:val="009E49CF"/>
    <w:rsid w:val="009E4A37"/>
    <w:rsid w:val="009E4A43"/>
    <w:rsid w:val="009E4AE2"/>
    <w:rsid w:val="009E4BE6"/>
    <w:rsid w:val="009E4C2C"/>
    <w:rsid w:val="009E4DDA"/>
    <w:rsid w:val="009E4DDC"/>
    <w:rsid w:val="009E4DE8"/>
    <w:rsid w:val="009E4E58"/>
    <w:rsid w:val="009E4E76"/>
    <w:rsid w:val="009E4F43"/>
    <w:rsid w:val="009E4F8B"/>
    <w:rsid w:val="009E4FBE"/>
    <w:rsid w:val="009E5097"/>
    <w:rsid w:val="009E50D7"/>
    <w:rsid w:val="009E51CF"/>
    <w:rsid w:val="009E51F9"/>
    <w:rsid w:val="009E53CE"/>
    <w:rsid w:val="009E5555"/>
    <w:rsid w:val="009E5597"/>
    <w:rsid w:val="009E5606"/>
    <w:rsid w:val="009E56B4"/>
    <w:rsid w:val="009E5705"/>
    <w:rsid w:val="009E58E2"/>
    <w:rsid w:val="009E593D"/>
    <w:rsid w:val="009E5947"/>
    <w:rsid w:val="009E5950"/>
    <w:rsid w:val="009E5A10"/>
    <w:rsid w:val="009E5ABE"/>
    <w:rsid w:val="009E5E36"/>
    <w:rsid w:val="009E5E6E"/>
    <w:rsid w:val="009E5EAB"/>
    <w:rsid w:val="009E5EB9"/>
    <w:rsid w:val="009E6117"/>
    <w:rsid w:val="009E6141"/>
    <w:rsid w:val="009E616D"/>
    <w:rsid w:val="009E61DA"/>
    <w:rsid w:val="009E6257"/>
    <w:rsid w:val="009E62EB"/>
    <w:rsid w:val="009E6340"/>
    <w:rsid w:val="009E6373"/>
    <w:rsid w:val="009E6390"/>
    <w:rsid w:val="009E63FA"/>
    <w:rsid w:val="009E641F"/>
    <w:rsid w:val="009E648E"/>
    <w:rsid w:val="009E6626"/>
    <w:rsid w:val="009E6638"/>
    <w:rsid w:val="009E6676"/>
    <w:rsid w:val="009E6677"/>
    <w:rsid w:val="009E675E"/>
    <w:rsid w:val="009E687B"/>
    <w:rsid w:val="009E68A3"/>
    <w:rsid w:val="009E68B6"/>
    <w:rsid w:val="009E68C7"/>
    <w:rsid w:val="009E697E"/>
    <w:rsid w:val="009E6A7E"/>
    <w:rsid w:val="009E6AE3"/>
    <w:rsid w:val="009E6C4D"/>
    <w:rsid w:val="009E6EA1"/>
    <w:rsid w:val="009E6ED7"/>
    <w:rsid w:val="009E6EFB"/>
    <w:rsid w:val="009E6F97"/>
    <w:rsid w:val="009E6FBE"/>
    <w:rsid w:val="009E700F"/>
    <w:rsid w:val="009E70EF"/>
    <w:rsid w:val="009E7109"/>
    <w:rsid w:val="009E7110"/>
    <w:rsid w:val="009E748F"/>
    <w:rsid w:val="009E773A"/>
    <w:rsid w:val="009E78AB"/>
    <w:rsid w:val="009E79C7"/>
    <w:rsid w:val="009E79ED"/>
    <w:rsid w:val="009E7BB1"/>
    <w:rsid w:val="009E7BEA"/>
    <w:rsid w:val="009E7BF1"/>
    <w:rsid w:val="009E7DBD"/>
    <w:rsid w:val="009E7E9F"/>
    <w:rsid w:val="009E7FB0"/>
    <w:rsid w:val="009EC9D0"/>
    <w:rsid w:val="009F0150"/>
    <w:rsid w:val="009F0153"/>
    <w:rsid w:val="009F018D"/>
    <w:rsid w:val="009F01A1"/>
    <w:rsid w:val="009F01A8"/>
    <w:rsid w:val="009F029A"/>
    <w:rsid w:val="009F0306"/>
    <w:rsid w:val="009F032F"/>
    <w:rsid w:val="009F0376"/>
    <w:rsid w:val="009F03D0"/>
    <w:rsid w:val="009F03FF"/>
    <w:rsid w:val="009F0462"/>
    <w:rsid w:val="009F05B3"/>
    <w:rsid w:val="009F06AE"/>
    <w:rsid w:val="009F0705"/>
    <w:rsid w:val="009F0718"/>
    <w:rsid w:val="009F088E"/>
    <w:rsid w:val="009F0912"/>
    <w:rsid w:val="009F09C7"/>
    <w:rsid w:val="009F09DC"/>
    <w:rsid w:val="009F0D21"/>
    <w:rsid w:val="009F0D40"/>
    <w:rsid w:val="009F0D4C"/>
    <w:rsid w:val="009F0E87"/>
    <w:rsid w:val="009F0E95"/>
    <w:rsid w:val="009F0FC3"/>
    <w:rsid w:val="009F10BF"/>
    <w:rsid w:val="009F10EC"/>
    <w:rsid w:val="009F1197"/>
    <w:rsid w:val="009F1198"/>
    <w:rsid w:val="009F1252"/>
    <w:rsid w:val="009F1259"/>
    <w:rsid w:val="009F1330"/>
    <w:rsid w:val="009F142C"/>
    <w:rsid w:val="009F147D"/>
    <w:rsid w:val="009F1489"/>
    <w:rsid w:val="009F14F1"/>
    <w:rsid w:val="009F1525"/>
    <w:rsid w:val="009F154F"/>
    <w:rsid w:val="009F1657"/>
    <w:rsid w:val="009F16F1"/>
    <w:rsid w:val="009F1727"/>
    <w:rsid w:val="009F17B7"/>
    <w:rsid w:val="009F18FD"/>
    <w:rsid w:val="009F1982"/>
    <w:rsid w:val="009F1BC2"/>
    <w:rsid w:val="009F1CE1"/>
    <w:rsid w:val="009F1DD0"/>
    <w:rsid w:val="009F1E43"/>
    <w:rsid w:val="009F1F88"/>
    <w:rsid w:val="009F2083"/>
    <w:rsid w:val="009F2130"/>
    <w:rsid w:val="009F21C0"/>
    <w:rsid w:val="009F21CB"/>
    <w:rsid w:val="009F21EF"/>
    <w:rsid w:val="009F2260"/>
    <w:rsid w:val="009F2266"/>
    <w:rsid w:val="009F226A"/>
    <w:rsid w:val="009F22BF"/>
    <w:rsid w:val="009F239A"/>
    <w:rsid w:val="009F23CE"/>
    <w:rsid w:val="009F2591"/>
    <w:rsid w:val="009F260C"/>
    <w:rsid w:val="009F26B1"/>
    <w:rsid w:val="009F284F"/>
    <w:rsid w:val="009F28A6"/>
    <w:rsid w:val="009F299D"/>
    <w:rsid w:val="009F2A38"/>
    <w:rsid w:val="009F2A44"/>
    <w:rsid w:val="009F2A7C"/>
    <w:rsid w:val="009F2B82"/>
    <w:rsid w:val="009F2C2B"/>
    <w:rsid w:val="009F2D74"/>
    <w:rsid w:val="009F2EFE"/>
    <w:rsid w:val="009F3011"/>
    <w:rsid w:val="009F315D"/>
    <w:rsid w:val="009F3161"/>
    <w:rsid w:val="009F316E"/>
    <w:rsid w:val="009F31C7"/>
    <w:rsid w:val="009F3426"/>
    <w:rsid w:val="009F3519"/>
    <w:rsid w:val="009F3545"/>
    <w:rsid w:val="009F364D"/>
    <w:rsid w:val="009F3703"/>
    <w:rsid w:val="009F37D4"/>
    <w:rsid w:val="009F3B46"/>
    <w:rsid w:val="009F3B68"/>
    <w:rsid w:val="009F3BB5"/>
    <w:rsid w:val="009F3BFE"/>
    <w:rsid w:val="009F3C39"/>
    <w:rsid w:val="009F3CC7"/>
    <w:rsid w:val="009F3CFD"/>
    <w:rsid w:val="009F3D1F"/>
    <w:rsid w:val="009F3D45"/>
    <w:rsid w:val="009F3D93"/>
    <w:rsid w:val="009F3E22"/>
    <w:rsid w:val="009F3E6A"/>
    <w:rsid w:val="009F3EF2"/>
    <w:rsid w:val="009F3FE1"/>
    <w:rsid w:val="009F4004"/>
    <w:rsid w:val="009F4008"/>
    <w:rsid w:val="009F407B"/>
    <w:rsid w:val="009F40D7"/>
    <w:rsid w:val="009F420F"/>
    <w:rsid w:val="009F4332"/>
    <w:rsid w:val="009F438D"/>
    <w:rsid w:val="009F4393"/>
    <w:rsid w:val="009F4440"/>
    <w:rsid w:val="009F44DA"/>
    <w:rsid w:val="009F4527"/>
    <w:rsid w:val="009F45A2"/>
    <w:rsid w:val="009F45AD"/>
    <w:rsid w:val="009F45FA"/>
    <w:rsid w:val="009F4613"/>
    <w:rsid w:val="009F46FC"/>
    <w:rsid w:val="009F4740"/>
    <w:rsid w:val="009F48ED"/>
    <w:rsid w:val="009F491B"/>
    <w:rsid w:val="009F496A"/>
    <w:rsid w:val="009F4A1D"/>
    <w:rsid w:val="009F4AF2"/>
    <w:rsid w:val="009F4B3A"/>
    <w:rsid w:val="009F4BC1"/>
    <w:rsid w:val="009F4CAF"/>
    <w:rsid w:val="009F4D24"/>
    <w:rsid w:val="009F4D47"/>
    <w:rsid w:val="009F4F5C"/>
    <w:rsid w:val="009F5170"/>
    <w:rsid w:val="009F51B3"/>
    <w:rsid w:val="009F52FC"/>
    <w:rsid w:val="009F5302"/>
    <w:rsid w:val="009F5496"/>
    <w:rsid w:val="009F54CD"/>
    <w:rsid w:val="009F54E3"/>
    <w:rsid w:val="009F5543"/>
    <w:rsid w:val="009F555B"/>
    <w:rsid w:val="009F56D0"/>
    <w:rsid w:val="009F57E2"/>
    <w:rsid w:val="009F5886"/>
    <w:rsid w:val="009F58A8"/>
    <w:rsid w:val="009F58CE"/>
    <w:rsid w:val="009F590F"/>
    <w:rsid w:val="009F5939"/>
    <w:rsid w:val="009F5AB2"/>
    <w:rsid w:val="009F5B69"/>
    <w:rsid w:val="009F5BE6"/>
    <w:rsid w:val="009F5C1A"/>
    <w:rsid w:val="009F5C3E"/>
    <w:rsid w:val="009F5CFF"/>
    <w:rsid w:val="009F5DC2"/>
    <w:rsid w:val="009F5E13"/>
    <w:rsid w:val="009F5E19"/>
    <w:rsid w:val="009F5EFF"/>
    <w:rsid w:val="009F60E2"/>
    <w:rsid w:val="009F6272"/>
    <w:rsid w:val="009F62DC"/>
    <w:rsid w:val="009F64FD"/>
    <w:rsid w:val="009F6622"/>
    <w:rsid w:val="009F6648"/>
    <w:rsid w:val="009F6780"/>
    <w:rsid w:val="009F686A"/>
    <w:rsid w:val="009F69D7"/>
    <w:rsid w:val="009F69EB"/>
    <w:rsid w:val="009F6C7E"/>
    <w:rsid w:val="009F6D22"/>
    <w:rsid w:val="009F6D74"/>
    <w:rsid w:val="009F6D86"/>
    <w:rsid w:val="009F6DA9"/>
    <w:rsid w:val="009F6F45"/>
    <w:rsid w:val="009F6FC4"/>
    <w:rsid w:val="009F6FD1"/>
    <w:rsid w:val="009F709E"/>
    <w:rsid w:val="009F7119"/>
    <w:rsid w:val="009F7145"/>
    <w:rsid w:val="009F72E1"/>
    <w:rsid w:val="009F72E2"/>
    <w:rsid w:val="009F731A"/>
    <w:rsid w:val="009F747E"/>
    <w:rsid w:val="009F750B"/>
    <w:rsid w:val="009F75BD"/>
    <w:rsid w:val="009F7654"/>
    <w:rsid w:val="009F7962"/>
    <w:rsid w:val="009F7AD4"/>
    <w:rsid w:val="009F7AD5"/>
    <w:rsid w:val="009F7B16"/>
    <w:rsid w:val="009F7B1C"/>
    <w:rsid w:val="009F7B99"/>
    <w:rsid w:val="009F7C5E"/>
    <w:rsid w:val="009F7C60"/>
    <w:rsid w:val="009F7CF5"/>
    <w:rsid w:val="009F7DD8"/>
    <w:rsid w:val="009F7FFB"/>
    <w:rsid w:val="00A00249"/>
    <w:rsid w:val="00A002CD"/>
    <w:rsid w:val="00A00366"/>
    <w:rsid w:val="00A004D3"/>
    <w:rsid w:val="00A00540"/>
    <w:rsid w:val="00A007EF"/>
    <w:rsid w:val="00A00932"/>
    <w:rsid w:val="00A00A80"/>
    <w:rsid w:val="00A00A8C"/>
    <w:rsid w:val="00A00AFC"/>
    <w:rsid w:val="00A00B58"/>
    <w:rsid w:val="00A00BFB"/>
    <w:rsid w:val="00A00C03"/>
    <w:rsid w:val="00A00C2D"/>
    <w:rsid w:val="00A00C69"/>
    <w:rsid w:val="00A00CA2"/>
    <w:rsid w:val="00A00CB9"/>
    <w:rsid w:val="00A00DE5"/>
    <w:rsid w:val="00A00EE8"/>
    <w:rsid w:val="00A00F2D"/>
    <w:rsid w:val="00A00FDC"/>
    <w:rsid w:val="00A00FFF"/>
    <w:rsid w:val="00A01120"/>
    <w:rsid w:val="00A0117F"/>
    <w:rsid w:val="00A01194"/>
    <w:rsid w:val="00A011BD"/>
    <w:rsid w:val="00A012E7"/>
    <w:rsid w:val="00A01301"/>
    <w:rsid w:val="00A0130C"/>
    <w:rsid w:val="00A01319"/>
    <w:rsid w:val="00A01326"/>
    <w:rsid w:val="00A0134A"/>
    <w:rsid w:val="00A0136E"/>
    <w:rsid w:val="00A013CB"/>
    <w:rsid w:val="00A014A7"/>
    <w:rsid w:val="00A014CF"/>
    <w:rsid w:val="00A014E0"/>
    <w:rsid w:val="00A01520"/>
    <w:rsid w:val="00A015CA"/>
    <w:rsid w:val="00A0163A"/>
    <w:rsid w:val="00A0174F"/>
    <w:rsid w:val="00A017C6"/>
    <w:rsid w:val="00A0180A"/>
    <w:rsid w:val="00A01A3C"/>
    <w:rsid w:val="00A01A7D"/>
    <w:rsid w:val="00A01AF0"/>
    <w:rsid w:val="00A01BC9"/>
    <w:rsid w:val="00A01C36"/>
    <w:rsid w:val="00A01C98"/>
    <w:rsid w:val="00A01D2E"/>
    <w:rsid w:val="00A01D80"/>
    <w:rsid w:val="00A01E02"/>
    <w:rsid w:val="00A01E19"/>
    <w:rsid w:val="00A01E51"/>
    <w:rsid w:val="00A01ECE"/>
    <w:rsid w:val="00A01F4C"/>
    <w:rsid w:val="00A01F65"/>
    <w:rsid w:val="00A01FE8"/>
    <w:rsid w:val="00A0206A"/>
    <w:rsid w:val="00A0208D"/>
    <w:rsid w:val="00A020EF"/>
    <w:rsid w:val="00A02208"/>
    <w:rsid w:val="00A0221E"/>
    <w:rsid w:val="00A022E1"/>
    <w:rsid w:val="00A02307"/>
    <w:rsid w:val="00A02358"/>
    <w:rsid w:val="00A0239F"/>
    <w:rsid w:val="00A02443"/>
    <w:rsid w:val="00A02724"/>
    <w:rsid w:val="00A02907"/>
    <w:rsid w:val="00A02927"/>
    <w:rsid w:val="00A029C1"/>
    <w:rsid w:val="00A029CF"/>
    <w:rsid w:val="00A02D66"/>
    <w:rsid w:val="00A02DA9"/>
    <w:rsid w:val="00A02DAB"/>
    <w:rsid w:val="00A02DEE"/>
    <w:rsid w:val="00A02EEC"/>
    <w:rsid w:val="00A02F04"/>
    <w:rsid w:val="00A02FD1"/>
    <w:rsid w:val="00A03137"/>
    <w:rsid w:val="00A03150"/>
    <w:rsid w:val="00A03164"/>
    <w:rsid w:val="00A0317C"/>
    <w:rsid w:val="00A032E6"/>
    <w:rsid w:val="00A0330B"/>
    <w:rsid w:val="00A033DA"/>
    <w:rsid w:val="00A033E7"/>
    <w:rsid w:val="00A034FF"/>
    <w:rsid w:val="00A036C6"/>
    <w:rsid w:val="00A03859"/>
    <w:rsid w:val="00A038F5"/>
    <w:rsid w:val="00A039C2"/>
    <w:rsid w:val="00A039D4"/>
    <w:rsid w:val="00A039DD"/>
    <w:rsid w:val="00A03A91"/>
    <w:rsid w:val="00A03B8C"/>
    <w:rsid w:val="00A03C29"/>
    <w:rsid w:val="00A03C34"/>
    <w:rsid w:val="00A03CB9"/>
    <w:rsid w:val="00A03D37"/>
    <w:rsid w:val="00A03DAE"/>
    <w:rsid w:val="00A03E1B"/>
    <w:rsid w:val="00A03E60"/>
    <w:rsid w:val="00A03F2C"/>
    <w:rsid w:val="00A04054"/>
    <w:rsid w:val="00A04066"/>
    <w:rsid w:val="00A0411E"/>
    <w:rsid w:val="00A041AA"/>
    <w:rsid w:val="00A041C7"/>
    <w:rsid w:val="00A041D2"/>
    <w:rsid w:val="00A041D3"/>
    <w:rsid w:val="00A041E1"/>
    <w:rsid w:val="00A0427D"/>
    <w:rsid w:val="00A04288"/>
    <w:rsid w:val="00A043C4"/>
    <w:rsid w:val="00A043F0"/>
    <w:rsid w:val="00A04484"/>
    <w:rsid w:val="00A04492"/>
    <w:rsid w:val="00A04517"/>
    <w:rsid w:val="00A04535"/>
    <w:rsid w:val="00A04703"/>
    <w:rsid w:val="00A04730"/>
    <w:rsid w:val="00A04818"/>
    <w:rsid w:val="00A04819"/>
    <w:rsid w:val="00A0483C"/>
    <w:rsid w:val="00A04937"/>
    <w:rsid w:val="00A049D6"/>
    <w:rsid w:val="00A04A61"/>
    <w:rsid w:val="00A04ABE"/>
    <w:rsid w:val="00A04B0C"/>
    <w:rsid w:val="00A04B43"/>
    <w:rsid w:val="00A04B71"/>
    <w:rsid w:val="00A04C2E"/>
    <w:rsid w:val="00A04CDC"/>
    <w:rsid w:val="00A04DB4"/>
    <w:rsid w:val="00A04DC8"/>
    <w:rsid w:val="00A04E02"/>
    <w:rsid w:val="00A04EC7"/>
    <w:rsid w:val="00A04F65"/>
    <w:rsid w:val="00A05177"/>
    <w:rsid w:val="00A05179"/>
    <w:rsid w:val="00A0525C"/>
    <w:rsid w:val="00A052CF"/>
    <w:rsid w:val="00A05306"/>
    <w:rsid w:val="00A05433"/>
    <w:rsid w:val="00A0555A"/>
    <w:rsid w:val="00A05605"/>
    <w:rsid w:val="00A0564B"/>
    <w:rsid w:val="00A05704"/>
    <w:rsid w:val="00A05720"/>
    <w:rsid w:val="00A0581C"/>
    <w:rsid w:val="00A0591A"/>
    <w:rsid w:val="00A059F9"/>
    <w:rsid w:val="00A05A71"/>
    <w:rsid w:val="00A05B5A"/>
    <w:rsid w:val="00A05BAF"/>
    <w:rsid w:val="00A05C2A"/>
    <w:rsid w:val="00A05C39"/>
    <w:rsid w:val="00A05C67"/>
    <w:rsid w:val="00A05C80"/>
    <w:rsid w:val="00A05C9B"/>
    <w:rsid w:val="00A05DCF"/>
    <w:rsid w:val="00A05E8F"/>
    <w:rsid w:val="00A05F3B"/>
    <w:rsid w:val="00A05F48"/>
    <w:rsid w:val="00A05F61"/>
    <w:rsid w:val="00A05FD6"/>
    <w:rsid w:val="00A06104"/>
    <w:rsid w:val="00A06327"/>
    <w:rsid w:val="00A06373"/>
    <w:rsid w:val="00A06424"/>
    <w:rsid w:val="00A0652C"/>
    <w:rsid w:val="00A06589"/>
    <w:rsid w:val="00A065A6"/>
    <w:rsid w:val="00A06684"/>
    <w:rsid w:val="00A066FC"/>
    <w:rsid w:val="00A06A2A"/>
    <w:rsid w:val="00A06B5F"/>
    <w:rsid w:val="00A06C79"/>
    <w:rsid w:val="00A06D0D"/>
    <w:rsid w:val="00A06D68"/>
    <w:rsid w:val="00A06DBD"/>
    <w:rsid w:val="00A06EA4"/>
    <w:rsid w:val="00A06EF7"/>
    <w:rsid w:val="00A06FEE"/>
    <w:rsid w:val="00A07049"/>
    <w:rsid w:val="00A07066"/>
    <w:rsid w:val="00A070EC"/>
    <w:rsid w:val="00A071B2"/>
    <w:rsid w:val="00A07202"/>
    <w:rsid w:val="00A07271"/>
    <w:rsid w:val="00A07280"/>
    <w:rsid w:val="00A0729A"/>
    <w:rsid w:val="00A072A1"/>
    <w:rsid w:val="00A073A2"/>
    <w:rsid w:val="00A07513"/>
    <w:rsid w:val="00A07567"/>
    <w:rsid w:val="00A07623"/>
    <w:rsid w:val="00A0765D"/>
    <w:rsid w:val="00A076D8"/>
    <w:rsid w:val="00A07705"/>
    <w:rsid w:val="00A0775E"/>
    <w:rsid w:val="00A07779"/>
    <w:rsid w:val="00A07819"/>
    <w:rsid w:val="00A07863"/>
    <w:rsid w:val="00A078F5"/>
    <w:rsid w:val="00A07A2D"/>
    <w:rsid w:val="00A07B69"/>
    <w:rsid w:val="00A07C46"/>
    <w:rsid w:val="00A07CE4"/>
    <w:rsid w:val="00A07E17"/>
    <w:rsid w:val="00A07FD1"/>
    <w:rsid w:val="00A1005B"/>
    <w:rsid w:val="00A10067"/>
    <w:rsid w:val="00A10106"/>
    <w:rsid w:val="00A10148"/>
    <w:rsid w:val="00A10234"/>
    <w:rsid w:val="00A1026C"/>
    <w:rsid w:val="00A102C8"/>
    <w:rsid w:val="00A10308"/>
    <w:rsid w:val="00A10352"/>
    <w:rsid w:val="00A10470"/>
    <w:rsid w:val="00A104CD"/>
    <w:rsid w:val="00A104E9"/>
    <w:rsid w:val="00A10585"/>
    <w:rsid w:val="00A105D2"/>
    <w:rsid w:val="00A107BE"/>
    <w:rsid w:val="00A107DA"/>
    <w:rsid w:val="00A107F8"/>
    <w:rsid w:val="00A1083E"/>
    <w:rsid w:val="00A10852"/>
    <w:rsid w:val="00A108C8"/>
    <w:rsid w:val="00A108E3"/>
    <w:rsid w:val="00A10B09"/>
    <w:rsid w:val="00A10B54"/>
    <w:rsid w:val="00A10BD7"/>
    <w:rsid w:val="00A10BFB"/>
    <w:rsid w:val="00A10C04"/>
    <w:rsid w:val="00A10C5B"/>
    <w:rsid w:val="00A10CCC"/>
    <w:rsid w:val="00A10D98"/>
    <w:rsid w:val="00A10E18"/>
    <w:rsid w:val="00A10F0A"/>
    <w:rsid w:val="00A10FB1"/>
    <w:rsid w:val="00A110AB"/>
    <w:rsid w:val="00A111A8"/>
    <w:rsid w:val="00A111C6"/>
    <w:rsid w:val="00A111E3"/>
    <w:rsid w:val="00A111EA"/>
    <w:rsid w:val="00A112B7"/>
    <w:rsid w:val="00A112F4"/>
    <w:rsid w:val="00A11300"/>
    <w:rsid w:val="00A11421"/>
    <w:rsid w:val="00A1145E"/>
    <w:rsid w:val="00A1146E"/>
    <w:rsid w:val="00A1159F"/>
    <w:rsid w:val="00A11657"/>
    <w:rsid w:val="00A116DB"/>
    <w:rsid w:val="00A1172B"/>
    <w:rsid w:val="00A11765"/>
    <w:rsid w:val="00A118D6"/>
    <w:rsid w:val="00A118E4"/>
    <w:rsid w:val="00A1199D"/>
    <w:rsid w:val="00A11A69"/>
    <w:rsid w:val="00A11BCC"/>
    <w:rsid w:val="00A11C7E"/>
    <w:rsid w:val="00A11E2E"/>
    <w:rsid w:val="00A11F67"/>
    <w:rsid w:val="00A12118"/>
    <w:rsid w:val="00A121D2"/>
    <w:rsid w:val="00A122FC"/>
    <w:rsid w:val="00A12302"/>
    <w:rsid w:val="00A12400"/>
    <w:rsid w:val="00A1247A"/>
    <w:rsid w:val="00A1251A"/>
    <w:rsid w:val="00A1271C"/>
    <w:rsid w:val="00A12730"/>
    <w:rsid w:val="00A12743"/>
    <w:rsid w:val="00A1290D"/>
    <w:rsid w:val="00A12933"/>
    <w:rsid w:val="00A12994"/>
    <w:rsid w:val="00A129B2"/>
    <w:rsid w:val="00A129DB"/>
    <w:rsid w:val="00A129EC"/>
    <w:rsid w:val="00A12AED"/>
    <w:rsid w:val="00A12BB1"/>
    <w:rsid w:val="00A12C87"/>
    <w:rsid w:val="00A12F84"/>
    <w:rsid w:val="00A13113"/>
    <w:rsid w:val="00A13170"/>
    <w:rsid w:val="00A13227"/>
    <w:rsid w:val="00A132A1"/>
    <w:rsid w:val="00A1331E"/>
    <w:rsid w:val="00A13356"/>
    <w:rsid w:val="00A13379"/>
    <w:rsid w:val="00A134BF"/>
    <w:rsid w:val="00A134D1"/>
    <w:rsid w:val="00A1350D"/>
    <w:rsid w:val="00A1361F"/>
    <w:rsid w:val="00A136EF"/>
    <w:rsid w:val="00A1375F"/>
    <w:rsid w:val="00A13763"/>
    <w:rsid w:val="00A13789"/>
    <w:rsid w:val="00A137A0"/>
    <w:rsid w:val="00A13887"/>
    <w:rsid w:val="00A1393D"/>
    <w:rsid w:val="00A13992"/>
    <w:rsid w:val="00A13A00"/>
    <w:rsid w:val="00A13A3B"/>
    <w:rsid w:val="00A13AC6"/>
    <w:rsid w:val="00A13AF7"/>
    <w:rsid w:val="00A13B37"/>
    <w:rsid w:val="00A13C72"/>
    <w:rsid w:val="00A13CD7"/>
    <w:rsid w:val="00A13CEB"/>
    <w:rsid w:val="00A13DD0"/>
    <w:rsid w:val="00A13E3A"/>
    <w:rsid w:val="00A13E41"/>
    <w:rsid w:val="00A13E4A"/>
    <w:rsid w:val="00A13F38"/>
    <w:rsid w:val="00A1406A"/>
    <w:rsid w:val="00A14099"/>
    <w:rsid w:val="00A141BE"/>
    <w:rsid w:val="00A14201"/>
    <w:rsid w:val="00A14271"/>
    <w:rsid w:val="00A142D6"/>
    <w:rsid w:val="00A1430B"/>
    <w:rsid w:val="00A14318"/>
    <w:rsid w:val="00A143E4"/>
    <w:rsid w:val="00A14488"/>
    <w:rsid w:val="00A14594"/>
    <w:rsid w:val="00A14715"/>
    <w:rsid w:val="00A1477E"/>
    <w:rsid w:val="00A1486B"/>
    <w:rsid w:val="00A148D4"/>
    <w:rsid w:val="00A1492D"/>
    <w:rsid w:val="00A14ADD"/>
    <w:rsid w:val="00A14B07"/>
    <w:rsid w:val="00A14B59"/>
    <w:rsid w:val="00A14C95"/>
    <w:rsid w:val="00A14D63"/>
    <w:rsid w:val="00A15024"/>
    <w:rsid w:val="00A1502D"/>
    <w:rsid w:val="00A15106"/>
    <w:rsid w:val="00A15162"/>
    <w:rsid w:val="00A151B6"/>
    <w:rsid w:val="00A151DA"/>
    <w:rsid w:val="00A151F3"/>
    <w:rsid w:val="00A15206"/>
    <w:rsid w:val="00A15211"/>
    <w:rsid w:val="00A15285"/>
    <w:rsid w:val="00A152A1"/>
    <w:rsid w:val="00A152A5"/>
    <w:rsid w:val="00A15404"/>
    <w:rsid w:val="00A15414"/>
    <w:rsid w:val="00A15426"/>
    <w:rsid w:val="00A154A3"/>
    <w:rsid w:val="00A154C8"/>
    <w:rsid w:val="00A154FD"/>
    <w:rsid w:val="00A154FF"/>
    <w:rsid w:val="00A15514"/>
    <w:rsid w:val="00A155BE"/>
    <w:rsid w:val="00A156F6"/>
    <w:rsid w:val="00A1574D"/>
    <w:rsid w:val="00A15760"/>
    <w:rsid w:val="00A15763"/>
    <w:rsid w:val="00A15788"/>
    <w:rsid w:val="00A157D9"/>
    <w:rsid w:val="00A157FD"/>
    <w:rsid w:val="00A15970"/>
    <w:rsid w:val="00A1599C"/>
    <w:rsid w:val="00A159A4"/>
    <w:rsid w:val="00A159E3"/>
    <w:rsid w:val="00A15A37"/>
    <w:rsid w:val="00A15AC3"/>
    <w:rsid w:val="00A15B3F"/>
    <w:rsid w:val="00A15C02"/>
    <w:rsid w:val="00A15CD2"/>
    <w:rsid w:val="00A15CED"/>
    <w:rsid w:val="00A15D0F"/>
    <w:rsid w:val="00A15DFC"/>
    <w:rsid w:val="00A15E61"/>
    <w:rsid w:val="00A15E6B"/>
    <w:rsid w:val="00A15F59"/>
    <w:rsid w:val="00A15F5A"/>
    <w:rsid w:val="00A15F8A"/>
    <w:rsid w:val="00A16237"/>
    <w:rsid w:val="00A163C0"/>
    <w:rsid w:val="00A163CD"/>
    <w:rsid w:val="00A16602"/>
    <w:rsid w:val="00A16709"/>
    <w:rsid w:val="00A1670C"/>
    <w:rsid w:val="00A1670E"/>
    <w:rsid w:val="00A1675A"/>
    <w:rsid w:val="00A16851"/>
    <w:rsid w:val="00A16926"/>
    <w:rsid w:val="00A16A32"/>
    <w:rsid w:val="00A16B40"/>
    <w:rsid w:val="00A16B55"/>
    <w:rsid w:val="00A16B57"/>
    <w:rsid w:val="00A16B9B"/>
    <w:rsid w:val="00A16B9C"/>
    <w:rsid w:val="00A16BBF"/>
    <w:rsid w:val="00A16C69"/>
    <w:rsid w:val="00A16C6D"/>
    <w:rsid w:val="00A16CE1"/>
    <w:rsid w:val="00A16DA3"/>
    <w:rsid w:val="00A16DCB"/>
    <w:rsid w:val="00A16DEE"/>
    <w:rsid w:val="00A16F07"/>
    <w:rsid w:val="00A16F2E"/>
    <w:rsid w:val="00A16FC2"/>
    <w:rsid w:val="00A16FD1"/>
    <w:rsid w:val="00A17027"/>
    <w:rsid w:val="00A170AF"/>
    <w:rsid w:val="00A170D7"/>
    <w:rsid w:val="00A17128"/>
    <w:rsid w:val="00A17144"/>
    <w:rsid w:val="00A17162"/>
    <w:rsid w:val="00A17239"/>
    <w:rsid w:val="00A1733E"/>
    <w:rsid w:val="00A17370"/>
    <w:rsid w:val="00A17394"/>
    <w:rsid w:val="00A1762D"/>
    <w:rsid w:val="00A1780F"/>
    <w:rsid w:val="00A17829"/>
    <w:rsid w:val="00A17869"/>
    <w:rsid w:val="00A17898"/>
    <w:rsid w:val="00A178EC"/>
    <w:rsid w:val="00A178F4"/>
    <w:rsid w:val="00A179C7"/>
    <w:rsid w:val="00A17B84"/>
    <w:rsid w:val="00A17C10"/>
    <w:rsid w:val="00A17C56"/>
    <w:rsid w:val="00A17E8D"/>
    <w:rsid w:val="00A17EE0"/>
    <w:rsid w:val="00A20045"/>
    <w:rsid w:val="00A202A7"/>
    <w:rsid w:val="00A202C1"/>
    <w:rsid w:val="00A20364"/>
    <w:rsid w:val="00A203A9"/>
    <w:rsid w:val="00A203AC"/>
    <w:rsid w:val="00A203CB"/>
    <w:rsid w:val="00A203FD"/>
    <w:rsid w:val="00A20511"/>
    <w:rsid w:val="00A2060F"/>
    <w:rsid w:val="00A2067A"/>
    <w:rsid w:val="00A206AB"/>
    <w:rsid w:val="00A206F9"/>
    <w:rsid w:val="00A2074C"/>
    <w:rsid w:val="00A207C4"/>
    <w:rsid w:val="00A207DD"/>
    <w:rsid w:val="00A20840"/>
    <w:rsid w:val="00A20891"/>
    <w:rsid w:val="00A208A2"/>
    <w:rsid w:val="00A20D52"/>
    <w:rsid w:val="00A20DF0"/>
    <w:rsid w:val="00A20DFF"/>
    <w:rsid w:val="00A20E09"/>
    <w:rsid w:val="00A21044"/>
    <w:rsid w:val="00A21067"/>
    <w:rsid w:val="00A2107A"/>
    <w:rsid w:val="00A2111D"/>
    <w:rsid w:val="00A21268"/>
    <w:rsid w:val="00A2128F"/>
    <w:rsid w:val="00A212C9"/>
    <w:rsid w:val="00A212E6"/>
    <w:rsid w:val="00A21310"/>
    <w:rsid w:val="00A21399"/>
    <w:rsid w:val="00A213B8"/>
    <w:rsid w:val="00A21413"/>
    <w:rsid w:val="00A2141C"/>
    <w:rsid w:val="00A21455"/>
    <w:rsid w:val="00A2155D"/>
    <w:rsid w:val="00A217F5"/>
    <w:rsid w:val="00A21889"/>
    <w:rsid w:val="00A218A4"/>
    <w:rsid w:val="00A218F9"/>
    <w:rsid w:val="00A2193F"/>
    <w:rsid w:val="00A219DC"/>
    <w:rsid w:val="00A219F4"/>
    <w:rsid w:val="00A21A07"/>
    <w:rsid w:val="00A21AA4"/>
    <w:rsid w:val="00A21B66"/>
    <w:rsid w:val="00A21CBC"/>
    <w:rsid w:val="00A21D63"/>
    <w:rsid w:val="00A21E2B"/>
    <w:rsid w:val="00A21E54"/>
    <w:rsid w:val="00A21EE9"/>
    <w:rsid w:val="00A22001"/>
    <w:rsid w:val="00A2204A"/>
    <w:rsid w:val="00A22093"/>
    <w:rsid w:val="00A2219F"/>
    <w:rsid w:val="00A221CC"/>
    <w:rsid w:val="00A22211"/>
    <w:rsid w:val="00A22280"/>
    <w:rsid w:val="00A222B3"/>
    <w:rsid w:val="00A222CA"/>
    <w:rsid w:val="00A22577"/>
    <w:rsid w:val="00A22625"/>
    <w:rsid w:val="00A2284B"/>
    <w:rsid w:val="00A228A1"/>
    <w:rsid w:val="00A228AC"/>
    <w:rsid w:val="00A2293D"/>
    <w:rsid w:val="00A22B9A"/>
    <w:rsid w:val="00A22BCB"/>
    <w:rsid w:val="00A22BDD"/>
    <w:rsid w:val="00A22C15"/>
    <w:rsid w:val="00A22C1B"/>
    <w:rsid w:val="00A22C26"/>
    <w:rsid w:val="00A22C5C"/>
    <w:rsid w:val="00A22CEA"/>
    <w:rsid w:val="00A22D91"/>
    <w:rsid w:val="00A22E41"/>
    <w:rsid w:val="00A22F11"/>
    <w:rsid w:val="00A22FB6"/>
    <w:rsid w:val="00A2304D"/>
    <w:rsid w:val="00A2305F"/>
    <w:rsid w:val="00A230B1"/>
    <w:rsid w:val="00A230D1"/>
    <w:rsid w:val="00A231B0"/>
    <w:rsid w:val="00A231C2"/>
    <w:rsid w:val="00A231EC"/>
    <w:rsid w:val="00A2328E"/>
    <w:rsid w:val="00A23343"/>
    <w:rsid w:val="00A23420"/>
    <w:rsid w:val="00A234F1"/>
    <w:rsid w:val="00A2351D"/>
    <w:rsid w:val="00A23603"/>
    <w:rsid w:val="00A2372D"/>
    <w:rsid w:val="00A23811"/>
    <w:rsid w:val="00A23881"/>
    <w:rsid w:val="00A238EE"/>
    <w:rsid w:val="00A23AA2"/>
    <w:rsid w:val="00A23B45"/>
    <w:rsid w:val="00A23B5C"/>
    <w:rsid w:val="00A23BAC"/>
    <w:rsid w:val="00A23C22"/>
    <w:rsid w:val="00A23C3E"/>
    <w:rsid w:val="00A23D59"/>
    <w:rsid w:val="00A23E36"/>
    <w:rsid w:val="00A23EAC"/>
    <w:rsid w:val="00A23F7A"/>
    <w:rsid w:val="00A24011"/>
    <w:rsid w:val="00A24017"/>
    <w:rsid w:val="00A24111"/>
    <w:rsid w:val="00A24123"/>
    <w:rsid w:val="00A2415C"/>
    <w:rsid w:val="00A2416C"/>
    <w:rsid w:val="00A2417A"/>
    <w:rsid w:val="00A24207"/>
    <w:rsid w:val="00A24249"/>
    <w:rsid w:val="00A24288"/>
    <w:rsid w:val="00A242D7"/>
    <w:rsid w:val="00A24305"/>
    <w:rsid w:val="00A2436F"/>
    <w:rsid w:val="00A243AE"/>
    <w:rsid w:val="00A2451D"/>
    <w:rsid w:val="00A2457C"/>
    <w:rsid w:val="00A245A7"/>
    <w:rsid w:val="00A2462A"/>
    <w:rsid w:val="00A2479D"/>
    <w:rsid w:val="00A248E4"/>
    <w:rsid w:val="00A24937"/>
    <w:rsid w:val="00A24974"/>
    <w:rsid w:val="00A24A47"/>
    <w:rsid w:val="00A24B0A"/>
    <w:rsid w:val="00A24B7C"/>
    <w:rsid w:val="00A24BBD"/>
    <w:rsid w:val="00A24BE8"/>
    <w:rsid w:val="00A24D37"/>
    <w:rsid w:val="00A24D61"/>
    <w:rsid w:val="00A24D67"/>
    <w:rsid w:val="00A24D6A"/>
    <w:rsid w:val="00A24E09"/>
    <w:rsid w:val="00A24E0B"/>
    <w:rsid w:val="00A24E74"/>
    <w:rsid w:val="00A250DE"/>
    <w:rsid w:val="00A250F9"/>
    <w:rsid w:val="00A251B7"/>
    <w:rsid w:val="00A25286"/>
    <w:rsid w:val="00A252E7"/>
    <w:rsid w:val="00A25342"/>
    <w:rsid w:val="00A25383"/>
    <w:rsid w:val="00A253A0"/>
    <w:rsid w:val="00A253C0"/>
    <w:rsid w:val="00A25443"/>
    <w:rsid w:val="00A25539"/>
    <w:rsid w:val="00A25563"/>
    <w:rsid w:val="00A255C3"/>
    <w:rsid w:val="00A2563A"/>
    <w:rsid w:val="00A25657"/>
    <w:rsid w:val="00A25704"/>
    <w:rsid w:val="00A257E3"/>
    <w:rsid w:val="00A257F3"/>
    <w:rsid w:val="00A2583C"/>
    <w:rsid w:val="00A25926"/>
    <w:rsid w:val="00A25A35"/>
    <w:rsid w:val="00A25A40"/>
    <w:rsid w:val="00A25B49"/>
    <w:rsid w:val="00A25BC0"/>
    <w:rsid w:val="00A25BF2"/>
    <w:rsid w:val="00A25C2C"/>
    <w:rsid w:val="00A25D52"/>
    <w:rsid w:val="00A25D5A"/>
    <w:rsid w:val="00A25D9E"/>
    <w:rsid w:val="00A25E70"/>
    <w:rsid w:val="00A25EF1"/>
    <w:rsid w:val="00A25F37"/>
    <w:rsid w:val="00A25FC5"/>
    <w:rsid w:val="00A26072"/>
    <w:rsid w:val="00A260DC"/>
    <w:rsid w:val="00A260F8"/>
    <w:rsid w:val="00A2611A"/>
    <w:rsid w:val="00A261C9"/>
    <w:rsid w:val="00A262FE"/>
    <w:rsid w:val="00A26325"/>
    <w:rsid w:val="00A263A4"/>
    <w:rsid w:val="00A26496"/>
    <w:rsid w:val="00A2650B"/>
    <w:rsid w:val="00A26605"/>
    <w:rsid w:val="00A2665C"/>
    <w:rsid w:val="00A26902"/>
    <w:rsid w:val="00A2696A"/>
    <w:rsid w:val="00A26A4D"/>
    <w:rsid w:val="00A26A76"/>
    <w:rsid w:val="00A26A7E"/>
    <w:rsid w:val="00A26A9B"/>
    <w:rsid w:val="00A26B5F"/>
    <w:rsid w:val="00A26C6C"/>
    <w:rsid w:val="00A26C70"/>
    <w:rsid w:val="00A26C82"/>
    <w:rsid w:val="00A26CC1"/>
    <w:rsid w:val="00A26D4B"/>
    <w:rsid w:val="00A26DEA"/>
    <w:rsid w:val="00A26E36"/>
    <w:rsid w:val="00A26EE5"/>
    <w:rsid w:val="00A26F5F"/>
    <w:rsid w:val="00A27055"/>
    <w:rsid w:val="00A27112"/>
    <w:rsid w:val="00A271B5"/>
    <w:rsid w:val="00A27284"/>
    <w:rsid w:val="00A273D0"/>
    <w:rsid w:val="00A2744A"/>
    <w:rsid w:val="00A274AA"/>
    <w:rsid w:val="00A2762B"/>
    <w:rsid w:val="00A27758"/>
    <w:rsid w:val="00A27864"/>
    <w:rsid w:val="00A278AF"/>
    <w:rsid w:val="00A278BB"/>
    <w:rsid w:val="00A27B29"/>
    <w:rsid w:val="00A27B72"/>
    <w:rsid w:val="00A27BE0"/>
    <w:rsid w:val="00A27BF2"/>
    <w:rsid w:val="00A27D9F"/>
    <w:rsid w:val="00A27DAE"/>
    <w:rsid w:val="00A27E15"/>
    <w:rsid w:val="00A27E93"/>
    <w:rsid w:val="00A27F2D"/>
    <w:rsid w:val="00A3005B"/>
    <w:rsid w:val="00A300A0"/>
    <w:rsid w:val="00A301B6"/>
    <w:rsid w:val="00A301DA"/>
    <w:rsid w:val="00A302D9"/>
    <w:rsid w:val="00A30316"/>
    <w:rsid w:val="00A3035A"/>
    <w:rsid w:val="00A304B4"/>
    <w:rsid w:val="00A305A3"/>
    <w:rsid w:val="00A305A8"/>
    <w:rsid w:val="00A305AB"/>
    <w:rsid w:val="00A305EB"/>
    <w:rsid w:val="00A30646"/>
    <w:rsid w:val="00A30817"/>
    <w:rsid w:val="00A308E8"/>
    <w:rsid w:val="00A3095D"/>
    <w:rsid w:val="00A30988"/>
    <w:rsid w:val="00A30A6B"/>
    <w:rsid w:val="00A30B03"/>
    <w:rsid w:val="00A30B73"/>
    <w:rsid w:val="00A30BD9"/>
    <w:rsid w:val="00A30C22"/>
    <w:rsid w:val="00A30C4B"/>
    <w:rsid w:val="00A30C4E"/>
    <w:rsid w:val="00A30C7C"/>
    <w:rsid w:val="00A30D63"/>
    <w:rsid w:val="00A30DAD"/>
    <w:rsid w:val="00A30E60"/>
    <w:rsid w:val="00A30EBE"/>
    <w:rsid w:val="00A30FF1"/>
    <w:rsid w:val="00A3105B"/>
    <w:rsid w:val="00A31330"/>
    <w:rsid w:val="00A31499"/>
    <w:rsid w:val="00A314C4"/>
    <w:rsid w:val="00A31557"/>
    <w:rsid w:val="00A315E4"/>
    <w:rsid w:val="00A31620"/>
    <w:rsid w:val="00A31757"/>
    <w:rsid w:val="00A31823"/>
    <w:rsid w:val="00A3188D"/>
    <w:rsid w:val="00A3189D"/>
    <w:rsid w:val="00A318F7"/>
    <w:rsid w:val="00A31902"/>
    <w:rsid w:val="00A31984"/>
    <w:rsid w:val="00A319B6"/>
    <w:rsid w:val="00A319DE"/>
    <w:rsid w:val="00A319E3"/>
    <w:rsid w:val="00A31A46"/>
    <w:rsid w:val="00A31A9B"/>
    <w:rsid w:val="00A31B00"/>
    <w:rsid w:val="00A31B1A"/>
    <w:rsid w:val="00A31C40"/>
    <w:rsid w:val="00A31CF4"/>
    <w:rsid w:val="00A31DC0"/>
    <w:rsid w:val="00A31F63"/>
    <w:rsid w:val="00A32032"/>
    <w:rsid w:val="00A32078"/>
    <w:rsid w:val="00A32099"/>
    <w:rsid w:val="00A320E7"/>
    <w:rsid w:val="00A322F1"/>
    <w:rsid w:val="00A32387"/>
    <w:rsid w:val="00A32391"/>
    <w:rsid w:val="00A32407"/>
    <w:rsid w:val="00A32467"/>
    <w:rsid w:val="00A324F7"/>
    <w:rsid w:val="00A32574"/>
    <w:rsid w:val="00A32691"/>
    <w:rsid w:val="00A326DC"/>
    <w:rsid w:val="00A326F0"/>
    <w:rsid w:val="00A3270B"/>
    <w:rsid w:val="00A3275C"/>
    <w:rsid w:val="00A32882"/>
    <w:rsid w:val="00A328D1"/>
    <w:rsid w:val="00A32958"/>
    <w:rsid w:val="00A32A6D"/>
    <w:rsid w:val="00A32B76"/>
    <w:rsid w:val="00A32E38"/>
    <w:rsid w:val="00A32F80"/>
    <w:rsid w:val="00A32F9D"/>
    <w:rsid w:val="00A33058"/>
    <w:rsid w:val="00A330BF"/>
    <w:rsid w:val="00A330D0"/>
    <w:rsid w:val="00A33231"/>
    <w:rsid w:val="00A33333"/>
    <w:rsid w:val="00A33405"/>
    <w:rsid w:val="00A33418"/>
    <w:rsid w:val="00A33527"/>
    <w:rsid w:val="00A33564"/>
    <w:rsid w:val="00A335C4"/>
    <w:rsid w:val="00A3365C"/>
    <w:rsid w:val="00A33883"/>
    <w:rsid w:val="00A338AD"/>
    <w:rsid w:val="00A338B2"/>
    <w:rsid w:val="00A338DB"/>
    <w:rsid w:val="00A33930"/>
    <w:rsid w:val="00A3395B"/>
    <w:rsid w:val="00A33A7D"/>
    <w:rsid w:val="00A33B3A"/>
    <w:rsid w:val="00A33B8E"/>
    <w:rsid w:val="00A33BC0"/>
    <w:rsid w:val="00A33BC1"/>
    <w:rsid w:val="00A33C70"/>
    <w:rsid w:val="00A33C9D"/>
    <w:rsid w:val="00A33D69"/>
    <w:rsid w:val="00A33E62"/>
    <w:rsid w:val="00A33E8E"/>
    <w:rsid w:val="00A33E90"/>
    <w:rsid w:val="00A33F64"/>
    <w:rsid w:val="00A33F8A"/>
    <w:rsid w:val="00A34005"/>
    <w:rsid w:val="00A340FB"/>
    <w:rsid w:val="00A341C4"/>
    <w:rsid w:val="00A34312"/>
    <w:rsid w:val="00A3432B"/>
    <w:rsid w:val="00A3438E"/>
    <w:rsid w:val="00A343A1"/>
    <w:rsid w:val="00A343BB"/>
    <w:rsid w:val="00A343BD"/>
    <w:rsid w:val="00A3442E"/>
    <w:rsid w:val="00A34436"/>
    <w:rsid w:val="00A34463"/>
    <w:rsid w:val="00A34533"/>
    <w:rsid w:val="00A3460E"/>
    <w:rsid w:val="00A346D0"/>
    <w:rsid w:val="00A346F5"/>
    <w:rsid w:val="00A3478B"/>
    <w:rsid w:val="00A347BE"/>
    <w:rsid w:val="00A347E0"/>
    <w:rsid w:val="00A347E1"/>
    <w:rsid w:val="00A3483B"/>
    <w:rsid w:val="00A348BB"/>
    <w:rsid w:val="00A348E2"/>
    <w:rsid w:val="00A34A23"/>
    <w:rsid w:val="00A34B6F"/>
    <w:rsid w:val="00A34BF9"/>
    <w:rsid w:val="00A34C4C"/>
    <w:rsid w:val="00A34C5C"/>
    <w:rsid w:val="00A34CA2"/>
    <w:rsid w:val="00A34DE8"/>
    <w:rsid w:val="00A34E26"/>
    <w:rsid w:val="00A34EB6"/>
    <w:rsid w:val="00A34F9D"/>
    <w:rsid w:val="00A34FB0"/>
    <w:rsid w:val="00A34FBF"/>
    <w:rsid w:val="00A3509C"/>
    <w:rsid w:val="00A3510B"/>
    <w:rsid w:val="00A3517F"/>
    <w:rsid w:val="00A35189"/>
    <w:rsid w:val="00A35272"/>
    <w:rsid w:val="00A3529F"/>
    <w:rsid w:val="00A3539F"/>
    <w:rsid w:val="00A353CB"/>
    <w:rsid w:val="00A35472"/>
    <w:rsid w:val="00A354A5"/>
    <w:rsid w:val="00A35588"/>
    <w:rsid w:val="00A35603"/>
    <w:rsid w:val="00A35705"/>
    <w:rsid w:val="00A357A1"/>
    <w:rsid w:val="00A357B1"/>
    <w:rsid w:val="00A35835"/>
    <w:rsid w:val="00A3585A"/>
    <w:rsid w:val="00A35994"/>
    <w:rsid w:val="00A359BA"/>
    <w:rsid w:val="00A35BF8"/>
    <w:rsid w:val="00A35C40"/>
    <w:rsid w:val="00A35CF1"/>
    <w:rsid w:val="00A35CF4"/>
    <w:rsid w:val="00A35D3F"/>
    <w:rsid w:val="00A35DC8"/>
    <w:rsid w:val="00A35E3F"/>
    <w:rsid w:val="00A35EA9"/>
    <w:rsid w:val="00A35F4E"/>
    <w:rsid w:val="00A35F9D"/>
    <w:rsid w:val="00A360D5"/>
    <w:rsid w:val="00A3625E"/>
    <w:rsid w:val="00A36348"/>
    <w:rsid w:val="00A36438"/>
    <w:rsid w:val="00A36439"/>
    <w:rsid w:val="00A364EF"/>
    <w:rsid w:val="00A3651A"/>
    <w:rsid w:val="00A365E5"/>
    <w:rsid w:val="00A3677F"/>
    <w:rsid w:val="00A367BC"/>
    <w:rsid w:val="00A368BC"/>
    <w:rsid w:val="00A368C5"/>
    <w:rsid w:val="00A36AF7"/>
    <w:rsid w:val="00A36BAE"/>
    <w:rsid w:val="00A36E0B"/>
    <w:rsid w:val="00A36E4D"/>
    <w:rsid w:val="00A36E6D"/>
    <w:rsid w:val="00A36E73"/>
    <w:rsid w:val="00A36E95"/>
    <w:rsid w:val="00A36E9D"/>
    <w:rsid w:val="00A36F25"/>
    <w:rsid w:val="00A36FD5"/>
    <w:rsid w:val="00A37044"/>
    <w:rsid w:val="00A37099"/>
    <w:rsid w:val="00A37256"/>
    <w:rsid w:val="00A37278"/>
    <w:rsid w:val="00A37291"/>
    <w:rsid w:val="00A37346"/>
    <w:rsid w:val="00A37359"/>
    <w:rsid w:val="00A37511"/>
    <w:rsid w:val="00A3751C"/>
    <w:rsid w:val="00A376B4"/>
    <w:rsid w:val="00A376B8"/>
    <w:rsid w:val="00A37707"/>
    <w:rsid w:val="00A37771"/>
    <w:rsid w:val="00A377EC"/>
    <w:rsid w:val="00A3782B"/>
    <w:rsid w:val="00A378EB"/>
    <w:rsid w:val="00A3799D"/>
    <w:rsid w:val="00A379FD"/>
    <w:rsid w:val="00A37B31"/>
    <w:rsid w:val="00A37C11"/>
    <w:rsid w:val="00A37C64"/>
    <w:rsid w:val="00A37C86"/>
    <w:rsid w:val="00A37C95"/>
    <w:rsid w:val="00A37D07"/>
    <w:rsid w:val="00A37F54"/>
    <w:rsid w:val="00A40013"/>
    <w:rsid w:val="00A4014A"/>
    <w:rsid w:val="00A4019F"/>
    <w:rsid w:val="00A40228"/>
    <w:rsid w:val="00A402C6"/>
    <w:rsid w:val="00A402D3"/>
    <w:rsid w:val="00A40371"/>
    <w:rsid w:val="00A403A8"/>
    <w:rsid w:val="00A4041B"/>
    <w:rsid w:val="00A404B6"/>
    <w:rsid w:val="00A40551"/>
    <w:rsid w:val="00A405C4"/>
    <w:rsid w:val="00A406DE"/>
    <w:rsid w:val="00A40775"/>
    <w:rsid w:val="00A407A8"/>
    <w:rsid w:val="00A408C1"/>
    <w:rsid w:val="00A409F2"/>
    <w:rsid w:val="00A40A25"/>
    <w:rsid w:val="00A40A80"/>
    <w:rsid w:val="00A40B6C"/>
    <w:rsid w:val="00A40E64"/>
    <w:rsid w:val="00A40F2B"/>
    <w:rsid w:val="00A410AB"/>
    <w:rsid w:val="00A410DA"/>
    <w:rsid w:val="00A41132"/>
    <w:rsid w:val="00A41176"/>
    <w:rsid w:val="00A411F5"/>
    <w:rsid w:val="00A4129A"/>
    <w:rsid w:val="00A412D7"/>
    <w:rsid w:val="00A413BF"/>
    <w:rsid w:val="00A413D5"/>
    <w:rsid w:val="00A41423"/>
    <w:rsid w:val="00A4146D"/>
    <w:rsid w:val="00A414A8"/>
    <w:rsid w:val="00A414AC"/>
    <w:rsid w:val="00A414FE"/>
    <w:rsid w:val="00A41615"/>
    <w:rsid w:val="00A4175F"/>
    <w:rsid w:val="00A417F2"/>
    <w:rsid w:val="00A41910"/>
    <w:rsid w:val="00A41952"/>
    <w:rsid w:val="00A41967"/>
    <w:rsid w:val="00A419F9"/>
    <w:rsid w:val="00A41A49"/>
    <w:rsid w:val="00A41AA2"/>
    <w:rsid w:val="00A41ABB"/>
    <w:rsid w:val="00A41B30"/>
    <w:rsid w:val="00A41BBC"/>
    <w:rsid w:val="00A41BD1"/>
    <w:rsid w:val="00A41BEC"/>
    <w:rsid w:val="00A41CA6"/>
    <w:rsid w:val="00A41D29"/>
    <w:rsid w:val="00A41D56"/>
    <w:rsid w:val="00A41E6B"/>
    <w:rsid w:val="00A41EE8"/>
    <w:rsid w:val="00A41F96"/>
    <w:rsid w:val="00A41FE0"/>
    <w:rsid w:val="00A421DC"/>
    <w:rsid w:val="00A421EE"/>
    <w:rsid w:val="00A42200"/>
    <w:rsid w:val="00A4225D"/>
    <w:rsid w:val="00A42334"/>
    <w:rsid w:val="00A4233A"/>
    <w:rsid w:val="00A42481"/>
    <w:rsid w:val="00A424E1"/>
    <w:rsid w:val="00A42539"/>
    <w:rsid w:val="00A42588"/>
    <w:rsid w:val="00A4260F"/>
    <w:rsid w:val="00A42638"/>
    <w:rsid w:val="00A42751"/>
    <w:rsid w:val="00A42793"/>
    <w:rsid w:val="00A42837"/>
    <w:rsid w:val="00A42844"/>
    <w:rsid w:val="00A4284C"/>
    <w:rsid w:val="00A42871"/>
    <w:rsid w:val="00A42883"/>
    <w:rsid w:val="00A42A24"/>
    <w:rsid w:val="00A42B62"/>
    <w:rsid w:val="00A42B89"/>
    <w:rsid w:val="00A42C24"/>
    <w:rsid w:val="00A42C2A"/>
    <w:rsid w:val="00A42C7A"/>
    <w:rsid w:val="00A42D75"/>
    <w:rsid w:val="00A42DD7"/>
    <w:rsid w:val="00A42E5C"/>
    <w:rsid w:val="00A42E7E"/>
    <w:rsid w:val="00A42E85"/>
    <w:rsid w:val="00A42EE5"/>
    <w:rsid w:val="00A42FC2"/>
    <w:rsid w:val="00A430DD"/>
    <w:rsid w:val="00A430F9"/>
    <w:rsid w:val="00A431A8"/>
    <w:rsid w:val="00A4322E"/>
    <w:rsid w:val="00A4323A"/>
    <w:rsid w:val="00A4336F"/>
    <w:rsid w:val="00A4338D"/>
    <w:rsid w:val="00A433B6"/>
    <w:rsid w:val="00A434FD"/>
    <w:rsid w:val="00A43516"/>
    <w:rsid w:val="00A43520"/>
    <w:rsid w:val="00A43583"/>
    <w:rsid w:val="00A435B3"/>
    <w:rsid w:val="00A43696"/>
    <w:rsid w:val="00A43711"/>
    <w:rsid w:val="00A4375B"/>
    <w:rsid w:val="00A437E9"/>
    <w:rsid w:val="00A43840"/>
    <w:rsid w:val="00A4385E"/>
    <w:rsid w:val="00A438E2"/>
    <w:rsid w:val="00A43AB3"/>
    <w:rsid w:val="00A43AC6"/>
    <w:rsid w:val="00A43B89"/>
    <w:rsid w:val="00A43D19"/>
    <w:rsid w:val="00A43D80"/>
    <w:rsid w:val="00A43DE7"/>
    <w:rsid w:val="00A43DF6"/>
    <w:rsid w:val="00A43E6F"/>
    <w:rsid w:val="00A43F57"/>
    <w:rsid w:val="00A441C3"/>
    <w:rsid w:val="00A441D5"/>
    <w:rsid w:val="00A44251"/>
    <w:rsid w:val="00A44265"/>
    <w:rsid w:val="00A44305"/>
    <w:rsid w:val="00A4438D"/>
    <w:rsid w:val="00A443CB"/>
    <w:rsid w:val="00A44454"/>
    <w:rsid w:val="00A44546"/>
    <w:rsid w:val="00A447A0"/>
    <w:rsid w:val="00A447DB"/>
    <w:rsid w:val="00A4480F"/>
    <w:rsid w:val="00A44841"/>
    <w:rsid w:val="00A44961"/>
    <w:rsid w:val="00A44965"/>
    <w:rsid w:val="00A44994"/>
    <w:rsid w:val="00A44A29"/>
    <w:rsid w:val="00A44A77"/>
    <w:rsid w:val="00A44AAC"/>
    <w:rsid w:val="00A44B28"/>
    <w:rsid w:val="00A44BDE"/>
    <w:rsid w:val="00A44BEF"/>
    <w:rsid w:val="00A44C1A"/>
    <w:rsid w:val="00A44C4C"/>
    <w:rsid w:val="00A44CA0"/>
    <w:rsid w:val="00A44D52"/>
    <w:rsid w:val="00A44DA5"/>
    <w:rsid w:val="00A44E2C"/>
    <w:rsid w:val="00A44F99"/>
    <w:rsid w:val="00A44FF7"/>
    <w:rsid w:val="00A4518D"/>
    <w:rsid w:val="00A451B6"/>
    <w:rsid w:val="00A451E0"/>
    <w:rsid w:val="00A451F7"/>
    <w:rsid w:val="00A452F6"/>
    <w:rsid w:val="00A45424"/>
    <w:rsid w:val="00A4548B"/>
    <w:rsid w:val="00A454BE"/>
    <w:rsid w:val="00A454D7"/>
    <w:rsid w:val="00A4568E"/>
    <w:rsid w:val="00A4572A"/>
    <w:rsid w:val="00A457F8"/>
    <w:rsid w:val="00A459EE"/>
    <w:rsid w:val="00A45A5A"/>
    <w:rsid w:val="00A45B89"/>
    <w:rsid w:val="00A45B8E"/>
    <w:rsid w:val="00A45BE2"/>
    <w:rsid w:val="00A45C24"/>
    <w:rsid w:val="00A45CB7"/>
    <w:rsid w:val="00A45D41"/>
    <w:rsid w:val="00A45DA8"/>
    <w:rsid w:val="00A45E84"/>
    <w:rsid w:val="00A45F94"/>
    <w:rsid w:val="00A4602F"/>
    <w:rsid w:val="00A46055"/>
    <w:rsid w:val="00A4605C"/>
    <w:rsid w:val="00A460D5"/>
    <w:rsid w:val="00A460D9"/>
    <w:rsid w:val="00A4612A"/>
    <w:rsid w:val="00A461D4"/>
    <w:rsid w:val="00A4628A"/>
    <w:rsid w:val="00A46291"/>
    <w:rsid w:val="00A462E9"/>
    <w:rsid w:val="00A462F3"/>
    <w:rsid w:val="00A46314"/>
    <w:rsid w:val="00A463D1"/>
    <w:rsid w:val="00A4640A"/>
    <w:rsid w:val="00A46414"/>
    <w:rsid w:val="00A46415"/>
    <w:rsid w:val="00A46480"/>
    <w:rsid w:val="00A464EE"/>
    <w:rsid w:val="00A46511"/>
    <w:rsid w:val="00A46518"/>
    <w:rsid w:val="00A46522"/>
    <w:rsid w:val="00A465E7"/>
    <w:rsid w:val="00A46697"/>
    <w:rsid w:val="00A466A9"/>
    <w:rsid w:val="00A46745"/>
    <w:rsid w:val="00A4676C"/>
    <w:rsid w:val="00A4676D"/>
    <w:rsid w:val="00A468C8"/>
    <w:rsid w:val="00A468DE"/>
    <w:rsid w:val="00A46916"/>
    <w:rsid w:val="00A4692C"/>
    <w:rsid w:val="00A46946"/>
    <w:rsid w:val="00A46A6E"/>
    <w:rsid w:val="00A46AAF"/>
    <w:rsid w:val="00A46AB2"/>
    <w:rsid w:val="00A46AB5"/>
    <w:rsid w:val="00A46B84"/>
    <w:rsid w:val="00A46BB5"/>
    <w:rsid w:val="00A46CC5"/>
    <w:rsid w:val="00A46D5E"/>
    <w:rsid w:val="00A46EDD"/>
    <w:rsid w:val="00A46EE8"/>
    <w:rsid w:val="00A46EF8"/>
    <w:rsid w:val="00A46F0E"/>
    <w:rsid w:val="00A46FC6"/>
    <w:rsid w:val="00A4700B"/>
    <w:rsid w:val="00A471E9"/>
    <w:rsid w:val="00A471FA"/>
    <w:rsid w:val="00A47315"/>
    <w:rsid w:val="00A47568"/>
    <w:rsid w:val="00A4761F"/>
    <w:rsid w:val="00A47756"/>
    <w:rsid w:val="00A4782B"/>
    <w:rsid w:val="00A47903"/>
    <w:rsid w:val="00A47949"/>
    <w:rsid w:val="00A47A68"/>
    <w:rsid w:val="00A47A98"/>
    <w:rsid w:val="00A47AB0"/>
    <w:rsid w:val="00A47B1E"/>
    <w:rsid w:val="00A47B2C"/>
    <w:rsid w:val="00A47B52"/>
    <w:rsid w:val="00A47BB1"/>
    <w:rsid w:val="00A47E0B"/>
    <w:rsid w:val="00A47E27"/>
    <w:rsid w:val="00A47E5F"/>
    <w:rsid w:val="00A47E6A"/>
    <w:rsid w:val="00A47E76"/>
    <w:rsid w:val="00A47E89"/>
    <w:rsid w:val="00A47F03"/>
    <w:rsid w:val="00A50090"/>
    <w:rsid w:val="00A50103"/>
    <w:rsid w:val="00A50187"/>
    <w:rsid w:val="00A502B7"/>
    <w:rsid w:val="00A502DB"/>
    <w:rsid w:val="00A50326"/>
    <w:rsid w:val="00A5033E"/>
    <w:rsid w:val="00A5043F"/>
    <w:rsid w:val="00A504F3"/>
    <w:rsid w:val="00A5065E"/>
    <w:rsid w:val="00A506DA"/>
    <w:rsid w:val="00A506EF"/>
    <w:rsid w:val="00A507D9"/>
    <w:rsid w:val="00A5082A"/>
    <w:rsid w:val="00A5086B"/>
    <w:rsid w:val="00A508A2"/>
    <w:rsid w:val="00A508B7"/>
    <w:rsid w:val="00A508E8"/>
    <w:rsid w:val="00A50965"/>
    <w:rsid w:val="00A50A1B"/>
    <w:rsid w:val="00A50A65"/>
    <w:rsid w:val="00A50A7A"/>
    <w:rsid w:val="00A50AFE"/>
    <w:rsid w:val="00A50B16"/>
    <w:rsid w:val="00A50C46"/>
    <w:rsid w:val="00A50CC0"/>
    <w:rsid w:val="00A50CCD"/>
    <w:rsid w:val="00A50DF9"/>
    <w:rsid w:val="00A50E41"/>
    <w:rsid w:val="00A50E82"/>
    <w:rsid w:val="00A51084"/>
    <w:rsid w:val="00A51091"/>
    <w:rsid w:val="00A5109F"/>
    <w:rsid w:val="00A510BD"/>
    <w:rsid w:val="00A5119D"/>
    <w:rsid w:val="00A51253"/>
    <w:rsid w:val="00A512B1"/>
    <w:rsid w:val="00A512E6"/>
    <w:rsid w:val="00A51373"/>
    <w:rsid w:val="00A5140C"/>
    <w:rsid w:val="00A51522"/>
    <w:rsid w:val="00A51539"/>
    <w:rsid w:val="00A516B9"/>
    <w:rsid w:val="00A5175C"/>
    <w:rsid w:val="00A517BB"/>
    <w:rsid w:val="00A5184F"/>
    <w:rsid w:val="00A51980"/>
    <w:rsid w:val="00A519EB"/>
    <w:rsid w:val="00A51AA8"/>
    <w:rsid w:val="00A51ABA"/>
    <w:rsid w:val="00A51AE4"/>
    <w:rsid w:val="00A51AEA"/>
    <w:rsid w:val="00A51B89"/>
    <w:rsid w:val="00A51BEE"/>
    <w:rsid w:val="00A51C64"/>
    <w:rsid w:val="00A51C97"/>
    <w:rsid w:val="00A51D9B"/>
    <w:rsid w:val="00A51DC6"/>
    <w:rsid w:val="00A51E9E"/>
    <w:rsid w:val="00A51F83"/>
    <w:rsid w:val="00A521B0"/>
    <w:rsid w:val="00A52207"/>
    <w:rsid w:val="00A5221E"/>
    <w:rsid w:val="00A52221"/>
    <w:rsid w:val="00A52358"/>
    <w:rsid w:val="00A52383"/>
    <w:rsid w:val="00A523BC"/>
    <w:rsid w:val="00A52447"/>
    <w:rsid w:val="00A5244F"/>
    <w:rsid w:val="00A52451"/>
    <w:rsid w:val="00A5248C"/>
    <w:rsid w:val="00A524A0"/>
    <w:rsid w:val="00A524B7"/>
    <w:rsid w:val="00A52593"/>
    <w:rsid w:val="00A5275C"/>
    <w:rsid w:val="00A527A4"/>
    <w:rsid w:val="00A528E1"/>
    <w:rsid w:val="00A5296E"/>
    <w:rsid w:val="00A529A4"/>
    <w:rsid w:val="00A529DC"/>
    <w:rsid w:val="00A529FB"/>
    <w:rsid w:val="00A52A09"/>
    <w:rsid w:val="00A52A1C"/>
    <w:rsid w:val="00A52A65"/>
    <w:rsid w:val="00A52B5A"/>
    <w:rsid w:val="00A52B9F"/>
    <w:rsid w:val="00A52C03"/>
    <w:rsid w:val="00A52C92"/>
    <w:rsid w:val="00A52CB7"/>
    <w:rsid w:val="00A52D1D"/>
    <w:rsid w:val="00A52F52"/>
    <w:rsid w:val="00A53039"/>
    <w:rsid w:val="00A530A6"/>
    <w:rsid w:val="00A53185"/>
    <w:rsid w:val="00A53221"/>
    <w:rsid w:val="00A53267"/>
    <w:rsid w:val="00A53295"/>
    <w:rsid w:val="00A532DB"/>
    <w:rsid w:val="00A5335F"/>
    <w:rsid w:val="00A533F5"/>
    <w:rsid w:val="00A53403"/>
    <w:rsid w:val="00A5340D"/>
    <w:rsid w:val="00A5346F"/>
    <w:rsid w:val="00A534DA"/>
    <w:rsid w:val="00A53565"/>
    <w:rsid w:val="00A536CB"/>
    <w:rsid w:val="00A5372D"/>
    <w:rsid w:val="00A537AD"/>
    <w:rsid w:val="00A537CE"/>
    <w:rsid w:val="00A537E0"/>
    <w:rsid w:val="00A53841"/>
    <w:rsid w:val="00A538DF"/>
    <w:rsid w:val="00A53985"/>
    <w:rsid w:val="00A53A38"/>
    <w:rsid w:val="00A53A3D"/>
    <w:rsid w:val="00A53B98"/>
    <w:rsid w:val="00A53C17"/>
    <w:rsid w:val="00A53E14"/>
    <w:rsid w:val="00A53E3E"/>
    <w:rsid w:val="00A53F2D"/>
    <w:rsid w:val="00A53F79"/>
    <w:rsid w:val="00A53FD5"/>
    <w:rsid w:val="00A5400E"/>
    <w:rsid w:val="00A540A2"/>
    <w:rsid w:val="00A54116"/>
    <w:rsid w:val="00A5413C"/>
    <w:rsid w:val="00A54147"/>
    <w:rsid w:val="00A54159"/>
    <w:rsid w:val="00A541AA"/>
    <w:rsid w:val="00A54200"/>
    <w:rsid w:val="00A54231"/>
    <w:rsid w:val="00A5436B"/>
    <w:rsid w:val="00A543F3"/>
    <w:rsid w:val="00A54462"/>
    <w:rsid w:val="00A54487"/>
    <w:rsid w:val="00A54593"/>
    <w:rsid w:val="00A546BA"/>
    <w:rsid w:val="00A546EF"/>
    <w:rsid w:val="00A54732"/>
    <w:rsid w:val="00A54805"/>
    <w:rsid w:val="00A5481D"/>
    <w:rsid w:val="00A548E5"/>
    <w:rsid w:val="00A549B0"/>
    <w:rsid w:val="00A54A56"/>
    <w:rsid w:val="00A54A99"/>
    <w:rsid w:val="00A54B10"/>
    <w:rsid w:val="00A54B7F"/>
    <w:rsid w:val="00A54B91"/>
    <w:rsid w:val="00A54B98"/>
    <w:rsid w:val="00A54C1F"/>
    <w:rsid w:val="00A54DEE"/>
    <w:rsid w:val="00A54E02"/>
    <w:rsid w:val="00A54EC9"/>
    <w:rsid w:val="00A54F05"/>
    <w:rsid w:val="00A54FA3"/>
    <w:rsid w:val="00A5502F"/>
    <w:rsid w:val="00A550F0"/>
    <w:rsid w:val="00A55111"/>
    <w:rsid w:val="00A55120"/>
    <w:rsid w:val="00A552DB"/>
    <w:rsid w:val="00A552EB"/>
    <w:rsid w:val="00A5532B"/>
    <w:rsid w:val="00A553E0"/>
    <w:rsid w:val="00A5542C"/>
    <w:rsid w:val="00A5557E"/>
    <w:rsid w:val="00A55598"/>
    <w:rsid w:val="00A5559D"/>
    <w:rsid w:val="00A555EA"/>
    <w:rsid w:val="00A5564B"/>
    <w:rsid w:val="00A556BC"/>
    <w:rsid w:val="00A5572B"/>
    <w:rsid w:val="00A5574F"/>
    <w:rsid w:val="00A557B3"/>
    <w:rsid w:val="00A55952"/>
    <w:rsid w:val="00A55A53"/>
    <w:rsid w:val="00A55B06"/>
    <w:rsid w:val="00A55B69"/>
    <w:rsid w:val="00A55BB3"/>
    <w:rsid w:val="00A55BD7"/>
    <w:rsid w:val="00A55BEE"/>
    <w:rsid w:val="00A55C2D"/>
    <w:rsid w:val="00A55C56"/>
    <w:rsid w:val="00A55C99"/>
    <w:rsid w:val="00A55CC1"/>
    <w:rsid w:val="00A55D65"/>
    <w:rsid w:val="00A55E00"/>
    <w:rsid w:val="00A55E73"/>
    <w:rsid w:val="00A55E94"/>
    <w:rsid w:val="00A55EDD"/>
    <w:rsid w:val="00A55EE2"/>
    <w:rsid w:val="00A55FB5"/>
    <w:rsid w:val="00A55FFE"/>
    <w:rsid w:val="00A56099"/>
    <w:rsid w:val="00A560C3"/>
    <w:rsid w:val="00A56173"/>
    <w:rsid w:val="00A5617E"/>
    <w:rsid w:val="00A561BC"/>
    <w:rsid w:val="00A562EB"/>
    <w:rsid w:val="00A56348"/>
    <w:rsid w:val="00A5635D"/>
    <w:rsid w:val="00A563C6"/>
    <w:rsid w:val="00A563D3"/>
    <w:rsid w:val="00A563E2"/>
    <w:rsid w:val="00A56403"/>
    <w:rsid w:val="00A56544"/>
    <w:rsid w:val="00A565D7"/>
    <w:rsid w:val="00A56854"/>
    <w:rsid w:val="00A56970"/>
    <w:rsid w:val="00A56A11"/>
    <w:rsid w:val="00A56A5F"/>
    <w:rsid w:val="00A56B51"/>
    <w:rsid w:val="00A56C7E"/>
    <w:rsid w:val="00A56C9F"/>
    <w:rsid w:val="00A56CCA"/>
    <w:rsid w:val="00A56D6B"/>
    <w:rsid w:val="00A56DAE"/>
    <w:rsid w:val="00A56DB3"/>
    <w:rsid w:val="00A56F41"/>
    <w:rsid w:val="00A56FB8"/>
    <w:rsid w:val="00A5701B"/>
    <w:rsid w:val="00A57077"/>
    <w:rsid w:val="00A5708C"/>
    <w:rsid w:val="00A57176"/>
    <w:rsid w:val="00A57199"/>
    <w:rsid w:val="00A5723C"/>
    <w:rsid w:val="00A572A8"/>
    <w:rsid w:val="00A57303"/>
    <w:rsid w:val="00A57367"/>
    <w:rsid w:val="00A5740E"/>
    <w:rsid w:val="00A574DB"/>
    <w:rsid w:val="00A57540"/>
    <w:rsid w:val="00A575DE"/>
    <w:rsid w:val="00A57618"/>
    <w:rsid w:val="00A57690"/>
    <w:rsid w:val="00A577C2"/>
    <w:rsid w:val="00A579EC"/>
    <w:rsid w:val="00A57A1A"/>
    <w:rsid w:val="00A57AF2"/>
    <w:rsid w:val="00A57B2C"/>
    <w:rsid w:val="00A57B6B"/>
    <w:rsid w:val="00A57C30"/>
    <w:rsid w:val="00A57C89"/>
    <w:rsid w:val="00A57CBF"/>
    <w:rsid w:val="00A57EBA"/>
    <w:rsid w:val="00A57F97"/>
    <w:rsid w:val="00A60085"/>
    <w:rsid w:val="00A600E0"/>
    <w:rsid w:val="00A600FD"/>
    <w:rsid w:val="00A6033C"/>
    <w:rsid w:val="00A603CA"/>
    <w:rsid w:val="00A60498"/>
    <w:rsid w:val="00A604C1"/>
    <w:rsid w:val="00A60537"/>
    <w:rsid w:val="00A60553"/>
    <w:rsid w:val="00A606A1"/>
    <w:rsid w:val="00A6084C"/>
    <w:rsid w:val="00A60865"/>
    <w:rsid w:val="00A6087A"/>
    <w:rsid w:val="00A60959"/>
    <w:rsid w:val="00A60A15"/>
    <w:rsid w:val="00A60B7B"/>
    <w:rsid w:val="00A60C9E"/>
    <w:rsid w:val="00A60CAF"/>
    <w:rsid w:val="00A60D4C"/>
    <w:rsid w:val="00A60D5A"/>
    <w:rsid w:val="00A60DD6"/>
    <w:rsid w:val="00A60E4B"/>
    <w:rsid w:val="00A60E69"/>
    <w:rsid w:val="00A60E8C"/>
    <w:rsid w:val="00A60EA8"/>
    <w:rsid w:val="00A60F5B"/>
    <w:rsid w:val="00A60F73"/>
    <w:rsid w:val="00A60FAE"/>
    <w:rsid w:val="00A61152"/>
    <w:rsid w:val="00A61298"/>
    <w:rsid w:val="00A61301"/>
    <w:rsid w:val="00A61308"/>
    <w:rsid w:val="00A613C4"/>
    <w:rsid w:val="00A614B1"/>
    <w:rsid w:val="00A61566"/>
    <w:rsid w:val="00A61616"/>
    <w:rsid w:val="00A6162F"/>
    <w:rsid w:val="00A61664"/>
    <w:rsid w:val="00A6169F"/>
    <w:rsid w:val="00A61716"/>
    <w:rsid w:val="00A61840"/>
    <w:rsid w:val="00A618B4"/>
    <w:rsid w:val="00A61930"/>
    <w:rsid w:val="00A61935"/>
    <w:rsid w:val="00A61992"/>
    <w:rsid w:val="00A61BD3"/>
    <w:rsid w:val="00A61BFF"/>
    <w:rsid w:val="00A61C89"/>
    <w:rsid w:val="00A61E85"/>
    <w:rsid w:val="00A61EA3"/>
    <w:rsid w:val="00A61F28"/>
    <w:rsid w:val="00A61FA6"/>
    <w:rsid w:val="00A61FE1"/>
    <w:rsid w:val="00A62044"/>
    <w:rsid w:val="00A620AB"/>
    <w:rsid w:val="00A620EB"/>
    <w:rsid w:val="00A621AF"/>
    <w:rsid w:val="00A622AD"/>
    <w:rsid w:val="00A6231C"/>
    <w:rsid w:val="00A62348"/>
    <w:rsid w:val="00A623B0"/>
    <w:rsid w:val="00A623FC"/>
    <w:rsid w:val="00A624A1"/>
    <w:rsid w:val="00A6250A"/>
    <w:rsid w:val="00A6257A"/>
    <w:rsid w:val="00A6262B"/>
    <w:rsid w:val="00A6266C"/>
    <w:rsid w:val="00A626BA"/>
    <w:rsid w:val="00A62809"/>
    <w:rsid w:val="00A6287F"/>
    <w:rsid w:val="00A62971"/>
    <w:rsid w:val="00A62AA9"/>
    <w:rsid w:val="00A62B0F"/>
    <w:rsid w:val="00A62BCC"/>
    <w:rsid w:val="00A62BD7"/>
    <w:rsid w:val="00A62BDD"/>
    <w:rsid w:val="00A62BFC"/>
    <w:rsid w:val="00A62CD7"/>
    <w:rsid w:val="00A62CDE"/>
    <w:rsid w:val="00A62E51"/>
    <w:rsid w:val="00A62EF8"/>
    <w:rsid w:val="00A62F15"/>
    <w:rsid w:val="00A62F58"/>
    <w:rsid w:val="00A62F81"/>
    <w:rsid w:val="00A6304F"/>
    <w:rsid w:val="00A630C3"/>
    <w:rsid w:val="00A63106"/>
    <w:rsid w:val="00A6312B"/>
    <w:rsid w:val="00A63240"/>
    <w:rsid w:val="00A63372"/>
    <w:rsid w:val="00A63382"/>
    <w:rsid w:val="00A63444"/>
    <w:rsid w:val="00A634F4"/>
    <w:rsid w:val="00A63509"/>
    <w:rsid w:val="00A63554"/>
    <w:rsid w:val="00A6357C"/>
    <w:rsid w:val="00A636A0"/>
    <w:rsid w:val="00A637D5"/>
    <w:rsid w:val="00A6381F"/>
    <w:rsid w:val="00A63857"/>
    <w:rsid w:val="00A638C9"/>
    <w:rsid w:val="00A639D5"/>
    <w:rsid w:val="00A63A5E"/>
    <w:rsid w:val="00A63AC6"/>
    <w:rsid w:val="00A63D27"/>
    <w:rsid w:val="00A63FE2"/>
    <w:rsid w:val="00A64199"/>
    <w:rsid w:val="00A641C2"/>
    <w:rsid w:val="00A64215"/>
    <w:rsid w:val="00A64274"/>
    <w:rsid w:val="00A64281"/>
    <w:rsid w:val="00A6428D"/>
    <w:rsid w:val="00A645E2"/>
    <w:rsid w:val="00A64654"/>
    <w:rsid w:val="00A6468F"/>
    <w:rsid w:val="00A647DE"/>
    <w:rsid w:val="00A64994"/>
    <w:rsid w:val="00A64ACC"/>
    <w:rsid w:val="00A64BF6"/>
    <w:rsid w:val="00A64DF8"/>
    <w:rsid w:val="00A64F67"/>
    <w:rsid w:val="00A64F93"/>
    <w:rsid w:val="00A64FCB"/>
    <w:rsid w:val="00A65009"/>
    <w:rsid w:val="00A65092"/>
    <w:rsid w:val="00A6515D"/>
    <w:rsid w:val="00A651BA"/>
    <w:rsid w:val="00A65230"/>
    <w:rsid w:val="00A6537F"/>
    <w:rsid w:val="00A653AF"/>
    <w:rsid w:val="00A6543A"/>
    <w:rsid w:val="00A65487"/>
    <w:rsid w:val="00A6555B"/>
    <w:rsid w:val="00A65585"/>
    <w:rsid w:val="00A65590"/>
    <w:rsid w:val="00A655B0"/>
    <w:rsid w:val="00A6567B"/>
    <w:rsid w:val="00A656EA"/>
    <w:rsid w:val="00A6573E"/>
    <w:rsid w:val="00A65748"/>
    <w:rsid w:val="00A6575D"/>
    <w:rsid w:val="00A65803"/>
    <w:rsid w:val="00A6580B"/>
    <w:rsid w:val="00A65874"/>
    <w:rsid w:val="00A658E6"/>
    <w:rsid w:val="00A65942"/>
    <w:rsid w:val="00A659D4"/>
    <w:rsid w:val="00A65A8F"/>
    <w:rsid w:val="00A65AC3"/>
    <w:rsid w:val="00A65B51"/>
    <w:rsid w:val="00A65BCC"/>
    <w:rsid w:val="00A65C66"/>
    <w:rsid w:val="00A65C72"/>
    <w:rsid w:val="00A65C9D"/>
    <w:rsid w:val="00A65D01"/>
    <w:rsid w:val="00A65D03"/>
    <w:rsid w:val="00A65DBC"/>
    <w:rsid w:val="00A65E38"/>
    <w:rsid w:val="00A661D3"/>
    <w:rsid w:val="00A66233"/>
    <w:rsid w:val="00A662A3"/>
    <w:rsid w:val="00A663F1"/>
    <w:rsid w:val="00A6651E"/>
    <w:rsid w:val="00A66601"/>
    <w:rsid w:val="00A6664E"/>
    <w:rsid w:val="00A666AE"/>
    <w:rsid w:val="00A667B9"/>
    <w:rsid w:val="00A66932"/>
    <w:rsid w:val="00A669A6"/>
    <w:rsid w:val="00A66C00"/>
    <w:rsid w:val="00A66C37"/>
    <w:rsid w:val="00A66D25"/>
    <w:rsid w:val="00A66DC4"/>
    <w:rsid w:val="00A66E7B"/>
    <w:rsid w:val="00A67025"/>
    <w:rsid w:val="00A67113"/>
    <w:rsid w:val="00A6711E"/>
    <w:rsid w:val="00A67140"/>
    <w:rsid w:val="00A67232"/>
    <w:rsid w:val="00A672A1"/>
    <w:rsid w:val="00A672E3"/>
    <w:rsid w:val="00A6731E"/>
    <w:rsid w:val="00A67377"/>
    <w:rsid w:val="00A6742D"/>
    <w:rsid w:val="00A67440"/>
    <w:rsid w:val="00A674CB"/>
    <w:rsid w:val="00A6752B"/>
    <w:rsid w:val="00A67551"/>
    <w:rsid w:val="00A675FD"/>
    <w:rsid w:val="00A67656"/>
    <w:rsid w:val="00A6767A"/>
    <w:rsid w:val="00A676AF"/>
    <w:rsid w:val="00A6783C"/>
    <w:rsid w:val="00A678FA"/>
    <w:rsid w:val="00A6796D"/>
    <w:rsid w:val="00A679BB"/>
    <w:rsid w:val="00A67B74"/>
    <w:rsid w:val="00A67BE1"/>
    <w:rsid w:val="00A67C97"/>
    <w:rsid w:val="00A67D80"/>
    <w:rsid w:val="00A67DD4"/>
    <w:rsid w:val="00A67F4A"/>
    <w:rsid w:val="00A67FBC"/>
    <w:rsid w:val="00A70080"/>
    <w:rsid w:val="00A700B3"/>
    <w:rsid w:val="00A700FE"/>
    <w:rsid w:val="00A70115"/>
    <w:rsid w:val="00A70128"/>
    <w:rsid w:val="00A701D1"/>
    <w:rsid w:val="00A7020C"/>
    <w:rsid w:val="00A70242"/>
    <w:rsid w:val="00A70285"/>
    <w:rsid w:val="00A7029E"/>
    <w:rsid w:val="00A70403"/>
    <w:rsid w:val="00A70542"/>
    <w:rsid w:val="00A7055C"/>
    <w:rsid w:val="00A70597"/>
    <w:rsid w:val="00A707D8"/>
    <w:rsid w:val="00A70814"/>
    <w:rsid w:val="00A70865"/>
    <w:rsid w:val="00A708D8"/>
    <w:rsid w:val="00A70BAC"/>
    <w:rsid w:val="00A70C6C"/>
    <w:rsid w:val="00A70CDB"/>
    <w:rsid w:val="00A70D39"/>
    <w:rsid w:val="00A70DA7"/>
    <w:rsid w:val="00A70DB2"/>
    <w:rsid w:val="00A70DCE"/>
    <w:rsid w:val="00A70EF3"/>
    <w:rsid w:val="00A70FB2"/>
    <w:rsid w:val="00A7119D"/>
    <w:rsid w:val="00A7125F"/>
    <w:rsid w:val="00A712A3"/>
    <w:rsid w:val="00A712E6"/>
    <w:rsid w:val="00A712ED"/>
    <w:rsid w:val="00A712FF"/>
    <w:rsid w:val="00A7133C"/>
    <w:rsid w:val="00A713E0"/>
    <w:rsid w:val="00A71583"/>
    <w:rsid w:val="00A715D1"/>
    <w:rsid w:val="00A71720"/>
    <w:rsid w:val="00A719B6"/>
    <w:rsid w:val="00A71A0F"/>
    <w:rsid w:val="00A71A12"/>
    <w:rsid w:val="00A71AB6"/>
    <w:rsid w:val="00A71ADC"/>
    <w:rsid w:val="00A71B94"/>
    <w:rsid w:val="00A71BC7"/>
    <w:rsid w:val="00A71C1A"/>
    <w:rsid w:val="00A71C97"/>
    <w:rsid w:val="00A71CB1"/>
    <w:rsid w:val="00A71CC9"/>
    <w:rsid w:val="00A71CCB"/>
    <w:rsid w:val="00A71D0A"/>
    <w:rsid w:val="00A71DFA"/>
    <w:rsid w:val="00A71E5F"/>
    <w:rsid w:val="00A71EFF"/>
    <w:rsid w:val="00A71F02"/>
    <w:rsid w:val="00A71F07"/>
    <w:rsid w:val="00A71F39"/>
    <w:rsid w:val="00A71F62"/>
    <w:rsid w:val="00A71FFA"/>
    <w:rsid w:val="00A72067"/>
    <w:rsid w:val="00A7206E"/>
    <w:rsid w:val="00A72081"/>
    <w:rsid w:val="00A720AD"/>
    <w:rsid w:val="00A720EE"/>
    <w:rsid w:val="00A72117"/>
    <w:rsid w:val="00A72181"/>
    <w:rsid w:val="00A7219D"/>
    <w:rsid w:val="00A721C0"/>
    <w:rsid w:val="00A72246"/>
    <w:rsid w:val="00A72250"/>
    <w:rsid w:val="00A72365"/>
    <w:rsid w:val="00A72382"/>
    <w:rsid w:val="00A7238A"/>
    <w:rsid w:val="00A72460"/>
    <w:rsid w:val="00A72502"/>
    <w:rsid w:val="00A7256E"/>
    <w:rsid w:val="00A725C1"/>
    <w:rsid w:val="00A72707"/>
    <w:rsid w:val="00A72712"/>
    <w:rsid w:val="00A72744"/>
    <w:rsid w:val="00A727EC"/>
    <w:rsid w:val="00A728BF"/>
    <w:rsid w:val="00A72931"/>
    <w:rsid w:val="00A72A38"/>
    <w:rsid w:val="00A72A44"/>
    <w:rsid w:val="00A72A62"/>
    <w:rsid w:val="00A72AF6"/>
    <w:rsid w:val="00A72B83"/>
    <w:rsid w:val="00A72C76"/>
    <w:rsid w:val="00A72D2F"/>
    <w:rsid w:val="00A72E2D"/>
    <w:rsid w:val="00A72E69"/>
    <w:rsid w:val="00A72F7F"/>
    <w:rsid w:val="00A73133"/>
    <w:rsid w:val="00A7325C"/>
    <w:rsid w:val="00A7325E"/>
    <w:rsid w:val="00A73280"/>
    <w:rsid w:val="00A7350C"/>
    <w:rsid w:val="00A735EC"/>
    <w:rsid w:val="00A73624"/>
    <w:rsid w:val="00A7366A"/>
    <w:rsid w:val="00A73682"/>
    <w:rsid w:val="00A73704"/>
    <w:rsid w:val="00A73715"/>
    <w:rsid w:val="00A7372D"/>
    <w:rsid w:val="00A737AD"/>
    <w:rsid w:val="00A737B6"/>
    <w:rsid w:val="00A738FE"/>
    <w:rsid w:val="00A739B6"/>
    <w:rsid w:val="00A73A19"/>
    <w:rsid w:val="00A73B33"/>
    <w:rsid w:val="00A73B88"/>
    <w:rsid w:val="00A73C7D"/>
    <w:rsid w:val="00A73C7F"/>
    <w:rsid w:val="00A73EAF"/>
    <w:rsid w:val="00A73EDA"/>
    <w:rsid w:val="00A73FEB"/>
    <w:rsid w:val="00A74004"/>
    <w:rsid w:val="00A740BE"/>
    <w:rsid w:val="00A740C4"/>
    <w:rsid w:val="00A740D6"/>
    <w:rsid w:val="00A74116"/>
    <w:rsid w:val="00A741E8"/>
    <w:rsid w:val="00A74293"/>
    <w:rsid w:val="00A742A0"/>
    <w:rsid w:val="00A742A8"/>
    <w:rsid w:val="00A742E8"/>
    <w:rsid w:val="00A74322"/>
    <w:rsid w:val="00A74362"/>
    <w:rsid w:val="00A74404"/>
    <w:rsid w:val="00A74443"/>
    <w:rsid w:val="00A74476"/>
    <w:rsid w:val="00A74558"/>
    <w:rsid w:val="00A7461D"/>
    <w:rsid w:val="00A7461F"/>
    <w:rsid w:val="00A74866"/>
    <w:rsid w:val="00A74899"/>
    <w:rsid w:val="00A74993"/>
    <w:rsid w:val="00A749E8"/>
    <w:rsid w:val="00A74A60"/>
    <w:rsid w:val="00A74C4F"/>
    <w:rsid w:val="00A74C53"/>
    <w:rsid w:val="00A74DDE"/>
    <w:rsid w:val="00A74FC8"/>
    <w:rsid w:val="00A7502C"/>
    <w:rsid w:val="00A75114"/>
    <w:rsid w:val="00A751A7"/>
    <w:rsid w:val="00A751AD"/>
    <w:rsid w:val="00A75231"/>
    <w:rsid w:val="00A75256"/>
    <w:rsid w:val="00A752FF"/>
    <w:rsid w:val="00A75346"/>
    <w:rsid w:val="00A7534A"/>
    <w:rsid w:val="00A7542D"/>
    <w:rsid w:val="00A75485"/>
    <w:rsid w:val="00A754F8"/>
    <w:rsid w:val="00A75688"/>
    <w:rsid w:val="00A756D7"/>
    <w:rsid w:val="00A757CA"/>
    <w:rsid w:val="00A757F8"/>
    <w:rsid w:val="00A7584B"/>
    <w:rsid w:val="00A75A34"/>
    <w:rsid w:val="00A75AFE"/>
    <w:rsid w:val="00A75BD7"/>
    <w:rsid w:val="00A75C2A"/>
    <w:rsid w:val="00A75C2B"/>
    <w:rsid w:val="00A75E44"/>
    <w:rsid w:val="00A75E58"/>
    <w:rsid w:val="00A75ED0"/>
    <w:rsid w:val="00A7605B"/>
    <w:rsid w:val="00A76095"/>
    <w:rsid w:val="00A7610C"/>
    <w:rsid w:val="00A76137"/>
    <w:rsid w:val="00A761B3"/>
    <w:rsid w:val="00A761C4"/>
    <w:rsid w:val="00A761D7"/>
    <w:rsid w:val="00A761EE"/>
    <w:rsid w:val="00A76236"/>
    <w:rsid w:val="00A76284"/>
    <w:rsid w:val="00A762C0"/>
    <w:rsid w:val="00A762D1"/>
    <w:rsid w:val="00A764F6"/>
    <w:rsid w:val="00A76505"/>
    <w:rsid w:val="00A76574"/>
    <w:rsid w:val="00A765AD"/>
    <w:rsid w:val="00A76609"/>
    <w:rsid w:val="00A76625"/>
    <w:rsid w:val="00A76628"/>
    <w:rsid w:val="00A767CB"/>
    <w:rsid w:val="00A767DB"/>
    <w:rsid w:val="00A76852"/>
    <w:rsid w:val="00A768FA"/>
    <w:rsid w:val="00A76A16"/>
    <w:rsid w:val="00A76A3D"/>
    <w:rsid w:val="00A76B08"/>
    <w:rsid w:val="00A76B8D"/>
    <w:rsid w:val="00A76B99"/>
    <w:rsid w:val="00A76B9A"/>
    <w:rsid w:val="00A76CC0"/>
    <w:rsid w:val="00A76CC3"/>
    <w:rsid w:val="00A76FCC"/>
    <w:rsid w:val="00A76FF5"/>
    <w:rsid w:val="00A77038"/>
    <w:rsid w:val="00A77063"/>
    <w:rsid w:val="00A7708F"/>
    <w:rsid w:val="00A77216"/>
    <w:rsid w:val="00A77260"/>
    <w:rsid w:val="00A7741F"/>
    <w:rsid w:val="00A77442"/>
    <w:rsid w:val="00A77512"/>
    <w:rsid w:val="00A775E6"/>
    <w:rsid w:val="00A7764D"/>
    <w:rsid w:val="00A77966"/>
    <w:rsid w:val="00A77AFC"/>
    <w:rsid w:val="00A77C71"/>
    <w:rsid w:val="00A77DEE"/>
    <w:rsid w:val="00A77E15"/>
    <w:rsid w:val="00A77ED1"/>
    <w:rsid w:val="00A77F29"/>
    <w:rsid w:val="00A77FEF"/>
    <w:rsid w:val="00A8000A"/>
    <w:rsid w:val="00A8021B"/>
    <w:rsid w:val="00A8022A"/>
    <w:rsid w:val="00A80260"/>
    <w:rsid w:val="00A802BE"/>
    <w:rsid w:val="00A802D0"/>
    <w:rsid w:val="00A80383"/>
    <w:rsid w:val="00A80443"/>
    <w:rsid w:val="00A804FC"/>
    <w:rsid w:val="00A80603"/>
    <w:rsid w:val="00A80688"/>
    <w:rsid w:val="00A807F2"/>
    <w:rsid w:val="00A80840"/>
    <w:rsid w:val="00A808CB"/>
    <w:rsid w:val="00A809E0"/>
    <w:rsid w:val="00A809E4"/>
    <w:rsid w:val="00A80A7A"/>
    <w:rsid w:val="00A80ACE"/>
    <w:rsid w:val="00A80B01"/>
    <w:rsid w:val="00A80B25"/>
    <w:rsid w:val="00A80CB1"/>
    <w:rsid w:val="00A80CE6"/>
    <w:rsid w:val="00A80E1D"/>
    <w:rsid w:val="00A80E2A"/>
    <w:rsid w:val="00A80EB7"/>
    <w:rsid w:val="00A80EF5"/>
    <w:rsid w:val="00A80EFD"/>
    <w:rsid w:val="00A80F3E"/>
    <w:rsid w:val="00A80F63"/>
    <w:rsid w:val="00A80F68"/>
    <w:rsid w:val="00A80FAF"/>
    <w:rsid w:val="00A80FE3"/>
    <w:rsid w:val="00A81015"/>
    <w:rsid w:val="00A81017"/>
    <w:rsid w:val="00A81061"/>
    <w:rsid w:val="00A81148"/>
    <w:rsid w:val="00A8116B"/>
    <w:rsid w:val="00A81182"/>
    <w:rsid w:val="00A81220"/>
    <w:rsid w:val="00A81251"/>
    <w:rsid w:val="00A812C8"/>
    <w:rsid w:val="00A812E0"/>
    <w:rsid w:val="00A81414"/>
    <w:rsid w:val="00A81469"/>
    <w:rsid w:val="00A814C3"/>
    <w:rsid w:val="00A8166B"/>
    <w:rsid w:val="00A81770"/>
    <w:rsid w:val="00A8185F"/>
    <w:rsid w:val="00A8194C"/>
    <w:rsid w:val="00A819BD"/>
    <w:rsid w:val="00A819E5"/>
    <w:rsid w:val="00A81A67"/>
    <w:rsid w:val="00A81A9B"/>
    <w:rsid w:val="00A81A9E"/>
    <w:rsid w:val="00A81B33"/>
    <w:rsid w:val="00A81C13"/>
    <w:rsid w:val="00A81CED"/>
    <w:rsid w:val="00A81CF5"/>
    <w:rsid w:val="00A81D9C"/>
    <w:rsid w:val="00A81DB4"/>
    <w:rsid w:val="00A81DE5"/>
    <w:rsid w:val="00A81FB2"/>
    <w:rsid w:val="00A82036"/>
    <w:rsid w:val="00A82048"/>
    <w:rsid w:val="00A8208C"/>
    <w:rsid w:val="00A821D7"/>
    <w:rsid w:val="00A82303"/>
    <w:rsid w:val="00A8237B"/>
    <w:rsid w:val="00A824E2"/>
    <w:rsid w:val="00A82511"/>
    <w:rsid w:val="00A82514"/>
    <w:rsid w:val="00A8253C"/>
    <w:rsid w:val="00A825FE"/>
    <w:rsid w:val="00A82694"/>
    <w:rsid w:val="00A826C8"/>
    <w:rsid w:val="00A827ED"/>
    <w:rsid w:val="00A8282E"/>
    <w:rsid w:val="00A82918"/>
    <w:rsid w:val="00A8292D"/>
    <w:rsid w:val="00A82AC9"/>
    <w:rsid w:val="00A82ACB"/>
    <w:rsid w:val="00A82CC2"/>
    <w:rsid w:val="00A82D5A"/>
    <w:rsid w:val="00A82DF6"/>
    <w:rsid w:val="00A82E65"/>
    <w:rsid w:val="00A82F32"/>
    <w:rsid w:val="00A82FD0"/>
    <w:rsid w:val="00A82FEC"/>
    <w:rsid w:val="00A83014"/>
    <w:rsid w:val="00A83080"/>
    <w:rsid w:val="00A831F8"/>
    <w:rsid w:val="00A8344B"/>
    <w:rsid w:val="00A834DA"/>
    <w:rsid w:val="00A834DB"/>
    <w:rsid w:val="00A83567"/>
    <w:rsid w:val="00A83608"/>
    <w:rsid w:val="00A83767"/>
    <w:rsid w:val="00A83772"/>
    <w:rsid w:val="00A83872"/>
    <w:rsid w:val="00A838B0"/>
    <w:rsid w:val="00A838E6"/>
    <w:rsid w:val="00A83A20"/>
    <w:rsid w:val="00A83B08"/>
    <w:rsid w:val="00A83D0C"/>
    <w:rsid w:val="00A83DCF"/>
    <w:rsid w:val="00A83DD2"/>
    <w:rsid w:val="00A83EA9"/>
    <w:rsid w:val="00A83EBE"/>
    <w:rsid w:val="00A83EF0"/>
    <w:rsid w:val="00A83F72"/>
    <w:rsid w:val="00A840E4"/>
    <w:rsid w:val="00A8414F"/>
    <w:rsid w:val="00A84151"/>
    <w:rsid w:val="00A841B2"/>
    <w:rsid w:val="00A8426A"/>
    <w:rsid w:val="00A8440D"/>
    <w:rsid w:val="00A844B1"/>
    <w:rsid w:val="00A844B8"/>
    <w:rsid w:val="00A8450D"/>
    <w:rsid w:val="00A84525"/>
    <w:rsid w:val="00A845E1"/>
    <w:rsid w:val="00A847A5"/>
    <w:rsid w:val="00A8482F"/>
    <w:rsid w:val="00A84B4B"/>
    <w:rsid w:val="00A84B5B"/>
    <w:rsid w:val="00A84B83"/>
    <w:rsid w:val="00A84B95"/>
    <w:rsid w:val="00A84C44"/>
    <w:rsid w:val="00A84C64"/>
    <w:rsid w:val="00A84D30"/>
    <w:rsid w:val="00A84DD9"/>
    <w:rsid w:val="00A84E40"/>
    <w:rsid w:val="00A84EE3"/>
    <w:rsid w:val="00A84F00"/>
    <w:rsid w:val="00A84F06"/>
    <w:rsid w:val="00A84FE8"/>
    <w:rsid w:val="00A8513A"/>
    <w:rsid w:val="00A852B1"/>
    <w:rsid w:val="00A85409"/>
    <w:rsid w:val="00A85423"/>
    <w:rsid w:val="00A8544F"/>
    <w:rsid w:val="00A8547A"/>
    <w:rsid w:val="00A85518"/>
    <w:rsid w:val="00A8557C"/>
    <w:rsid w:val="00A855CE"/>
    <w:rsid w:val="00A856CE"/>
    <w:rsid w:val="00A85708"/>
    <w:rsid w:val="00A85753"/>
    <w:rsid w:val="00A8575C"/>
    <w:rsid w:val="00A857AA"/>
    <w:rsid w:val="00A857F8"/>
    <w:rsid w:val="00A858E3"/>
    <w:rsid w:val="00A859AE"/>
    <w:rsid w:val="00A85C84"/>
    <w:rsid w:val="00A85E26"/>
    <w:rsid w:val="00A8600C"/>
    <w:rsid w:val="00A8608A"/>
    <w:rsid w:val="00A8630C"/>
    <w:rsid w:val="00A863F5"/>
    <w:rsid w:val="00A86423"/>
    <w:rsid w:val="00A86484"/>
    <w:rsid w:val="00A864E7"/>
    <w:rsid w:val="00A8653C"/>
    <w:rsid w:val="00A8661F"/>
    <w:rsid w:val="00A8669E"/>
    <w:rsid w:val="00A86747"/>
    <w:rsid w:val="00A86761"/>
    <w:rsid w:val="00A86772"/>
    <w:rsid w:val="00A867AE"/>
    <w:rsid w:val="00A867BF"/>
    <w:rsid w:val="00A867F7"/>
    <w:rsid w:val="00A8691D"/>
    <w:rsid w:val="00A86952"/>
    <w:rsid w:val="00A86A55"/>
    <w:rsid w:val="00A86AD1"/>
    <w:rsid w:val="00A86C11"/>
    <w:rsid w:val="00A86C2A"/>
    <w:rsid w:val="00A86C61"/>
    <w:rsid w:val="00A86DAF"/>
    <w:rsid w:val="00A86E75"/>
    <w:rsid w:val="00A86F88"/>
    <w:rsid w:val="00A86F93"/>
    <w:rsid w:val="00A8703D"/>
    <w:rsid w:val="00A87325"/>
    <w:rsid w:val="00A87387"/>
    <w:rsid w:val="00A873D0"/>
    <w:rsid w:val="00A873F7"/>
    <w:rsid w:val="00A875B1"/>
    <w:rsid w:val="00A87724"/>
    <w:rsid w:val="00A878B2"/>
    <w:rsid w:val="00A878B3"/>
    <w:rsid w:val="00A8791F"/>
    <w:rsid w:val="00A879EC"/>
    <w:rsid w:val="00A87B48"/>
    <w:rsid w:val="00A87B66"/>
    <w:rsid w:val="00A87BBD"/>
    <w:rsid w:val="00A87C24"/>
    <w:rsid w:val="00A87D6F"/>
    <w:rsid w:val="00A87E40"/>
    <w:rsid w:val="00A87E8B"/>
    <w:rsid w:val="00A90074"/>
    <w:rsid w:val="00A900F6"/>
    <w:rsid w:val="00A9012A"/>
    <w:rsid w:val="00A90187"/>
    <w:rsid w:val="00A901E7"/>
    <w:rsid w:val="00A9026C"/>
    <w:rsid w:val="00A902E5"/>
    <w:rsid w:val="00A90347"/>
    <w:rsid w:val="00A903AD"/>
    <w:rsid w:val="00A904E1"/>
    <w:rsid w:val="00A90512"/>
    <w:rsid w:val="00A90576"/>
    <w:rsid w:val="00A9064A"/>
    <w:rsid w:val="00A906DB"/>
    <w:rsid w:val="00A908F2"/>
    <w:rsid w:val="00A908F4"/>
    <w:rsid w:val="00A90965"/>
    <w:rsid w:val="00A909C0"/>
    <w:rsid w:val="00A909CA"/>
    <w:rsid w:val="00A90A32"/>
    <w:rsid w:val="00A90A69"/>
    <w:rsid w:val="00A90A85"/>
    <w:rsid w:val="00A90AB8"/>
    <w:rsid w:val="00A90B04"/>
    <w:rsid w:val="00A90B06"/>
    <w:rsid w:val="00A90BCE"/>
    <w:rsid w:val="00A90C72"/>
    <w:rsid w:val="00A90D0C"/>
    <w:rsid w:val="00A90DDD"/>
    <w:rsid w:val="00A90F02"/>
    <w:rsid w:val="00A90F08"/>
    <w:rsid w:val="00A90F0F"/>
    <w:rsid w:val="00A91023"/>
    <w:rsid w:val="00A91239"/>
    <w:rsid w:val="00A912C6"/>
    <w:rsid w:val="00A912CC"/>
    <w:rsid w:val="00A9133E"/>
    <w:rsid w:val="00A915B3"/>
    <w:rsid w:val="00A91602"/>
    <w:rsid w:val="00A9160B"/>
    <w:rsid w:val="00A9166F"/>
    <w:rsid w:val="00A91686"/>
    <w:rsid w:val="00A916B8"/>
    <w:rsid w:val="00A9172D"/>
    <w:rsid w:val="00A918CB"/>
    <w:rsid w:val="00A91918"/>
    <w:rsid w:val="00A919F9"/>
    <w:rsid w:val="00A91AE7"/>
    <w:rsid w:val="00A91B93"/>
    <w:rsid w:val="00A91CD7"/>
    <w:rsid w:val="00A91E0B"/>
    <w:rsid w:val="00A91E5E"/>
    <w:rsid w:val="00A91EB6"/>
    <w:rsid w:val="00A91F4B"/>
    <w:rsid w:val="00A91FA3"/>
    <w:rsid w:val="00A91FCF"/>
    <w:rsid w:val="00A92045"/>
    <w:rsid w:val="00A9204B"/>
    <w:rsid w:val="00A9210D"/>
    <w:rsid w:val="00A92133"/>
    <w:rsid w:val="00A921F2"/>
    <w:rsid w:val="00A922D4"/>
    <w:rsid w:val="00A922E7"/>
    <w:rsid w:val="00A92468"/>
    <w:rsid w:val="00A92516"/>
    <w:rsid w:val="00A92545"/>
    <w:rsid w:val="00A925AE"/>
    <w:rsid w:val="00A92618"/>
    <w:rsid w:val="00A92655"/>
    <w:rsid w:val="00A926C8"/>
    <w:rsid w:val="00A92754"/>
    <w:rsid w:val="00A92759"/>
    <w:rsid w:val="00A9286A"/>
    <w:rsid w:val="00A928D1"/>
    <w:rsid w:val="00A929C3"/>
    <w:rsid w:val="00A92A0D"/>
    <w:rsid w:val="00A92A13"/>
    <w:rsid w:val="00A92A45"/>
    <w:rsid w:val="00A92A5C"/>
    <w:rsid w:val="00A92B0D"/>
    <w:rsid w:val="00A92BC9"/>
    <w:rsid w:val="00A92C8F"/>
    <w:rsid w:val="00A92CBC"/>
    <w:rsid w:val="00A92D1E"/>
    <w:rsid w:val="00A92D8E"/>
    <w:rsid w:val="00A92EDB"/>
    <w:rsid w:val="00A93030"/>
    <w:rsid w:val="00A93065"/>
    <w:rsid w:val="00A93077"/>
    <w:rsid w:val="00A930FF"/>
    <w:rsid w:val="00A93150"/>
    <w:rsid w:val="00A931FE"/>
    <w:rsid w:val="00A933D3"/>
    <w:rsid w:val="00A934B6"/>
    <w:rsid w:val="00A934C4"/>
    <w:rsid w:val="00A93508"/>
    <w:rsid w:val="00A936A4"/>
    <w:rsid w:val="00A93707"/>
    <w:rsid w:val="00A93749"/>
    <w:rsid w:val="00A93785"/>
    <w:rsid w:val="00A937AB"/>
    <w:rsid w:val="00A938AE"/>
    <w:rsid w:val="00A93A52"/>
    <w:rsid w:val="00A93A85"/>
    <w:rsid w:val="00A93C1D"/>
    <w:rsid w:val="00A93C8F"/>
    <w:rsid w:val="00A93CD7"/>
    <w:rsid w:val="00A93D44"/>
    <w:rsid w:val="00A93D9A"/>
    <w:rsid w:val="00A93DE6"/>
    <w:rsid w:val="00A93EFE"/>
    <w:rsid w:val="00A93F26"/>
    <w:rsid w:val="00A93FE9"/>
    <w:rsid w:val="00A9407A"/>
    <w:rsid w:val="00A940C6"/>
    <w:rsid w:val="00A942E6"/>
    <w:rsid w:val="00A9434F"/>
    <w:rsid w:val="00A94351"/>
    <w:rsid w:val="00A944D2"/>
    <w:rsid w:val="00A9456E"/>
    <w:rsid w:val="00A9458F"/>
    <w:rsid w:val="00A945DE"/>
    <w:rsid w:val="00A94696"/>
    <w:rsid w:val="00A946A8"/>
    <w:rsid w:val="00A9478E"/>
    <w:rsid w:val="00A947A7"/>
    <w:rsid w:val="00A947A8"/>
    <w:rsid w:val="00A94903"/>
    <w:rsid w:val="00A94912"/>
    <w:rsid w:val="00A94926"/>
    <w:rsid w:val="00A9492B"/>
    <w:rsid w:val="00A94948"/>
    <w:rsid w:val="00A94993"/>
    <w:rsid w:val="00A949AB"/>
    <w:rsid w:val="00A94A18"/>
    <w:rsid w:val="00A94B4D"/>
    <w:rsid w:val="00A94C04"/>
    <w:rsid w:val="00A94C0E"/>
    <w:rsid w:val="00A94C4F"/>
    <w:rsid w:val="00A94D40"/>
    <w:rsid w:val="00A94D42"/>
    <w:rsid w:val="00A94D43"/>
    <w:rsid w:val="00A94E4F"/>
    <w:rsid w:val="00A94E90"/>
    <w:rsid w:val="00A94EAD"/>
    <w:rsid w:val="00A94F40"/>
    <w:rsid w:val="00A94F9F"/>
    <w:rsid w:val="00A94FF8"/>
    <w:rsid w:val="00A95044"/>
    <w:rsid w:val="00A9515E"/>
    <w:rsid w:val="00A95172"/>
    <w:rsid w:val="00A951B7"/>
    <w:rsid w:val="00A9523B"/>
    <w:rsid w:val="00A95347"/>
    <w:rsid w:val="00A953A3"/>
    <w:rsid w:val="00A9546D"/>
    <w:rsid w:val="00A9547C"/>
    <w:rsid w:val="00A954A6"/>
    <w:rsid w:val="00A9561D"/>
    <w:rsid w:val="00A95699"/>
    <w:rsid w:val="00A957B9"/>
    <w:rsid w:val="00A957EF"/>
    <w:rsid w:val="00A957FE"/>
    <w:rsid w:val="00A958AA"/>
    <w:rsid w:val="00A958B6"/>
    <w:rsid w:val="00A959DC"/>
    <w:rsid w:val="00A95B12"/>
    <w:rsid w:val="00A95B1E"/>
    <w:rsid w:val="00A95C61"/>
    <w:rsid w:val="00A95C7E"/>
    <w:rsid w:val="00A95CB8"/>
    <w:rsid w:val="00A95D53"/>
    <w:rsid w:val="00A95D68"/>
    <w:rsid w:val="00A95DA1"/>
    <w:rsid w:val="00A96041"/>
    <w:rsid w:val="00A96170"/>
    <w:rsid w:val="00A961C3"/>
    <w:rsid w:val="00A9633F"/>
    <w:rsid w:val="00A96361"/>
    <w:rsid w:val="00A96375"/>
    <w:rsid w:val="00A963A0"/>
    <w:rsid w:val="00A964EF"/>
    <w:rsid w:val="00A965C4"/>
    <w:rsid w:val="00A9665C"/>
    <w:rsid w:val="00A96696"/>
    <w:rsid w:val="00A96846"/>
    <w:rsid w:val="00A96874"/>
    <w:rsid w:val="00A968E5"/>
    <w:rsid w:val="00A96961"/>
    <w:rsid w:val="00A969CD"/>
    <w:rsid w:val="00A969D4"/>
    <w:rsid w:val="00A96A63"/>
    <w:rsid w:val="00A96AD9"/>
    <w:rsid w:val="00A96B0A"/>
    <w:rsid w:val="00A96B0E"/>
    <w:rsid w:val="00A96BD5"/>
    <w:rsid w:val="00A96BD8"/>
    <w:rsid w:val="00A96EB4"/>
    <w:rsid w:val="00A96EC5"/>
    <w:rsid w:val="00A96EE5"/>
    <w:rsid w:val="00A97006"/>
    <w:rsid w:val="00A970B3"/>
    <w:rsid w:val="00A970EB"/>
    <w:rsid w:val="00A971A2"/>
    <w:rsid w:val="00A971CD"/>
    <w:rsid w:val="00A972A9"/>
    <w:rsid w:val="00A9737D"/>
    <w:rsid w:val="00A97383"/>
    <w:rsid w:val="00A97422"/>
    <w:rsid w:val="00A9745F"/>
    <w:rsid w:val="00A97479"/>
    <w:rsid w:val="00A9750E"/>
    <w:rsid w:val="00A9766F"/>
    <w:rsid w:val="00A97678"/>
    <w:rsid w:val="00A978A2"/>
    <w:rsid w:val="00A979AE"/>
    <w:rsid w:val="00A97AD5"/>
    <w:rsid w:val="00A97B02"/>
    <w:rsid w:val="00A97B19"/>
    <w:rsid w:val="00A97B62"/>
    <w:rsid w:val="00A97DCF"/>
    <w:rsid w:val="00A97E2E"/>
    <w:rsid w:val="00A97EE1"/>
    <w:rsid w:val="00AA00D6"/>
    <w:rsid w:val="00AA022F"/>
    <w:rsid w:val="00AA0279"/>
    <w:rsid w:val="00AA028F"/>
    <w:rsid w:val="00AA03AF"/>
    <w:rsid w:val="00AA0421"/>
    <w:rsid w:val="00AA0446"/>
    <w:rsid w:val="00AA05A5"/>
    <w:rsid w:val="00AA0A07"/>
    <w:rsid w:val="00AA0A4B"/>
    <w:rsid w:val="00AA0C29"/>
    <w:rsid w:val="00AA0C8C"/>
    <w:rsid w:val="00AA0CB5"/>
    <w:rsid w:val="00AA0CBD"/>
    <w:rsid w:val="00AA0D7C"/>
    <w:rsid w:val="00AA0DD6"/>
    <w:rsid w:val="00AA0E0A"/>
    <w:rsid w:val="00AA0E2D"/>
    <w:rsid w:val="00AA0EEB"/>
    <w:rsid w:val="00AA0FB9"/>
    <w:rsid w:val="00AA0FD9"/>
    <w:rsid w:val="00AA120A"/>
    <w:rsid w:val="00AA1232"/>
    <w:rsid w:val="00AA12AF"/>
    <w:rsid w:val="00AA132A"/>
    <w:rsid w:val="00AA1407"/>
    <w:rsid w:val="00AA1414"/>
    <w:rsid w:val="00AA141D"/>
    <w:rsid w:val="00AA1498"/>
    <w:rsid w:val="00AA149C"/>
    <w:rsid w:val="00AA149E"/>
    <w:rsid w:val="00AA14A3"/>
    <w:rsid w:val="00AA14E6"/>
    <w:rsid w:val="00AA16D5"/>
    <w:rsid w:val="00AA177C"/>
    <w:rsid w:val="00AA17E2"/>
    <w:rsid w:val="00AA18C3"/>
    <w:rsid w:val="00AA1908"/>
    <w:rsid w:val="00AA191B"/>
    <w:rsid w:val="00AA1A89"/>
    <w:rsid w:val="00AA1AC9"/>
    <w:rsid w:val="00AA1B34"/>
    <w:rsid w:val="00AA1C56"/>
    <w:rsid w:val="00AA20E6"/>
    <w:rsid w:val="00AA2144"/>
    <w:rsid w:val="00AA2167"/>
    <w:rsid w:val="00AA219F"/>
    <w:rsid w:val="00AA2386"/>
    <w:rsid w:val="00AA2461"/>
    <w:rsid w:val="00AA25E2"/>
    <w:rsid w:val="00AA26D0"/>
    <w:rsid w:val="00AA27B4"/>
    <w:rsid w:val="00AA27C3"/>
    <w:rsid w:val="00AA2903"/>
    <w:rsid w:val="00AA291F"/>
    <w:rsid w:val="00AA2963"/>
    <w:rsid w:val="00AA29AD"/>
    <w:rsid w:val="00AA2A2A"/>
    <w:rsid w:val="00AA2A39"/>
    <w:rsid w:val="00AA2ACC"/>
    <w:rsid w:val="00AA2C43"/>
    <w:rsid w:val="00AA2C96"/>
    <w:rsid w:val="00AA2CEE"/>
    <w:rsid w:val="00AA2D14"/>
    <w:rsid w:val="00AA2D5D"/>
    <w:rsid w:val="00AA2D79"/>
    <w:rsid w:val="00AA2ED1"/>
    <w:rsid w:val="00AA2F26"/>
    <w:rsid w:val="00AA2F5D"/>
    <w:rsid w:val="00AA3042"/>
    <w:rsid w:val="00AA304F"/>
    <w:rsid w:val="00AA3112"/>
    <w:rsid w:val="00AA31A2"/>
    <w:rsid w:val="00AA34C7"/>
    <w:rsid w:val="00AA3693"/>
    <w:rsid w:val="00AA36C3"/>
    <w:rsid w:val="00AA3723"/>
    <w:rsid w:val="00AA37B4"/>
    <w:rsid w:val="00AA381F"/>
    <w:rsid w:val="00AA38A7"/>
    <w:rsid w:val="00AA38B3"/>
    <w:rsid w:val="00AA3915"/>
    <w:rsid w:val="00AA39E0"/>
    <w:rsid w:val="00AA39F3"/>
    <w:rsid w:val="00AA3AF4"/>
    <w:rsid w:val="00AA3B0D"/>
    <w:rsid w:val="00AA3B93"/>
    <w:rsid w:val="00AA3CE3"/>
    <w:rsid w:val="00AA3D20"/>
    <w:rsid w:val="00AA3D3B"/>
    <w:rsid w:val="00AA3D57"/>
    <w:rsid w:val="00AA3DC3"/>
    <w:rsid w:val="00AA400A"/>
    <w:rsid w:val="00AA40E2"/>
    <w:rsid w:val="00AA40F4"/>
    <w:rsid w:val="00AA412B"/>
    <w:rsid w:val="00AA413B"/>
    <w:rsid w:val="00AA413E"/>
    <w:rsid w:val="00AA4188"/>
    <w:rsid w:val="00AA41B6"/>
    <w:rsid w:val="00AA41FE"/>
    <w:rsid w:val="00AA42B0"/>
    <w:rsid w:val="00AA42F6"/>
    <w:rsid w:val="00AA4396"/>
    <w:rsid w:val="00AA44AD"/>
    <w:rsid w:val="00AA4505"/>
    <w:rsid w:val="00AA456B"/>
    <w:rsid w:val="00AA4604"/>
    <w:rsid w:val="00AA4678"/>
    <w:rsid w:val="00AA46BF"/>
    <w:rsid w:val="00AA46DF"/>
    <w:rsid w:val="00AA4830"/>
    <w:rsid w:val="00AA48F3"/>
    <w:rsid w:val="00AA4938"/>
    <w:rsid w:val="00AA4977"/>
    <w:rsid w:val="00AA4995"/>
    <w:rsid w:val="00AA49EE"/>
    <w:rsid w:val="00AA49F1"/>
    <w:rsid w:val="00AA4A50"/>
    <w:rsid w:val="00AA4A73"/>
    <w:rsid w:val="00AA4A8D"/>
    <w:rsid w:val="00AA4C87"/>
    <w:rsid w:val="00AA4CDD"/>
    <w:rsid w:val="00AA4CF1"/>
    <w:rsid w:val="00AA4D0E"/>
    <w:rsid w:val="00AA4E5E"/>
    <w:rsid w:val="00AA4ED0"/>
    <w:rsid w:val="00AA4F9F"/>
    <w:rsid w:val="00AA4FA1"/>
    <w:rsid w:val="00AA4FB9"/>
    <w:rsid w:val="00AA501B"/>
    <w:rsid w:val="00AA5074"/>
    <w:rsid w:val="00AA50DE"/>
    <w:rsid w:val="00AA515A"/>
    <w:rsid w:val="00AA51D6"/>
    <w:rsid w:val="00AA5243"/>
    <w:rsid w:val="00AA5251"/>
    <w:rsid w:val="00AA529C"/>
    <w:rsid w:val="00AA52B6"/>
    <w:rsid w:val="00AA52BB"/>
    <w:rsid w:val="00AA52CD"/>
    <w:rsid w:val="00AA52E8"/>
    <w:rsid w:val="00AA5319"/>
    <w:rsid w:val="00AA537A"/>
    <w:rsid w:val="00AA5386"/>
    <w:rsid w:val="00AA53C5"/>
    <w:rsid w:val="00AA53F8"/>
    <w:rsid w:val="00AA541D"/>
    <w:rsid w:val="00AA544E"/>
    <w:rsid w:val="00AA5474"/>
    <w:rsid w:val="00AA54DB"/>
    <w:rsid w:val="00AA55B7"/>
    <w:rsid w:val="00AA55C2"/>
    <w:rsid w:val="00AA564B"/>
    <w:rsid w:val="00AA56ED"/>
    <w:rsid w:val="00AA5741"/>
    <w:rsid w:val="00AA5871"/>
    <w:rsid w:val="00AA5892"/>
    <w:rsid w:val="00AA58C8"/>
    <w:rsid w:val="00AA5AA7"/>
    <w:rsid w:val="00AA5D03"/>
    <w:rsid w:val="00AA5E42"/>
    <w:rsid w:val="00AA5E57"/>
    <w:rsid w:val="00AA5E64"/>
    <w:rsid w:val="00AA5EC0"/>
    <w:rsid w:val="00AA5F54"/>
    <w:rsid w:val="00AA6030"/>
    <w:rsid w:val="00AA6054"/>
    <w:rsid w:val="00AA608B"/>
    <w:rsid w:val="00AA6099"/>
    <w:rsid w:val="00AA60FA"/>
    <w:rsid w:val="00AA6262"/>
    <w:rsid w:val="00AA6340"/>
    <w:rsid w:val="00AA6403"/>
    <w:rsid w:val="00AA6417"/>
    <w:rsid w:val="00AA64AD"/>
    <w:rsid w:val="00AA64B3"/>
    <w:rsid w:val="00AA64C7"/>
    <w:rsid w:val="00AA66D7"/>
    <w:rsid w:val="00AA6785"/>
    <w:rsid w:val="00AA6817"/>
    <w:rsid w:val="00AA6848"/>
    <w:rsid w:val="00AA6866"/>
    <w:rsid w:val="00AA6882"/>
    <w:rsid w:val="00AA6958"/>
    <w:rsid w:val="00AA697E"/>
    <w:rsid w:val="00AA69B2"/>
    <w:rsid w:val="00AA6A53"/>
    <w:rsid w:val="00AA6B57"/>
    <w:rsid w:val="00AA6B9C"/>
    <w:rsid w:val="00AA6C3C"/>
    <w:rsid w:val="00AA6D39"/>
    <w:rsid w:val="00AA6D99"/>
    <w:rsid w:val="00AA6E95"/>
    <w:rsid w:val="00AA6F5B"/>
    <w:rsid w:val="00AA6FCC"/>
    <w:rsid w:val="00AA703E"/>
    <w:rsid w:val="00AA70AC"/>
    <w:rsid w:val="00AA7136"/>
    <w:rsid w:val="00AA7143"/>
    <w:rsid w:val="00AA71A6"/>
    <w:rsid w:val="00AA71FB"/>
    <w:rsid w:val="00AA7232"/>
    <w:rsid w:val="00AA7238"/>
    <w:rsid w:val="00AA7266"/>
    <w:rsid w:val="00AA7276"/>
    <w:rsid w:val="00AA727C"/>
    <w:rsid w:val="00AA7319"/>
    <w:rsid w:val="00AA734F"/>
    <w:rsid w:val="00AA73B4"/>
    <w:rsid w:val="00AA73D2"/>
    <w:rsid w:val="00AA74B6"/>
    <w:rsid w:val="00AA7546"/>
    <w:rsid w:val="00AA768B"/>
    <w:rsid w:val="00AA76D6"/>
    <w:rsid w:val="00AA76FF"/>
    <w:rsid w:val="00AA7764"/>
    <w:rsid w:val="00AA776A"/>
    <w:rsid w:val="00AA7790"/>
    <w:rsid w:val="00AA77DD"/>
    <w:rsid w:val="00AA77E1"/>
    <w:rsid w:val="00AA78A1"/>
    <w:rsid w:val="00AA78B7"/>
    <w:rsid w:val="00AA790A"/>
    <w:rsid w:val="00AA7974"/>
    <w:rsid w:val="00AA7A76"/>
    <w:rsid w:val="00AA7B91"/>
    <w:rsid w:val="00AA7D7F"/>
    <w:rsid w:val="00AA7E0A"/>
    <w:rsid w:val="00AA7E9A"/>
    <w:rsid w:val="00AA7EE2"/>
    <w:rsid w:val="00AA7F2B"/>
    <w:rsid w:val="00AAA099"/>
    <w:rsid w:val="00AB002B"/>
    <w:rsid w:val="00AB009E"/>
    <w:rsid w:val="00AB00A6"/>
    <w:rsid w:val="00AB00BA"/>
    <w:rsid w:val="00AB010F"/>
    <w:rsid w:val="00AB0269"/>
    <w:rsid w:val="00AB02CD"/>
    <w:rsid w:val="00AB0306"/>
    <w:rsid w:val="00AB0379"/>
    <w:rsid w:val="00AB04CA"/>
    <w:rsid w:val="00AB064A"/>
    <w:rsid w:val="00AB0698"/>
    <w:rsid w:val="00AB06ED"/>
    <w:rsid w:val="00AB082E"/>
    <w:rsid w:val="00AB0857"/>
    <w:rsid w:val="00AB08AB"/>
    <w:rsid w:val="00AB08B7"/>
    <w:rsid w:val="00AB09CF"/>
    <w:rsid w:val="00AB0BA7"/>
    <w:rsid w:val="00AB0C37"/>
    <w:rsid w:val="00AB0C73"/>
    <w:rsid w:val="00AB0C7B"/>
    <w:rsid w:val="00AB0C9C"/>
    <w:rsid w:val="00AB0EBD"/>
    <w:rsid w:val="00AB0EEF"/>
    <w:rsid w:val="00AB0F68"/>
    <w:rsid w:val="00AB0FF0"/>
    <w:rsid w:val="00AB1137"/>
    <w:rsid w:val="00AB1177"/>
    <w:rsid w:val="00AB119E"/>
    <w:rsid w:val="00AB11C3"/>
    <w:rsid w:val="00AB1276"/>
    <w:rsid w:val="00AB127B"/>
    <w:rsid w:val="00AB139E"/>
    <w:rsid w:val="00AB13FE"/>
    <w:rsid w:val="00AB1456"/>
    <w:rsid w:val="00AB14AB"/>
    <w:rsid w:val="00AB1525"/>
    <w:rsid w:val="00AB1529"/>
    <w:rsid w:val="00AB1575"/>
    <w:rsid w:val="00AB15D7"/>
    <w:rsid w:val="00AB160E"/>
    <w:rsid w:val="00AB166E"/>
    <w:rsid w:val="00AB16AD"/>
    <w:rsid w:val="00AB173C"/>
    <w:rsid w:val="00AB1760"/>
    <w:rsid w:val="00AB17DC"/>
    <w:rsid w:val="00AB17E3"/>
    <w:rsid w:val="00AB186C"/>
    <w:rsid w:val="00AB18D1"/>
    <w:rsid w:val="00AB1A05"/>
    <w:rsid w:val="00AB1AC8"/>
    <w:rsid w:val="00AB1B04"/>
    <w:rsid w:val="00AB1CAE"/>
    <w:rsid w:val="00AB1D0E"/>
    <w:rsid w:val="00AB1DEB"/>
    <w:rsid w:val="00AB1EAD"/>
    <w:rsid w:val="00AB1EBE"/>
    <w:rsid w:val="00AB1FAB"/>
    <w:rsid w:val="00AB2027"/>
    <w:rsid w:val="00AB2047"/>
    <w:rsid w:val="00AB2056"/>
    <w:rsid w:val="00AB20F2"/>
    <w:rsid w:val="00AB23DA"/>
    <w:rsid w:val="00AB2436"/>
    <w:rsid w:val="00AB2553"/>
    <w:rsid w:val="00AB2594"/>
    <w:rsid w:val="00AB2683"/>
    <w:rsid w:val="00AB271D"/>
    <w:rsid w:val="00AB2758"/>
    <w:rsid w:val="00AB27D2"/>
    <w:rsid w:val="00AB294B"/>
    <w:rsid w:val="00AB2994"/>
    <w:rsid w:val="00AB2B42"/>
    <w:rsid w:val="00AB2B54"/>
    <w:rsid w:val="00AB2D3B"/>
    <w:rsid w:val="00AB2D8F"/>
    <w:rsid w:val="00AB2D94"/>
    <w:rsid w:val="00AB2E2D"/>
    <w:rsid w:val="00AB2E7C"/>
    <w:rsid w:val="00AB2E7D"/>
    <w:rsid w:val="00AB2EBF"/>
    <w:rsid w:val="00AB3061"/>
    <w:rsid w:val="00AB314A"/>
    <w:rsid w:val="00AB3338"/>
    <w:rsid w:val="00AB3396"/>
    <w:rsid w:val="00AB3864"/>
    <w:rsid w:val="00AB3984"/>
    <w:rsid w:val="00AB39D4"/>
    <w:rsid w:val="00AB3A14"/>
    <w:rsid w:val="00AB3A95"/>
    <w:rsid w:val="00AB3AFC"/>
    <w:rsid w:val="00AB3B23"/>
    <w:rsid w:val="00AB3BB7"/>
    <w:rsid w:val="00AB3BC5"/>
    <w:rsid w:val="00AB3CDD"/>
    <w:rsid w:val="00AB3D03"/>
    <w:rsid w:val="00AB3D06"/>
    <w:rsid w:val="00AB3D1F"/>
    <w:rsid w:val="00AB3DC2"/>
    <w:rsid w:val="00AB3EE4"/>
    <w:rsid w:val="00AB401F"/>
    <w:rsid w:val="00AB405C"/>
    <w:rsid w:val="00AB41CD"/>
    <w:rsid w:val="00AB428B"/>
    <w:rsid w:val="00AB4342"/>
    <w:rsid w:val="00AB45B7"/>
    <w:rsid w:val="00AB466D"/>
    <w:rsid w:val="00AB46AC"/>
    <w:rsid w:val="00AB46B1"/>
    <w:rsid w:val="00AB4700"/>
    <w:rsid w:val="00AB477C"/>
    <w:rsid w:val="00AB4933"/>
    <w:rsid w:val="00AB493E"/>
    <w:rsid w:val="00AB4987"/>
    <w:rsid w:val="00AB49A8"/>
    <w:rsid w:val="00AB49C3"/>
    <w:rsid w:val="00AB49C8"/>
    <w:rsid w:val="00AB4A58"/>
    <w:rsid w:val="00AB4A95"/>
    <w:rsid w:val="00AB4B7E"/>
    <w:rsid w:val="00AB4B83"/>
    <w:rsid w:val="00AB4CB8"/>
    <w:rsid w:val="00AB4D59"/>
    <w:rsid w:val="00AB4D70"/>
    <w:rsid w:val="00AB4DDC"/>
    <w:rsid w:val="00AB4E0B"/>
    <w:rsid w:val="00AB4E8D"/>
    <w:rsid w:val="00AB4F3E"/>
    <w:rsid w:val="00AB4FD4"/>
    <w:rsid w:val="00AB4FF0"/>
    <w:rsid w:val="00AB5002"/>
    <w:rsid w:val="00AB5052"/>
    <w:rsid w:val="00AB5133"/>
    <w:rsid w:val="00AB520D"/>
    <w:rsid w:val="00AB524C"/>
    <w:rsid w:val="00AB5276"/>
    <w:rsid w:val="00AB52AA"/>
    <w:rsid w:val="00AB52B7"/>
    <w:rsid w:val="00AB5454"/>
    <w:rsid w:val="00AB56F7"/>
    <w:rsid w:val="00AB5705"/>
    <w:rsid w:val="00AB571B"/>
    <w:rsid w:val="00AB5730"/>
    <w:rsid w:val="00AB58A1"/>
    <w:rsid w:val="00AB58B4"/>
    <w:rsid w:val="00AB59CC"/>
    <w:rsid w:val="00AB59E7"/>
    <w:rsid w:val="00AB59EA"/>
    <w:rsid w:val="00AB5BD6"/>
    <w:rsid w:val="00AB5C18"/>
    <w:rsid w:val="00AB5D3F"/>
    <w:rsid w:val="00AB5DC1"/>
    <w:rsid w:val="00AB5E30"/>
    <w:rsid w:val="00AB5E33"/>
    <w:rsid w:val="00AB5F2C"/>
    <w:rsid w:val="00AB5FB8"/>
    <w:rsid w:val="00AB600C"/>
    <w:rsid w:val="00AB6075"/>
    <w:rsid w:val="00AB60FF"/>
    <w:rsid w:val="00AB626E"/>
    <w:rsid w:val="00AB63D9"/>
    <w:rsid w:val="00AB6527"/>
    <w:rsid w:val="00AB660B"/>
    <w:rsid w:val="00AB688E"/>
    <w:rsid w:val="00AB6908"/>
    <w:rsid w:val="00AB6A64"/>
    <w:rsid w:val="00AB6AC8"/>
    <w:rsid w:val="00AB6ADF"/>
    <w:rsid w:val="00AB6B61"/>
    <w:rsid w:val="00AB6C3E"/>
    <w:rsid w:val="00AB6DC5"/>
    <w:rsid w:val="00AB6DE7"/>
    <w:rsid w:val="00AB6DEA"/>
    <w:rsid w:val="00AB6DEB"/>
    <w:rsid w:val="00AB6E49"/>
    <w:rsid w:val="00AB6FB9"/>
    <w:rsid w:val="00AB6FF8"/>
    <w:rsid w:val="00AB70C3"/>
    <w:rsid w:val="00AB7176"/>
    <w:rsid w:val="00AB71CA"/>
    <w:rsid w:val="00AB7283"/>
    <w:rsid w:val="00AB72C6"/>
    <w:rsid w:val="00AB738D"/>
    <w:rsid w:val="00AB75E7"/>
    <w:rsid w:val="00AB762C"/>
    <w:rsid w:val="00AB7684"/>
    <w:rsid w:val="00AB76A8"/>
    <w:rsid w:val="00AB76BA"/>
    <w:rsid w:val="00AB7793"/>
    <w:rsid w:val="00AB77DF"/>
    <w:rsid w:val="00AB78B3"/>
    <w:rsid w:val="00AB7945"/>
    <w:rsid w:val="00AB79ED"/>
    <w:rsid w:val="00AB7A91"/>
    <w:rsid w:val="00AB7AF3"/>
    <w:rsid w:val="00AB7B38"/>
    <w:rsid w:val="00AB7C1A"/>
    <w:rsid w:val="00AB7D5F"/>
    <w:rsid w:val="00AB7DD1"/>
    <w:rsid w:val="00AB7E10"/>
    <w:rsid w:val="00AB7E32"/>
    <w:rsid w:val="00AB7E6B"/>
    <w:rsid w:val="00AB7F79"/>
    <w:rsid w:val="00AB7F7F"/>
    <w:rsid w:val="00AC008D"/>
    <w:rsid w:val="00AC010F"/>
    <w:rsid w:val="00AC0181"/>
    <w:rsid w:val="00AC01FD"/>
    <w:rsid w:val="00AC02A4"/>
    <w:rsid w:val="00AC02D8"/>
    <w:rsid w:val="00AC0325"/>
    <w:rsid w:val="00AC03AB"/>
    <w:rsid w:val="00AC0420"/>
    <w:rsid w:val="00AC0530"/>
    <w:rsid w:val="00AC055F"/>
    <w:rsid w:val="00AC0757"/>
    <w:rsid w:val="00AC0940"/>
    <w:rsid w:val="00AC0995"/>
    <w:rsid w:val="00AC0A58"/>
    <w:rsid w:val="00AC0AC3"/>
    <w:rsid w:val="00AC0B68"/>
    <w:rsid w:val="00AC0C57"/>
    <w:rsid w:val="00AC0C81"/>
    <w:rsid w:val="00AC0D7F"/>
    <w:rsid w:val="00AC0E01"/>
    <w:rsid w:val="00AC0E35"/>
    <w:rsid w:val="00AC0E4C"/>
    <w:rsid w:val="00AC0E51"/>
    <w:rsid w:val="00AC0EE7"/>
    <w:rsid w:val="00AC105C"/>
    <w:rsid w:val="00AC11F6"/>
    <w:rsid w:val="00AC12D4"/>
    <w:rsid w:val="00AC1314"/>
    <w:rsid w:val="00AC1494"/>
    <w:rsid w:val="00AC154B"/>
    <w:rsid w:val="00AC15DB"/>
    <w:rsid w:val="00AC1743"/>
    <w:rsid w:val="00AC1803"/>
    <w:rsid w:val="00AC180F"/>
    <w:rsid w:val="00AC183C"/>
    <w:rsid w:val="00AC1857"/>
    <w:rsid w:val="00AC1866"/>
    <w:rsid w:val="00AC18CF"/>
    <w:rsid w:val="00AC1B3B"/>
    <w:rsid w:val="00AC1B5F"/>
    <w:rsid w:val="00AC1B87"/>
    <w:rsid w:val="00AC1DD8"/>
    <w:rsid w:val="00AC1E8F"/>
    <w:rsid w:val="00AC1F16"/>
    <w:rsid w:val="00AC2080"/>
    <w:rsid w:val="00AC224D"/>
    <w:rsid w:val="00AC2260"/>
    <w:rsid w:val="00AC22B0"/>
    <w:rsid w:val="00AC22B7"/>
    <w:rsid w:val="00AC2331"/>
    <w:rsid w:val="00AC23AD"/>
    <w:rsid w:val="00AC24F5"/>
    <w:rsid w:val="00AC2535"/>
    <w:rsid w:val="00AC2618"/>
    <w:rsid w:val="00AC27DD"/>
    <w:rsid w:val="00AC27F5"/>
    <w:rsid w:val="00AC285F"/>
    <w:rsid w:val="00AC28B2"/>
    <w:rsid w:val="00AC28E6"/>
    <w:rsid w:val="00AC29E9"/>
    <w:rsid w:val="00AC2A43"/>
    <w:rsid w:val="00AC2AB4"/>
    <w:rsid w:val="00AC2AD4"/>
    <w:rsid w:val="00AC2BCB"/>
    <w:rsid w:val="00AC2C0A"/>
    <w:rsid w:val="00AC2E08"/>
    <w:rsid w:val="00AC2ECF"/>
    <w:rsid w:val="00AC2F9B"/>
    <w:rsid w:val="00AC3025"/>
    <w:rsid w:val="00AC3085"/>
    <w:rsid w:val="00AC3118"/>
    <w:rsid w:val="00AC31CF"/>
    <w:rsid w:val="00AC3232"/>
    <w:rsid w:val="00AC327B"/>
    <w:rsid w:val="00AC329E"/>
    <w:rsid w:val="00AC3305"/>
    <w:rsid w:val="00AC3334"/>
    <w:rsid w:val="00AC3462"/>
    <w:rsid w:val="00AC349D"/>
    <w:rsid w:val="00AC34F8"/>
    <w:rsid w:val="00AC35B4"/>
    <w:rsid w:val="00AC3643"/>
    <w:rsid w:val="00AC364A"/>
    <w:rsid w:val="00AC36DB"/>
    <w:rsid w:val="00AC37AE"/>
    <w:rsid w:val="00AC37B6"/>
    <w:rsid w:val="00AC37C1"/>
    <w:rsid w:val="00AC37E3"/>
    <w:rsid w:val="00AC384B"/>
    <w:rsid w:val="00AC395B"/>
    <w:rsid w:val="00AC39AD"/>
    <w:rsid w:val="00AC39DA"/>
    <w:rsid w:val="00AC39DE"/>
    <w:rsid w:val="00AC3B56"/>
    <w:rsid w:val="00AC3BE3"/>
    <w:rsid w:val="00AC3C02"/>
    <w:rsid w:val="00AC3C23"/>
    <w:rsid w:val="00AC3CB5"/>
    <w:rsid w:val="00AC3DC3"/>
    <w:rsid w:val="00AC3E54"/>
    <w:rsid w:val="00AC3E78"/>
    <w:rsid w:val="00AC3EAA"/>
    <w:rsid w:val="00AC3EDF"/>
    <w:rsid w:val="00AC3F67"/>
    <w:rsid w:val="00AC3FB1"/>
    <w:rsid w:val="00AC4010"/>
    <w:rsid w:val="00AC4017"/>
    <w:rsid w:val="00AC40BF"/>
    <w:rsid w:val="00AC419E"/>
    <w:rsid w:val="00AC41C1"/>
    <w:rsid w:val="00AC42D8"/>
    <w:rsid w:val="00AC42F7"/>
    <w:rsid w:val="00AC438D"/>
    <w:rsid w:val="00AC43C9"/>
    <w:rsid w:val="00AC43D5"/>
    <w:rsid w:val="00AC4427"/>
    <w:rsid w:val="00AC44EE"/>
    <w:rsid w:val="00AC4670"/>
    <w:rsid w:val="00AC483F"/>
    <w:rsid w:val="00AC4869"/>
    <w:rsid w:val="00AC4874"/>
    <w:rsid w:val="00AC48B6"/>
    <w:rsid w:val="00AC4B1E"/>
    <w:rsid w:val="00AC4B2E"/>
    <w:rsid w:val="00AC4BEA"/>
    <w:rsid w:val="00AC4CB5"/>
    <w:rsid w:val="00AC4D42"/>
    <w:rsid w:val="00AC4F51"/>
    <w:rsid w:val="00AC503B"/>
    <w:rsid w:val="00AC50AD"/>
    <w:rsid w:val="00AC50D8"/>
    <w:rsid w:val="00AC5133"/>
    <w:rsid w:val="00AC51A9"/>
    <w:rsid w:val="00AC528F"/>
    <w:rsid w:val="00AC529F"/>
    <w:rsid w:val="00AC52DC"/>
    <w:rsid w:val="00AC5332"/>
    <w:rsid w:val="00AC543E"/>
    <w:rsid w:val="00AC5453"/>
    <w:rsid w:val="00AC54BD"/>
    <w:rsid w:val="00AC5564"/>
    <w:rsid w:val="00AC55AA"/>
    <w:rsid w:val="00AC55F5"/>
    <w:rsid w:val="00AC573F"/>
    <w:rsid w:val="00AC57B8"/>
    <w:rsid w:val="00AC57DB"/>
    <w:rsid w:val="00AC5980"/>
    <w:rsid w:val="00AC5A07"/>
    <w:rsid w:val="00AC5A31"/>
    <w:rsid w:val="00AC5A64"/>
    <w:rsid w:val="00AC5B15"/>
    <w:rsid w:val="00AC5B2F"/>
    <w:rsid w:val="00AC5B68"/>
    <w:rsid w:val="00AC5CCF"/>
    <w:rsid w:val="00AC5E4B"/>
    <w:rsid w:val="00AC5FBC"/>
    <w:rsid w:val="00AC6001"/>
    <w:rsid w:val="00AC6161"/>
    <w:rsid w:val="00AC619C"/>
    <w:rsid w:val="00AC61A8"/>
    <w:rsid w:val="00AC6209"/>
    <w:rsid w:val="00AC6219"/>
    <w:rsid w:val="00AC6233"/>
    <w:rsid w:val="00AC6278"/>
    <w:rsid w:val="00AC631A"/>
    <w:rsid w:val="00AC6326"/>
    <w:rsid w:val="00AC63CC"/>
    <w:rsid w:val="00AC6416"/>
    <w:rsid w:val="00AC6482"/>
    <w:rsid w:val="00AC6539"/>
    <w:rsid w:val="00AC6541"/>
    <w:rsid w:val="00AC655A"/>
    <w:rsid w:val="00AC65A0"/>
    <w:rsid w:val="00AC66E4"/>
    <w:rsid w:val="00AC67BB"/>
    <w:rsid w:val="00AC681A"/>
    <w:rsid w:val="00AC68D6"/>
    <w:rsid w:val="00AC68E3"/>
    <w:rsid w:val="00AC68EE"/>
    <w:rsid w:val="00AC6A5A"/>
    <w:rsid w:val="00AC6AE5"/>
    <w:rsid w:val="00AC6B63"/>
    <w:rsid w:val="00AC6D93"/>
    <w:rsid w:val="00AC6F79"/>
    <w:rsid w:val="00AC7083"/>
    <w:rsid w:val="00AC71B7"/>
    <w:rsid w:val="00AC7219"/>
    <w:rsid w:val="00AC725D"/>
    <w:rsid w:val="00AC726C"/>
    <w:rsid w:val="00AC732C"/>
    <w:rsid w:val="00AC7410"/>
    <w:rsid w:val="00AC7494"/>
    <w:rsid w:val="00AC7496"/>
    <w:rsid w:val="00AC77C2"/>
    <w:rsid w:val="00AC7800"/>
    <w:rsid w:val="00AC780F"/>
    <w:rsid w:val="00AC7823"/>
    <w:rsid w:val="00AC7839"/>
    <w:rsid w:val="00AC7853"/>
    <w:rsid w:val="00AC7890"/>
    <w:rsid w:val="00AC7A3D"/>
    <w:rsid w:val="00AC7B52"/>
    <w:rsid w:val="00AC7B72"/>
    <w:rsid w:val="00AC7BD4"/>
    <w:rsid w:val="00AC7C5A"/>
    <w:rsid w:val="00AC7E77"/>
    <w:rsid w:val="00AC7E8A"/>
    <w:rsid w:val="00AC7ED2"/>
    <w:rsid w:val="00AC7F0C"/>
    <w:rsid w:val="00AC7F13"/>
    <w:rsid w:val="00AC7F96"/>
    <w:rsid w:val="00AD0042"/>
    <w:rsid w:val="00AD008D"/>
    <w:rsid w:val="00AD00D0"/>
    <w:rsid w:val="00AD010D"/>
    <w:rsid w:val="00AD026C"/>
    <w:rsid w:val="00AD02E3"/>
    <w:rsid w:val="00AD038F"/>
    <w:rsid w:val="00AD039F"/>
    <w:rsid w:val="00AD0506"/>
    <w:rsid w:val="00AD0693"/>
    <w:rsid w:val="00AD06A5"/>
    <w:rsid w:val="00AD06B2"/>
    <w:rsid w:val="00AD0838"/>
    <w:rsid w:val="00AD09C8"/>
    <w:rsid w:val="00AD0B70"/>
    <w:rsid w:val="00AD0B94"/>
    <w:rsid w:val="00AD0C51"/>
    <w:rsid w:val="00AD0C81"/>
    <w:rsid w:val="00AD0E7D"/>
    <w:rsid w:val="00AD0E7F"/>
    <w:rsid w:val="00AD0F0C"/>
    <w:rsid w:val="00AD100E"/>
    <w:rsid w:val="00AD1114"/>
    <w:rsid w:val="00AD1133"/>
    <w:rsid w:val="00AD1171"/>
    <w:rsid w:val="00AD11C1"/>
    <w:rsid w:val="00AD11FD"/>
    <w:rsid w:val="00AD1217"/>
    <w:rsid w:val="00AD1415"/>
    <w:rsid w:val="00AD1571"/>
    <w:rsid w:val="00AD15DD"/>
    <w:rsid w:val="00AD15F2"/>
    <w:rsid w:val="00AD1672"/>
    <w:rsid w:val="00AD17F1"/>
    <w:rsid w:val="00AD1889"/>
    <w:rsid w:val="00AD1AED"/>
    <w:rsid w:val="00AD1B06"/>
    <w:rsid w:val="00AD1B17"/>
    <w:rsid w:val="00AD1B30"/>
    <w:rsid w:val="00AD1C02"/>
    <w:rsid w:val="00AD1CA3"/>
    <w:rsid w:val="00AD1CD7"/>
    <w:rsid w:val="00AD1CE1"/>
    <w:rsid w:val="00AD1D06"/>
    <w:rsid w:val="00AD1D49"/>
    <w:rsid w:val="00AD1D5F"/>
    <w:rsid w:val="00AD1EB1"/>
    <w:rsid w:val="00AD1EBA"/>
    <w:rsid w:val="00AD1F15"/>
    <w:rsid w:val="00AD1FCD"/>
    <w:rsid w:val="00AD200A"/>
    <w:rsid w:val="00AD2072"/>
    <w:rsid w:val="00AD20A4"/>
    <w:rsid w:val="00AD20B9"/>
    <w:rsid w:val="00AD2130"/>
    <w:rsid w:val="00AD21A5"/>
    <w:rsid w:val="00AD21C3"/>
    <w:rsid w:val="00AD21EF"/>
    <w:rsid w:val="00AD2318"/>
    <w:rsid w:val="00AD231E"/>
    <w:rsid w:val="00AD2558"/>
    <w:rsid w:val="00AD25EE"/>
    <w:rsid w:val="00AD266A"/>
    <w:rsid w:val="00AD26C5"/>
    <w:rsid w:val="00AD2719"/>
    <w:rsid w:val="00AD2726"/>
    <w:rsid w:val="00AD27F0"/>
    <w:rsid w:val="00AD29EC"/>
    <w:rsid w:val="00AD2A2F"/>
    <w:rsid w:val="00AD2A38"/>
    <w:rsid w:val="00AD2A76"/>
    <w:rsid w:val="00AD2AF6"/>
    <w:rsid w:val="00AD2B64"/>
    <w:rsid w:val="00AD2BA2"/>
    <w:rsid w:val="00AD2D0F"/>
    <w:rsid w:val="00AD2E07"/>
    <w:rsid w:val="00AD2E1B"/>
    <w:rsid w:val="00AD2ED4"/>
    <w:rsid w:val="00AD2EF5"/>
    <w:rsid w:val="00AD30D1"/>
    <w:rsid w:val="00AD30FB"/>
    <w:rsid w:val="00AD310C"/>
    <w:rsid w:val="00AD3193"/>
    <w:rsid w:val="00AD324F"/>
    <w:rsid w:val="00AD32BC"/>
    <w:rsid w:val="00AD3321"/>
    <w:rsid w:val="00AD332A"/>
    <w:rsid w:val="00AD33BE"/>
    <w:rsid w:val="00AD3485"/>
    <w:rsid w:val="00AD34CE"/>
    <w:rsid w:val="00AD355B"/>
    <w:rsid w:val="00AD35E7"/>
    <w:rsid w:val="00AD360C"/>
    <w:rsid w:val="00AD361A"/>
    <w:rsid w:val="00AD3873"/>
    <w:rsid w:val="00AD3995"/>
    <w:rsid w:val="00AD39B0"/>
    <w:rsid w:val="00AD39E2"/>
    <w:rsid w:val="00AD3AC9"/>
    <w:rsid w:val="00AD3B63"/>
    <w:rsid w:val="00AD3C4A"/>
    <w:rsid w:val="00AD3C65"/>
    <w:rsid w:val="00AD3C6E"/>
    <w:rsid w:val="00AD3C95"/>
    <w:rsid w:val="00AD3CF9"/>
    <w:rsid w:val="00AD3D35"/>
    <w:rsid w:val="00AD3D80"/>
    <w:rsid w:val="00AD3DB2"/>
    <w:rsid w:val="00AD3E4B"/>
    <w:rsid w:val="00AD3EDE"/>
    <w:rsid w:val="00AD4082"/>
    <w:rsid w:val="00AD42E2"/>
    <w:rsid w:val="00AD43EF"/>
    <w:rsid w:val="00AD44EE"/>
    <w:rsid w:val="00AD4506"/>
    <w:rsid w:val="00AD4555"/>
    <w:rsid w:val="00AD455A"/>
    <w:rsid w:val="00AD4754"/>
    <w:rsid w:val="00AD49AD"/>
    <w:rsid w:val="00AD4B11"/>
    <w:rsid w:val="00AD4B31"/>
    <w:rsid w:val="00AD4B3A"/>
    <w:rsid w:val="00AD4B40"/>
    <w:rsid w:val="00AD4BBA"/>
    <w:rsid w:val="00AD4C31"/>
    <w:rsid w:val="00AD4CAF"/>
    <w:rsid w:val="00AD4D1B"/>
    <w:rsid w:val="00AD4D6C"/>
    <w:rsid w:val="00AD4E40"/>
    <w:rsid w:val="00AD4EEF"/>
    <w:rsid w:val="00AD4F91"/>
    <w:rsid w:val="00AD4FEE"/>
    <w:rsid w:val="00AD503E"/>
    <w:rsid w:val="00AD5164"/>
    <w:rsid w:val="00AD51EE"/>
    <w:rsid w:val="00AD5272"/>
    <w:rsid w:val="00AD52EF"/>
    <w:rsid w:val="00AD533B"/>
    <w:rsid w:val="00AD534F"/>
    <w:rsid w:val="00AD5382"/>
    <w:rsid w:val="00AD53E6"/>
    <w:rsid w:val="00AD53F9"/>
    <w:rsid w:val="00AD54BC"/>
    <w:rsid w:val="00AD5511"/>
    <w:rsid w:val="00AD55F5"/>
    <w:rsid w:val="00AD5603"/>
    <w:rsid w:val="00AD5825"/>
    <w:rsid w:val="00AD5867"/>
    <w:rsid w:val="00AD58C0"/>
    <w:rsid w:val="00AD5956"/>
    <w:rsid w:val="00AD5A4B"/>
    <w:rsid w:val="00AD5B02"/>
    <w:rsid w:val="00AD5C3C"/>
    <w:rsid w:val="00AD5C8A"/>
    <w:rsid w:val="00AD5D75"/>
    <w:rsid w:val="00AD5E10"/>
    <w:rsid w:val="00AD5E97"/>
    <w:rsid w:val="00AD5F10"/>
    <w:rsid w:val="00AD5F80"/>
    <w:rsid w:val="00AD5FBB"/>
    <w:rsid w:val="00AD5FBD"/>
    <w:rsid w:val="00AD603C"/>
    <w:rsid w:val="00AD6079"/>
    <w:rsid w:val="00AD616D"/>
    <w:rsid w:val="00AD619E"/>
    <w:rsid w:val="00AD623F"/>
    <w:rsid w:val="00AD6251"/>
    <w:rsid w:val="00AD62B3"/>
    <w:rsid w:val="00AD62EF"/>
    <w:rsid w:val="00AD649C"/>
    <w:rsid w:val="00AD64C5"/>
    <w:rsid w:val="00AD65AA"/>
    <w:rsid w:val="00AD65BB"/>
    <w:rsid w:val="00AD65ED"/>
    <w:rsid w:val="00AD65FC"/>
    <w:rsid w:val="00AD6669"/>
    <w:rsid w:val="00AD6761"/>
    <w:rsid w:val="00AD67B6"/>
    <w:rsid w:val="00AD67F2"/>
    <w:rsid w:val="00AD6820"/>
    <w:rsid w:val="00AD6863"/>
    <w:rsid w:val="00AD68A0"/>
    <w:rsid w:val="00AD68D8"/>
    <w:rsid w:val="00AD691E"/>
    <w:rsid w:val="00AD6A75"/>
    <w:rsid w:val="00AD6B99"/>
    <w:rsid w:val="00AD6BED"/>
    <w:rsid w:val="00AD6D16"/>
    <w:rsid w:val="00AD6D62"/>
    <w:rsid w:val="00AD6E59"/>
    <w:rsid w:val="00AD6E7D"/>
    <w:rsid w:val="00AD6F06"/>
    <w:rsid w:val="00AD6F60"/>
    <w:rsid w:val="00AD6FD4"/>
    <w:rsid w:val="00AD7035"/>
    <w:rsid w:val="00AD70C4"/>
    <w:rsid w:val="00AD7190"/>
    <w:rsid w:val="00AD7236"/>
    <w:rsid w:val="00AD733F"/>
    <w:rsid w:val="00AD7446"/>
    <w:rsid w:val="00AD745E"/>
    <w:rsid w:val="00AD7513"/>
    <w:rsid w:val="00AD7533"/>
    <w:rsid w:val="00AD77B8"/>
    <w:rsid w:val="00AD7827"/>
    <w:rsid w:val="00AD7867"/>
    <w:rsid w:val="00AD793C"/>
    <w:rsid w:val="00AD7B91"/>
    <w:rsid w:val="00AD7C0C"/>
    <w:rsid w:val="00AD7C37"/>
    <w:rsid w:val="00AD7C56"/>
    <w:rsid w:val="00AD7C8E"/>
    <w:rsid w:val="00AD7CD7"/>
    <w:rsid w:val="00AD7D94"/>
    <w:rsid w:val="00AD7E40"/>
    <w:rsid w:val="00AD7EAA"/>
    <w:rsid w:val="00AD7F80"/>
    <w:rsid w:val="00AD7F87"/>
    <w:rsid w:val="00AE0107"/>
    <w:rsid w:val="00AE0262"/>
    <w:rsid w:val="00AE0319"/>
    <w:rsid w:val="00AE0433"/>
    <w:rsid w:val="00AE04C9"/>
    <w:rsid w:val="00AE04DC"/>
    <w:rsid w:val="00AE0543"/>
    <w:rsid w:val="00AE0578"/>
    <w:rsid w:val="00AE05A1"/>
    <w:rsid w:val="00AE0704"/>
    <w:rsid w:val="00AE0802"/>
    <w:rsid w:val="00AE08FE"/>
    <w:rsid w:val="00AE090D"/>
    <w:rsid w:val="00AE09B2"/>
    <w:rsid w:val="00AE09EC"/>
    <w:rsid w:val="00AE0A39"/>
    <w:rsid w:val="00AE0AD5"/>
    <w:rsid w:val="00AE0BAB"/>
    <w:rsid w:val="00AE0BB7"/>
    <w:rsid w:val="00AE0C21"/>
    <w:rsid w:val="00AE0C22"/>
    <w:rsid w:val="00AE0D71"/>
    <w:rsid w:val="00AE0DA7"/>
    <w:rsid w:val="00AE0E0F"/>
    <w:rsid w:val="00AE0E5B"/>
    <w:rsid w:val="00AE0E81"/>
    <w:rsid w:val="00AE0EF5"/>
    <w:rsid w:val="00AE1030"/>
    <w:rsid w:val="00AE108C"/>
    <w:rsid w:val="00AE10D2"/>
    <w:rsid w:val="00AE110E"/>
    <w:rsid w:val="00AE12AE"/>
    <w:rsid w:val="00AE12F0"/>
    <w:rsid w:val="00AE134D"/>
    <w:rsid w:val="00AE146C"/>
    <w:rsid w:val="00AE1499"/>
    <w:rsid w:val="00AE1660"/>
    <w:rsid w:val="00AE16D8"/>
    <w:rsid w:val="00AE180E"/>
    <w:rsid w:val="00AE1820"/>
    <w:rsid w:val="00AE1831"/>
    <w:rsid w:val="00AE1844"/>
    <w:rsid w:val="00AE190D"/>
    <w:rsid w:val="00AE1910"/>
    <w:rsid w:val="00AE1940"/>
    <w:rsid w:val="00AE1A63"/>
    <w:rsid w:val="00AE1AA0"/>
    <w:rsid w:val="00AE1ABA"/>
    <w:rsid w:val="00AE1C3A"/>
    <w:rsid w:val="00AE1DD3"/>
    <w:rsid w:val="00AE1DE0"/>
    <w:rsid w:val="00AE1E79"/>
    <w:rsid w:val="00AE1E99"/>
    <w:rsid w:val="00AE1E9D"/>
    <w:rsid w:val="00AE1F6F"/>
    <w:rsid w:val="00AE2008"/>
    <w:rsid w:val="00AE214F"/>
    <w:rsid w:val="00AE21DB"/>
    <w:rsid w:val="00AE222B"/>
    <w:rsid w:val="00AE2275"/>
    <w:rsid w:val="00AE22AE"/>
    <w:rsid w:val="00AE2316"/>
    <w:rsid w:val="00AE233F"/>
    <w:rsid w:val="00AE25CE"/>
    <w:rsid w:val="00AE2630"/>
    <w:rsid w:val="00AE264F"/>
    <w:rsid w:val="00AE26A1"/>
    <w:rsid w:val="00AE2929"/>
    <w:rsid w:val="00AE297B"/>
    <w:rsid w:val="00AE2A3D"/>
    <w:rsid w:val="00AE2A45"/>
    <w:rsid w:val="00AE2A83"/>
    <w:rsid w:val="00AE2A85"/>
    <w:rsid w:val="00AE2A89"/>
    <w:rsid w:val="00AE2AAB"/>
    <w:rsid w:val="00AE2B04"/>
    <w:rsid w:val="00AE2BDD"/>
    <w:rsid w:val="00AE2C80"/>
    <w:rsid w:val="00AE2CC2"/>
    <w:rsid w:val="00AE2D02"/>
    <w:rsid w:val="00AE2DB6"/>
    <w:rsid w:val="00AE2DC6"/>
    <w:rsid w:val="00AE2DDB"/>
    <w:rsid w:val="00AE2E00"/>
    <w:rsid w:val="00AE2ECA"/>
    <w:rsid w:val="00AE2F32"/>
    <w:rsid w:val="00AE306E"/>
    <w:rsid w:val="00AE30F9"/>
    <w:rsid w:val="00AE3222"/>
    <w:rsid w:val="00AE3296"/>
    <w:rsid w:val="00AE32E8"/>
    <w:rsid w:val="00AE3359"/>
    <w:rsid w:val="00AE3383"/>
    <w:rsid w:val="00AE33CE"/>
    <w:rsid w:val="00AE340E"/>
    <w:rsid w:val="00AE3418"/>
    <w:rsid w:val="00AE3556"/>
    <w:rsid w:val="00AE356F"/>
    <w:rsid w:val="00AE359A"/>
    <w:rsid w:val="00AE36A3"/>
    <w:rsid w:val="00AE36DC"/>
    <w:rsid w:val="00AE3749"/>
    <w:rsid w:val="00AE374B"/>
    <w:rsid w:val="00AE37E2"/>
    <w:rsid w:val="00AE3878"/>
    <w:rsid w:val="00AE38CE"/>
    <w:rsid w:val="00AE39BF"/>
    <w:rsid w:val="00AE39C5"/>
    <w:rsid w:val="00AE39F7"/>
    <w:rsid w:val="00AE3A15"/>
    <w:rsid w:val="00AE3ADA"/>
    <w:rsid w:val="00AE3AFE"/>
    <w:rsid w:val="00AE3B37"/>
    <w:rsid w:val="00AE3BAB"/>
    <w:rsid w:val="00AE3BCE"/>
    <w:rsid w:val="00AE3C90"/>
    <w:rsid w:val="00AE3CE2"/>
    <w:rsid w:val="00AE3CE9"/>
    <w:rsid w:val="00AE3D3E"/>
    <w:rsid w:val="00AE3D4E"/>
    <w:rsid w:val="00AE3DFA"/>
    <w:rsid w:val="00AE3E30"/>
    <w:rsid w:val="00AE3E60"/>
    <w:rsid w:val="00AE3FE8"/>
    <w:rsid w:val="00AE404A"/>
    <w:rsid w:val="00AE404F"/>
    <w:rsid w:val="00AE4082"/>
    <w:rsid w:val="00AE4096"/>
    <w:rsid w:val="00AE418C"/>
    <w:rsid w:val="00AE41C7"/>
    <w:rsid w:val="00AE428B"/>
    <w:rsid w:val="00AE42A8"/>
    <w:rsid w:val="00AE42BE"/>
    <w:rsid w:val="00AE438D"/>
    <w:rsid w:val="00AE43A9"/>
    <w:rsid w:val="00AE43B0"/>
    <w:rsid w:val="00AE44D5"/>
    <w:rsid w:val="00AE4523"/>
    <w:rsid w:val="00AE4548"/>
    <w:rsid w:val="00AE45CA"/>
    <w:rsid w:val="00AE4641"/>
    <w:rsid w:val="00AE4646"/>
    <w:rsid w:val="00AE46D9"/>
    <w:rsid w:val="00AE482F"/>
    <w:rsid w:val="00AE48A4"/>
    <w:rsid w:val="00AE48B3"/>
    <w:rsid w:val="00AE4997"/>
    <w:rsid w:val="00AE4BB2"/>
    <w:rsid w:val="00AE4BEF"/>
    <w:rsid w:val="00AE4C49"/>
    <w:rsid w:val="00AE4C68"/>
    <w:rsid w:val="00AE4CBB"/>
    <w:rsid w:val="00AE4D1D"/>
    <w:rsid w:val="00AE4DB9"/>
    <w:rsid w:val="00AE4DBF"/>
    <w:rsid w:val="00AE4ECB"/>
    <w:rsid w:val="00AE4EE9"/>
    <w:rsid w:val="00AE4F23"/>
    <w:rsid w:val="00AE501A"/>
    <w:rsid w:val="00AE5057"/>
    <w:rsid w:val="00AE5212"/>
    <w:rsid w:val="00AE53E1"/>
    <w:rsid w:val="00AE5422"/>
    <w:rsid w:val="00AE5543"/>
    <w:rsid w:val="00AE5548"/>
    <w:rsid w:val="00AE5628"/>
    <w:rsid w:val="00AE5675"/>
    <w:rsid w:val="00AE577A"/>
    <w:rsid w:val="00AE57E3"/>
    <w:rsid w:val="00AE59D4"/>
    <w:rsid w:val="00AE5A82"/>
    <w:rsid w:val="00AE5A89"/>
    <w:rsid w:val="00AE5AEB"/>
    <w:rsid w:val="00AE5AFB"/>
    <w:rsid w:val="00AE5BC1"/>
    <w:rsid w:val="00AE5D3A"/>
    <w:rsid w:val="00AE5D89"/>
    <w:rsid w:val="00AE5EEF"/>
    <w:rsid w:val="00AE6064"/>
    <w:rsid w:val="00AE60AB"/>
    <w:rsid w:val="00AE60E9"/>
    <w:rsid w:val="00AE61BD"/>
    <w:rsid w:val="00AE63DE"/>
    <w:rsid w:val="00AE65D0"/>
    <w:rsid w:val="00AE65DC"/>
    <w:rsid w:val="00AE664C"/>
    <w:rsid w:val="00AE6686"/>
    <w:rsid w:val="00AE66BB"/>
    <w:rsid w:val="00AE66C9"/>
    <w:rsid w:val="00AE66D7"/>
    <w:rsid w:val="00AE688D"/>
    <w:rsid w:val="00AE68E7"/>
    <w:rsid w:val="00AE690F"/>
    <w:rsid w:val="00AE6928"/>
    <w:rsid w:val="00AE6958"/>
    <w:rsid w:val="00AE6C00"/>
    <w:rsid w:val="00AE6CAC"/>
    <w:rsid w:val="00AE6D2E"/>
    <w:rsid w:val="00AE6D42"/>
    <w:rsid w:val="00AE6DF5"/>
    <w:rsid w:val="00AE6F62"/>
    <w:rsid w:val="00AE6F71"/>
    <w:rsid w:val="00AE6F9C"/>
    <w:rsid w:val="00AE6F9F"/>
    <w:rsid w:val="00AE6FBA"/>
    <w:rsid w:val="00AE6FE6"/>
    <w:rsid w:val="00AE7072"/>
    <w:rsid w:val="00AE70E8"/>
    <w:rsid w:val="00AE70F7"/>
    <w:rsid w:val="00AE7118"/>
    <w:rsid w:val="00AE718E"/>
    <w:rsid w:val="00AE71AE"/>
    <w:rsid w:val="00AE7214"/>
    <w:rsid w:val="00AE7289"/>
    <w:rsid w:val="00AE741E"/>
    <w:rsid w:val="00AE747D"/>
    <w:rsid w:val="00AE750F"/>
    <w:rsid w:val="00AE752E"/>
    <w:rsid w:val="00AE7582"/>
    <w:rsid w:val="00AE75D0"/>
    <w:rsid w:val="00AE7687"/>
    <w:rsid w:val="00AE76C1"/>
    <w:rsid w:val="00AE76FA"/>
    <w:rsid w:val="00AE7749"/>
    <w:rsid w:val="00AE77B6"/>
    <w:rsid w:val="00AE78D3"/>
    <w:rsid w:val="00AE78ED"/>
    <w:rsid w:val="00AE7956"/>
    <w:rsid w:val="00AE7A33"/>
    <w:rsid w:val="00AE7B7D"/>
    <w:rsid w:val="00AE7B87"/>
    <w:rsid w:val="00AE7B97"/>
    <w:rsid w:val="00AE7CBF"/>
    <w:rsid w:val="00AE7E21"/>
    <w:rsid w:val="00AE7E43"/>
    <w:rsid w:val="00AE7E5D"/>
    <w:rsid w:val="00AE7E9A"/>
    <w:rsid w:val="00AE7F98"/>
    <w:rsid w:val="00AE7FE2"/>
    <w:rsid w:val="00AF0045"/>
    <w:rsid w:val="00AF00D9"/>
    <w:rsid w:val="00AF023D"/>
    <w:rsid w:val="00AF02A9"/>
    <w:rsid w:val="00AF0372"/>
    <w:rsid w:val="00AF03A1"/>
    <w:rsid w:val="00AF04FC"/>
    <w:rsid w:val="00AF0624"/>
    <w:rsid w:val="00AF0692"/>
    <w:rsid w:val="00AF078C"/>
    <w:rsid w:val="00AF0848"/>
    <w:rsid w:val="00AF0866"/>
    <w:rsid w:val="00AF08B2"/>
    <w:rsid w:val="00AF08F3"/>
    <w:rsid w:val="00AF09DA"/>
    <w:rsid w:val="00AF0A01"/>
    <w:rsid w:val="00AF0A2C"/>
    <w:rsid w:val="00AF0A9E"/>
    <w:rsid w:val="00AF0CCA"/>
    <w:rsid w:val="00AF0F24"/>
    <w:rsid w:val="00AF0FE0"/>
    <w:rsid w:val="00AF1035"/>
    <w:rsid w:val="00AF10A8"/>
    <w:rsid w:val="00AF10AD"/>
    <w:rsid w:val="00AF116E"/>
    <w:rsid w:val="00AF1188"/>
    <w:rsid w:val="00AF11C7"/>
    <w:rsid w:val="00AF1465"/>
    <w:rsid w:val="00AF14AD"/>
    <w:rsid w:val="00AF1545"/>
    <w:rsid w:val="00AF1562"/>
    <w:rsid w:val="00AF1584"/>
    <w:rsid w:val="00AF1588"/>
    <w:rsid w:val="00AF15A5"/>
    <w:rsid w:val="00AF15AA"/>
    <w:rsid w:val="00AF162F"/>
    <w:rsid w:val="00AF1681"/>
    <w:rsid w:val="00AF1692"/>
    <w:rsid w:val="00AF1709"/>
    <w:rsid w:val="00AF1770"/>
    <w:rsid w:val="00AF182F"/>
    <w:rsid w:val="00AF189C"/>
    <w:rsid w:val="00AF1918"/>
    <w:rsid w:val="00AF199B"/>
    <w:rsid w:val="00AF1A19"/>
    <w:rsid w:val="00AF1AC9"/>
    <w:rsid w:val="00AF1B01"/>
    <w:rsid w:val="00AF1B04"/>
    <w:rsid w:val="00AF1B22"/>
    <w:rsid w:val="00AF1CA6"/>
    <w:rsid w:val="00AF1DF9"/>
    <w:rsid w:val="00AF1EAA"/>
    <w:rsid w:val="00AF1EFE"/>
    <w:rsid w:val="00AF1FFE"/>
    <w:rsid w:val="00AF20CA"/>
    <w:rsid w:val="00AF2146"/>
    <w:rsid w:val="00AF217A"/>
    <w:rsid w:val="00AF2183"/>
    <w:rsid w:val="00AF21F5"/>
    <w:rsid w:val="00AF2249"/>
    <w:rsid w:val="00AF2384"/>
    <w:rsid w:val="00AF23B1"/>
    <w:rsid w:val="00AF23C4"/>
    <w:rsid w:val="00AF24BB"/>
    <w:rsid w:val="00AF2675"/>
    <w:rsid w:val="00AF285C"/>
    <w:rsid w:val="00AF28AA"/>
    <w:rsid w:val="00AF294F"/>
    <w:rsid w:val="00AF299D"/>
    <w:rsid w:val="00AF2A4D"/>
    <w:rsid w:val="00AF2BCD"/>
    <w:rsid w:val="00AF2CB8"/>
    <w:rsid w:val="00AF2CE6"/>
    <w:rsid w:val="00AF2E57"/>
    <w:rsid w:val="00AF2FA2"/>
    <w:rsid w:val="00AF2FE9"/>
    <w:rsid w:val="00AF3081"/>
    <w:rsid w:val="00AF3185"/>
    <w:rsid w:val="00AF31A3"/>
    <w:rsid w:val="00AF324E"/>
    <w:rsid w:val="00AF325A"/>
    <w:rsid w:val="00AF3290"/>
    <w:rsid w:val="00AF33A0"/>
    <w:rsid w:val="00AF34E0"/>
    <w:rsid w:val="00AF3502"/>
    <w:rsid w:val="00AF3592"/>
    <w:rsid w:val="00AF35B8"/>
    <w:rsid w:val="00AF35D5"/>
    <w:rsid w:val="00AF3672"/>
    <w:rsid w:val="00AF36AC"/>
    <w:rsid w:val="00AF374B"/>
    <w:rsid w:val="00AF375B"/>
    <w:rsid w:val="00AF37E7"/>
    <w:rsid w:val="00AF3895"/>
    <w:rsid w:val="00AF38D9"/>
    <w:rsid w:val="00AF3975"/>
    <w:rsid w:val="00AF3A6E"/>
    <w:rsid w:val="00AF3A8C"/>
    <w:rsid w:val="00AF3AC4"/>
    <w:rsid w:val="00AF3D31"/>
    <w:rsid w:val="00AF3DB2"/>
    <w:rsid w:val="00AF3E6F"/>
    <w:rsid w:val="00AF3ED0"/>
    <w:rsid w:val="00AF3F9D"/>
    <w:rsid w:val="00AF4013"/>
    <w:rsid w:val="00AF4060"/>
    <w:rsid w:val="00AF4235"/>
    <w:rsid w:val="00AF430E"/>
    <w:rsid w:val="00AF43B2"/>
    <w:rsid w:val="00AF45D3"/>
    <w:rsid w:val="00AF478D"/>
    <w:rsid w:val="00AF4808"/>
    <w:rsid w:val="00AF481A"/>
    <w:rsid w:val="00AF4876"/>
    <w:rsid w:val="00AF4884"/>
    <w:rsid w:val="00AF48D0"/>
    <w:rsid w:val="00AF48DD"/>
    <w:rsid w:val="00AF4B0C"/>
    <w:rsid w:val="00AF4BAE"/>
    <w:rsid w:val="00AF4BD4"/>
    <w:rsid w:val="00AF4D2E"/>
    <w:rsid w:val="00AF4DD7"/>
    <w:rsid w:val="00AF4E14"/>
    <w:rsid w:val="00AF4F2A"/>
    <w:rsid w:val="00AF4F2E"/>
    <w:rsid w:val="00AF4FB2"/>
    <w:rsid w:val="00AF502D"/>
    <w:rsid w:val="00AF507A"/>
    <w:rsid w:val="00AF5082"/>
    <w:rsid w:val="00AF514F"/>
    <w:rsid w:val="00AF52A8"/>
    <w:rsid w:val="00AF5318"/>
    <w:rsid w:val="00AF5349"/>
    <w:rsid w:val="00AF5396"/>
    <w:rsid w:val="00AF5444"/>
    <w:rsid w:val="00AF5474"/>
    <w:rsid w:val="00AF54FA"/>
    <w:rsid w:val="00AF5522"/>
    <w:rsid w:val="00AF5556"/>
    <w:rsid w:val="00AF565C"/>
    <w:rsid w:val="00AF5780"/>
    <w:rsid w:val="00AF57A7"/>
    <w:rsid w:val="00AF5825"/>
    <w:rsid w:val="00AF5908"/>
    <w:rsid w:val="00AF5925"/>
    <w:rsid w:val="00AF5A55"/>
    <w:rsid w:val="00AF5A83"/>
    <w:rsid w:val="00AF5A95"/>
    <w:rsid w:val="00AF5AE7"/>
    <w:rsid w:val="00AF5B5E"/>
    <w:rsid w:val="00AF5BB9"/>
    <w:rsid w:val="00AF5BE3"/>
    <w:rsid w:val="00AF5C92"/>
    <w:rsid w:val="00AF5D5A"/>
    <w:rsid w:val="00AF5DAE"/>
    <w:rsid w:val="00AF5DEA"/>
    <w:rsid w:val="00AF5E21"/>
    <w:rsid w:val="00AF5E9A"/>
    <w:rsid w:val="00AF5EB6"/>
    <w:rsid w:val="00AF5EF7"/>
    <w:rsid w:val="00AF5F0B"/>
    <w:rsid w:val="00AF5F21"/>
    <w:rsid w:val="00AF5F59"/>
    <w:rsid w:val="00AF5FEA"/>
    <w:rsid w:val="00AF5FF6"/>
    <w:rsid w:val="00AF605C"/>
    <w:rsid w:val="00AF6177"/>
    <w:rsid w:val="00AF61F2"/>
    <w:rsid w:val="00AF637B"/>
    <w:rsid w:val="00AF6432"/>
    <w:rsid w:val="00AF6570"/>
    <w:rsid w:val="00AF65D2"/>
    <w:rsid w:val="00AF66D2"/>
    <w:rsid w:val="00AF674D"/>
    <w:rsid w:val="00AF67B8"/>
    <w:rsid w:val="00AF67BF"/>
    <w:rsid w:val="00AF68C8"/>
    <w:rsid w:val="00AF692A"/>
    <w:rsid w:val="00AF6B65"/>
    <w:rsid w:val="00AF6BA6"/>
    <w:rsid w:val="00AF6BC3"/>
    <w:rsid w:val="00AF6C6B"/>
    <w:rsid w:val="00AF6D09"/>
    <w:rsid w:val="00AF6D6B"/>
    <w:rsid w:val="00AF6DD3"/>
    <w:rsid w:val="00AF6E34"/>
    <w:rsid w:val="00AF6E85"/>
    <w:rsid w:val="00AF6F1F"/>
    <w:rsid w:val="00AF716C"/>
    <w:rsid w:val="00AF717B"/>
    <w:rsid w:val="00AF71D4"/>
    <w:rsid w:val="00AF7292"/>
    <w:rsid w:val="00AF72FA"/>
    <w:rsid w:val="00AF735A"/>
    <w:rsid w:val="00AF7448"/>
    <w:rsid w:val="00AF7528"/>
    <w:rsid w:val="00AF7672"/>
    <w:rsid w:val="00AF76D8"/>
    <w:rsid w:val="00AF76D9"/>
    <w:rsid w:val="00AF77CD"/>
    <w:rsid w:val="00AF77EC"/>
    <w:rsid w:val="00AF7927"/>
    <w:rsid w:val="00AF794A"/>
    <w:rsid w:val="00AF798A"/>
    <w:rsid w:val="00AF7BA8"/>
    <w:rsid w:val="00AF7C24"/>
    <w:rsid w:val="00AF7D9D"/>
    <w:rsid w:val="00AF7DA2"/>
    <w:rsid w:val="00AF7DD7"/>
    <w:rsid w:val="00AF7F1E"/>
    <w:rsid w:val="00AF7FF4"/>
    <w:rsid w:val="00B0018A"/>
    <w:rsid w:val="00B00220"/>
    <w:rsid w:val="00B00313"/>
    <w:rsid w:val="00B00384"/>
    <w:rsid w:val="00B0059A"/>
    <w:rsid w:val="00B005A2"/>
    <w:rsid w:val="00B00623"/>
    <w:rsid w:val="00B00696"/>
    <w:rsid w:val="00B006C0"/>
    <w:rsid w:val="00B00792"/>
    <w:rsid w:val="00B007CC"/>
    <w:rsid w:val="00B00902"/>
    <w:rsid w:val="00B00A0F"/>
    <w:rsid w:val="00B00ADA"/>
    <w:rsid w:val="00B00D0B"/>
    <w:rsid w:val="00B00D1B"/>
    <w:rsid w:val="00B00D68"/>
    <w:rsid w:val="00B00DE8"/>
    <w:rsid w:val="00B010C3"/>
    <w:rsid w:val="00B01193"/>
    <w:rsid w:val="00B011BA"/>
    <w:rsid w:val="00B012F4"/>
    <w:rsid w:val="00B013F1"/>
    <w:rsid w:val="00B01709"/>
    <w:rsid w:val="00B0174E"/>
    <w:rsid w:val="00B01759"/>
    <w:rsid w:val="00B0183D"/>
    <w:rsid w:val="00B01932"/>
    <w:rsid w:val="00B01A33"/>
    <w:rsid w:val="00B01AC4"/>
    <w:rsid w:val="00B01ACE"/>
    <w:rsid w:val="00B01C94"/>
    <w:rsid w:val="00B01D47"/>
    <w:rsid w:val="00B01DD0"/>
    <w:rsid w:val="00B01EB3"/>
    <w:rsid w:val="00B01F16"/>
    <w:rsid w:val="00B01F6B"/>
    <w:rsid w:val="00B01FD1"/>
    <w:rsid w:val="00B020DF"/>
    <w:rsid w:val="00B0218D"/>
    <w:rsid w:val="00B021CD"/>
    <w:rsid w:val="00B021CF"/>
    <w:rsid w:val="00B021F7"/>
    <w:rsid w:val="00B02219"/>
    <w:rsid w:val="00B02284"/>
    <w:rsid w:val="00B022A9"/>
    <w:rsid w:val="00B02395"/>
    <w:rsid w:val="00B02406"/>
    <w:rsid w:val="00B02430"/>
    <w:rsid w:val="00B025A2"/>
    <w:rsid w:val="00B026AB"/>
    <w:rsid w:val="00B026E0"/>
    <w:rsid w:val="00B026F4"/>
    <w:rsid w:val="00B0270A"/>
    <w:rsid w:val="00B02748"/>
    <w:rsid w:val="00B0275C"/>
    <w:rsid w:val="00B02764"/>
    <w:rsid w:val="00B027D8"/>
    <w:rsid w:val="00B02861"/>
    <w:rsid w:val="00B02866"/>
    <w:rsid w:val="00B028A1"/>
    <w:rsid w:val="00B02930"/>
    <w:rsid w:val="00B02ACC"/>
    <w:rsid w:val="00B02B52"/>
    <w:rsid w:val="00B02C37"/>
    <w:rsid w:val="00B02DA1"/>
    <w:rsid w:val="00B02E79"/>
    <w:rsid w:val="00B02EB4"/>
    <w:rsid w:val="00B02EF7"/>
    <w:rsid w:val="00B02EF9"/>
    <w:rsid w:val="00B02F6E"/>
    <w:rsid w:val="00B02F80"/>
    <w:rsid w:val="00B02FB3"/>
    <w:rsid w:val="00B02FF8"/>
    <w:rsid w:val="00B03063"/>
    <w:rsid w:val="00B0306B"/>
    <w:rsid w:val="00B03237"/>
    <w:rsid w:val="00B03238"/>
    <w:rsid w:val="00B0325F"/>
    <w:rsid w:val="00B0327F"/>
    <w:rsid w:val="00B03354"/>
    <w:rsid w:val="00B03456"/>
    <w:rsid w:val="00B0348E"/>
    <w:rsid w:val="00B03548"/>
    <w:rsid w:val="00B03568"/>
    <w:rsid w:val="00B03660"/>
    <w:rsid w:val="00B03680"/>
    <w:rsid w:val="00B037C8"/>
    <w:rsid w:val="00B037F2"/>
    <w:rsid w:val="00B03826"/>
    <w:rsid w:val="00B03829"/>
    <w:rsid w:val="00B03865"/>
    <w:rsid w:val="00B0387A"/>
    <w:rsid w:val="00B038BD"/>
    <w:rsid w:val="00B039F6"/>
    <w:rsid w:val="00B03A8B"/>
    <w:rsid w:val="00B03AA6"/>
    <w:rsid w:val="00B03AC5"/>
    <w:rsid w:val="00B03C18"/>
    <w:rsid w:val="00B03D9E"/>
    <w:rsid w:val="00B03DB7"/>
    <w:rsid w:val="00B03E27"/>
    <w:rsid w:val="00B03E6D"/>
    <w:rsid w:val="00B03E7F"/>
    <w:rsid w:val="00B03EA9"/>
    <w:rsid w:val="00B03F03"/>
    <w:rsid w:val="00B03F46"/>
    <w:rsid w:val="00B03F60"/>
    <w:rsid w:val="00B03F96"/>
    <w:rsid w:val="00B0404B"/>
    <w:rsid w:val="00B0408B"/>
    <w:rsid w:val="00B040CC"/>
    <w:rsid w:val="00B040F5"/>
    <w:rsid w:val="00B04108"/>
    <w:rsid w:val="00B04186"/>
    <w:rsid w:val="00B04243"/>
    <w:rsid w:val="00B0424E"/>
    <w:rsid w:val="00B04287"/>
    <w:rsid w:val="00B0439C"/>
    <w:rsid w:val="00B043A7"/>
    <w:rsid w:val="00B043C4"/>
    <w:rsid w:val="00B04423"/>
    <w:rsid w:val="00B044C8"/>
    <w:rsid w:val="00B044CA"/>
    <w:rsid w:val="00B04530"/>
    <w:rsid w:val="00B04539"/>
    <w:rsid w:val="00B04590"/>
    <w:rsid w:val="00B0466E"/>
    <w:rsid w:val="00B04691"/>
    <w:rsid w:val="00B046BA"/>
    <w:rsid w:val="00B04723"/>
    <w:rsid w:val="00B0479D"/>
    <w:rsid w:val="00B0483D"/>
    <w:rsid w:val="00B048BB"/>
    <w:rsid w:val="00B048E1"/>
    <w:rsid w:val="00B049F4"/>
    <w:rsid w:val="00B04AB0"/>
    <w:rsid w:val="00B04AB8"/>
    <w:rsid w:val="00B04B19"/>
    <w:rsid w:val="00B04B29"/>
    <w:rsid w:val="00B04B3A"/>
    <w:rsid w:val="00B04B67"/>
    <w:rsid w:val="00B04CAD"/>
    <w:rsid w:val="00B04D23"/>
    <w:rsid w:val="00B04D98"/>
    <w:rsid w:val="00B04EA7"/>
    <w:rsid w:val="00B04EFA"/>
    <w:rsid w:val="00B05000"/>
    <w:rsid w:val="00B0514E"/>
    <w:rsid w:val="00B05234"/>
    <w:rsid w:val="00B0523D"/>
    <w:rsid w:val="00B05300"/>
    <w:rsid w:val="00B05375"/>
    <w:rsid w:val="00B05553"/>
    <w:rsid w:val="00B05630"/>
    <w:rsid w:val="00B056A7"/>
    <w:rsid w:val="00B05765"/>
    <w:rsid w:val="00B0579D"/>
    <w:rsid w:val="00B059BD"/>
    <w:rsid w:val="00B05A89"/>
    <w:rsid w:val="00B05CCD"/>
    <w:rsid w:val="00B05D56"/>
    <w:rsid w:val="00B06040"/>
    <w:rsid w:val="00B060A5"/>
    <w:rsid w:val="00B06197"/>
    <w:rsid w:val="00B0624A"/>
    <w:rsid w:val="00B062C9"/>
    <w:rsid w:val="00B062E2"/>
    <w:rsid w:val="00B0640C"/>
    <w:rsid w:val="00B06427"/>
    <w:rsid w:val="00B06490"/>
    <w:rsid w:val="00B064A8"/>
    <w:rsid w:val="00B06683"/>
    <w:rsid w:val="00B0668F"/>
    <w:rsid w:val="00B06723"/>
    <w:rsid w:val="00B0686B"/>
    <w:rsid w:val="00B068B6"/>
    <w:rsid w:val="00B068F9"/>
    <w:rsid w:val="00B0693F"/>
    <w:rsid w:val="00B069F6"/>
    <w:rsid w:val="00B06A75"/>
    <w:rsid w:val="00B06B08"/>
    <w:rsid w:val="00B06B8E"/>
    <w:rsid w:val="00B06CF0"/>
    <w:rsid w:val="00B06D42"/>
    <w:rsid w:val="00B06DB5"/>
    <w:rsid w:val="00B06E53"/>
    <w:rsid w:val="00B06EB3"/>
    <w:rsid w:val="00B06FBA"/>
    <w:rsid w:val="00B07049"/>
    <w:rsid w:val="00B07155"/>
    <w:rsid w:val="00B0719B"/>
    <w:rsid w:val="00B07204"/>
    <w:rsid w:val="00B072A4"/>
    <w:rsid w:val="00B072E2"/>
    <w:rsid w:val="00B0735F"/>
    <w:rsid w:val="00B0738A"/>
    <w:rsid w:val="00B07444"/>
    <w:rsid w:val="00B076B9"/>
    <w:rsid w:val="00B07759"/>
    <w:rsid w:val="00B07857"/>
    <w:rsid w:val="00B07878"/>
    <w:rsid w:val="00B078AF"/>
    <w:rsid w:val="00B079C4"/>
    <w:rsid w:val="00B079D8"/>
    <w:rsid w:val="00B07ABD"/>
    <w:rsid w:val="00B07B2C"/>
    <w:rsid w:val="00B07C62"/>
    <w:rsid w:val="00B07D08"/>
    <w:rsid w:val="00B07E52"/>
    <w:rsid w:val="00B07EBA"/>
    <w:rsid w:val="00B07F30"/>
    <w:rsid w:val="00B07F9C"/>
    <w:rsid w:val="00B07FD5"/>
    <w:rsid w:val="00B100F3"/>
    <w:rsid w:val="00B10260"/>
    <w:rsid w:val="00B1028A"/>
    <w:rsid w:val="00B104C9"/>
    <w:rsid w:val="00B10505"/>
    <w:rsid w:val="00B10564"/>
    <w:rsid w:val="00B105AC"/>
    <w:rsid w:val="00B10617"/>
    <w:rsid w:val="00B10718"/>
    <w:rsid w:val="00B10773"/>
    <w:rsid w:val="00B10821"/>
    <w:rsid w:val="00B10923"/>
    <w:rsid w:val="00B10973"/>
    <w:rsid w:val="00B109DE"/>
    <w:rsid w:val="00B10A7D"/>
    <w:rsid w:val="00B10AE0"/>
    <w:rsid w:val="00B10B46"/>
    <w:rsid w:val="00B10B82"/>
    <w:rsid w:val="00B10BC3"/>
    <w:rsid w:val="00B10BE6"/>
    <w:rsid w:val="00B10C19"/>
    <w:rsid w:val="00B10CD0"/>
    <w:rsid w:val="00B10DE6"/>
    <w:rsid w:val="00B10E0D"/>
    <w:rsid w:val="00B10E1A"/>
    <w:rsid w:val="00B10E5E"/>
    <w:rsid w:val="00B11054"/>
    <w:rsid w:val="00B110E4"/>
    <w:rsid w:val="00B1110E"/>
    <w:rsid w:val="00B11196"/>
    <w:rsid w:val="00B111C1"/>
    <w:rsid w:val="00B1125A"/>
    <w:rsid w:val="00B112FF"/>
    <w:rsid w:val="00B11441"/>
    <w:rsid w:val="00B1146F"/>
    <w:rsid w:val="00B1152C"/>
    <w:rsid w:val="00B11534"/>
    <w:rsid w:val="00B115CD"/>
    <w:rsid w:val="00B1168B"/>
    <w:rsid w:val="00B11706"/>
    <w:rsid w:val="00B11776"/>
    <w:rsid w:val="00B117C5"/>
    <w:rsid w:val="00B117E6"/>
    <w:rsid w:val="00B11839"/>
    <w:rsid w:val="00B11844"/>
    <w:rsid w:val="00B11960"/>
    <w:rsid w:val="00B11983"/>
    <w:rsid w:val="00B119DE"/>
    <w:rsid w:val="00B11A9F"/>
    <w:rsid w:val="00B11D75"/>
    <w:rsid w:val="00B11D7A"/>
    <w:rsid w:val="00B11E14"/>
    <w:rsid w:val="00B11F3B"/>
    <w:rsid w:val="00B1202B"/>
    <w:rsid w:val="00B120A2"/>
    <w:rsid w:val="00B120AD"/>
    <w:rsid w:val="00B120B5"/>
    <w:rsid w:val="00B12175"/>
    <w:rsid w:val="00B121E0"/>
    <w:rsid w:val="00B122B8"/>
    <w:rsid w:val="00B12306"/>
    <w:rsid w:val="00B12316"/>
    <w:rsid w:val="00B12399"/>
    <w:rsid w:val="00B124A4"/>
    <w:rsid w:val="00B125A6"/>
    <w:rsid w:val="00B125AE"/>
    <w:rsid w:val="00B126D7"/>
    <w:rsid w:val="00B1272B"/>
    <w:rsid w:val="00B12737"/>
    <w:rsid w:val="00B128AC"/>
    <w:rsid w:val="00B12913"/>
    <w:rsid w:val="00B12918"/>
    <w:rsid w:val="00B129D2"/>
    <w:rsid w:val="00B12A07"/>
    <w:rsid w:val="00B12A8D"/>
    <w:rsid w:val="00B12AD4"/>
    <w:rsid w:val="00B12B11"/>
    <w:rsid w:val="00B12D6A"/>
    <w:rsid w:val="00B12D74"/>
    <w:rsid w:val="00B12E1A"/>
    <w:rsid w:val="00B12E85"/>
    <w:rsid w:val="00B12F13"/>
    <w:rsid w:val="00B13043"/>
    <w:rsid w:val="00B130EB"/>
    <w:rsid w:val="00B13137"/>
    <w:rsid w:val="00B1313B"/>
    <w:rsid w:val="00B131E8"/>
    <w:rsid w:val="00B1323C"/>
    <w:rsid w:val="00B13299"/>
    <w:rsid w:val="00B1330A"/>
    <w:rsid w:val="00B13349"/>
    <w:rsid w:val="00B133A9"/>
    <w:rsid w:val="00B13424"/>
    <w:rsid w:val="00B1342A"/>
    <w:rsid w:val="00B13486"/>
    <w:rsid w:val="00B134C9"/>
    <w:rsid w:val="00B13531"/>
    <w:rsid w:val="00B13548"/>
    <w:rsid w:val="00B1373E"/>
    <w:rsid w:val="00B13781"/>
    <w:rsid w:val="00B13833"/>
    <w:rsid w:val="00B13843"/>
    <w:rsid w:val="00B13A37"/>
    <w:rsid w:val="00B13B02"/>
    <w:rsid w:val="00B13BE3"/>
    <w:rsid w:val="00B13CD7"/>
    <w:rsid w:val="00B13CFA"/>
    <w:rsid w:val="00B13F00"/>
    <w:rsid w:val="00B13F45"/>
    <w:rsid w:val="00B13FE8"/>
    <w:rsid w:val="00B13FEB"/>
    <w:rsid w:val="00B13FF8"/>
    <w:rsid w:val="00B14032"/>
    <w:rsid w:val="00B14216"/>
    <w:rsid w:val="00B14359"/>
    <w:rsid w:val="00B14381"/>
    <w:rsid w:val="00B143BC"/>
    <w:rsid w:val="00B1447F"/>
    <w:rsid w:val="00B14481"/>
    <w:rsid w:val="00B14512"/>
    <w:rsid w:val="00B14543"/>
    <w:rsid w:val="00B145AF"/>
    <w:rsid w:val="00B14830"/>
    <w:rsid w:val="00B14850"/>
    <w:rsid w:val="00B14884"/>
    <w:rsid w:val="00B148D3"/>
    <w:rsid w:val="00B1496B"/>
    <w:rsid w:val="00B14A36"/>
    <w:rsid w:val="00B14A68"/>
    <w:rsid w:val="00B14A7D"/>
    <w:rsid w:val="00B14B56"/>
    <w:rsid w:val="00B14D63"/>
    <w:rsid w:val="00B14D73"/>
    <w:rsid w:val="00B14D98"/>
    <w:rsid w:val="00B14DBB"/>
    <w:rsid w:val="00B14E03"/>
    <w:rsid w:val="00B14E21"/>
    <w:rsid w:val="00B14E59"/>
    <w:rsid w:val="00B14E96"/>
    <w:rsid w:val="00B14FF3"/>
    <w:rsid w:val="00B15072"/>
    <w:rsid w:val="00B150D4"/>
    <w:rsid w:val="00B150DA"/>
    <w:rsid w:val="00B1512D"/>
    <w:rsid w:val="00B1513C"/>
    <w:rsid w:val="00B1518A"/>
    <w:rsid w:val="00B151C2"/>
    <w:rsid w:val="00B1524B"/>
    <w:rsid w:val="00B152DC"/>
    <w:rsid w:val="00B1546B"/>
    <w:rsid w:val="00B1554C"/>
    <w:rsid w:val="00B155CB"/>
    <w:rsid w:val="00B155DC"/>
    <w:rsid w:val="00B1560C"/>
    <w:rsid w:val="00B156A9"/>
    <w:rsid w:val="00B156C9"/>
    <w:rsid w:val="00B156FB"/>
    <w:rsid w:val="00B15729"/>
    <w:rsid w:val="00B157D0"/>
    <w:rsid w:val="00B157E0"/>
    <w:rsid w:val="00B15806"/>
    <w:rsid w:val="00B15A05"/>
    <w:rsid w:val="00B15A57"/>
    <w:rsid w:val="00B15ADA"/>
    <w:rsid w:val="00B15DB3"/>
    <w:rsid w:val="00B15DCA"/>
    <w:rsid w:val="00B15E6C"/>
    <w:rsid w:val="00B15E9E"/>
    <w:rsid w:val="00B15ED4"/>
    <w:rsid w:val="00B15EE7"/>
    <w:rsid w:val="00B16114"/>
    <w:rsid w:val="00B16248"/>
    <w:rsid w:val="00B16301"/>
    <w:rsid w:val="00B163BF"/>
    <w:rsid w:val="00B163C0"/>
    <w:rsid w:val="00B163F0"/>
    <w:rsid w:val="00B16421"/>
    <w:rsid w:val="00B1668A"/>
    <w:rsid w:val="00B166A6"/>
    <w:rsid w:val="00B166E5"/>
    <w:rsid w:val="00B166FF"/>
    <w:rsid w:val="00B1676B"/>
    <w:rsid w:val="00B169E7"/>
    <w:rsid w:val="00B169F7"/>
    <w:rsid w:val="00B16AC8"/>
    <w:rsid w:val="00B16B57"/>
    <w:rsid w:val="00B16BC0"/>
    <w:rsid w:val="00B16BEE"/>
    <w:rsid w:val="00B16BFC"/>
    <w:rsid w:val="00B16C3A"/>
    <w:rsid w:val="00B16C86"/>
    <w:rsid w:val="00B16FA3"/>
    <w:rsid w:val="00B17078"/>
    <w:rsid w:val="00B170BD"/>
    <w:rsid w:val="00B1716E"/>
    <w:rsid w:val="00B172B8"/>
    <w:rsid w:val="00B172D8"/>
    <w:rsid w:val="00B17335"/>
    <w:rsid w:val="00B1738D"/>
    <w:rsid w:val="00B17517"/>
    <w:rsid w:val="00B1754E"/>
    <w:rsid w:val="00B17583"/>
    <w:rsid w:val="00B1762D"/>
    <w:rsid w:val="00B17742"/>
    <w:rsid w:val="00B1775D"/>
    <w:rsid w:val="00B178F0"/>
    <w:rsid w:val="00B17949"/>
    <w:rsid w:val="00B17B00"/>
    <w:rsid w:val="00B17BCB"/>
    <w:rsid w:val="00B17C79"/>
    <w:rsid w:val="00B17C7D"/>
    <w:rsid w:val="00B17DCF"/>
    <w:rsid w:val="00B17E4A"/>
    <w:rsid w:val="00B17ECE"/>
    <w:rsid w:val="00B17EE6"/>
    <w:rsid w:val="00B17F84"/>
    <w:rsid w:val="00B17FB4"/>
    <w:rsid w:val="00B17FF4"/>
    <w:rsid w:val="00B2000E"/>
    <w:rsid w:val="00B2001B"/>
    <w:rsid w:val="00B20094"/>
    <w:rsid w:val="00B20123"/>
    <w:rsid w:val="00B2015F"/>
    <w:rsid w:val="00B2016D"/>
    <w:rsid w:val="00B201F3"/>
    <w:rsid w:val="00B20279"/>
    <w:rsid w:val="00B20586"/>
    <w:rsid w:val="00B2060A"/>
    <w:rsid w:val="00B2063C"/>
    <w:rsid w:val="00B206D1"/>
    <w:rsid w:val="00B206D7"/>
    <w:rsid w:val="00B20769"/>
    <w:rsid w:val="00B2078E"/>
    <w:rsid w:val="00B207A6"/>
    <w:rsid w:val="00B20912"/>
    <w:rsid w:val="00B20AA1"/>
    <w:rsid w:val="00B20B2A"/>
    <w:rsid w:val="00B20B6A"/>
    <w:rsid w:val="00B20C29"/>
    <w:rsid w:val="00B20DF5"/>
    <w:rsid w:val="00B20E25"/>
    <w:rsid w:val="00B20E8A"/>
    <w:rsid w:val="00B20EAC"/>
    <w:rsid w:val="00B20F57"/>
    <w:rsid w:val="00B20FB5"/>
    <w:rsid w:val="00B21026"/>
    <w:rsid w:val="00B210D6"/>
    <w:rsid w:val="00B213F9"/>
    <w:rsid w:val="00B21498"/>
    <w:rsid w:val="00B21512"/>
    <w:rsid w:val="00B2156E"/>
    <w:rsid w:val="00B215D2"/>
    <w:rsid w:val="00B215F5"/>
    <w:rsid w:val="00B217A6"/>
    <w:rsid w:val="00B217E0"/>
    <w:rsid w:val="00B21889"/>
    <w:rsid w:val="00B218E5"/>
    <w:rsid w:val="00B2192F"/>
    <w:rsid w:val="00B219C2"/>
    <w:rsid w:val="00B21AD1"/>
    <w:rsid w:val="00B21AE4"/>
    <w:rsid w:val="00B21B25"/>
    <w:rsid w:val="00B21C2A"/>
    <w:rsid w:val="00B21C50"/>
    <w:rsid w:val="00B21D00"/>
    <w:rsid w:val="00B21DCA"/>
    <w:rsid w:val="00B21E10"/>
    <w:rsid w:val="00B21E7F"/>
    <w:rsid w:val="00B21EDE"/>
    <w:rsid w:val="00B21F02"/>
    <w:rsid w:val="00B22014"/>
    <w:rsid w:val="00B2203B"/>
    <w:rsid w:val="00B223DF"/>
    <w:rsid w:val="00B223E3"/>
    <w:rsid w:val="00B224D8"/>
    <w:rsid w:val="00B22770"/>
    <w:rsid w:val="00B227AF"/>
    <w:rsid w:val="00B22889"/>
    <w:rsid w:val="00B228DC"/>
    <w:rsid w:val="00B22965"/>
    <w:rsid w:val="00B229B2"/>
    <w:rsid w:val="00B22A4E"/>
    <w:rsid w:val="00B22A51"/>
    <w:rsid w:val="00B22A5F"/>
    <w:rsid w:val="00B22A88"/>
    <w:rsid w:val="00B22B7E"/>
    <w:rsid w:val="00B22BBA"/>
    <w:rsid w:val="00B22BBF"/>
    <w:rsid w:val="00B22BE8"/>
    <w:rsid w:val="00B22CDF"/>
    <w:rsid w:val="00B22D29"/>
    <w:rsid w:val="00B22DF3"/>
    <w:rsid w:val="00B22E16"/>
    <w:rsid w:val="00B22EFB"/>
    <w:rsid w:val="00B233D1"/>
    <w:rsid w:val="00B233D5"/>
    <w:rsid w:val="00B233D7"/>
    <w:rsid w:val="00B233EA"/>
    <w:rsid w:val="00B233FC"/>
    <w:rsid w:val="00B23403"/>
    <w:rsid w:val="00B23411"/>
    <w:rsid w:val="00B23484"/>
    <w:rsid w:val="00B2348D"/>
    <w:rsid w:val="00B234B8"/>
    <w:rsid w:val="00B234EC"/>
    <w:rsid w:val="00B234FF"/>
    <w:rsid w:val="00B235E7"/>
    <w:rsid w:val="00B235EE"/>
    <w:rsid w:val="00B236AA"/>
    <w:rsid w:val="00B236DA"/>
    <w:rsid w:val="00B237BA"/>
    <w:rsid w:val="00B238C4"/>
    <w:rsid w:val="00B239D3"/>
    <w:rsid w:val="00B23A84"/>
    <w:rsid w:val="00B23B0D"/>
    <w:rsid w:val="00B23B60"/>
    <w:rsid w:val="00B23BB8"/>
    <w:rsid w:val="00B23CE5"/>
    <w:rsid w:val="00B23DD9"/>
    <w:rsid w:val="00B23E4E"/>
    <w:rsid w:val="00B23F1B"/>
    <w:rsid w:val="00B23F87"/>
    <w:rsid w:val="00B240BE"/>
    <w:rsid w:val="00B241E6"/>
    <w:rsid w:val="00B2438A"/>
    <w:rsid w:val="00B24408"/>
    <w:rsid w:val="00B2453A"/>
    <w:rsid w:val="00B2457D"/>
    <w:rsid w:val="00B2458F"/>
    <w:rsid w:val="00B245B0"/>
    <w:rsid w:val="00B245C0"/>
    <w:rsid w:val="00B2462A"/>
    <w:rsid w:val="00B246B6"/>
    <w:rsid w:val="00B246D1"/>
    <w:rsid w:val="00B24723"/>
    <w:rsid w:val="00B24775"/>
    <w:rsid w:val="00B24916"/>
    <w:rsid w:val="00B24947"/>
    <w:rsid w:val="00B24AD7"/>
    <w:rsid w:val="00B24CE2"/>
    <w:rsid w:val="00B24D74"/>
    <w:rsid w:val="00B24E03"/>
    <w:rsid w:val="00B24EEC"/>
    <w:rsid w:val="00B24F03"/>
    <w:rsid w:val="00B24F0B"/>
    <w:rsid w:val="00B24F43"/>
    <w:rsid w:val="00B24F46"/>
    <w:rsid w:val="00B24F55"/>
    <w:rsid w:val="00B24F72"/>
    <w:rsid w:val="00B25012"/>
    <w:rsid w:val="00B25051"/>
    <w:rsid w:val="00B250A0"/>
    <w:rsid w:val="00B2513C"/>
    <w:rsid w:val="00B25262"/>
    <w:rsid w:val="00B25356"/>
    <w:rsid w:val="00B2540C"/>
    <w:rsid w:val="00B25421"/>
    <w:rsid w:val="00B25521"/>
    <w:rsid w:val="00B25545"/>
    <w:rsid w:val="00B2558B"/>
    <w:rsid w:val="00B25616"/>
    <w:rsid w:val="00B25617"/>
    <w:rsid w:val="00B25731"/>
    <w:rsid w:val="00B2583D"/>
    <w:rsid w:val="00B2589D"/>
    <w:rsid w:val="00B25AC4"/>
    <w:rsid w:val="00B25B55"/>
    <w:rsid w:val="00B25B90"/>
    <w:rsid w:val="00B25BC3"/>
    <w:rsid w:val="00B25BC4"/>
    <w:rsid w:val="00B25D00"/>
    <w:rsid w:val="00B25D40"/>
    <w:rsid w:val="00B25F50"/>
    <w:rsid w:val="00B25FA8"/>
    <w:rsid w:val="00B2605E"/>
    <w:rsid w:val="00B26073"/>
    <w:rsid w:val="00B260D6"/>
    <w:rsid w:val="00B262B1"/>
    <w:rsid w:val="00B263E4"/>
    <w:rsid w:val="00B26427"/>
    <w:rsid w:val="00B26441"/>
    <w:rsid w:val="00B2647A"/>
    <w:rsid w:val="00B2650E"/>
    <w:rsid w:val="00B2650F"/>
    <w:rsid w:val="00B265C9"/>
    <w:rsid w:val="00B2660C"/>
    <w:rsid w:val="00B26723"/>
    <w:rsid w:val="00B2677E"/>
    <w:rsid w:val="00B2685F"/>
    <w:rsid w:val="00B26871"/>
    <w:rsid w:val="00B268D3"/>
    <w:rsid w:val="00B268E2"/>
    <w:rsid w:val="00B269FE"/>
    <w:rsid w:val="00B26A53"/>
    <w:rsid w:val="00B26B5E"/>
    <w:rsid w:val="00B26BC0"/>
    <w:rsid w:val="00B26BE2"/>
    <w:rsid w:val="00B26BF6"/>
    <w:rsid w:val="00B26DEF"/>
    <w:rsid w:val="00B26E09"/>
    <w:rsid w:val="00B26E2F"/>
    <w:rsid w:val="00B26EE2"/>
    <w:rsid w:val="00B27009"/>
    <w:rsid w:val="00B27205"/>
    <w:rsid w:val="00B272F4"/>
    <w:rsid w:val="00B2753D"/>
    <w:rsid w:val="00B275B5"/>
    <w:rsid w:val="00B275C8"/>
    <w:rsid w:val="00B27666"/>
    <w:rsid w:val="00B276F4"/>
    <w:rsid w:val="00B27706"/>
    <w:rsid w:val="00B27715"/>
    <w:rsid w:val="00B27733"/>
    <w:rsid w:val="00B2780D"/>
    <w:rsid w:val="00B2785B"/>
    <w:rsid w:val="00B278D4"/>
    <w:rsid w:val="00B27955"/>
    <w:rsid w:val="00B279B2"/>
    <w:rsid w:val="00B27A42"/>
    <w:rsid w:val="00B27ADA"/>
    <w:rsid w:val="00B27CD1"/>
    <w:rsid w:val="00B27CD4"/>
    <w:rsid w:val="00B27D60"/>
    <w:rsid w:val="00B27DBC"/>
    <w:rsid w:val="00B27DE9"/>
    <w:rsid w:val="00B27DF5"/>
    <w:rsid w:val="00B27E78"/>
    <w:rsid w:val="00B27E8E"/>
    <w:rsid w:val="00B27FA8"/>
    <w:rsid w:val="00B300B5"/>
    <w:rsid w:val="00B30153"/>
    <w:rsid w:val="00B301EA"/>
    <w:rsid w:val="00B3023C"/>
    <w:rsid w:val="00B30296"/>
    <w:rsid w:val="00B302C8"/>
    <w:rsid w:val="00B302CA"/>
    <w:rsid w:val="00B30377"/>
    <w:rsid w:val="00B3038B"/>
    <w:rsid w:val="00B30403"/>
    <w:rsid w:val="00B30416"/>
    <w:rsid w:val="00B304CC"/>
    <w:rsid w:val="00B30640"/>
    <w:rsid w:val="00B307E6"/>
    <w:rsid w:val="00B308BF"/>
    <w:rsid w:val="00B3094B"/>
    <w:rsid w:val="00B30A18"/>
    <w:rsid w:val="00B30A4E"/>
    <w:rsid w:val="00B30AB2"/>
    <w:rsid w:val="00B30AD5"/>
    <w:rsid w:val="00B30D16"/>
    <w:rsid w:val="00B30D39"/>
    <w:rsid w:val="00B30D65"/>
    <w:rsid w:val="00B30E0B"/>
    <w:rsid w:val="00B30E3A"/>
    <w:rsid w:val="00B30F07"/>
    <w:rsid w:val="00B30FA6"/>
    <w:rsid w:val="00B30FD0"/>
    <w:rsid w:val="00B3106A"/>
    <w:rsid w:val="00B310E4"/>
    <w:rsid w:val="00B311A3"/>
    <w:rsid w:val="00B312E9"/>
    <w:rsid w:val="00B312FD"/>
    <w:rsid w:val="00B313A7"/>
    <w:rsid w:val="00B314D2"/>
    <w:rsid w:val="00B3151B"/>
    <w:rsid w:val="00B3163E"/>
    <w:rsid w:val="00B316C5"/>
    <w:rsid w:val="00B316F4"/>
    <w:rsid w:val="00B3173A"/>
    <w:rsid w:val="00B31767"/>
    <w:rsid w:val="00B3177F"/>
    <w:rsid w:val="00B31834"/>
    <w:rsid w:val="00B31982"/>
    <w:rsid w:val="00B31A1B"/>
    <w:rsid w:val="00B31A8F"/>
    <w:rsid w:val="00B31ADC"/>
    <w:rsid w:val="00B31B2E"/>
    <w:rsid w:val="00B31BBE"/>
    <w:rsid w:val="00B31BE8"/>
    <w:rsid w:val="00B31C0B"/>
    <w:rsid w:val="00B31C45"/>
    <w:rsid w:val="00B31D34"/>
    <w:rsid w:val="00B31D81"/>
    <w:rsid w:val="00B31DA9"/>
    <w:rsid w:val="00B31E8B"/>
    <w:rsid w:val="00B31FA7"/>
    <w:rsid w:val="00B3202D"/>
    <w:rsid w:val="00B32033"/>
    <w:rsid w:val="00B3204F"/>
    <w:rsid w:val="00B32158"/>
    <w:rsid w:val="00B321B1"/>
    <w:rsid w:val="00B321BD"/>
    <w:rsid w:val="00B321BF"/>
    <w:rsid w:val="00B32301"/>
    <w:rsid w:val="00B3237A"/>
    <w:rsid w:val="00B323CB"/>
    <w:rsid w:val="00B32400"/>
    <w:rsid w:val="00B3248A"/>
    <w:rsid w:val="00B324BF"/>
    <w:rsid w:val="00B32570"/>
    <w:rsid w:val="00B325E2"/>
    <w:rsid w:val="00B325FB"/>
    <w:rsid w:val="00B326B6"/>
    <w:rsid w:val="00B32802"/>
    <w:rsid w:val="00B32813"/>
    <w:rsid w:val="00B3285D"/>
    <w:rsid w:val="00B32865"/>
    <w:rsid w:val="00B329A2"/>
    <w:rsid w:val="00B329E6"/>
    <w:rsid w:val="00B329F1"/>
    <w:rsid w:val="00B32A59"/>
    <w:rsid w:val="00B32A99"/>
    <w:rsid w:val="00B32A9D"/>
    <w:rsid w:val="00B32AC8"/>
    <w:rsid w:val="00B32BE3"/>
    <w:rsid w:val="00B32C81"/>
    <w:rsid w:val="00B32E2E"/>
    <w:rsid w:val="00B32F3A"/>
    <w:rsid w:val="00B3300A"/>
    <w:rsid w:val="00B330CE"/>
    <w:rsid w:val="00B3315D"/>
    <w:rsid w:val="00B3341A"/>
    <w:rsid w:val="00B33534"/>
    <w:rsid w:val="00B3365B"/>
    <w:rsid w:val="00B33692"/>
    <w:rsid w:val="00B33712"/>
    <w:rsid w:val="00B3377E"/>
    <w:rsid w:val="00B337FC"/>
    <w:rsid w:val="00B3382D"/>
    <w:rsid w:val="00B33976"/>
    <w:rsid w:val="00B33A87"/>
    <w:rsid w:val="00B33B92"/>
    <w:rsid w:val="00B33C18"/>
    <w:rsid w:val="00B33CA8"/>
    <w:rsid w:val="00B33CEF"/>
    <w:rsid w:val="00B33D71"/>
    <w:rsid w:val="00B33DB1"/>
    <w:rsid w:val="00B33DD2"/>
    <w:rsid w:val="00B33E24"/>
    <w:rsid w:val="00B33E87"/>
    <w:rsid w:val="00B33ECC"/>
    <w:rsid w:val="00B33F3A"/>
    <w:rsid w:val="00B33F7D"/>
    <w:rsid w:val="00B33F84"/>
    <w:rsid w:val="00B33FDF"/>
    <w:rsid w:val="00B340DA"/>
    <w:rsid w:val="00B34124"/>
    <w:rsid w:val="00B3434E"/>
    <w:rsid w:val="00B3438E"/>
    <w:rsid w:val="00B344F2"/>
    <w:rsid w:val="00B345AF"/>
    <w:rsid w:val="00B345FF"/>
    <w:rsid w:val="00B3473B"/>
    <w:rsid w:val="00B34744"/>
    <w:rsid w:val="00B34755"/>
    <w:rsid w:val="00B3487D"/>
    <w:rsid w:val="00B348B9"/>
    <w:rsid w:val="00B348E6"/>
    <w:rsid w:val="00B34ADD"/>
    <w:rsid w:val="00B34AF5"/>
    <w:rsid w:val="00B34AFA"/>
    <w:rsid w:val="00B34B14"/>
    <w:rsid w:val="00B34C58"/>
    <w:rsid w:val="00B34CA8"/>
    <w:rsid w:val="00B34D09"/>
    <w:rsid w:val="00B34D43"/>
    <w:rsid w:val="00B34D73"/>
    <w:rsid w:val="00B34D81"/>
    <w:rsid w:val="00B34E30"/>
    <w:rsid w:val="00B34E9A"/>
    <w:rsid w:val="00B34FAC"/>
    <w:rsid w:val="00B35049"/>
    <w:rsid w:val="00B35135"/>
    <w:rsid w:val="00B35151"/>
    <w:rsid w:val="00B35241"/>
    <w:rsid w:val="00B35376"/>
    <w:rsid w:val="00B35378"/>
    <w:rsid w:val="00B35399"/>
    <w:rsid w:val="00B354B5"/>
    <w:rsid w:val="00B354C1"/>
    <w:rsid w:val="00B35600"/>
    <w:rsid w:val="00B3565E"/>
    <w:rsid w:val="00B356B9"/>
    <w:rsid w:val="00B35765"/>
    <w:rsid w:val="00B358ED"/>
    <w:rsid w:val="00B359FF"/>
    <w:rsid w:val="00B35A26"/>
    <w:rsid w:val="00B35B55"/>
    <w:rsid w:val="00B35B5C"/>
    <w:rsid w:val="00B35BA2"/>
    <w:rsid w:val="00B35C5F"/>
    <w:rsid w:val="00B35D19"/>
    <w:rsid w:val="00B35E06"/>
    <w:rsid w:val="00B35E0B"/>
    <w:rsid w:val="00B35E48"/>
    <w:rsid w:val="00B35E77"/>
    <w:rsid w:val="00B35E78"/>
    <w:rsid w:val="00B3604D"/>
    <w:rsid w:val="00B360CF"/>
    <w:rsid w:val="00B361E6"/>
    <w:rsid w:val="00B36264"/>
    <w:rsid w:val="00B3646D"/>
    <w:rsid w:val="00B3649A"/>
    <w:rsid w:val="00B364C6"/>
    <w:rsid w:val="00B36554"/>
    <w:rsid w:val="00B3670D"/>
    <w:rsid w:val="00B3674B"/>
    <w:rsid w:val="00B367A7"/>
    <w:rsid w:val="00B36828"/>
    <w:rsid w:val="00B3687D"/>
    <w:rsid w:val="00B368F0"/>
    <w:rsid w:val="00B369DC"/>
    <w:rsid w:val="00B36A6A"/>
    <w:rsid w:val="00B36A96"/>
    <w:rsid w:val="00B36A97"/>
    <w:rsid w:val="00B36AEC"/>
    <w:rsid w:val="00B36AFC"/>
    <w:rsid w:val="00B36B2F"/>
    <w:rsid w:val="00B36B53"/>
    <w:rsid w:val="00B36BBF"/>
    <w:rsid w:val="00B36C89"/>
    <w:rsid w:val="00B36D01"/>
    <w:rsid w:val="00B36D33"/>
    <w:rsid w:val="00B36EC1"/>
    <w:rsid w:val="00B36F34"/>
    <w:rsid w:val="00B36FF1"/>
    <w:rsid w:val="00B37039"/>
    <w:rsid w:val="00B370C6"/>
    <w:rsid w:val="00B371F2"/>
    <w:rsid w:val="00B37209"/>
    <w:rsid w:val="00B37300"/>
    <w:rsid w:val="00B37328"/>
    <w:rsid w:val="00B37363"/>
    <w:rsid w:val="00B373BC"/>
    <w:rsid w:val="00B374F2"/>
    <w:rsid w:val="00B37763"/>
    <w:rsid w:val="00B377B4"/>
    <w:rsid w:val="00B37826"/>
    <w:rsid w:val="00B3784E"/>
    <w:rsid w:val="00B37864"/>
    <w:rsid w:val="00B3792C"/>
    <w:rsid w:val="00B37935"/>
    <w:rsid w:val="00B37A75"/>
    <w:rsid w:val="00B37AA1"/>
    <w:rsid w:val="00B37AB1"/>
    <w:rsid w:val="00B37B68"/>
    <w:rsid w:val="00B37B90"/>
    <w:rsid w:val="00B37BE1"/>
    <w:rsid w:val="00B37CA4"/>
    <w:rsid w:val="00B37D1E"/>
    <w:rsid w:val="00B37D7C"/>
    <w:rsid w:val="00B37DA9"/>
    <w:rsid w:val="00B37DFE"/>
    <w:rsid w:val="00B37E37"/>
    <w:rsid w:val="00B37EB6"/>
    <w:rsid w:val="00B37F4F"/>
    <w:rsid w:val="00B40063"/>
    <w:rsid w:val="00B40067"/>
    <w:rsid w:val="00B400F9"/>
    <w:rsid w:val="00B40119"/>
    <w:rsid w:val="00B4015E"/>
    <w:rsid w:val="00B40240"/>
    <w:rsid w:val="00B402BB"/>
    <w:rsid w:val="00B4030B"/>
    <w:rsid w:val="00B40449"/>
    <w:rsid w:val="00B4048D"/>
    <w:rsid w:val="00B405BB"/>
    <w:rsid w:val="00B40662"/>
    <w:rsid w:val="00B40698"/>
    <w:rsid w:val="00B40791"/>
    <w:rsid w:val="00B4090B"/>
    <w:rsid w:val="00B40B4C"/>
    <w:rsid w:val="00B40C0C"/>
    <w:rsid w:val="00B40C25"/>
    <w:rsid w:val="00B40D17"/>
    <w:rsid w:val="00B40DD1"/>
    <w:rsid w:val="00B41089"/>
    <w:rsid w:val="00B410FC"/>
    <w:rsid w:val="00B4114B"/>
    <w:rsid w:val="00B41175"/>
    <w:rsid w:val="00B411AE"/>
    <w:rsid w:val="00B4125F"/>
    <w:rsid w:val="00B41340"/>
    <w:rsid w:val="00B4135C"/>
    <w:rsid w:val="00B413AB"/>
    <w:rsid w:val="00B413D3"/>
    <w:rsid w:val="00B414EE"/>
    <w:rsid w:val="00B41810"/>
    <w:rsid w:val="00B4183A"/>
    <w:rsid w:val="00B4184D"/>
    <w:rsid w:val="00B418D3"/>
    <w:rsid w:val="00B418F2"/>
    <w:rsid w:val="00B4190D"/>
    <w:rsid w:val="00B41A19"/>
    <w:rsid w:val="00B41A89"/>
    <w:rsid w:val="00B41AA8"/>
    <w:rsid w:val="00B41AAB"/>
    <w:rsid w:val="00B41B52"/>
    <w:rsid w:val="00B41B92"/>
    <w:rsid w:val="00B41B99"/>
    <w:rsid w:val="00B41BF9"/>
    <w:rsid w:val="00B41C9F"/>
    <w:rsid w:val="00B41CCA"/>
    <w:rsid w:val="00B41D5A"/>
    <w:rsid w:val="00B41DD2"/>
    <w:rsid w:val="00B41F2C"/>
    <w:rsid w:val="00B41F51"/>
    <w:rsid w:val="00B42089"/>
    <w:rsid w:val="00B420C8"/>
    <w:rsid w:val="00B421C5"/>
    <w:rsid w:val="00B4224F"/>
    <w:rsid w:val="00B4225E"/>
    <w:rsid w:val="00B422A8"/>
    <w:rsid w:val="00B42344"/>
    <w:rsid w:val="00B423C2"/>
    <w:rsid w:val="00B4263F"/>
    <w:rsid w:val="00B4275B"/>
    <w:rsid w:val="00B428A9"/>
    <w:rsid w:val="00B428D1"/>
    <w:rsid w:val="00B428E1"/>
    <w:rsid w:val="00B428F6"/>
    <w:rsid w:val="00B4296C"/>
    <w:rsid w:val="00B42981"/>
    <w:rsid w:val="00B429A5"/>
    <w:rsid w:val="00B42A6C"/>
    <w:rsid w:val="00B42A6F"/>
    <w:rsid w:val="00B42B68"/>
    <w:rsid w:val="00B42C83"/>
    <w:rsid w:val="00B42E2C"/>
    <w:rsid w:val="00B42E36"/>
    <w:rsid w:val="00B42E44"/>
    <w:rsid w:val="00B42E4C"/>
    <w:rsid w:val="00B42E4D"/>
    <w:rsid w:val="00B42F87"/>
    <w:rsid w:val="00B42FF4"/>
    <w:rsid w:val="00B42FF5"/>
    <w:rsid w:val="00B43021"/>
    <w:rsid w:val="00B430F2"/>
    <w:rsid w:val="00B433BC"/>
    <w:rsid w:val="00B434EE"/>
    <w:rsid w:val="00B43742"/>
    <w:rsid w:val="00B43794"/>
    <w:rsid w:val="00B437F2"/>
    <w:rsid w:val="00B43D76"/>
    <w:rsid w:val="00B43D8B"/>
    <w:rsid w:val="00B43DC7"/>
    <w:rsid w:val="00B43DFA"/>
    <w:rsid w:val="00B43F25"/>
    <w:rsid w:val="00B44077"/>
    <w:rsid w:val="00B4410F"/>
    <w:rsid w:val="00B44418"/>
    <w:rsid w:val="00B44422"/>
    <w:rsid w:val="00B44494"/>
    <w:rsid w:val="00B445B7"/>
    <w:rsid w:val="00B445D0"/>
    <w:rsid w:val="00B44611"/>
    <w:rsid w:val="00B448C9"/>
    <w:rsid w:val="00B448FB"/>
    <w:rsid w:val="00B44942"/>
    <w:rsid w:val="00B44993"/>
    <w:rsid w:val="00B449C7"/>
    <w:rsid w:val="00B449F0"/>
    <w:rsid w:val="00B449FC"/>
    <w:rsid w:val="00B44A05"/>
    <w:rsid w:val="00B44A1C"/>
    <w:rsid w:val="00B44A81"/>
    <w:rsid w:val="00B44B28"/>
    <w:rsid w:val="00B44C65"/>
    <w:rsid w:val="00B44D6E"/>
    <w:rsid w:val="00B44EB6"/>
    <w:rsid w:val="00B44FC1"/>
    <w:rsid w:val="00B45005"/>
    <w:rsid w:val="00B451F6"/>
    <w:rsid w:val="00B45244"/>
    <w:rsid w:val="00B452BE"/>
    <w:rsid w:val="00B452E6"/>
    <w:rsid w:val="00B4535A"/>
    <w:rsid w:val="00B453D2"/>
    <w:rsid w:val="00B45536"/>
    <w:rsid w:val="00B4574E"/>
    <w:rsid w:val="00B4575D"/>
    <w:rsid w:val="00B45825"/>
    <w:rsid w:val="00B4596E"/>
    <w:rsid w:val="00B45976"/>
    <w:rsid w:val="00B45BCF"/>
    <w:rsid w:val="00B45CC4"/>
    <w:rsid w:val="00B45D06"/>
    <w:rsid w:val="00B45D11"/>
    <w:rsid w:val="00B45DD5"/>
    <w:rsid w:val="00B45E17"/>
    <w:rsid w:val="00B45E18"/>
    <w:rsid w:val="00B45EEA"/>
    <w:rsid w:val="00B45F0F"/>
    <w:rsid w:val="00B45FB6"/>
    <w:rsid w:val="00B46026"/>
    <w:rsid w:val="00B46042"/>
    <w:rsid w:val="00B46044"/>
    <w:rsid w:val="00B4610C"/>
    <w:rsid w:val="00B4624E"/>
    <w:rsid w:val="00B46272"/>
    <w:rsid w:val="00B462D7"/>
    <w:rsid w:val="00B462DF"/>
    <w:rsid w:val="00B4631C"/>
    <w:rsid w:val="00B465C7"/>
    <w:rsid w:val="00B4662D"/>
    <w:rsid w:val="00B4663C"/>
    <w:rsid w:val="00B4670F"/>
    <w:rsid w:val="00B4673C"/>
    <w:rsid w:val="00B468EC"/>
    <w:rsid w:val="00B46A1D"/>
    <w:rsid w:val="00B46A92"/>
    <w:rsid w:val="00B46B6B"/>
    <w:rsid w:val="00B46E54"/>
    <w:rsid w:val="00B46EDF"/>
    <w:rsid w:val="00B4703C"/>
    <w:rsid w:val="00B4705C"/>
    <w:rsid w:val="00B47475"/>
    <w:rsid w:val="00B47543"/>
    <w:rsid w:val="00B47636"/>
    <w:rsid w:val="00B4772D"/>
    <w:rsid w:val="00B4783E"/>
    <w:rsid w:val="00B47883"/>
    <w:rsid w:val="00B4797B"/>
    <w:rsid w:val="00B479E2"/>
    <w:rsid w:val="00B47A08"/>
    <w:rsid w:val="00B47CB7"/>
    <w:rsid w:val="00B47D9C"/>
    <w:rsid w:val="00B47DE3"/>
    <w:rsid w:val="00B47ED1"/>
    <w:rsid w:val="00B47F37"/>
    <w:rsid w:val="00B47FFB"/>
    <w:rsid w:val="00B5000F"/>
    <w:rsid w:val="00B5017A"/>
    <w:rsid w:val="00B5017E"/>
    <w:rsid w:val="00B501CA"/>
    <w:rsid w:val="00B502F9"/>
    <w:rsid w:val="00B50305"/>
    <w:rsid w:val="00B503D6"/>
    <w:rsid w:val="00B50410"/>
    <w:rsid w:val="00B5049D"/>
    <w:rsid w:val="00B505BA"/>
    <w:rsid w:val="00B5074F"/>
    <w:rsid w:val="00B507E7"/>
    <w:rsid w:val="00B5097D"/>
    <w:rsid w:val="00B509E2"/>
    <w:rsid w:val="00B509E3"/>
    <w:rsid w:val="00B50A6D"/>
    <w:rsid w:val="00B50BFF"/>
    <w:rsid w:val="00B50CDC"/>
    <w:rsid w:val="00B50EC5"/>
    <w:rsid w:val="00B50F37"/>
    <w:rsid w:val="00B50F4C"/>
    <w:rsid w:val="00B50F4F"/>
    <w:rsid w:val="00B50FBE"/>
    <w:rsid w:val="00B50FC4"/>
    <w:rsid w:val="00B5113D"/>
    <w:rsid w:val="00B51190"/>
    <w:rsid w:val="00B5126F"/>
    <w:rsid w:val="00B51316"/>
    <w:rsid w:val="00B51540"/>
    <w:rsid w:val="00B51659"/>
    <w:rsid w:val="00B51751"/>
    <w:rsid w:val="00B51778"/>
    <w:rsid w:val="00B517F0"/>
    <w:rsid w:val="00B51826"/>
    <w:rsid w:val="00B5195A"/>
    <w:rsid w:val="00B51967"/>
    <w:rsid w:val="00B5198B"/>
    <w:rsid w:val="00B519FC"/>
    <w:rsid w:val="00B51A64"/>
    <w:rsid w:val="00B51AC3"/>
    <w:rsid w:val="00B51B3E"/>
    <w:rsid w:val="00B51B5D"/>
    <w:rsid w:val="00B51BE3"/>
    <w:rsid w:val="00B51C09"/>
    <w:rsid w:val="00B51C13"/>
    <w:rsid w:val="00B51C2B"/>
    <w:rsid w:val="00B51C75"/>
    <w:rsid w:val="00B51DAD"/>
    <w:rsid w:val="00B51EB1"/>
    <w:rsid w:val="00B51ED5"/>
    <w:rsid w:val="00B51EF8"/>
    <w:rsid w:val="00B51F7C"/>
    <w:rsid w:val="00B51F98"/>
    <w:rsid w:val="00B52011"/>
    <w:rsid w:val="00B52039"/>
    <w:rsid w:val="00B5233A"/>
    <w:rsid w:val="00B52351"/>
    <w:rsid w:val="00B5235B"/>
    <w:rsid w:val="00B523F6"/>
    <w:rsid w:val="00B52447"/>
    <w:rsid w:val="00B52553"/>
    <w:rsid w:val="00B5257B"/>
    <w:rsid w:val="00B5275E"/>
    <w:rsid w:val="00B5286D"/>
    <w:rsid w:val="00B529F2"/>
    <w:rsid w:val="00B52A2D"/>
    <w:rsid w:val="00B52A85"/>
    <w:rsid w:val="00B52B1B"/>
    <w:rsid w:val="00B52B2F"/>
    <w:rsid w:val="00B52B65"/>
    <w:rsid w:val="00B52BB5"/>
    <w:rsid w:val="00B52D93"/>
    <w:rsid w:val="00B52D9A"/>
    <w:rsid w:val="00B52DD5"/>
    <w:rsid w:val="00B52E43"/>
    <w:rsid w:val="00B52E47"/>
    <w:rsid w:val="00B52ECC"/>
    <w:rsid w:val="00B52F52"/>
    <w:rsid w:val="00B53075"/>
    <w:rsid w:val="00B5308C"/>
    <w:rsid w:val="00B530FD"/>
    <w:rsid w:val="00B5316C"/>
    <w:rsid w:val="00B531F0"/>
    <w:rsid w:val="00B532B5"/>
    <w:rsid w:val="00B532CD"/>
    <w:rsid w:val="00B5330A"/>
    <w:rsid w:val="00B53394"/>
    <w:rsid w:val="00B533E6"/>
    <w:rsid w:val="00B53462"/>
    <w:rsid w:val="00B5347F"/>
    <w:rsid w:val="00B53484"/>
    <w:rsid w:val="00B534DA"/>
    <w:rsid w:val="00B53531"/>
    <w:rsid w:val="00B535C0"/>
    <w:rsid w:val="00B53689"/>
    <w:rsid w:val="00B5374C"/>
    <w:rsid w:val="00B5376C"/>
    <w:rsid w:val="00B53901"/>
    <w:rsid w:val="00B53925"/>
    <w:rsid w:val="00B5394D"/>
    <w:rsid w:val="00B53976"/>
    <w:rsid w:val="00B53AA1"/>
    <w:rsid w:val="00B53B99"/>
    <w:rsid w:val="00B53B9A"/>
    <w:rsid w:val="00B53C30"/>
    <w:rsid w:val="00B53CC9"/>
    <w:rsid w:val="00B53D27"/>
    <w:rsid w:val="00B53E04"/>
    <w:rsid w:val="00B5401B"/>
    <w:rsid w:val="00B54057"/>
    <w:rsid w:val="00B540B6"/>
    <w:rsid w:val="00B540B9"/>
    <w:rsid w:val="00B541BB"/>
    <w:rsid w:val="00B542FE"/>
    <w:rsid w:val="00B5432A"/>
    <w:rsid w:val="00B5433D"/>
    <w:rsid w:val="00B5441C"/>
    <w:rsid w:val="00B54432"/>
    <w:rsid w:val="00B54749"/>
    <w:rsid w:val="00B5475E"/>
    <w:rsid w:val="00B547C3"/>
    <w:rsid w:val="00B5481D"/>
    <w:rsid w:val="00B5491F"/>
    <w:rsid w:val="00B54967"/>
    <w:rsid w:val="00B54A12"/>
    <w:rsid w:val="00B54B8A"/>
    <w:rsid w:val="00B54C42"/>
    <w:rsid w:val="00B54C4C"/>
    <w:rsid w:val="00B54C54"/>
    <w:rsid w:val="00B54C82"/>
    <w:rsid w:val="00B54C85"/>
    <w:rsid w:val="00B54C9B"/>
    <w:rsid w:val="00B54CAB"/>
    <w:rsid w:val="00B54DB3"/>
    <w:rsid w:val="00B54DF8"/>
    <w:rsid w:val="00B54DFF"/>
    <w:rsid w:val="00B54E41"/>
    <w:rsid w:val="00B5515B"/>
    <w:rsid w:val="00B55170"/>
    <w:rsid w:val="00B551BB"/>
    <w:rsid w:val="00B55222"/>
    <w:rsid w:val="00B55315"/>
    <w:rsid w:val="00B55385"/>
    <w:rsid w:val="00B553BD"/>
    <w:rsid w:val="00B553E2"/>
    <w:rsid w:val="00B55428"/>
    <w:rsid w:val="00B5553F"/>
    <w:rsid w:val="00B5568D"/>
    <w:rsid w:val="00B5592A"/>
    <w:rsid w:val="00B5593A"/>
    <w:rsid w:val="00B5595E"/>
    <w:rsid w:val="00B55A91"/>
    <w:rsid w:val="00B55B2E"/>
    <w:rsid w:val="00B55CBD"/>
    <w:rsid w:val="00B55DF8"/>
    <w:rsid w:val="00B55F77"/>
    <w:rsid w:val="00B56098"/>
    <w:rsid w:val="00B5614F"/>
    <w:rsid w:val="00B56226"/>
    <w:rsid w:val="00B5622B"/>
    <w:rsid w:val="00B562FF"/>
    <w:rsid w:val="00B56313"/>
    <w:rsid w:val="00B563A4"/>
    <w:rsid w:val="00B563CE"/>
    <w:rsid w:val="00B563E6"/>
    <w:rsid w:val="00B56604"/>
    <w:rsid w:val="00B5660A"/>
    <w:rsid w:val="00B56702"/>
    <w:rsid w:val="00B56724"/>
    <w:rsid w:val="00B56940"/>
    <w:rsid w:val="00B569BB"/>
    <w:rsid w:val="00B56B11"/>
    <w:rsid w:val="00B56C07"/>
    <w:rsid w:val="00B56CCF"/>
    <w:rsid w:val="00B56CDB"/>
    <w:rsid w:val="00B56CFF"/>
    <w:rsid w:val="00B56D30"/>
    <w:rsid w:val="00B56D54"/>
    <w:rsid w:val="00B56D75"/>
    <w:rsid w:val="00B56E57"/>
    <w:rsid w:val="00B56EA3"/>
    <w:rsid w:val="00B56F13"/>
    <w:rsid w:val="00B56F95"/>
    <w:rsid w:val="00B56FDF"/>
    <w:rsid w:val="00B57043"/>
    <w:rsid w:val="00B57191"/>
    <w:rsid w:val="00B572B0"/>
    <w:rsid w:val="00B573DB"/>
    <w:rsid w:val="00B576E2"/>
    <w:rsid w:val="00B577FC"/>
    <w:rsid w:val="00B57A1B"/>
    <w:rsid w:val="00B57A4B"/>
    <w:rsid w:val="00B57A80"/>
    <w:rsid w:val="00B57B0D"/>
    <w:rsid w:val="00B57C75"/>
    <w:rsid w:val="00B57CD4"/>
    <w:rsid w:val="00B57CE2"/>
    <w:rsid w:val="00B57D6B"/>
    <w:rsid w:val="00B57DC8"/>
    <w:rsid w:val="00B57E63"/>
    <w:rsid w:val="00B57F36"/>
    <w:rsid w:val="00B60097"/>
    <w:rsid w:val="00B60165"/>
    <w:rsid w:val="00B6017E"/>
    <w:rsid w:val="00B6024B"/>
    <w:rsid w:val="00B6044E"/>
    <w:rsid w:val="00B60459"/>
    <w:rsid w:val="00B60518"/>
    <w:rsid w:val="00B60545"/>
    <w:rsid w:val="00B60653"/>
    <w:rsid w:val="00B6065D"/>
    <w:rsid w:val="00B606FD"/>
    <w:rsid w:val="00B60796"/>
    <w:rsid w:val="00B607F0"/>
    <w:rsid w:val="00B60912"/>
    <w:rsid w:val="00B60AA4"/>
    <w:rsid w:val="00B60B37"/>
    <w:rsid w:val="00B60BC3"/>
    <w:rsid w:val="00B60C8C"/>
    <w:rsid w:val="00B60CD1"/>
    <w:rsid w:val="00B60D8A"/>
    <w:rsid w:val="00B60F0A"/>
    <w:rsid w:val="00B61061"/>
    <w:rsid w:val="00B61159"/>
    <w:rsid w:val="00B61187"/>
    <w:rsid w:val="00B61237"/>
    <w:rsid w:val="00B612A1"/>
    <w:rsid w:val="00B612C9"/>
    <w:rsid w:val="00B61319"/>
    <w:rsid w:val="00B61381"/>
    <w:rsid w:val="00B6144E"/>
    <w:rsid w:val="00B616DB"/>
    <w:rsid w:val="00B61A1C"/>
    <w:rsid w:val="00B61A67"/>
    <w:rsid w:val="00B61B43"/>
    <w:rsid w:val="00B61B77"/>
    <w:rsid w:val="00B61B9D"/>
    <w:rsid w:val="00B61D88"/>
    <w:rsid w:val="00B61E67"/>
    <w:rsid w:val="00B61E9B"/>
    <w:rsid w:val="00B61F3F"/>
    <w:rsid w:val="00B62052"/>
    <w:rsid w:val="00B620E9"/>
    <w:rsid w:val="00B62308"/>
    <w:rsid w:val="00B6230F"/>
    <w:rsid w:val="00B6238F"/>
    <w:rsid w:val="00B624FC"/>
    <w:rsid w:val="00B625B1"/>
    <w:rsid w:val="00B625B8"/>
    <w:rsid w:val="00B62606"/>
    <w:rsid w:val="00B627DD"/>
    <w:rsid w:val="00B62802"/>
    <w:rsid w:val="00B6283B"/>
    <w:rsid w:val="00B62940"/>
    <w:rsid w:val="00B6296E"/>
    <w:rsid w:val="00B629E5"/>
    <w:rsid w:val="00B62A05"/>
    <w:rsid w:val="00B62A4F"/>
    <w:rsid w:val="00B62A60"/>
    <w:rsid w:val="00B62BA9"/>
    <w:rsid w:val="00B62C0E"/>
    <w:rsid w:val="00B62C75"/>
    <w:rsid w:val="00B62CE2"/>
    <w:rsid w:val="00B62DD8"/>
    <w:rsid w:val="00B62E22"/>
    <w:rsid w:val="00B62E3B"/>
    <w:rsid w:val="00B62F5C"/>
    <w:rsid w:val="00B62F86"/>
    <w:rsid w:val="00B63021"/>
    <w:rsid w:val="00B6305C"/>
    <w:rsid w:val="00B63141"/>
    <w:rsid w:val="00B631C8"/>
    <w:rsid w:val="00B631D9"/>
    <w:rsid w:val="00B631ED"/>
    <w:rsid w:val="00B6333D"/>
    <w:rsid w:val="00B63445"/>
    <w:rsid w:val="00B634F3"/>
    <w:rsid w:val="00B63518"/>
    <w:rsid w:val="00B6352D"/>
    <w:rsid w:val="00B63590"/>
    <w:rsid w:val="00B635B9"/>
    <w:rsid w:val="00B63684"/>
    <w:rsid w:val="00B6368B"/>
    <w:rsid w:val="00B63762"/>
    <w:rsid w:val="00B637FE"/>
    <w:rsid w:val="00B63803"/>
    <w:rsid w:val="00B63863"/>
    <w:rsid w:val="00B63920"/>
    <w:rsid w:val="00B6394F"/>
    <w:rsid w:val="00B639EC"/>
    <w:rsid w:val="00B63A23"/>
    <w:rsid w:val="00B63A89"/>
    <w:rsid w:val="00B63B96"/>
    <w:rsid w:val="00B63C4E"/>
    <w:rsid w:val="00B63D19"/>
    <w:rsid w:val="00B63DD2"/>
    <w:rsid w:val="00B63E66"/>
    <w:rsid w:val="00B63E77"/>
    <w:rsid w:val="00B63EAB"/>
    <w:rsid w:val="00B63F4F"/>
    <w:rsid w:val="00B63FB3"/>
    <w:rsid w:val="00B64062"/>
    <w:rsid w:val="00B64088"/>
    <w:rsid w:val="00B6408A"/>
    <w:rsid w:val="00B6409E"/>
    <w:rsid w:val="00B64124"/>
    <w:rsid w:val="00B64188"/>
    <w:rsid w:val="00B64278"/>
    <w:rsid w:val="00B6447B"/>
    <w:rsid w:val="00B6448A"/>
    <w:rsid w:val="00B64554"/>
    <w:rsid w:val="00B64595"/>
    <w:rsid w:val="00B645F6"/>
    <w:rsid w:val="00B64632"/>
    <w:rsid w:val="00B649A7"/>
    <w:rsid w:val="00B64A18"/>
    <w:rsid w:val="00B64A33"/>
    <w:rsid w:val="00B64C02"/>
    <w:rsid w:val="00B64CF8"/>
    <w:rsid w:val="00B64D9F"/>
    <w:rsid w:val="00B64E2D"/>
    <w:rsid w:val="00B64E71"/>
    <w:rsid w:val="00B650AE"/>
    <w:rsid w:val="00B65246"/>
    <w:rsid w:val="00B652AD"/>
    <w:rsid w:val="00B652C4"/>
    <w:rsid w:val="00B65313"/>
    <w:rsid w:val="00B6539E"/>
    <w:rsid w:val="00B653F0"/>
    <w:rsid w:val="00B655B1"/>
    <w:rsid w:val="00B65685"/>
    <w:rsid w:val="00B657AB"/>
    <w:rsid w:val="00B65802"/>
    <w:rsid w:val="00B65915"/>
    <w:rsid w:val="00B6599C"/>
    <w:rsid w:val="00B65A9D"/>
    <w:rsid w:val="00B65B89"/>
    <w:rsid w:val="00B65C06"/>
    <w:rsid w:val="00B65D9A"/>
    <w:rsid w:val="00B65DA4"/>
    <w:rsid w:val="00B65DD3"/>
    <w:rsid w:val="00B65EC6"/>
    <w:rsid w:val="00B65F31"/>
    <w:rsid w:val="00B65FBE"/>
    <w:rsid w:val="00B661B8"/>
    <w:rsid w:val="00B662A9"/>
    <w:rsid w:val="00B663B5"/>
    <w:rsid w:val="00B663DD"/>
    <w:rsid w:val="00B66410"/>
    <w:rsid w:val="00B6644E"/>
    <w:rsid w:val="00B664E4"/>
    <w:rsid w:val="00B66537"/>
    <w:rsid w:val="00B6655B"/>
    <w:rsid w:val="00B66612"/>
    <w:rsid w:val="00B66623"/>
    <w:rsid w:val="00B66661"/>
    <w:rsid w:val="00B666A6"/>
    <w:rsid w:val="00B66794"/>
    <w:rsid w:val="00B667C6"/>
    <w:rsid w:val="00B668D8"/>
    <w:rsid w:val="00B668E3"/>
    <w:rsid w:val="00B66958"/>
    <w:rsid w:val="00B66A8F"/>
    <w:rsid w:val="00B66BF0"/>
    <w:rsid w:val="00B66C59"/>
    <w:rsid w:val="00B66C6E"/>
    <w:rsid w:val="00B66D59"/>
    <w:rsid w:val="00B66E38"/>
    <w:rsid w:val="00B66F15"/>
    <w:rsid w:val="00B66F47"/>
    <w:rsid w:val="00B66F64"/>
    <w:rsid w:val="00B66FA7"/>
    <w:rsid w:val="00B66FF5"/>
    <w:rsid w:val="00B6707C"/>
    <w:rsid w:val="00B670D1"/>
    <w:rsid w:val="00B67113"/>
    <w:rsid w:val="00B6712E"/>
    <w:rsid w:val="00B67351"/>
    <w:rsid w:val="00B67482"/>
    <w:rsid w:val="00B67587"/>
    <w:rsid w:val="00B67637"/>
    <w:rsid w:val="00B67643"/>
    <w:rsid w:val="00B6765F"/>
    <w:rsid w:val="00B67666"/>
    <w:rsid w:val="00B67775"/>
    <w:rsid w:val="00B6779E"/>
    <w:rsid w:val="00B677FA"/>
    <w:rsid w:val="00B67B06"/>
    <w:rsid w:val="00B67B3E"/>
    <w:rsid w:val="00B67B7B"/>
    <w:rsid w:val="00B67BC9"/>
    <w:rsid w:val="00B67C09"/>
    <w:rsid w:val="00B67C3C"/>
    <w:rsid w:val="00B67CED"/>
    <w:rsid w:val="00B67D3F"/>
    <w:rsid w:val="00B67DF1"/>
    <w:rsid w:val="00B67E07"/>
    <w:rsid w:val="00B67EF4"/>
    <w:rsid w:val="00B67F2D"/>
    <w:rsid w:val="00B67F57"/>
    <w:rsid w:val="00B6B075"/>
    <w:rsid w:val="00B7002E"/>
    <w:rsid w:val="00B70117"/>
    <w:rsid w:val="00B70131"/>
    <w:rsid w:val="00B702C6"/>
    <w:rsid w:val="00B702E5"/>
    <w:rsid w:val="00B702F2"/>
    <w:rsid w:val="00B70311"/>
    <w:rsid w:val="00B70347"/>
    <w:rsid w:val="00B7038D"/>
    <w:rsid w:val="00B703C1"/>
    <w:rsid w:val="00B7041B"/>
    <w:rsid w:val="00B70431"/>
    <w:rsid w:val="00B706CE"/>
    <w:rsid w:val="00B70722"/>
    <w:rsid w:val="00B7074F"/>
    <w:rsid w:val="00B7076E"/>
    <w:rsid w:val="00B707D0"/>
    <w:rsid w:val="00B7089A"/>
    <w:rsid w:val="00B70A21"/>
    <w:rsid w:val="00B70A99"/>
    <w:rsid w:val="00B70AE6"/>
    <w:rsid w:val="00B70AFD"/>
    <w:rsid w:val="00B70BB6"/>
    <w:rsid w:val="00B70CA4"/>
    <w:rsid w:val="00B70CEB"/>
    <w:rsid w:val="00B70DB8"/>
    <w:rsid w:val="00B70DBD"/>
    <w:rsid w:val="00B70FE4"/>
    <w:rsid w:val="00B71009"/>
    <w:rsid w:val="00B71026"/>
    <w:rsid w:val="00B71030"/>
    <w:rsid w:val="00B7113A"/>
    <w:rsid w:val="00B7117C"/>
    <w:rsid w:val="00B711D1"/>
    <w:rsid w:val="00B711E3"/>
    <w:rsid w:val="00B7126D"/>
    <w:rsid w:val="00B712E4"/>
    <w:rsid w:val="00B71317"/>
    <w:rsid w:val="00B71466"/>
    <w:rsid w:val="00B71512"/>
    <w:rsid w:val="00B71602"/>
    <w:rsid w:val="00B7162E"/>
    <w:rsid w:val="00B716A8"/>
    <w:rsid w:val="00B716C4"/>
    <w:rsid w:val="00B71742"/>
    <w:rsid w:val="00B71759"/>
    <w:rsid w:val="00B71817"/>
    <w:rsid w:val="00B71877"/>
    <w:rsid w:val="00B7189F"/>
    <w:rsid w:val="00B71935"/>
    <w:rsid w:val="00B71955"/>
    <w:rsid w:val="00B719AD"/>
    <w:rsid w:val="00B719D0"/>
    <w:rsid w:val="00B71A80"/>
    <w:rsid w:val="00B71A8D"/>
    <w:rsid w:val="00B71ABF"/>
    <w:rsid w:val="00B71CEE"/>
    <w:rsid w:val="00B71D94"/>
    <w:rsid w:val="00B71DEA"/>
    <w:rsid w:val="00B71E46"/>
    <w:rsid w:val="00B71EDF"/>
    <w:rsid w:val="00B71F9D"/>
    <w:rsid w:val="00B7207D"/>
    <w:rsid w:val="00B72122"/>
    <w:rsid w:val="00B7217C"/>
    <w:rsid w:val="00B721BC"/>
    <w:rsid w:val="00B72250"/>
    <w:rsid w:val="00B723D0"/>
    <w:rsid w:val="00B7255A"/>
    <w:rsid w:val="00B7269E"/>
    <w:rsid w:val="00B7282D"/>
    <w:rsid w:val="00B72865"/>
    <w:rsid w:val="00B72926"/>
    <w:rsid w:val="00B7293E"/>
    <w:rsid w:val="00B72950"/>
    <w:rsid w:val="00B729D3"/>
    <w:rsid w:val="00B72A9A"/>
    <w:rsid w:val="00B72B0D"/>
    <w:rsid w:val="00B72B52"/>
    <w:rsid w:val="00B72C50"/>
    <w:rsid w:val="00B72C5D"/>
    <w:rsid w:val="00B72CE5"/>
    <w:rsid w:val="00B72D02"/>
    <w:rsid w:val="00B72DB9"/>
    <w:rsid w:val="00B72E08"/>
    <w:rsid w:val="00B72E4E"/>
    <w:rsid w:val="00B72E56"/>
    <w:rsid w:val="00B72E5B"/>
    <w:rsid w:val="00B72FAD"/>
    <w:rsid w:val="00B72FBB"/>
    <w:rsid w:val="00B73069"/>
    <w:rsid w:val="00B73137"/>
    <w:rsid w:val="00B731DF"/>
    <w:rsid w:val="00B7338A"/>
    <w:rsid w:val="00B73392"/>
    <w:rsid w:val="00B73460"/>
    <w:rsid w:val="00B734F2"/>
    <w:rsid w:val="00B73513"/>
    <w:rsid w:val="00B73543"/>
    <w:rsid w:val="00B7357D"/>
    <w:rsid w:val="00B735F1"/>
    <w:rsid w:val="00B73663"/>
    <w:rsid w:val="00B7367A"/>
    <w:rsid w:val="00B736C9"/>
    <w:rsid w:val="00B736E2"/>
    <w:rsid w:val="00B736F7"/>
    <w:rsid w:val="00B73779"/>
    <w:rsid w:val="00B7387C"/>
    <w:rsid w:val="00B7391C"/>
    <w:rsid w:val="00B7395A"/>
    <w:rsid w:val="00B739AF"/>
    <w:rsid w:val="00B73A5B"/>
    <w:rsid w:val="00B73B30"/>
    <w:rsid w:val="00B73B5A"/>
    <w:rsid w:val="00B73BED"/>
    <w:rsid w:val="00B73C25"/>
    <w:rsid w:val="00B73DE7"/>
    <w:rsid w:val="00B73EE3"/>
    <w:rsid w:val="00B74044"/>
    <w:rsid w:val="00B7419A"/>
    <w:rsid w:val="00B7432E"/>
    <w:rsid w:val="00B74502"/>
    <w:rsid w:val="00B7458F"/>
    <w:rsid w:val="00B74599"/>
    <w:rsid w:val="00B747B6"/>
    <w:rsid w:val="00B7481E"/>
    <w:rsid w:val="00B74973"/>
    <w:rsid w:val="00B7499C"/>
    <w:rsid w:val="00B74A55"/>
    <w:rsid w:val="00B74A64"/>
    <w:rsid w:val="00B74ACA"/>
    <w:rsid w:val="00B74B9D"/>
    <w:rsid w:val="00B74C99"/>
    <w:rsid w:val="00B74C9C"/>
    <w:rsid w:val="00B74D7C"/>
    <w:rsid w:val="00B74E2C"/>
    <w:rsid w:val="00B74F6A"/>
    <w:rsid w:val="00B74FF9"/>
    <w:rsid w:val="00B75071"/>
    <w:rsid w:val="00B75129"/>
    <w:rsid w:val="00B7512F"/>
    <w:rsid w:val="00B751BD"/>
    <w:rsid w:val="00B751CB"/>
    <w:rsid w:val="00B75213"/>
    <w:rsid w:val="00B75214"/>
    <w:rsid w:val="00B7522A"/>
    <w:rsid w:val="00B7530F"/>
    <w:rsid w:val="00B75501"/>
    <w:rsid w:val="00B755DC"/>
    <w:rsid w:val="00B75658"/>
    <w:rsid w:val="00B75663"/>
    <w:rsid w:val="00B7566C"/>
    <w:rsid w:val="00B7579B"/>
    <w:rsid w:val="00B757B9"/>
    <w:rsid w:val="00B757CE"/>
    <w:rsid w:val="00B7587D"/>
    <w:rsid w:val="00B758F6"/>
    <w:rsid w:val="00B75A29"/>
    <w:rsid w:val="00B75AD7"/>
    <w:rsid w:val="00B75BCE"/>
    <w:rsid w:val="00B75C60"/>
    <w:rsid w:val="00B75C85"/>
    <w:rsid w:val="00B75CBF"/>
    <w:rsid w:val="00B75DCE"/>
    <w:rsid w:val="00B75DD6"/>
    <w:rsid w:val="00B75E4E"/>
    <w:rsid w:val="00B7600C"/>
    <w:rsid w:val="00B760A9"/>
    <w:rsid w:val="00B76338"/>
    <w:rsid w:val="00B7637A"/>
    <w:rsid w:val="00B763D2"/>
    <w:rsid w:val="00B76540"/>
    <w:rsid w:val="00B765A0"/>
    <w:rsid w:val="00B76607"/>
    <w:rsid w:val="00B766CB"/>
    <w:rsid w:val="00B7676E"/>
    <w:rsid w:val="00B768A1"/>
    <w:rsid w:val="00B76955"/>
    <w:rsid w:val="00B76AD6"/>
    <w:rsid w:val="00B76C08"/>
    <w:rsid w:val="00B76D18"/>
    <w:rsid w:val="00B76D21"/>
    <w:rsid w:val="00B76D7E"/>
    <w:rsid w:val="00B76DC7"/>
    <w:rsid w:val="00B76E83"/>
    <w:rsid w:val="00B76EF0"/>
    <w:rsid w:val="00B770F5"/>
    <w:rsid w:val="00B7710C"/>
    <w:rsid w:val="00B77180"/>
    <w:rsid w:val="00B77235"/>
    <w:rsid w:val="00B7727B"/>
    <w:rsid w:val="00B774F4"/>
    <w:rsid w:val="00B774FA"/>
    <w:rsid w:val="00B77521"/>
    <w:rsid w:val="00B77541"/>
    <w:rsid w:val="00B775A0"/>
    <w:rsid w:val="00B775D1"/>
    <w:rsid w:val="00B77610"/>
    <w:rsid w:val="00B77725"/>
    <w:rsid w:val="00B77827"/>
    <w:rsid w:val="00B77838"/>
    <w:rsid w:val="00B77881"/>
    <w:rsid w:val="00B77912"/>
    <w:rsid w:val="00B7791D"/>
    <w:rsid w:val="00B7794B"/>
    <w:rsid w:val="00B779CB"/>
    <w:rsid w:val="00B77A0F"/>
    <w:rsid w:val="00B77A6F"/>
    <w:rsid w:val="00B77AFC"/>
    <w:rsid w:val="00B77C07"/>
    <w:rsid w:val="00B77C3E"/>
    <w:rsid w:val="00B77D42"/>
    <w:rsid w:val="00B77DCB"/>
    <w:rsid w:val="00B77FCE"/>
    <w:rsid w:val="00B80074"/>
    <w:rsid w:val="00B80220"/>
    <w:rsid w:val="00B80491"/>
    <w:rsid w:val="00B8054C"/>
    <w:rsid w:val="00B80642"/>
    <w:rsid w:val="00B807DC"/>
    <w:rsid w:val="00B80827"/>
    <w:rsid w:val="00B80855"/>
    <w:rsid w:val="00B80916"/>
    <w:rsid w:val="00B80940"/>
    <w:rsid w:val="00B80981"/>
    <w:rsid w:val="00B80A89"/>
    <w:rsid w:val="00B80B54"/>
    <w:rsid w:val="00B80BBA"/>
    <w:rsid w:val="00B80C48"/>
    <w:rsid w:val="00B80C57"/>
    <w:rsid w:val="00B80C72"/>
    <w:rsid w:val="00B80C75"/>
    <w:rsid w:val="00B80C76"/>
    <w:rsid w:val="00B80D08"/>
    <w:rsid w:val="00B80E63"/>
    <w:rsid w:val="00B80F43"/>
    <w:rsid w:val="00B80FB1"/>
    <w:rsid w:val="00B8108A"/>
    <w:rsid w:val="00B810AB"/>
    <w:rsid w:val="00B8118B"/>
    <w:rsid w:val="00B811DE"/>
    <w:rsid w:val="00B811E7"/>
    <w:rsid w:val="00B812EE"/>
    <w:rsid w:val="00B8137C"/>
    <w:rsid w:val="00B8138B"/>
    <w:rsid w:val="00B8141E"/>
    <w:rsid w:val="00B81440"/>
    <w:rsid w:val="00B814B2"/>
    <w:rsid w:val="00B814EA"/>
    <w:rsid w:val="00B814EE"/>
    <w:rsid w:val="00B8152E"/>
    <w:rsid w:val="00B81562"/>
    <w:rsid w:val="00B8189D"/>
    <w:rsid w:val="00B81B73"/>
    <w:rsid w:val="00B81B96"/>
    <w:rsid w:val="00B81D1B"/>
    <w:rsid w:val="00B81D3B"/>
    <w:rsid w:val="00B81DA0"/>
    <w:rsid w:val="00B81DCA"/>
    <w:rsid w:val="00B81EC9"/>
    <w:rsid w:val="00B81EFB"/>
    <w:rsid w:val="00B8200B"/>
    <w:rsid w:val="00B8202F"/>
    <w:rsid w:val="00B820B9"/>
    <w:rsid w:val="00B8229C"/>
    <w:rsid w:val="00B8236A"/>
    <w:rsid w:val="00B82382"/>
    <w:rsid w:val="00B82440"/>
    <w:rsid w:val="00B82446"/>
    <w:rsid w:val="00B82468"/>
    <w:rsid w:val="00B824E1"/>
    <w:rsid w:val="00B825C3"/>
    <w:rsid w:val="00B82675"/>
    <w:rsid w:val="00B826A2"/>
    <w:rsid w:val="00B826BC"/>
    <w:rsid w:val="00B82754"/>
    <w:rsid w:val="00B82805"/>
    <w:rsid w:val="00B8289F"/>
    <w:rsid w:val="00B828D3"/>
    <w:rsid w:val="00B82922"/>
    <w:rsid w:val="00B82947"/>
    <w:rsid w:val="00B829E2"/>
    <w:rsid w:val="00B82A09"/>
    <w:rsid w:val="00B82A33"/>
    <w:rsid w:val="00B82A71"/>
    <w:rsid w:val="00B82C6F"/>
    <w:rsid w:val="00B82CCC"/>
    <w:rsid w:val="00B82CFC"/>
    <w:rsid w:val="00B82CFD"/>
    <w:rsid w:val="00B82DE6"/>
    <w:rsid w:val="00B82E1D"/>
    <w:rsid w:val="00B82E99"/>
    <w:rsid w:val="00B82F0A"/>
    <w:rsid w:val="00B82F59"/>
    <w:rsid w:val="00B82F93"/>
    <w:rsid w:val="00B83057"/>
    <w:rsid w:val="00B83087"/>
    <w:rsid w:val="00B830A4"/>
    <w:rsid w:val="00B830A6"/>
    <w:rsid w:val="00B83147"/>
    <w:rsid w:val="00B831BC"/>
    <w:rsid w:val="00B8334C"/>
    <w:rsid w:val="00B83437"/>
    <w:rsid w:val="00B834DA"/>
    <w:rsid w:val="00B83563"/>
    <w:rsid w:val="00B836C0"/>
    <w:rsid w:val="00B83764"/>
    <w:rsid w:val="00B837AD"/>
    <w:rsid w:val="00B838D2"/>
    <w:rsid w:val="00B8396C"/>
    <w:rsid w:val="00B83ADA"/>
    <w:rsid w:val="00B83E84"/>
    <w:rsid w:val="00B83EFB"/>
    <w:rsid w:val="00B83F35"/>
    <w:rsid w:val="00B83FA2"/>
    <w:rsid w:val="00B83FAF"/>
    <w:rsid w:val="00B8418A"/>
    <w:rsid w:val="00B8436D"/>
    <w:rsid w:val="00B8437B"/>
    <w:rsid w:val="00B8437C"/>
    <w:rsid w:val="00B843CF"/>
    <w:rsid w:val="00B8443B"/>
    <w:rsid w:val="00B84442"/>
    <w:rsid w:val="00B844CC"/>
    <w:rsid w:val="00B8463D"/>
    <w:rsid w:val="00B8465A"/>
    <w:rsid w:val="00B8472B"/>
    <w:rsid w:val="00B84779"/>
    <w:rsid w:val="00B849F3"/>
    <w:rsid w:val="00B849FA"/>
    <w:rsid w:val="00B84B02"/>
    <w:rsid w:val="00B84B23"/>
    <w:rsid w:val="00B84D4C"/>
    <w:rsid w:val="00B84D9D"/>
    <w:rsid w:val="00B84F45"/>
    <w:rsid w:val="00B85210"/>
    <w:rsid w:val="00B85227"/>
    <w:rsid w:val="00B852C8"/>
    <w:rsid w:val="00B852FD"/>
    <w:rsid w:val="00B8538C"/>
    <w:rsid w:val="00B85393"/>
    <w:rsid w:val="00B8550A"/>
    <w:rsid w:val="00B855FD"/>
    <w:rsid w:val="00B856A6"/>
    <w:rsid w:val="00B85741"/>
    <w:rsid w:val="00B8585F"/>
    <w:rsid w:val="00B858AF"/>
    <w:rsid w:val="00B858C3"/>
    <w:rsid w:val="00B858D5"/>
    <w:rsid w:val="00B8595F"/>
    <w:rsid w:val="00B85973"/>
    <w:rsid w:val="00B859A6"/>
    <w:rsid w:val="00B85A08"/>
    <w:rsid w:val="00B85B24"/>
    <w:rsid w:val="00B85B9D"/>
    <w:rsid w:val="00B85C42"/>
    <w:rsid w:val="00B85C5E"/>
    <w:rsid w:val="00B85C76"/>
    <w:rsid w:val="00B85CC0"/>
    <w:rsid w:val="00B85D1B"/>
    <w:rsid w:val="00B85D25"/>
    <w:rsid w:val="00B85D8B"/>
    <w:rsid w:val="00B85DAD"/>
    <w:rsid w:val="00B85DC9"/>
    <w:rsid w:val="00B85E46"/>
    <w:rsid w:val="00B8609C"/>
    <w:rsid w:val="00B8620A"/>
    <w:rsid w:val="00B86367"/>
    <w:rsid w:val="00B86375"/>
    <w:rsid w:val="00B86382"/>
    <w:rsid w:val="00B863C3"/>
    <w:rsid w:val="00B863DC"/>
    <w:rsid w:val="00B8651F"/>
    <w:rsid w:val="00B86664"/>
    <w:rsid w:val="00B8688D"/>
    <w:rsid w:val="00B8695A"/>
    <w:rsid w:val="00B869D1"/>
    <w:rsid w:val="00B86A20"/>
    <w:rsid w:val="00B86ABC"/>
    <w:rsid w:val="00B86BC8"/>
    <w:rsid w:val="00B86CA3"/>
    <w:rsid w:val="00B86D23"/>
    <w:rsid w:val="00B86DE5"/>
    <w:rsid w:val="00B86E35"/>
    <w:rsid w:val="00B86E42"/>
    <w:rsid w:val="00B86E6A"/>
    <w:rsid w:val="00B86E8A"/>
    <w:rsid w:val="00B86EDA"/>
    <w:rsid w:val="00B86EF2"/>
    <w:rsid w:val="00B86F0D"/>
    <w:rsid w:val="00B86F12"/>
    <w:rsid w:val="00B8709D"/>
    <w:rsid w:val="00B87112"/>
    <w:rsid w:val="00B87247"/>
    <w:rsid w:val="00B872E0"/>
    <w:rsid w:val="00B8736A"/>
    <w:rsid w:val="00B873AD"/>
    <w:rsid w:val="00B8756E"/>
    <w:rsid w:val="00B87576"/>
    <w:rsid w:val="00B8758C"/>
    <w:rsid w:val="00B875F6"/>
    <w:rsid w:val="00B87616"/>
    <w:rsid w:val="00B87640"/>
    <w:rsid w:val="00B87650"/>
    <w:rsid w:val="00B876BB"/>
    <w:rsid w:val="00B87727"/>
    <w:rsid w:val="00B87740"/>
    <w:rsid w:val="00B877FC"/>
    <w:rsid w:val="00B87962"/>
    <w:rsid w:val="00B879F0"/>
    <w:rsid w:val="00B87ADC"/>
    <w:rsid w:val="00B87B3C"/>
    <w:rsid w:val="00B87B7C"/>
    <w:rsid w:val="00B87E16"/>
    <w:rsid w:val="00B87E7D"/>
    <w:rsid w:val="00B900A6"/>
    <w:rsid w:val="00B9051F"/>
    <w:rsid w:val="00B90588"/>
    <w:rsid w:val="00B90591"/>
    <w:rsid w:val="00B905BC"/>
    <w:rsid w:val="00B905F0"/>
    <w:rsid w:val="00B90609"/>
    <w:rsid w:val="00B90701"/>
    <w:rsid w:val="00B90772"/>
    <w:rsid w:val="00B9082F"/>
    <w:rsid w:val="00B908B4"/>
    <w:rsid w:val="00B9093E"/>
    <w:rsid w:val="00B90B89"/>
    <w:rsid w:val="00B90BFC"/>
    <w:rsid w:val="00B90C0D"/>
    <w:rsid w:val="00B90C53"/>
    <w:rsid w:val="00B90CD5"/>
    <w:rsid w:val="00B90CDF"/>
    <w:rsid w:val="00B90CE8"/>
    <w:rsid w:val="00B90CFF"/>
    <w:rsid w:val="00B90EAE"/>
    <w:rsid w:val="00B90F97"/>
    <w:rsid w:val="00B90FBA"/>
    <w:rsid w:val="00B910EF"/>
    <w:rsid w:val="00B91102"/>
    <w:rsid w:val="00B91171"/>
    <w:rsid w:val="00B91331"/>
    <w:rsid w:val="00B913C3"/>
    <w:rsid w:val="00B915ED"/>
    <w:rsid w:val="00B915FE"/>
    <w:rsid w:val="00B91607"/>
    <w:rsid w:val="00B917EF"/>
    <w:rsid w:val="00B9186E"/>
    <w:rsid w:val="00B918AD"/>
    <w:rsid w:val="00B919BC"/>
    <w:rsid w:val="00B91A73"/>
    <w:rsid w:val="00B91BBE"/>
    <w:rsid w:val="00B91D27"/>
    <w:rsid w:val="00B91D5C"/>
    <w:rsid w:val="00B9204C"/>
    <w:rsid w:val="00B9228A"/>
    <w:rsid w:val="00B922CB"/>
    <w:rsid w:val="00B922E3"/>
    <w:rsid w:val="00B923A4"/>
    <w:rsid w:val="00B924BF"/>
    <w:rsid w:val="00B9262D"/>
    <w:rsid w:val="00B92640"/>
    <w:rsid w:val="00B9265E"/>
    <w:rsid w:val="00B92793"/>
    <w:rsid w:val="00B9280F"/>
    <w:rsid w:val="00B92A42"/>
    <w:rsid w:val="00B92A62"/>
    <w:rsid w:val="00B92A6F"/>
    <w:rsid w:val="00B92AC4"/>
    <w:rsid w:val="00B92B1E"/>
    <w:rsid w:val="00B92BEE"/>
    <w:rsid w:val="00B92C1B"/>
    <w:rsid w:val="00B92CFD"/>
    <w:rsid w:val="00B92D56"/>
    <w:rsid w:val="00B92E34"/>
    <w:rsid w:val="00B92EF1"/>
    <w:rsid w:val="00B92F4E"/>
    <w:rsid w:val="00B92F56"/>
    <w:rsid w:val="00B92FBB"/>
    <w:rsid w:val="00B92FD2"/>
    <w:rsid w:val="00B92FF8"/>
    <w:rsid w:val="00B9306A"/>
    <w:rsid w:val="00B933B6"/>
    <w:rsid w:val="00B93668"/>
    <w:rsid w:val="00B93680"/>
    <w:rsid w:val="00B9372F"/>
    <w:rsid w:val="00B93856"/>
    <w:rsid w:val="00B93873"/>
    <w:rsid w:val="00B93984"/>
    <w:rsid w:val="00B939F9"/>
    <w:rsid w:val="00B93B1F"/>
    <w:rsid w:val="00B93B8B"/>
    <w:rsid w:val="00B93BB6"/>
    <w:rsid w:val="00B93BB9"/>
    <w:rsid w:val="00B93C14"/>
    <w:rsid w:val="00B93CF1"/>
    <w:rsid w:val="00B93D17"/>
    <w:rsid w:val="00B93D1B"/>
    <w:rsid w:val="00B93D46"/>
    <w:rsid w:val="00B93DBF"/>
    <w:rsid w:val="00B93DC3"/>
    <w:rsid w:val="00B93DC5"/>
    <w:rsid w:val="00B93E5F"/>
    <w:rsid w:val="00B93EBE"/>
    <w:rsid w:val="00B93EF0"/>
    <w:rsid w:val="00B93F82"/>
    <w:rsid w:val="00B93FA7"/>
    <w:rsid w:val="00B9404F"/>
    <w:rsid w:val="00B940E6"/>
    <w:rsid w:val="00B94126"/>
    <w:rsid w:val="00B94167"/>
    <w:rsid w:val="00B9417F"/>
    <w:rsid w:val="00B9425A"/>
    <w:rsid w:val="00B942E1"/>
    <w:rsid w:val="00B9444B"/>
    <w:rsid w:val="00B944CF"/>
    <w:rsid w:val="00B944E4"/>
    <w:rsid w:val="00B944F2"/>
    <w:rsid w:val="00B944FD"/>
    <w:rsid w:val="00B94577"/>
    <w:rsid w:val="00B94587"/>
    <w:rsid w:val="00B94598"/>
    <w:rsid w:val="00B94640"/>
    <w:rsid w:val="00B94641"/>
    <w:rsid w:val="00B947BA"/>
    <w:rsid w:val="00B9485B"/>
    <w:rsid w:val="00B9487C"/>
    <w:rsid w:val="00B94935"/>
    <w:rsid w:val="00B94949"/>
    <w:rsid w:val="00B949A3"/>
    <w:rsid w:val="00B94A04"/>
    <w:rsid w:val="00B94A26"/>
    <w:rsid w:val="00B94B10"/>
    <w:rsid w:val="00B94B35"/>
    <w:rsid w:val="00B94B87"/>
    <w:rsid w:val="00B94C38"/>
    <w:rsid w:val="00B94C49"/>
    <w:rsid w:val="00B94D29"/>
    <w:rsid w:val="00B94D33"/>
    <w:rsid w:val="00B94E81"/>
    <w:rsid w:val="00B94EC0"/>
    <w:rsid w:val="00B94F30"/>
    <w:rsid w:val="00B94FD5"/>
    <w:rsid w:val="00B95071"/>
    <w:rsid w:val="00B95118"/>
    <w:rsid w:val="00B952A8"/>
    <w:rsid w:val="00B952C1"/>
    <w:rsid w:val="00B9534B"/>
    <w:rsid w:val="00B9535D"/>
    <w:rsid w:val="00B95407"/>
    <w:rsid w:val="00B9568A"/>
    <w:rsid w:val="00B956AB"/>
    <w:rsid w:val="00B956B4"/>
    <w:rsid w:val="00B9578D"/>
    <w:rsid w:val="00B95790"/>
    <w:rsid w:val="00B9585F"/>
    <w:rsid w:val="00B958DC"/>
    <w:rsid w:val="00B959DE"/>
    <w:rsid w:val="00B95AE2"/>
    <w:rsid w:val="00B95BC2"/>
    <w:rsid w:val="00B95C88"/>
    <w:rsid w:val="00B95E0D"/>
    <w:rsid w:val="00B95E5F"/>
    <w:rsid w:val="00B95E74"/>
    <w:rsid w:val="00B95F34"/>
    <w:rsid w:val="00B95F3F"/>
    <w:rsid w:val="00B95F5A"/>
    <w:rsid w:val="00B95FA7"/>
    <w:rsid w:val="00B95FD1"/>
    <w:rsid w:val="00B96050"/>
    <w:rsid w:val="00B96082"/>
    <w:rsid w:val="00B9612D"/>
    <w:rsid w:val="00B96210"/>
    <w:rsid w:val="00B962D6"/>
    <w:rsid w:val="00B963DB"/>
    <w:rsid w:val="00B96418"/>
    <w:rsid w:val="00B96449"/>
    <w:rsid w:val="00B96476"/>
    <w:rsid w:val="00B964C6"/>
    <w:rsid w:val="00B96560"/>
    <w:rsid w:val="00B96570"/>
    <w:rsid w:val="00B965C1"/>
    <w:rsid w:val="00B9661F"/>
    <w:rsid w:val="00B96695"/>
    <w:rsid w:val="00B96747"/>
    <w:rsid w:val="00B9680A"/>
    <w:rsid w:val="00B9685E"/>
    <w:rsid w:val="00B96873"/>
    <w:rsid w:val="00B9687D"/>
    <w:rsid w:val="00B9688B"/>
    <w:rsid w:val="00B96966"/>
    <w:rsid w:val="00B96B04"/>
    <w:rsid w:val="00B96B4E"/>
    <w:rsid w:val="00B96C31"/>
    <w:rsid w:val="00B96CED"/>
    <w:rsid w:val="00B96DA1"/>
    <w:rsid w:val="00B96DF2"/>
    <w:rsid w:val="00B96F1C"/>
    <w:rsid w:val="00B96F4D"/>
    <w:rsid w:val="00B96F76"/>
    <w:rsid w:val="00B96FD6"/>
    <w:rsid w:val="00B97142"/>
    <w:rsid w:val="00B97168"/>
    <w:rsid w:val="00B97204"/>
    <w:rsid w:val="00B97217"/>
    <w:rsid w:val="00B9732D"/>
    <w:rsid w:val="00B9742F"/>
    <w:rsid w:val="00B9743F"/>
    <w:rsid w:val="00B974C7"/>
    <w:rsid w:val="00B974D0"/>
    <w:rsid w:val="00B9762A"/>
    <w:rsid w:val="00B976F5"/>
    <w:rsid w:val="00B977E7"/>
    <w:rsid w:val="00B9784D"/>
    <w:rsid w:val="00B97855"/>
    <w:rsid w:val="00B97876"/>
    <w:rsid w:val="00B97937"/>
    <w:rsid w:val="00B97AC7"/>
    <w:rsid w:val="00B97AE7"/>
    <w:rsid w:val="00B97B79"/>
    <w:rsid w:val="00B97BB6"/>
    <w:rsid w:val="00B97BB9"/>
    <w:rsid w:val="00B97CB4"/>
    <w:rsid w:val="00B97CE4"/>
    <w:rsid w:val="00B97EBF"/>
    <w:rsid w:val="00B97F38"/>
    <w:rsid w:val="00BA0066"/>
    <w:rsid w:val="00BA0152"/>
    <w:rsid w:val="00BA0192"/>
    <w:rsid w:val="00BA033E"/>
    <w:rsid w:val="00BA03FA"/>
    <w:rsid w:val="00BA040E"/>
    <w:rsid w:val="00BA043D"/>
    <w:rsid w:val="00BA0486"/>
    <w:rsid w:val="00BA0547"/>
    <w:rsid w:val="00BA0597"/>
    <w:rsid w:val="00BA0653"/>
    <w:rsid w:val="00BA0690"/>
    <w:rsid w:val="00BA06B5"/>
    <w:rsid w:val="00BA06D9"/>
    <w:rsid w:val="00BA06ED"/>
    <w:rsid w:val="00BA0736"/>
    <w:rsid w:val="00BA077A"/>
    <w:rsid w:val="00BA0837"/>
    <w:rsid w:val="00BA08BC"/>
    <w:rsid w:val="00BA08D9"/>
    <w:rsid w:val="00BA0ADF"/>
    <w:rsid w:val="00BA0B88"/>
    <w:rsid w:val="00BA0C1D"/>
    <w:rsid w:val="00BA0CB7"/>
    <w:rsid w:val="00BA0CBD"/>
    <w:rsid w:val="00BA0CD8"/>
    <w:rsid w:val="00BA0EA6"/>
    <w:rsid w:val="00BA0EBE"/>
    <w:rsid w:val="00BA0EDA"/>
    <w:rsid w:val="00BA0EDD"/>
    <w:rsid w:val="00BA0F50"/>
    <w:rsid w:val="00BA0F78"/>
    <w:rsid w:val="00BA0FC2"/>
    <w:rsid w:val="00BA1016"/>
    <w:rsid w:val="00BA105D"/>
    <w:rsid w:val="00BA11C1"/>
    <w:rsid w:val="00BA1206"/>
    <w:rsid w:val="00BA12A9"/>
    <w:rsid w:val="00BA12B8"/>
    <w:rsid w:val="00BA1336"/>
    <w:rsid w:val="00BA1348"/>
    <w:rsid w:val="00BA13BA"/>
    <w:rsid w:val="00BA1507"/>
    <w:rsid w:val="00BA15FE"/>
    <w:rsid w:val="00BA179D"/>
    <w:rsid w:val="00BA183F"/>
    <w:rsid w:val="00BA192B"/>
    <w:rsid w:val="00BA198F"/>
    <w:rsid w:val="00BA1994"/>
    <w:rsid w:val="00BA1AA8"/>
    <w:rsid w:val="00BA1B01"/>
    <w:rsid w:val="00BA1B42"/>
    <w:rsid w:val="00BA1C47"/>
    <w:rsid w:val="00BA1C4F"/>
    <w:rsid w:val="00BA1DF0"/>
    <w:rsid w:val="00BA1E3E"/>
    <w:rsid w:val="00BA1E8E"/>
    <w:rsid w:val="00BA1EDE"/>
    <w:rsid w:val="00BA1F51"/>
    <w:rsid w:val="00BA1F79"/>
    <w:rsid w:val="00BA200B"/>
    <w:rsid w:val="00BA215C"/>
    <w:rsid w:val="00BA215E"/>
    <w:rsid w:val="00BA2165"/>
    <w:rsid w:val="00BA21F6"/>
    <w:rsid w:val="00BA225B"/>
    <w:rsid w:val="00BA2272"/>
    <w:rsid w:val="00BA234B"/>
    <w:rsid w:val="00BA234D"/>
    <w:rsid w:val="00BA241A"/>
    <w:rsid w:val="00BA2459"/>
    <w:rsid w:val="00BA2467"/>
    <w:rsid w:val="00BA252E"/>
    <w:rsid w:val="00BA256B"/>
    <w:rsid w:val="00BA25C6"/>
    <w:rsid w:val="00BA2607"/>
    <w:rsid w:val="00BA271E"/>
    <w:rsid w:val="00BA278E"/>
    <w:rsid w:val="00BA2887"/>
    <w:rsid w:val="00BA292C"/>
    <w:rsid w:val="00BA2963"/>
    <w:rsid w:val="00BA2A13"/>
    <w:rsid w:val="00BA2A2C"/>
    <w:rsid w:val="00BA2A4D"/>
    <w:rsid w:val="00BA2B93"/>
    <w:rsid w:val="00BA2BF8"/>
    <w:rsid w:val="00BA2C1F"/>
    <w:rsid w:val="00BA2CA1"/>
    <w:rsid w:val="00BA2D3B"/>
    <w:rsid w:val="00BA2D69"/>
    <w:rsid w:val="00BA2DC4"/>
    <w:rsid w:val="00BA2E99"/>
    <w:rsid w:val="00BA2EAF"/>
    <w:rsid w:val="00BA2EB3"/>
    <w:rsid w:val="00BA2EE6"/>
    <w:rsid w:val="00BA306C"/>
    <w:rsid w:val="00BA30A6"/>
    <w:rsid w:val="00BA30B6"/>
    <w:rsid w:val="00BA3215"/>
    <w:rsid w:val="00BA3224"/>
    <w:rsid w:val="00BA32C0"/>
    <w:rsid w:val="00BA3468"/>
    <w:rsid w:val="00BA346A"/>
    <w:rsid w:val="00BA3560"/>
    <w:rsid w:val="00BA36B6"/>
    <w:rsid w:val="00BA36F2"/>
    <w:rsid w:val="00BA3882"/>
    <w:rsid w:val="00BA39DB"/>
    <w:rsid w:val="00BA3A62"/>
    <w:rsid w:val="00BA3ADD"/>
    <w:rsid w:val="00BA3BE9"/>
    <w:rsid w:val="00BA3D6D"/>
    <w:rsid w:val="00BA4102"/>
    <w:rsid w:val="00BA411A"/>
    <w:rsid w:val="00BA41A3"/>
    <w:rsid w:val="00BA42CD"/>
    <w:rsid w:val="00BA42CE"/>
    <w:rsid w:val="00BA44F1"/>
    <w:rsid w:val="00BA45BB"/>
    <w:rsid w:val="00BA45FA"/>
    <w:rsid w:val="00BA470D"/>
    <w:rsid w:val="00BA47AA"/>
    <w:rsid w:val="00BA4808"/>
    <w:rsid w:val="00BA486F"/>
    <w:rsid w:val="00BA4975"/>
    <w:rsid w:val="00BA49BB"/>
    <w:rsid w:val="00BA49EB"/>
    <w:rsid w:val="00BA4A6A"/>
    <w:rsid w:val="00BA4A9A"/>
    <w:rsid w:val="00BA4B4A"/>
    <w:rsid w:val="00BA4BE4"/>
    <w:rsid w:val="00BA4D15"/>
    <w:rsid w:val="00BA4D81"/>
    <w:rsid w:val="00BA4E7E"/>
    <w:rsid w:val="00BA5005"/>
    <w:rsid w:val="00BA502E"/>
    <w:rsid w:val="00BA510A"/>
    <w:rsid w:val="00BA510D"/>
    <w:rsid w:val="00BA5160"/>
    <w:rsid w:val="00BA51B2"/>
    <w:rsid w:val="00BA5203"/>
    <w:rsid w:val="00BA52C5"/>
    <w:rsid w:val="00BA530D"/>
    <w:rsid w:val="00BA535C"/>
    <w:rsid w:val="00BA5413"/>
    <w:rsid w:val="00BA56D7"/>
    <w:rsid w:val="00BA56FD"/>
    <w:rsid w:val="00BA5772"/>
    <w:rsid w:val="00BA57FE"/>
    <w:rsid w:val="00BA5841"/>
    <w:rsid w:val="00BA5850"/>
    <w:rsid w:val="00BA58B6"/>
    <w:rsid w:val="00BA5952"/>
    <w:rsid w:val="00BA596A"/>
    <w:rsid w:val="00BA5A8F"/>
    <w:rsid w:val="00BA5BE4"/>
    <w:rsid w:val="00BA5C12"/>
    <w:rsid w:val="00BA5DB5"/>
    <w:rsid w:val="00BA5F6C"/>
    <w:rsid w:val="00BA6078"/>
    <w:rsid w:val="00BA6092"/>
    <w:rsid w:val="00BA60E0"/>
    <w:rsid w:val="00BA6164"/>
    <w:rsid w:val="00BA626D"/>
    <w:rsid w:val="00BA6274"/>
    <w:rsid w:val="00BA6398"/>
    <w:rsid w:val="00BA63A7"/>
    <w:rsid w:val="00BA6408"/>
    <w:rsid w:val="00BA646A"/>
    <w:rsid w:val="00BA64A6"/>
    <w:rsid w:val="00BA6500"/>
    <w:rsid w:val="00BA6595"/>
    <w:rsid w:val="00BA65B8"/>
    <w:rsid w:val="00BA6698"/>
    <w:rsid w:val="00BA6767"/>
    <w:rsid w:val="00BA6771"/>
    <w:rsid w:val="00BA6803"/>
    <w:rsid w:val="00BA684D"/>
    <w:rsid w:val="00BA6889"/>
    <w:rsid w:val="00BA689D"/>
    <w:rsid w:val="00BA6A02"/>
    <w:rsid w:val="00BA6A51"/>
    <w:rsid w:val="00BA6B69"/>
    <w:rsid w:val="00BA6BC6"/>
    <w:rsid w:val="00BA6C4D"/>
    <w:rsid w:val="00BA6CFB"/>
    <w:rsid w:val="00BA706A"/>
    <w:rsid w:val="00BA7074"/>
    <w:rsid w:val="00BA71C1"/>
    <w:rsid w:val="00BA71C2"/>
    <w:rsid w:val="00BA720F"/>
    <w:rsid w:val="00BA7293"/>
    <w:rsid w:val="00BA72F8"/>
    <w:rsid w:val="00BA7434"/>
    <w:rsid w:val="00BA74A4"/>
    <w:rsid w:val="00BA7563"/>
    <w:rsid w:val="00BA763E"/>
    <w:rsid w:val="00BA76A2"/>
    <w:rsid w:val="00BA76EA"/>
    <w:rsid w:val="00BA7778"/>
    <w:rsid w:val="00BA7815"/>
    <w:rsid w:val="00BA7876"/>
    <w:rsid w:val="00BA78E8"/>
    <w:rsid w:val="00BA7960"/>
    <w:rsid w:val="00BA797C"/>
    <w:rsid w:val="00BA79B0"/>
    <w:rsid w:val="00BA7B01"/>
    <w:rsid w:val="00BA7B99"/>
    <w:rsid w:val="00BA7E72"/>
    <w:rsid w:val="00BA7EC5"/>
    <w:rsid w:val="00BA7EF2"/>
    <w:rsid w:val="00BB010B"/>
    <w:rsid w:val="00BB01CB"/>
    <w:rsid w:val="00BB02AA"/>
    <w:rsid w:val="00BB02E9"/>
    <w:rsid w:val="00BB033C"/>
    <w:rsid w:val="00BB0365"/>
    <w:rsid w:val="00BB043B"/>
    <w:rsid w:val="00BB0567"/>
    <w:rsid w:val="00BB056A"/>
    <w:rsid w:val="00BB069A"/>
    <w:rsid w:val="00BB06B6"/>
    <w:rsid w:val="00BB07F4"/>
    <w:rsid w:val="00BB0973"/>
    <w:rsid w:val="00BB09DA"/>
    <w:rsid w:val="00BB0C45"/>
    <w:rsid w:val="00BB0D42"/>
    <w:rsid w:val="00BB0D87"/>
    <w:rsid w:val="00BB0D92"/>
    <w:rsid w:val="00BB0DC9"/>
    <w:rsid w:val="00BB0DE4"/>
    <w:rsid w:val="00BB0FCE"/>
    <w:rsid w:val="00BB10B2"/>
    <w:rsid w:val="00BB1140"/>
    <w:rsid w:val="00BB11F9"/>
    <w:rsid w:val="00BB1238"/>
    <w:rsid w:val="00BB12CE"/>
    <w:rsid w:val="00BB16AF"/>
    <w:rsid w:val="00BB16DF"/>
    <w:rsid w:val="00BB18BB"/>
    <w:rsid w:val="00BB19E3"/>
    <w:rsid w:val="00BB1A04"/>
    <w:rsid w:val="00BB1A4A"/>
    <w:rsid w:val="00BB1B1E"/>
    <w:rsid w:val="00BB1CAD"/>
    <w:rsid w:val="00BB1D01"/>
    <w:rsid w:val="00BB1E55"/>
    <w:rsid w:val="00BB1EC3"/>
    <w:rsid w:val="00BB1F00"/>
    <w:rsid w:val="00BB1FB4"/>
    <w:rsid w:val="00BB20F7"/>
    <w:rsid w:val="00BB2109"/>
    <w:rsid w:val="00BB2186"/>
    <w:rsid w:val="00BB2285"/>
    <w:rsid w:val="00BB22EE"/>
    <w:rsid w:val="00BB2425"/>
    <w:rsid w:val="00BB2427"/>
    <w:rsid w:val="00BB2460"/>
    <w:rsid w:val="00BB2496"/>
    <w:rsid w:val="00BB24F1"/>
    <w:rsid w:val="00BB2545"/>
    <w:rsid w:val="00BB26E0"/>
    <w:rsid w:val="00BB2754"/>
    <w:rsid w:val="00BB278D"/>
    <w:rsid w:val="00BB2844"/>
    <w:rsid w:val="00BB2854"/>
    <w:rsid w:val="00BB2877"/>
    <w:rsid w:val="00BB2928"/>
    <w:rsid w:val="00BB292A"/>
    <w:rsid w:val="00BB2948"/>
    <w:rsid w:val="00BB2972"/>
    <w:rsid w:val="00BB2984"/>
    <w:rsid w:val="00BB2AA3"/>
    <w:rsid w:val="00BB2ADB"/>
    <w:rsid w:val="00BB2B17"/>
    <w:rsid w:val="00BB2B4A"/>
    <w:rsid w:val="00BB2B86"/>
    <w:rsid w:val="00BB2BA7"/>
    <w:rsid w:val="00BB2CDD"/>
    <w:rsid w:val="00BB2D23"/>
    <w:rsid w:val="00BB2FF4"/>
    <w:rsid w:val="00BB3123"/>
    <w:rsid w:val="00BB3176"/>
    <w:rsid w:val="00BB317D"/>
    <w:rsid w:val="00BB32AA"/>
    <w:rsid w:val="00BB32D2"/>
    <w:rsid w:val="00BB3348"/>
    <w:rsid w:val="00BB34C8"/>
    <w:rsid w:val="00BB37C5"/>
    <w:rsid w:val="00BB38D0"/>
    <w:rsid w:val="00BB39B3"/>
    <w:rsid w:val="00BB3A1E"/>
    <w:rsid w:val="00BB3B37"/>
    <w:rsid w:val="00BB3B39"/>
    <w:rsid w:val="00BB3BDD"/>
    <w:rsid w:val="00BB3CB3"/>
    <w:rsid w:val="00BB3D96"/>
    <w:rsid w:val="00BB3E82"/>
    <w:rsid w:val="00BB3F57"/>
    <w:rsid w:val="00BB3FCF"/>
    <w:rsid w:val="00BB3FD6"/>
    <w:rsid w:val="00BB4019"/>
    <w:rsid w:val="00BB40A5"/>
    <w:rsid w:val="00BB413B"/>
    <w:rsid w:val="00BB428E"/>
    <w:rsid w:val="00BB432B"/>
    <w:rsid w:val="00BB433D"/>
    <w:rsid w:val="00BB435D"/>
    <w:rsid w:val="00BB435F"/>
    <w:rsid w:val="00BB4362"/>
    <w:rsid w:val="00BB4377"/>
    <w:rsid w:val="00BB453F"/>
    <w:rsid w:val="00BB454E"/>
    <w:rsid w:val="00BB457D"/>
    <w:rsid w:val="00BB45AA"/>
    <w:rsid w:val="00BB45E5"/>
    <w:rsid w:val="00BB461B"/>
    <w:rsid w:val="00BB4639"/>
    <w:rsid w:val="00BB4650"/>
    <w:rsid w:val="00BB46DA"/>
    <w:rsid w:val="00BB4706"/>
    <w:rsid w:val="00BB470D"/>
    <w:rsid w:val="00BB475B"/>
    <w:rsid w:val="00BB4799"/>
    <w:rsid w:val="00BB4879"/>
    <w:rsid w:val="00BB48EC"/>
    <w:rsid w:val="00BB4911"/>
    <w:rsid w:val="00BB49AC"/>
    <w:rsid w:val="00BB49C7"/>
    <w:rsid w:val="00BB4A19"/>
    <w:rsid w:val="00BB4A7B"/>
    <w:rsid w:val="00BB4B58"/>
    <w:rsid w:val="00BB4B7A"/>
    <w:rsid w:val="00BB4C86"/>
    <w:rsid w:val="00BB4D96"/>
    <w:rsid w:val="00BB4DA3"/>
    <w:rsid w:val="00BB4E67"/>
    <w:rsid w:val="00BB4F54"/>
    <w:rsid w:val="00BB51C8"/>
    <w:rsid w:val="00BB5265"/>
    <w:rsid w:val="00BB52BE"/>
    <w:rsid w:val="00BB532A"/>
    <w:rsid w:val="00BB5367"/>
    <w:rsid w:val="00BB5386"/>
    <w:rsid w:val="00BB545B"/>
    <w:rsid w:val="00BB5596"/>
    <w:rsid w:val="00BB5746"/>
    <w:rsid w:val="00BB58AA"/>
    <w:rsid w:val="00BB58D8"/>
    <w:rsid w:val="00BB5956"/>
    <w:rsid w:val="00BB5A52"/>
    <w:rsid w:val="00BB5C2F"/>
    <w:rsid w:val="00BB5EC5"/>
    <w:rsid w:val="00BB5F10"/>
    <w:rsid w:val="00BB615F"/>
    <w:rsid w:val="00BB61C4"/>
    <w:rsid w:val="00BB6280"/>
    <w:rsid w:val="00BB6469"/>
    <w:rsid w:val="00BB64AE"/>
    <w:rsid w:val="00BB6521"/>
    <w:rsid w:val="00BB6575"/>
    <w:rsid w:val="00BB663B"/>
    <w:rsid w:val="00BB6659"/>
    <w:rsid w:val="00BB6857"/>
    <w:rsid w:val="00BB68BD"/>
    <w:rsid w:val="00BB690A"/>
    <w:rsid w:val="00BB69CB"/>
    <w:rsid w:val="00BB6A05"/>
    <w:rsid w:val="00BB6B2B"/>
    <w:rsid w:val="00BB6B37"/>
    <w:rsid w:val="00BB6B57"/>
    <w:rsid w:val="00BB6D02"/>
    <w:rsid w:val="00BB6DE2"/>
    <w:rsid w:val="00BB6E09"/>
    <w:rsid w:val="00BB6F4A"/>
    <w:rsid w:val="00BB7009"/>
    <w:rsid w:val="00BB7011"/>
    <w:rsid w:val="00BB7073"/>
    <w:rsid w:val="00BB7079"/>
    <w:rsid w:val="00BB70B2"/>
    <w:rsid w:val="00BB71D2"/>
    <w:rsid w:val="00BB73F4"/>
    <w:rsid w:val="00BB754E"/>
    <w:rsid w:val="00BB7570"/>
    <w:rsid w:val="00BB7648"/>
    <w:rsid w:val="00BB7756"/>
    <w:rsid w:val="00BB77C2"/>
    <w:rsid w:val="00BB7871"/>
    <w:rsid w:val="00BB79AB"/>
    <w:rsid w:val="00BB79BB"/>
    <w:rsid w:val="00BB7B0C"/>
    <w:rsid w:val="00BB7B88"/>
    <w:rsid w:val="00BB7BA8"/>
    <w:rsid w:val="00BB7C36"/>
    <w:rsid w:val="00BB7C9C"/>
    <w:rsid w:val="00BB7D10"/>
    <w:rsid w:val="00BB7E92"/>
    <w:rsid w:val="00BB7EB2"/>
    <w:rsid w:val="00BC0084"/>
    <w:rsid w:val="00BC011A"/>
    <w:rsid w:val="00BC0127"/>
    <w:rsid w:val="00BC014C"/>
    <w:rsid w:val="00BC01D3"/>
    <w:rsid w:val="00BC0208"/>
    <w:rsid w:val="00BC0284"/>
    <w:rsid w:val="00BC031B"/>
    <w:rsid w:val="00BC033A"/>
    <w:rsid w:val="00BC03DD"/>
    <w:rsid w:val="00BC0489"/>
    <w:rsid w:val="00BC057E"/>
    <w:rsid w:val="00BC0737"/>
    <w:rsid w:val="00BC0954"/>
    <w:rsid w:val="00BC09C5"/>
    <w:rsid w:val="00BC0C30"/>
    <w:rsid w:val="00BC0CA3"/>
    <w:rsid w:val="00BC0D18"/>
    <w:rsid w:val="00BC0D94"/>
    <w:rsid w:val="00BC0F60"/>
    <w:rsid w:val="00BC105E"/>
    <w:rsid w:val="00BC11A4"/>
    <w:rsid w:val="00BC11B1"/>
    <w:rsid w:val="00BC11BE"/>
    <w:rsid w:val="00BC12AF"/>
    <w:rsid w:val="00BC12EB"/>
    <w:rsid w:val="00BC136A"/>
    <w:rsid w:val="00BC143F"/>
    <w:rsid w:val="00BC1482"/>
    <w:rsid w:val="00BC154A"/>
    <w:rsid w:val="00BC1564"/>
    <w:rsid w:val="00BC1599"/>
    <w:rsid w:val="00BC159A"/>
    <w:rsid w:val="00BC16B6"/>
    <w:rsid w:val="00BC16F8"/>
    <w:rsid w:val="00BC17E4"/>
    <w:rsid w:val="00BC181A"/>
    <w:rsid w:val="00BC19DA"/>
    <w:rsid w:val="00BC1A24"/>
    <w:rsid w:val="00BC1AB0"/>
    <w:rsid w:val="00BC1AC1"/>
    <w:rsid w:val="00BC1AE5"/>
    <w:rsid w:val="00BC1BE3"/>
    <w:rsid w:val="00BC1D23"/>
    <w:rsid w:val="00BC1D49"/>
    <w:rsid w:val="00BC1D6D"/>
    <w:rsid w:val="00BC1DC0"/>
    <w:rsid w:val="00BC1DC3"/>
    <w:rsid w:val="00BC1E7E"/>
    <w:rsid w:val="00BC1F3C"/>
    <w:rsid w:val="00BC1F60"/>
    <w:rsid w:val="00BC1FA8"/>
    <w:rsid w:val="00BC202C"/>
    <w:rsid w:val="00BC2145"/>
    <w:rsid w:val="00BC22EF"/>
    <w:rsid w:val="00BC230A"/>
    <w:rsid w:val="00BC2374"/>
    <w:rsid w:val="00BC2389"/>
    <w:rsid w:val="00BC25A6"/>
    <w:rsid w:val="00BC26F1"/>
    <w:rsid w:val="00BC2782"/>
    <w:rsid w:val="00BC2886"/>
    <w:rsid w:val="00BC28AF"/>
    <w:rsid w:val="00BC291E"/>
    <w:rsid w:val="00BC294C"/>
    <w:rsid w:val="00BC2A00"/>
    <w:rsid w:val="00BC2A2B"/>
    <w:rsid w:val="00BC2C00"/>
    <w:rsid w:val="00BC2FB2"/>
    <w:rsid w:val="00BC3106"/>
    <w:rsid w:val="00BC3157"/>
    <w:rsid w:val="00BC32F1"/>
    <w:rsid w:val="00BC332B"/>
    <w:rsid w:val="00BC333A"/>
    <w:rsid w:val="00BC3476"/>
    <w:rsid w:val="00BC3480"/>
    <w:rsid w:val="00BC3514"/>
    <w:rsid w:val="00BC351E"/>
    <w:rsid w:val="00BC352D"/>
    <w:rsid w:val="00BC3640"/>
    <w:rsid w:val="00BC36CE"/>
    <w:rsid w:val="00BC376C"/>
    <w:rsid w:val="00BC37AD"/>
    <w:rsid w:val="00BC383E"/>
    <w:rsid w:val="00BC39CE"/>
    <w:rsid w:val="00BC3AD0"/>
    <w:rsid w:val="00BC3B6D"/>
    <w:rsid w:val="00BC3B8A"/>
    <w:rsid w:val="00BC3BBB"/>
    <w:rsid w:val="00BC3C29"/>
    <w:rsid w:val="00BC3CEC"/>
    <w:rsid w:val="00BC3E17"/>
    <w:rsid w:val="00BC3EA9"/>
    <w:rsid w:val="00BC3EEE"/>
    <w:rsid w:val="00BC3F66"/>
    <w:rsid w:val="00BC40AE"/>
    <w:rsid w:val="00BC413D"/>
    <w:rsid w:val="00BC41DD"/>
    <w:rsid w:val="00BC41E6"/>
    <w:rsid w:val="00BC41F7"/>
    <w:rsid w:val="00BC438C"/>
    <w:rsid w:val="00BC4473"/>
    <w:rsid w:val="00BC44A6"/>
    <w:rsid w:val="00BC45D6"/>
    <w:rsid w:val="00BC4643"/>
    <w:rsid w:val="00BC4743"/>
    <w:rsid w:val="00BC47EE"/>
    <w:rsid w:val="00BC47F4"/>
    <w:rsid w:val="00BC484C"/>
    <w:rsid w:val="00BC4A38"/>
    <w:rsid w:val="00BC4B2C"/>
    <w:rsid w:val="00BC4B37"/>
    <w:rsid w:val="00BC4B4D"/>
    <w:rsid w:val="00BC4BF3"/>
    <w:rsid w:val="00BC4C46"/>
    <w:rsid w:val="00BC4CC0"/>
    <w:rsid w:val="00BC4E06"/>
    <w:rsid w:val="00BC4E55"/>
    <w:rsid w:val="00BC4F5B"/>
    <w:rsid w:val="00BC4F73"/>
    <w:rsid w:val="00BC4F75"/>
    <w:rsid w:val="00BC4FFD"/>
    <w:rsid w:val="00BC503B"/>
    <w:rsid w:val="00BC5043"/>
    <w:rsid w:val="00BC5135"/>
    <w:rsid w:val="00BC5158"/>
    <w:rsid w:val="00BC5171"/>
    <w:rsid w:val="00BC51A4"/>
    <w:rsid w:val="00BC51A7"/>
    <w:rsid w:val="00BC534E"/>
    <w:rsid w:val="00BC53B2"/>
    <w:rsid w:val="00BC544B"/>
    <w:rsid w:val="00BC549D"/>
    <w:rsid w:val="00BC5504"/>
    <w:rsid w:val="00BC55BB"/>
    <w:rsid w:val="00BC55DD"/>
    <w:rsid w:val="00BC560E"/>
    <w:rsid w:val="00BC563A"/>
    <w:rsid w:val="00BC570E"/>
    <w:rsid w:val="00BC57CA"/>
    <w:rsid w:val="00BC5843"/>
    <w:rsid w:val="00BC5916"/>
    <w:rsid w:val="00BC592D"/>
    <w:rsid w:val="00BC5938"/>
    <w:rsid w:val="00BC5A1E"/>
    <w:rsid w:val="00BC5A77"/>
    <w:rsid w:val="00BC5AB5"/>
    <w:rsid w:val="00BC5B99"/>
    <w:rsid w:val="00BC5CCC"/>
    <w:rsid w:val="00BC5D46"/>
    <w:rsid w:val="00BC5E53"/>
    <w:rsid w:val="00BC5ED3"/>
    <w:rsid w:val="00BC6026"/>
    <w:rsid w:val="00BC6111"/>
    <w:rsid w:val="00BC611F"/>
    <w:rsid w:val="00BC6134"/>
    <w:rsid w:val="00BC6208"/>
    <w:rsid w:val="00BC622A"/>
    <w:rsid w:val="00BC6277"/>
    <w:rsid w:val="00BC633D"/>
    <w:rsid w:val="00BC63EA"/>
    <w:rsid w:val="00BC63F7"/>
    <w:rsid w:val="00BC6429"/>
    <w:rsid w:val="00BC643B"/>
    <w:rsid w:val="00BC64D3"/>
    <w:rsid w:val="00BC64E8"/>
    <w:rsid w:val="00BC6502"/>
    <w:rsid w:val="00BC65B1"/>
    <w:rsid w:val="00BC65C6"/>
    <w:rsid w:val="00BC673A"/>
    <w:rsid w:val="00BC676E"/>
    <w:rsid w:val="00BC678A"/>
    <w:rsid w:val="00BC67A2"/>
    <w:rsid w:val="00BC67F0"/>
    <w:rsid w:val="00BC69CE"/>
    <w:rsid w:val="00BC69D2"/>
    <w:rsid w:val="00BC6A58"/>
    <w:rsid w:val="00BC6B23"/>
    <w:rsid w:val="00BC6B82"/>
    <w:rsid w:val="00BC6BE4"/>
    <w:rsid w:val="00BC6CDA"/>
    <w:rsid w:val="00BC6EC9"/>
    <w:rsid w:val="00BC6F8F"/>
    <w:rsid w:val="00BC7017"/>
    <w:rsid w:val="00BC703F"/>
    <w:rsid w:val="00BC70C7"/>
    <w:rsid w:val="00BC70D3"/>
    <w:rsid w:val="00BC7112"/>
    <w:rsid w:val="00BC7230"/>
    <w:rsid w:val="00BC7249"/>
    <w:rsid w:val="00BC72AA"/>
    <w:rsid w:val="00BC72E7"/>
    <w:rsid w:val="00BC732C"/>
    <w:rsid w:val="00BC732F"/>
    <w:rsid w:val="00BC7371"/>
    <w:rsid w:val="00BC7453"/>
    <w:rsid w:val="00BC74BC"/>
    <w:rsid w:val="00BC7575"/>
    <w:rsid w:val="00BC75E0"/>
    <w:rsid w:val="00BC7627"/>
    <w:rsid w:val="00BC787C"/>
    <w:rsid w:val="00BC78E1"/>
    <w:rsid w:val="00BC78F0"/>
    <w:rsid w:val="00BC7938"/>
    <w:rsid w:val="00BC79EF"/>
    <w:rsid w:val="00BC7BC5"/>
    <w:rsid w:val="00BC7BEA"/>
    <w:rsid w:val="00BC7C98"/>
    <w:rsid w:val="00BC7D7E"/>
    <w:rsid w:val="00BC7DA4"/>
    <w:rsid w:val="00BD00C8"/>
    <w:rsid w:val="00BD00DB"/>
    <w:rsid w:val="00BD0198"/>
    <w:rsid w:val="00BD0217"/>
    <w:rsid w:val="00BD02DB"/>
    <w:rsid w:val="00BD0358"/>
    <w:rsid w:val="00BD0380"/>
    <w:rsid w:val="00BD03C1"/>
    <w:rsid w:val="00BD0433"/>
    <w:rsid w:val="00BD0720"/>
    <w:rsid w:val="00BD0746"/>
    <w:rsid w:val="00BD0766"/>
    <w:rsid w:val="00BD09C7"/>
    <w:rsid w:val="00BD0A51"/>
    <w:rsid w:val="00BD0A8B"/>
    <w:rsid w:val="00BD0B17"/>
    <w:rsid w:val="00BD0B7B"/>
    <w:rsid w:val="00BD0C04"/>
    <w:rsid w:val="00BD0C28"/>
    <w:rsid w:val="00BD0C9A"/>
    <w:rsid w:val="00BD0D7D"/>
    <w:rsid w:val="00BD0DBE"/>
    <w:rsid w:val="00BD0FB6"/>
    <w:rsid w:val="00BD100F"/>
    <w:rsid w:val="00BD1060"/>
    <w:rsid w:val="00BD1114"/>
    <w:rsid w:val="00BD1137"/>
    <w:rsid w:val="00BD1139"/>
    <w:rsid w:val="00BD12AD"/>
    <w:rsid w:val="00BD12D5"/>
    <w:rsid w:val="00BD1341"/>
    <w:rsid w:val="00BD134D"/>
    <w:rsid w:val="00BD137E"/>
    <w:rsid w:val="00BD1403"/>
    <w:rsid w:val="00BD146F"/>
    <w:rsid w:val="00BD1631"/>
    <w:rsid w:val="00BD171B"/>
    <w:rsid w:val="00BD1774"/>
    <w:rsid w:val="00BD17B7"/>
    <w:rsid w:val="00BD1957"/>
    <w:rsid w:val="00BD1983"/>
    <w:rsid w:val="00BD19E9"/>
    <w:rsid w:val="00BD19EF"/>
    <w:rsid w:val="00BD1B2D"/>
    <w:rsid w:val="00BD1B57"/>
    <w:rsid w:val="00BD1C96"/>
    <w:rsid w:val="00BD1D47"/>
    <w:rsid w:val="00BD1DE1"/>
    <w:rsid w:val="00BD1E59"/>
    <w:rsid w:val="00BD1F0B"/>
    <w:rsid w:val="00BD20A2"/>
    <w:rsid w:val="00BD20EF"/>
    <w:rsid w:val="00BD218A"/>
    <w:rsid w:val="00BD22F0"/>
    <w:rsid w:val="00BD22FA"/>
    <w:rsid w:val="00BD2353"/>
    <w:rsid w:val="00BD2369"/>
    <w:rsid w:val="00BD244B"/>
    <w:rsid w:val="00BD24D1"/>
    <w:rsid w:val="00BD24FC"/>
    <w:rsid w:val="00BD2607"/>
    <w:rsid w:val="00BD262B"/>
    <w:rsid w:val="00BD2681"/>
    <w:rsid w:val="00BD268E"/>
    <w:rsid w:val="00BD269F"/>
    <w:rsid w:val="00BD26D3"/>
    <w:rsid w:val="00BD2773"/>
    <w:rsid w:val="00BD283B"/>
    <w:rsid w:val="00BD2865"/>
    <w:rsid w:val="00BD28FC"/>
    <w:rsid w:val="00BD296F"/>
    <w:rsid w:val="00BD2AAA"/>
    <w:rsid w:val="00BD2B22"/>
    <w:rsid w:val="00BD2BC5"/>
    <w:rsid w:val="00BD2BC8"/>
    <w:rsid w:val="00BD2DE0"/>
    <w:rsid w:val="00BD2DE1"/>
    <w:rsid w:val="00BD2E2C"/>
    <w:rsid w:val="00BD2E2D"/>
    <w:rsid w:val="00BD2E52"/>
    <w:rsid w:val="00BD2E9D"/>
    <w:rsid w:val="00BD2ED4"/>
    <w:rsid w:val="00BD2FA6"/>
    <w:rsid w:val="00BD304C"/>
    <w:rsid w:val="00BD3154"/>
    <w:rsid w:val="00BD31AD"/>
    <w:rsid w:val="00BD31C6"/>
    <w:rsid w:val="00BD31DF"/>
    <w:rsid w:val="00BD323F"/>
    <w:rsid w:val="00BD3418"/>
    <w:rsid w:val="00BD3558"/>
    <w:rsid w:val="00BD3564"/>
    <w:rsid w:val="00BD357D"/>
    <w:rsid w:val="00BD3744"/>
    <w:rsid w:val="00BD38C1"/>
    <w:rsid w:val="00BD38F2"/>
    <w:rsid w:val="00BD3934"/>
    <w:rsid w:val="00BD394A"/>
    <w:rsid w:val="00BD3957"/>
    <w:rsid w:val="00BD3A07"/>
    <w:rsid w:val="00BD3ABE"/>
    <w:rsid w:val="00BD3B04"/>
    <w:rsid w:val="00BD3B21"/>
    <w:rsid w:val="00BD3BCE"/>
    <w:rsid w:val="00BD3D17"/>
    <w:rsid w:val="00BD3D86"/>
    <w:rsid w:val="00BD3DCC"/>
    <w:rsid w:val="00BD3DE9"/>
    <w:rsid w:val="00BD3EF1"/>
    <w:rsid w:val="00BD3F65"/>
    <w:rsid w:val="00BD3F97"/>
    <w:rsid w:val="00BD3FE2"/>
    <w:rsid w:val="00BD4032"/>
    <w:rsid w:val="00BD40AA"/>
    <w:rsid w:val="00BD40C8"/>
    <w:rsid w:val="00BD424F"/>
    <w:rsid w:val="00BD4261"/>
    <w:rsid w:val="00BD43A4"/>
    <w:rsid w:val="00BD4553"/>
    <w:rsid w:val="00BD4575"/>
    <w:rsid w:val="00BD45C4"/>
    <w:rsid w:val="00BD463C"/>
    <w:rsid w:val="00BD4701"/>
    <w:rsid w:val="00BD474E"/>
    <w:rsid w:val="00BD47A8"/>
    <w:rsid w:val="00BD48F8"/>
    <w:rsid w:val="00BD490B"/>
    <w:rsid w:val="00BD4AD8"/>
    <w:rsid w:val="00BD4C3A"/>
    <w:rsid w:val="00BD4D28"/>
    <w:rsid w:val="00BD4D94"/>
    <w:rsid w:val="00BD4E3F"/>
    <w:rsid w:val="00BD4E74"/>
    <w:rsid w:val="00BD4E88"/>
    <w:rsid w:val="00BD4F06"/>
    <w:rsid w:val="00BD4FDA"/>
    <w:rsid w:val="00BD5015"/>
    <w:rsid w:val="00BD5025"/>
    <w:rsid w:val="00BD505B"/>
    <w:rsid w:val="00BD5086"/>
    <w:rsid w:val="00BD51FB"/>
    <w:rsid w:val="00BD5233"/>
    <w:rsid w:val="00BD533E"/>
    <w:rsid w:val="00BD5373"/>
    <w:rsid w:val="00BD5420"/>
    <w:rsid w:val="00BD5500"/>
    <w:rsid w:val="00BD55AC"/>
    <w:rsid w:val="00BD5637"/>
    <w:rsid w:val="00BD56E2"/>
    <w:rsid w:val="00BD56E6"/>
    <w:rsid w:val="00BD5778"/>
    <w:rsid w:val="00BD581E"/>
    <w:rsid w:val="00BD5876"/>
    <w:rsid w:val="00BD58A8"/>
    <w:rsid w:val="00BD58CB"/>
    <w:rsid w:val="00BD5934"/>
    <w:rsid w:val="00BD5997"/>
    <w:rsid w:val="00BD59F8"/>
    <w:rsid w:val="00BD5AF3"/>
    <w:rsid w:val="00BD5BCD"/>
    <w:rsid w:val="00BD5D0B"/>
    <w:rsid w:val="00BD5EFF"/>
    <w:rsid w:val="00BD5F32"/>
    <w:rsid w:val="00BD5F74"/>
    <w:rsid w:val="00BD5FAA"/>
    <w:rsid w:val="00BD6032"/>
    <w:rsid w:val="00BD6075"/>
    <w:rsid w:val="00BD609D"/>
    <w:rsid w:val="00BD60C2"/>
    <w:rsid w:val="00BD62DB"/>
    <w:rsid w:val="00BD63F5"/>
    <w:rsid w:val="00BD643F"/>
    <w:rsid w:val="00BD663D"/>
    <w:rsid w:val="00BD66B0"/>
    <w:rsid w:val="00BD6834"/>
    <w:rsid w:val="00BD69A3"/>
    <w:rsid w:val="00BD69B9"/>
    <w:rsid w:val="00BD6A24"/>
    <w:rsid w:val="00BD6B3A"/>
    <w:rsid w:val="00BD6BBA"/>
    <w:rsid w:val="00BD6C10"/>
    <w:rsid w:val="00BD6C11"/>
    <w:rsid w:val="00BD6DF4"/>
    <w:rsid w:val="00BD6E63"/>
    <w:rsid w:val="00BD6E8D"/>
    <w:rsid w:val="00BD6F64"/>
    <w:rsid w:val="00BD708B"/>
    <w:rsid w:val="00BD7107"/>
    <w:rsid w:val="00BD7131"/>
    <w:rsid w:val="00BD72F6"/>
    <w:rsid w:val="00BD7398"/>
    <w:rsid w:val="00BD73AF"/>
    <w:rsid w:val="00BD746C"/>
    <w:rsid w:val="00BD7471"/>
    <w:rsid w:val="00BD7500"/>
    <w:rsid w:val="00BD756C"/>
    <w:rsid w:val="00BD767A"/>
    <w:rsid w:val="00BD775C"/>
    <w:rsid w:val="00BD776B"/>
    <w:rsid w:val="00BD77D6"/>
    <w:rsid w:val="00BD785D"/>
    <w:rsid w:val="00BD7880"/>
    <w:rsid w:val="00BD7922"/>
    <w:rsid w:val="00BD79CC"/>
    <w:rsid w:val="00BD7A09"/>
    <w:rsid w:val="00BD7B42"/>
    <w:rsid w:val="00BD7B70"/>
    <w:rsid w:val="00BD7CD3"/>
    <w:rsid w:val="00BD7E7E"/>
    <w:rsid w:val="00BD7EDB"/>
    <w:rsid w:val="00BD7F7F"/>
    <w:rsid w:val="00BD7FC6"/>
    <w:rsid w:val="00BD7FDA"/>
    <w:rsid w:val="00BE009C"/>
    <w:rsid w:val="00BE009D"/>
    <w:rsid w:val="00BE0191"/>
    <w:rsid w:val="00BE0193"/>
    <w:rsid w:val="00BE0298"/>
    <w:rsid w:val="00BE0362"/>
    <w:rsid w:val="00BE0387"/>
    <w:rsid w:val="00BE03B6"/>
    <w:rsid w:val="00BE03D6"/>
    <w:rsid w:val="00BE0494"/>
    <w:rsid w:val="00BE0519"/>
    <w:rsid w:val="00BE053A"/>
    <w:rsid w:val="00BE05BF"/>
    <w:rsid w:val="00BE06CA"/>
    <w:rsid w:val="00BE072F"/>
    <w:rsid w:val="00BE0747"/>
    <w:rsid w:val="00BE0C24"/>
    <w:rsid w:val="00BE0C64"/>
    <w:rsid w:val="00BE0C81"/>
    <w:rsid w:val="00BE0D26"/>
    <w:rsid w:val="00BE0D9D"/>
    <w:rsid w:val="00BE0DE6"/>
    <w:rsid w:val="00BE0F1B"/>
    <w:rsid w:val="00BE0FF4"/>
    <w:rsid w:val="00BE101E"/>
    <w:rsid w:val="00BE10E8"/>
    <w:rsid w:val="00BE10EA"/>
    <w:rsid w:val="00BE114F"/>
    <w:rsid w:val="00BE118C"/>
    <w:rsid w:val="00BE11AD"/>
    <w:rsid w:val="00BE11C3"/>
    <w:rsid w:val="00BE12E1"/>
    <w:rsid w:val="00BE14E8"/>
    <w:rsid w:val="00BE178F"/>
    <w:rsid w:val="00BE18C0"/>
    <w:rsid w:val="00BE1A3A"/>
    <w:rsid w:val="00BE1F46"/>
    <w:rsid w:val="00BE1F88"/>
    <w:rsid w:val="00BE2065"/>
    <w:rsid w:val="00BE2137"/>
    <w:rsid w:val="00BE21A8"/>
    <w:rsid w:val="00BE22B7"/>
    <w:rsid w:val="00BE22D8"/>
    <w:rsid w:val="00BE22FA"/>
    <w:rsid w:val="00BE2516"/>
    <w:rsid w:val="00BE257F"/>
    <w:rsid w:val="00BE25EC"/>
    <w:rsid w:val="00BE2731"/>
    <w:rsid w:val="00BE274B"/>
    <w:rsid w:val="00BE27BD"/>
    <w:rsid w:val="00BE281D"/>
    <w:rsid w:val="00BE282A"/>
    <w:rsid w:val="00BE2881"/>
    <w:rsid w:val="00BE2A12"/>
    <w:rsid w:val="00BE2AD9"/>
    <w:rsid w:val="00BE2B53"/>
    <w:rsid w:val="00BE2BF0"/>
    <w:rsid w:val="00BE2BF1"/>
    <w:rsid w:val="00BE2C32"/>
    <w:rsid w:val="00BE2CB3"/>
    <w:rsid w:val="00BE2CD4"/>
    <w:rsid w:val="00BE2D9F"/>
    <w:rsid w:val="00BE2DCE"/>
    <w:rsid w:val="00BE2DF3"/>
    <w:rsid w:val="00BE2E4B"/>
    <w:rsid w:val="00BE2E54"/>
    <w:rsid w:val="00BE2ED5"/>
    <w:rsid w:val="00BE2EDB"/>
    <w:rsid w:val="00BE2F04"/>
    <w:rsid w:val="00BE2F46"/>
    <w:rsid w:val="00BE2F6C"/>
    <w:rsid w:val="00BE2F8D"/>
    <w:rsid w:val="00BE3065"/>
    <w:rsid w:val="00BE30B3"/>
    <w:rsid w:val="00BE3224"/>
    <w:rsid w:val="00BE329C"/>
    <w:rsid w:val="00BE32D0"/>
    <w:rsid w:val="00BE3393"/>
    <w:rsid w:val="00BE3412"/>
    <w:rsid w:val="00BE34E5"/>
    <w:rsid w:val="00BE3523"/>
    <w:rsid w:val="00BE3555"/>
    <w:rsid w:val="00BE35C3"/>
    <w:rsid w:val="00BE35E6"/>
    <w:rsid w:val="00BE3674"/>
    <w:rsid w:val="00BE36E1"/>
    <w:rsid w:val="00BE3729"/>
    <w:rsid w:val="00BE3789"/>
    <w:rsid w:val="00BE37AA"/>
    <w:rsid w:val="00BE3810"/>
    <w:rsid w:val="00BE3925"/>
    <w:rsid w:val="00BE399D"/>
    <w:rsid w:val="00BE3A34"/>
    <w:rsid w:val="00BE3A7E"/>
    <w:rsid w:val="00BE3AA6"/>
    <w:rsid w:val="00BE3BD5"/>
    <w:rsid w:val="00BE3C52"/>
    <w:rsid w:val="00BE3D8F"/>
    <w:rsid w:val="00BE3DF9"/>
    <w:rsid w:val="00BE3E21"/>
    <w:rsid w:val="00BE3F39"/>
    <w:rsid w:val="00BE3FE8"/>
    <w:rsid w:val="00BE4039"/>
    <w:rsid w:val="00BE416B"/>
    <w:rsid w:val="00BE424A"/>
    <w:rsid w:val="00BE4263"/>
    <w:rsid w:val="00BE4392"/>
    <w:rsid w:val="00BE43A3"/>
    <w:rsid w:val="00BE441D"/>
    <w:rsid w:val="00BE44C9"/>
    <w:rsid w:val="00BE45D1"/>
    <w:rsid w:val="00BE4687"/>
    <w:rsid w:val="00BE474B"/>
    <w:rsid w:val="00BE484A"/>
    <w:rsid w:val="00BE4AB4"/>
    <w:rsid w:val="00BE4B0E"/>
    <w:rsid w:val="00BE4BC6"/>
    <w:rsid w:val="00BE4BD9"/>
    <w:rsid w:val="00BE4BEB"/>
    <w:rsid w:val="00BE4C14"/>
    <w:rsid w:val="00BE4D61"/>
    <w:rsid w:val="00BE4DFA"/>
    <w:rsid w:val="00BE4EF7"/>
    <w:rsid w:val="00BE4F88"/>
    <w:rsid w:val="00BE50E8"/>
    <w:rsid w:val="00BE514B"/>
    <w:rsid w:val="00BE5205"/>
    <w:rsid w:val="00BE5277"/>
    <w:rsid w:val="00BE5280"/>
    <w:rsid w:val="00BE5296"/>
    <w:rsid w:val="00BE53ED"/>
    <w:rsid w:val="00BE544C"/>
    <w:rsid w:val="00BE54F1"/>
    <w:rsid w:val="00BE5507"/>
    <w:rsid w:val="00BE5604"/>
    <w:rsid w:val="00BE587E"/>
    <w:rsid w:val="00BE58E5"/>
    <w:rsid w:val="00BE5905"/>
    <w:rsid w:val="00BE593D"/>
    <w:rsid w:val="00BE59B7"/>
    <w:rsid w:val="00BE5A6C"/>
    <w:rsid w:val="00BE5AA0"/>
    <w:rsid w:val="00BE5B65"/>
    <w:rsid w:val="00BE5BC8"/>
    <w:rsid w:val="00BE5C9F"/>
    <w:rsid w:val="00BE5DBC"/>
    <w:rsid w:val="00BE5DCD"/>
    <w:rsid w:val="00BE5E36"/>
    <w:rsid w:val="00BE5EDE"/>
    <w:rsid w:val="00BE5F57"/>
    <w:rsid w:val="00BE5F9F"/>
    <w:rsid w:val="00BE6022"/>
    <w:rsid w:val="00BE609A"/>
    <w:rsid w:val="00BE60D8"/>
    <w:rsid w:val="00BE60E7"/>
    <w:rsid w:val="00BE6188"/>
    <w:rsid w:val="00BE6237"/>
    <w:rsid w:val="00BE6262"/>
    <w:rsid w:val="00BE641A"/>
    <w:rsid w:val="00BE647A"/>
    <w:rsid w:val="00BE64BF"/>
    <w:rsid w:val="00BE64FE"/>
    <w:rsid w:val="00BE6508"/>
    <w:rsid w:val="00BE6539"/>
    <w:rsid w:val="00BE657F"/>
    <w:rsid w:val="00BE6587"/>
    <w:rsid w:val="00BE65FC"/>
    <w:rsid w:val="00BE6722"/>
    <w:rsid w:val="00BE6775"/>
    <w:rsid w:val="00BE67E0"/>
    <w:rsid w:val="00BE6821"/>
    <w:rsid w:val="00BE690D"/>
    <w:rsid w:val="00BE69D1"/>
    <w:rsid w:val="00BE69D3"/>
    <w:rsid w:val="00BE6BB9"/>
    <w:rsid w:val="00BE6C27"/>
    <w:rsid w:val="00BE6CBD"/>
    <w:rsid w:val="00BE6D4B"/>
    <w:rsid w:val="00BE6D87"/>
    <w:rsid w:val="00BE6DA3"/>
    <w:rsid w:val="00BE6FD5"/>
    <w:rsid w:val="00BE7063"/>
    <w:rsid w:val="00BE7151"/>
    <w:rsid w:val="00BE71BA"/>
    <w:rsid w:val="00BE7221"/>
    <w:rsid w:val="00BE7318"/>
    <w:rsid w:val="00BE7343"/>
    <w:rsid w:val="00BE740C"/>
    <w:rsid w:val="00BE7460"/>
    <w:rsid w:val="00BE74C4"/>
    <w:rsid w:val="00BE750D"/>
    <w:rsid w:val="00BE7566"/>
    <w:rsid w:val="00BE758F"/>
    <w:rsid w:val="00BE75BD"/>
    <w:rsid w:val="00BE76E5"/>
    <w:rsid w:val="00BE76E7"/>
    <w:rsid w:val="00BE7712"/>
    <w:rsid w:val="00BE78C6"/>
    <w:rsid w:val="00BE798F"/>
    <w:rsid w:val="00BE7B03"/>
    <w:rsid w:val="00BE7BA1"/>
    <w:rsid w:val="00BE7CFC"/>
    <w:rsid w:val="00BE7D16"/>
    <w:rsid w:val="00BE7DF0"/>
    <w:rsid w:val="00BE7E0A"/>
    <w:rsid w:val="00BE7E29"/>
    <w:rsid w:val="00BE7F06"/>
    <w:rsid w:val="00BE7FAE"/>
    <w:rsid w:val="00BF013B"/>
    <w:rsid w:val="00BF0159"/>
    <w:rsid w:val="00BF016C"/>
    <w:rsid w:val="00BF019F"/>
    <w:rsid w:val="00BF01EF"/>
    <w:rsid w:val="00BF027A"/>
    <w:rsid w:val="00BF0295"/>
    <w:rsid w:val="00BF0378"/>
    <w:rsid w:val="00BF03A9"/>
    <w:rsid w:val="00BF0496"/>
    <w:rsid w:val="00BF054C"/>
    <w:rsid w:val="00BF05AD"/>
    <w:rsid w:val="00BF07AF"/>
    <w:rsid w:val="00BF0863"/>
    <w:rsid w:val="00BF08D2"/>
    <w:rsid w:val="00BF0937"/>
    <w:rsid w:val="00BF094D"/>
    <w:rsid w:val="00BF0B1E"/>
    <w:rsid w:val="00BF0B3B"/>
    <w:rsid w:val="00BF0B3C"/>
    <w:rsid w:val="00BF0CDE"/>
    <w:rsid w:val="00BF0DD5"/>
    <w:rsid w:val="00BF0DF0"/>
    <w:rsid w:val="00BF0E36"/>
    <w:rsid w:val="00BF10F7"/>
    <w:rsid w:val="00BF1327"/>
    <w:rsid w:val="00BF13FE"/>
    <w:rsid w:val="00BF1407"/>
    <w:rsid w:val="00BF1429"/>
    <w:rsid w:val="00BF15A0"/>
    <w:rsid w:val="00BF15D0"/>
    <w:rsid w:val="00BF1661"/>
    <w:rsid w:val="00BF170C"/>
    <w:rsid w:val="00BF1806"/>
    <w:rsid w:val="00BF1846"/>
    <w:rsid w:val="00BF19D4"/>
    <w:rsid w:val="00BF1A7F"/>
    <w:rsid w:val="00BF1A86"/>
    <w:rsid w:val="00BF1AC2"/>
    <w:rsid w:val="00BF1AF8"/>
    <w:rsid w:val="00BF1B98"/>
    <w:rsid w:val="00BF1BE3"/>
    <w:rsid w:val="00BF1BFB"/>
    <w:rsid w:val="00BF1C15"/>
    <w:rsid w:val="00BF1C17"/>
    <w:rsid w:val="00BF1C49"/>
    <w:rsid w:val="00BF1D3E"/>
    <w:rsid w:val="00BF1E5C"/>
    <w:rsid w:val="00BF1E5D"/>
    <w:rsid w:val="00BF1EEE"/>
    <w:rsid w:val="00BF1F5E"/>
    <w:rsid w:val="00BF1FD8"/>
    <w:rsid w:val="00BF1FE3"/>
    <w:rsid w:val="00BF2283"/>
    <w:rsid w:val="00BF229E"/>
    <w:rsid w:val="00BF2305"/>
    <w:rsid w:val="00BF245D"/>
    <w:rsid w:val="00BF2485"/>
    <w:rsid w:val="00BF24A2"/>
    <w:rsid w:val="00BF24DC"/>
    <w:rsid w:val="00BF250A"/>
    <w:rsid w:val="00BF2517"/>
    <w:rsid w:val="00BF252D"/>
    <w:rsid w:val="00BF25CD"/>
    <w:rsid w:val="00BF2627"/>
    <w:rsid w:val="00BF262B"/>
    <w:rsid w:val="00BF2741"/>
    <w:rsid w:val="00BF2819"/>
    <w:rsid w:val="00BF2867"/>
    <w:rsid w:val="00BF29AB"/>
    <w:rsid w:val="00BF2A27"/>
    <w:rsid w:val="00BF2A32"/>
    <w:rsid w:val="00BF2A9F"/>
    <w:rsid w:val="00BF2C3A"/>
    <w:rsid w:val="00BF2C8D"/>
    <w:rsid w:val="00BF2DFA"/>
    <w:rsid w:val="00BF2ECA"/>
    <w:rsid w:val="00BF2F02"/>
    <w:rsid w:val="00BF2F06"/>
    <w:rsid w:val="00BF2F81"/>
    <w:rsid w:val="00BF2FE1"/>
    <w:rsid w:val="00BF3129"/>
    <w:rsid w:val="00BF317F"/>
    <w:rsid w:val="00BF34D8"/>
    <w:rsid w:val="00BF359B"/>
    <w:rsid w:val="00BF363E"/>
    <w:rsid w:val="00BF3649"/>
    <w:rsid w:val="00BF36FB"/>
    <w:rsid w:val="00BF3787"/>
    <w:rsid w:val="00BF383A"/>
    <w:rsid w:val="00BF3858"/>
    <w:rsid w:val="00BF39AB"/>
    <w:rsid w:val="00BF39C3"/>
    <w:rsid w:val="00BF3A44"/>
    <w:rsid w:val="00BF3C0A"/>
    <w:rsid w:val="00BF3CF5"/>
    <w:rsid w:val="00BF3D2C"/>
    <w:rsid w:val="00BF3D7C"/>
    <w:rsid w:val="00BF3E38"/>
    <w:rsid w:val="00BF3E5D"/>
    <w:rsid w:val="00BF3E6E"/>
    <w:rsid w:val="00BF3EFD"/>
    <w:rsid w:val="00BF3F70"/>
    <w:rsid w:val="00BF3F72"/>
    <w:rsid w:val="00BF4013"/>
    <w:rsid w:val="00BF4034"/>
    <w:rsid w:val="00BF4066"/>
    <w:rsid w:val="00BF407C"/>
    <w:rsid w:val="00BF408E"/>
    <w:rsid w:val="00BF4195"/>
    <w:rsid w:val="00BF41A2"/>
    <w:rsid w:val="00BF4267"/>
    <w:rsid w:val="00BF4306"/>
    <w:rsid w:val="00BF433C"/>
    <w:rsid w:val="00BF4440"/>
    <w:rsid w:val="00BF45DC"/>
    <w:rsid w:val="00BF467C"/>
    <w:rsid w:val="00BF46C5"/>
    <w:rsid w:val="00BF4782"/>
    <w:rsid w:val="00BF493B"/>
    <w:rsid w:val="00BF49B8"/>
    <w:rsid w:val="00BF4A9C"/>
    <w:rsid w:val="00BF4AD5"/>
    <w:rsid w:val="00BF4B04"/>
    <w:rsid w:val="00BF4B0B"/>
    <w:rsid w:val="00BF4B67"/>
    <w:rsid w:val="00BF4B92"/>
    <w:rsid w:val="00BF4EC8"/>
    <w:rsid w:val="00BF4F71"/>
    <w:rsid w:val="00BF5022"/>
    <w:rsid w:val="00BF5047"/>
    <w:rsid w:val="00BF50EA"/>
    <w:rsid w:val="00BF5199"/>
    <w:rsid w:val="00BF5315"/>
    <w:rsid w:val="00BF531C"/>
    <w:rsid w:val="00BF5373"/>
    <w:rsid w:val="00BF5492"/>
    <w:rsid w:val="00BF54C6"/>
    <w:rsid w:val="00BF5535"/>
    <w:rsid w:val="00BF560A"/>
    <w:rsid w:val="00BF5625"/>
    <w:rsid w:val="00BF56B7"/>
    <w:rsid w:val="00BF570B"/>
    <w:rsid w:val="00BF5792"/>
    <w:rsid w:val="00BF57F0"/>
    <w:rsid w:val="00BF58C6"/>
    <w:rsid w:val="00BF58FE"/>
    <w:rsid w:val="00BF5A1E"/>
    <w:rsid w:val="00BF5B63"/>
    <w:rsid w:val="00BF5BC6"/>
    <w:rsid w:val="00BF5CFD"/>
    <w:rsid w:val="00BF5D9C"/>
    <w:rsid w:val="00BF5DA1"/>
    <w:rsid w:val="00BF5E1A"/>
    <w:rsid w:val="00BF5E1E"/>
    <w:rsid w:val="00BF5E45"/>
    <w:rsid w:val="00BF5E65"/>
    <w:rsid w:val="00BF5E7F"/>
    <w:rsid w:val="00BF5EAE"/>
    <w:rsid w:val="00BF5ECA"/>
    <w:rsid w:val="00BF5F22"/>
    <w:rsid w:val="00BF611C"/>
    <w:rsid w:val="00BF615F"/>
    <w:rsid w:val="00BF6215"/>
    <w:rsid w:val="00BF62BD"/>
    <w:rsid w:val="00BF6306"/>
    <w:rsid w:val="00BF6322"/>
    <w:rsid w:val="00BF6433"/>
    <w:rsid w:val="00BF643E"/>
    <w:rsid w:val="00BF6522"/>
    <w:rsid w:val="00BF65FE"/>
    <w:rsid w:val="00BF663B"/>
    <w:rsid w:val="00BF6648"/>
    <w:rsid w:val="00BF6764"/>
    <w:rsid w:val="00BF67C9"/>
    <w:rsid w:val="00BF67E4"/>
    <w:rsid w:val="00BF6863"/>
    <w:rsid w:val="00BF68C5"/>
    <w:rsid w:val="00BF6957"/>
    <w:rsid w:val="00BF696E"/>
    <w:rsid w:val="00BF6984"/>
    <w:rsid w:val="00BF6A68"/>
    <w:rsid w:val="00BF6AB9"/>
    <w:rsid w:val="00BF6BC1"/>
    <w:rsid w:val="00BF6C02"/>
    <w:rsid w:val="00BF6C96"/>
    <w:rsid w:val="00BF6D81"/>
    <w:rsid w:val="00BF6E06"/>
    <w:rsid w:val="00BF6EE3"/>
    <w:rsid w:val="00BF6F2C"/>
    <w:rsid w:val="00BF6FC7"/>
    <w:rsid w:val="00BF7217"/>
    <w:rsid w:val="00BF7231"/>
    <w:rsid w:val="00BF7381"/>
    <w:rsid w:val="00BF73C3"/>
    <w:rsid w:val="00BF7427"/>
    <w:rsid w:val="00BF746B"/>
    <w:rsid w:val="00BF752D"/>
    <w:rsid w:val="00BF75DF"/>
    <w:rsid w:val="00BF75F8"/>
    <w:rsid w:val="00BF7668"/>
    <w:rsid w:val="00BF77A6"/>
    <w:rsid w:val="00BF77EE"/>
    <w:rsid w:val="00BF7850"/>
    <w:rsid w:val="00BF78DC"/>
    <w:rsid w:val="00BF7932"/>
    <w:rsid w:val="00BF7998"/>
    <w:rsid w:val="00BF79C5"/>
    <w:rsid w:val="00BF7AB2"/>
    <w:rsid w:val="00BF7AE3"/>
    <w:rsid w:val="00BF7BFC"/>
    <w:rsid w:val="00BF7C3F"/>
    <w:rsid w:val="00BF7E5A"/>
    <w:rsid w:val="00BF7F32"/>
    <w:rsid w:val="00BF7F54"/>
    <w:rsid w:val="00BF7F5A"/>
    <w:rsid w:val="00BF7F70"/>
    <w:rsid w:val="00BF7FF8"/>
    <w:rsid w:val="00C00037"/>
    <w:rsid w:val="00C00121"/>
    <w:rsid w:val="00C0026F"/>
    <w:rsid w:val="00C002AC"/>
    <w:rsid w:val="00C004C2"/>
    <w:rsid w:val="00C004F5"/>
    <w:rsid w:val="00C00531"/>
    <w:rsid w:val="00C0057B"/>
    <w:rsid w:val="00C005E4"/>
    <w:rsid w:val="00C007FE"/>
    <w:rsid w:val="00C00823"/>
    <w:rsid w:val="00C0085E"/>
    <w:rsid w:val="00C0091D"/>
    <w:rsid w:val="00C00A5C"/>
    <w:rsid w:val="00C00BA5"/>
    <w:rsid w:val="00C00C68"/>
    <w:rsid w:val="00C00C9F"/>
    <w:rsid w:val="00C00CAC"/>
    <w:rsid w:val="00C00CE1"/>
    <w:rsid w:val="00C00D07"/>
    <w:rsid w:val="00C00DA0"/>
    <w:rsid w:val="00C00DB9"/>
    <w:rsid w:val="00C01073"/>
    <w:rsid w:val="00C0111A"/>
    <w:rsid w:val="00C01296"/>
    <w:rsid w:val="00C012C2"/>
    <w:rsid w:val="00C01386"/>
    <w:rsid w:val="00C01392"/>
    <w:rsid w:val="00C0139B"/>
    <w:rsid w:val="00C014BD"/>
    <w:rsid w:val="00C0151F"/>
    <w:rsid w:val="00C016EC"/>
    <w:rsid w:val="00C01716"/>
    <w:rsid w:val="00C0173D"/>
    <w:rsid w:val="00C01781"/>
    <w:rsid w:val="00C01787"/>
    <w:rsid w:val="00C01859"/>
    <w:rsid w:val="00C0187D"/>
    <w:rsid w:val="00C01911"/>
    <w:rsid w:val="00C01942"/>
    <w:rsid w:val="00C019F1"/>
    <w:rsid w:val="00C01A8B"/>
    <w:rsid w:val="00C01B45"/>
    <w:rsid w:val="00C01BA6"/>
    <w:rsid w:val="00C01C7C"/>
    <w:rsid w:val="00C01CFD"/>
    <w:rsid w:val="00C01DF2"/>
    <w:rsid w:val="00C01E5A"/>
    <w:rsid w:val="00C01E99"/>
    <w:rsid w:val="00C01F6D"/>
    <w:rsid w:val="00C02014"/>
    <w:rsid w:val="00C02025"/>
    <w:rsid w:val="00C0208F"/>
    <w:rsid w:val="00C0210F"/>
    <w:rsid w:val="00C021E7"/>
    <w:rsid w:val="00C02213"/>
    <w:rsid w:val="00C0223A"/>
    <w:rsid w:val="00C023EB"/>
    <w:rsid w:val="00C02474"/>
    <w:rsid w:val="00C02482"/>
    <w:rsid w:val="00C0256A"/>
    <w:rsid w:val="00C025F6"/>
    <w:rsid w:val="00C02753"/>
    <w:rsid w:val="00C027D2"/>
    <w:rsid w:val="00C0281A"/>
    <w:rsid w:val="00C02828"/>
    <w:rsid w:val="00C0285F"/>
    <w:rsid w:val="00C02990"/>
    <w:rsid w:val="00C02A25"/>
    <w:rsid w:val="00C02A82"/>
    <w:rsid w:val="00C02C62"/>
    <w:rsid w:val="00C02C67"/>
    <w:rsid w:val="00C02C71"/>
    <w:rsid w:val="00C02D97"/>
    <w:rsid w:val="00C02DC1"/>
    <w:rsid w:val="00C02E02"/>
    <w:rsid w:val="00C02F91"/>
    <w:rsid w:val="00C03075"/>
    <w:rsid w:val="00C0313F"/>
    <w:rsid w:val="00C03155"/>
    <w:rsid w:val="00C03224"/>
    <w:rsid w:val="00C03389"/>
    <w:rsid w:val="00C0344C"/>
    <w:rsid w:val="00C034E8"/>
    <w:rsid w:val="00C03522"/>
    <w:rsid w:val="00C0357C"/>
    <w:rsid w:val="00C0365C"/>
    <w:rsid w:val="00C0378C"/>
    <w:rsid w:val="00C03846"/>
    <w:rsid w:val="00C038C1"/>
    <w:rsid w:val="00C0397D"/>
    <w:rsid w:val="00C039C8"/>
    <w:rsid w:val="00C03A0F"/>
    <w:rsid w:val="00C03AB4"/>
    <w:rsid w:val="00C03B2F"/>
    <w:rsid w:val="00C03B75"/>
    <w:rsid w:val="00C03BC4"/>
    <w:rsid w:val="00C03D43"/>
    <w:rsid w:val="00C03D64"/>
    <w:rsid w:val="00C03EFA"/>
    <w:rsid w:val="00C04001"/>
    <w:rsid w:val="00C040F0"/>
    <w:rsid w:val="00C04191"/>
    <w:rsid w:val="00C04275"/>
    <w:rsid w:val="00C0432F"/>
    <w:rsid w:val="00C04387"/>
    <w:rsid w:val="00C043AC"/>
    <w:rsid w:val="00C044B0"/>
    <w:rsid w:val="00C04617"/>
    <w:rsid w:val="00C046AA"/>
    <w:rsid w:val="00C046C9"/>
    <w:rsid w:val="00C046DB"/>
    <w:rsid w:val="00C04799"/>
    <w:rsid w:val="00C047D4"/>
    <w:rsid w:val="00C04833"/>
    <w:rsid w:val="00C048A1"/>
    <w:rsid w:val="00C04943"/>
    <w:rsid w:val="00C049D1"/>
    <w:rsid w:val="00C04A28"/>
    <w:rsid w:val="00C04A45"/>
    <w:rsid w:val="00C04ACB"/>
    <w:rsid w:val="00C04AD2"/>
    <w:rsid w:val="00C04C73"/>
    <w:rsid w:val="00C04C87"/>
    <w:rsid w:val="00C04F51"/>
    <w:rsid w:val="00C04FA5"/>
    <w:rsid w:val="00C0516F"/>
    <w:rsid w:val="00C051EB"/>
    <w:rsid w:val="00C051F7"/>
    <w:rsid w:val="00C0525C"/>
    <w:rsid w:val="00C05285"/>
    <w:rsid w:val="00C05340"/>
    <w:rsid w:val="00C05374"/>
    <w:rsid w:val="00C0539E"/>
    <w:rsid w:val="00C053DE"/>
    <w:rsid w:val="00C0551B"/>
    <w:rsid w:val="00C0564D"/>
    <w:rsid w:val="00C056B0"/>
    <w:rsid w:val="00C056FF"/>
    <w:rsid w:val="00C05876"/>
    <w:rsid w:val="00C05940"/>
    <w:rsid w:val="00C05941"/>
    <w:rsid w:val="00C05949"/>
    <w:rsid w:val="00C05A19"/>
    <w:rsid w:val="00C05AB1"/>
    <w:rsid w:val="00C05AF2"/>
    <w:rsid w:val="00C05B69"/>
    <w:rsid w:val="00C05B7D"/>
    <w:rsid w:val="00C05BED"/>
    <w:rsid w:val="00C05C24"/>
    <w:rsid w:val="00C05CBB"/>
    <w:rsid w:val="00C05CFA"/>
    <w:rsid w:val="00C05D34"/>
    <w:rsid w:val="00C05D4D"/>
    <w:rsid w:val="00C05D96"/>
    <w:rsid w:val="00C05E09"/>
    <w:rsid w:val="00C05E42"/>
    <w:rsid w:val="00C05EA1"/>
    <w:rsid w:val="00C06003"/>
    <w:rsid w:val="00C0605A"/>
    <w:rsid w:val="00C06170"/>
    <w:rsid w:val="00C0617E"/>
    <w:rsid w:val="00C061AB"/>
    <w:rsid w:val="00C061D8"/>
    <w:rsid w:val="00C06283"/>
    <w:rsid w:val="00C062A1"/>
    <w:rsid w:val="00C062F0"/>
    <w:rsid w:val="00C06381"/>
    <w:rsid w:val="00C0638C"/>
    <w:rsid w:val="00C06460"/>
    <w:rsid w:val="00C064A7"/>
    <w:rsid w:val="00C064D3"/>
    <w:rsid w:val="00C065AE"/>
    <w:rsid w:val="00C06635"/>
    <w:rsid w:val="00C0664C"/>
    <w:rsid w:val="00C0670E"/>
    <w:rsid w:val="00C06763"/>
    <w:rsid w:val="00C067AA"/>
    <w:rsid w:val="00C0680C"/>
    <w:rsid w:val="00C0686C"/>
    <w:rsid w:val="00C068A6"/>
    <w:rsid w:val="00C068BD"/>
    <w:rsid w:val="00C06919"/>
    <w:rsid w:val="00C06955"/>
    <w:rsid w:val="00C06982"/>
    <w:rsid w:val="00C06AD4"/>
    <w:rsid w:val="00C06B7A"/>
    <w:rsid w:val="00C06C03"/>
    <w:rsid w:val="00C06C19"/>
    <w:rsid w:val="00C06DB7"/>
    <w:rsid w:val="00C06EA0"/>
    <w:rsid w:val="00C06F1C"/>
    <w:rsid w:val="00C06F40"/>
    <w:rsid w:val="00C06F63"/>
    <w:rsid w:val="00C0702B"/>
    <w:rsid w:val="00C07076"/>
    <w:rsid w:val="00C0715F"/>
    <w:rsid w:val="00C071E2"/>
    <w:rsid w:val="00C071E6"/>
    <w:rsid w:val="00C072AD"/>
    <w:rsid w:val="00C072EC"/>
    <w:rsid w:val="00C073E5"/>
    <w:rsid w:val="00C0748B"/>
    <w:rsid w:val="00C07557"/>
    <w:rsid w:val="00C0756A"/>
    <w:rsid w:val="00C0764F"/>
    <w:rsid w:val="00C076B0"/>
    <w:rsid w:val="00C07739"/>
    <w:rsid w:val="00C077CC"/>
    <w:rsid w:val="00C079B8"/>
    <w:rsid w:val="00C07AD1"/>
    <w:rsid w:val="00C07B30"/>
    <w:rsid w:val="00C07BB2"/>
    <w:rsid w:val="00C07BD0"/>
    <w:rsid w:val="00C07CCF"/>
    <w:rsid w:val="00C07DEE"/>
    <w:rsid w:val="00C07F17"/>
    <w:rsid w:val="00C07FD2"/>
    <w:rsid w:val="00C10099"/>
    <w:rsid w:val="00C102CB"/>
    <w:rsid w:val="00C103C6"/>
    <w:rsid w:val="00C104C3"/>
    <w:rsid w:val="00C105B6"/>
    <w:rsid w:val="00C1072F"/>
    <w:rsid w:val="00C1089B"/>
    <w:rsid w:val="00C108D6"/>
    <w:rsid w:val="00C10978"/>
    <w:rsid w:val="00C109DF"/>
    <w:rsid w:val="00C10A73"/>
    <w:rsid w:val="00C10AA9"/>
    <w:rsid w:val="00C10AEE"/>
    <w:rsid w:val="00C10B2D"/>
    <w:rsid w:val="00C10C1C"/>
    <w:rsid w:val="00C10CD1"/>
    <w:rsid w:val="00C10CD3"/>
    <w:rsid w:val="00C10E79"/>
    <w:rsid w:val="00C10F49"/>
    <w:rsid w:val="00C10F4D"/>
    <w:rsid w:val="00C1106B"/>
    <w:rsid w:val="00C11072"/>
    <w:rsid w:val="00C110A0"/>
    <w:rsid w:val="00C110D6"/>
    <w:rsid w:val="00C11106"/>
    <w:rsid w:val="00C11127"/>
    <w:rsid w:val="00C111A0"/>
    <w:rsid w:val="00C111D3"/>
    <w:rsid w:val="00C11211"/>
    <w:rsid w:val="00C1123F"/>
    <w:rsid w:val="00C112A2"/>
    <w:rsid w:val="00C112FB"/>
    <w:rsid w:val="00C11300"/>
    <w:rsid w:val="00C113BA"/>
    <w:rsid w:val="00C113CE"/>
    <w:rsid w:val="00C11402"/>
    <w:rsid w:val="00C11474"/>
    <w:rsid w:val="00C11584"/>
    <w:rsid w:val="00C116B9"/>
    <w:rsid w:val="00C116D1"/>
    <w:rsid w:val="00C11799"/>
    <w:rsid w:val="00C117A5"/>
    <w:rsid w:val="00C117C5"/>
    <w:rsid w:val="00C117C8"/>
    <w:rsid w:val="00C117EE"/>
    <w:rsid w:val="00C1183C"/>
    <w:rsid w:val="00C11856"/>
    <w:rsid w:val="00C11A15"/>
    <w:rsid w:val="00C11AB3"/>
    <w:rsid w:val="00C11C1E"/>
    <w:rsid w:val="00C11CC3"/>
    <w:rsid w:val="00C11D18"/>
    <w:rsid w:val="00C11D45"/>
    <w:rsid w:val="00C11D87"/>
    <w:rsid w:val="00C11DB0"/>
    <w:rsid w:val="00C11E11"/>
    <w:rsid w:val="00C11E81"/>
    <w:rsid w:val="00C11F34"/>
    <w:rsid w:val="00C11F7B"/>
    <w:rsid w:val="00C11F91"/>
    <w:rsid w:val="00C1203E"/>
    <w:rsid w:val="00C12220"/>
    <w:rsid w:val="00C122D1"/>
    <w:rsid w:val="00C1234A"/>
    <w:rsid w:val="00C12388"/>
    <w:rsid w:val="00C12399"/>
    <w:rsid w:val="00C1249E"/>
    <w:rsid w:val="00C124A1"/>
    <w:rsid w:val="00C124F1"/>
    <w:rsid w:val="00C12501"/>
    <w:rsid w:val="00C12513"/>
    <w:rsid w:val="00C125A0"/>
    <w:rsid w:val="00C1265E"/>
    <w:rsid w:val="00C127EC"/>
    <w:rsid w:val="00C1283C"/>
    <w:rsid w:val="00C1286A"/>
    <w:rsid w:val="00C128F3"/>
    <w:rsid w:val="00C1298E"/>
    <w:rsid w:val="00C12A0F"/>
    <w:rsid w:val="00C12BC4"/>
    <w:rsid w:val="00C12BF5"/>
    <w:rsid w:val="00C12C1A"/>
    <w:rsid w:val="00C12C64"/>
    <w:rsid w:val="00C12C75"/>
    <w:rsid w:val="00C12CD7"/>
    <w:rsid w:val="00C12CE2"/>
    <w:rsid w:val="00C12CE6"/>
    <w:rsid w:val="00C12D1C"/>
    <w:rsid w:val="00C12DCA"/>
    <w:rsid w:val="00C12DDD"/>
    <w:rsid w:val="00C12EA2"/>
    <w:rsid w:val="00C12EDA"/>
    <w:rsid w:val="00C12F71"/>
    <w:rsid w:val="00C12FE8"/>
    <w:rsid w:val="00C13147"/>
    <w:rsid w:val="00C131BA"/>
    <w:rsid w:val="00C13205"/>
    <w:rsid w:val="00C13301"/>
    <w:rsid w:val="00C1341B"/>
    <w:rsid w:val="00C134AD"/>
    <w:rsid w:val="00C134C3"/>
    <w:rsid w:val="00C1356C"/>
    <w:rsid w:val="00C13587"/>
    <w:rsid w:val="00C135D5"/>
    <w:rsid w:val="00C1360A"/>
    <w:rsid w:val="00C13713"/>
    <w:rsid w:val="00C13745"/>
    <w:rsid w:val="00C13840"/>
    <w:rsid w:val="00C1384A"/>
    <w:rsid w:val="00C13960"/>
    <w:rsid w:val="00C13971"/>
    <w:rsid w:val="00C139B1"/>
    <w:rsid w:val="00C139DA"/>
    <w:rsid w:val="00C13A24"/>
    <w:rsid w:val="00C13B84"/>
    <w:rsid w:val="00C13C37"/>
    <w:rsid w:val="00C13C5F"/>
    <w:rsid w:val="00C13C6A"/>
    <w:rsid w:val="00C13C7F"/>
    <w:rsid w:val="00C13CAE"/>
    <w:rsid w:val="00C13CC3"/>
    <w:rsid w:val="00C13CDE"/>
    <w:rsid w:val="00C13D5A"/>
    <w:rsid w:val="00C13DDA"/>
    <w:rsid w:val="00C13F5D"/>
    <w:rsid w:val="00C13F5E"/>
    <w:rsid w:val="00C13F9B"/>
    <w:rsid w:val="00C140FA"/>
    <w:rsid w:val="00C14138"/>
    <w:rsid w:val="00C14159"/>
    <w:rsid w:val="00C14496"/>
    <w:rsid w:val="00C144DC"/>
    <w:rsid w:val="00C144E4"/>
    <w:rsid w:val="00C14651"/>
    <w:rsid w:val="00C14747"/>
    <w:rsid w:val="00C1480C"/>
    <w:rsid w:val="00C14815"/>
    <w:rsid w:val="00C1488E"/>
    <w:rsid w:val="00C14899"/>
    <w:rsid w:val="00C148C8"/>
    <w:rsid w:val="00C1498B"/>
    <w:rsid w:val="00C14AC8"/>
    <w:rsid w:val="00C14AD1"/>
    <w:rsid w:val="00C14DC8"/>
    <w:rsid w:val="00C14E25"/>
    <w:rsid w:val="00C14EF2"/>
    <w:rsid w:val="00C14F10"/>
    <w:rsid w:val="00C150D3"/>
    <w:rsid w:val="00C15169"/>
    <w:rsid w:val="00C1519D"/>
    <w:rsid w:val="00C151A0"/>
    <w:rsid w:val="00C151B1"/>
    <w:rsid w:val="00C152DD"/>
    <w:rsid w:val="00C1532D"/>
    <w:rsid w:val="00C1535C"/>
    <w:rsid w:val="00C15436"/>
    <w:rsid w:val="00C1553A"/>
    <w:rsid w:val="00C155D4"/>
    <w:rsid w:val="00C15601"/>
    <w:rsid w:val="00C15629"/>
    <w:rsid w:val="00C1583D"/>
    <w:rsid w:val="00C1598E"/>
    <w:rsid w:val="00C159F4"/>
    <w:rsid w:val="00C159F5"/>
    <w:rsid w:val="00C15AC0"/>
    <w:rsid w:val="00C15AC1"/>
    <w:rsid w:val="00C15CBA"/>
    <w:rsid w:val="00C15D08"/>
    <w:rsid w:val="00C15DDA"/>
    <w:rsid w:val="00C15F00"/>
    <w:rsid w:val="00C15F17"/>
    <w:rsid w:val="00C16087"/>
    <w:rsid w:val="00C16139"/>
    <w:rsid w:val="00C16174"/>
    <w:rsid w:val="00C16207"/>
    <w:rsid w:val="00C1622D"/>
    <w:rsid w:val="00C1626B"/>
    <w:rsid w:val="00C16314"/>
    <w:rsid w:val="00C16371"/>
    <w:rsid w:val="00C16473"/>
    <w:rsid w:val="00C16521"/>
    <w:rsid w:val="00C16569"/>
    <w:rsid w:val="00C16575"/>
    <w:rsid w:val="00C165A4"/>
    <w:rsid w:val="00C165F0"/>
    <w:rsid w:val="00C168B4"/>
    <w:rsid w:val="00C16923"/>
    <w:rsid w:val="00C16AB3"/>
    <w:rsid w:val="00C16B3A"/>
    <w:rsid w:val="00C16B84"/>
    <w:rsid w:val="00C16BF7"/>
    <w:rsid w:val="00C16C9A"/>
    <w:rsid w:val="00C16CBA"/>
    <w:rsid w:val="00C16CE1"/>
    <w:rsid w:val="00C16CF4"/>
    <w:rsid w:val="00C16D55"/>
    <w:rsid w:val="00C16D80"/>
    <w:rsid w:val="00C16DA7"/>
    <w:rsid w:val="00C16EDC"/>
    <w:rsid w:val="00C16FF5"/>
    <w:rsid w:val="00C170AC"/>
    <w:rsid w:val="00C17433"/>
    <w:rsid w:val="00C17437"/>
    <w:rsid w:val="00C175D7"/>
    <w:rsid w:val="00C17702"/>
    <w:rsid w:val="00C17713"/>
    <w:rsid w:val="00C17787"/>
    <w:rsid w:val="00C177E9"/>
    <w:rsid w:val="00C1786A"/>
    <w:rsid w:val="00C179DD"/>
    <w:rsid w:val="00C17A88"/>
    <w:rsid w:val="00C17ABF"/>
    <w:rsid w:val="00C17C54"/>
    <w:rsid w:val="00C17E07"/>
    <w:rsid w:val="00C17EF2"/>
    <w:rsid w:val="00C20026"/>
    <w:rsid w:val="00C20047"/>
    <w:rsid w:val="00C20113"/>
    <w:rsid w:val="00C204B6"/>
    <w:rsid w:val="00C204F1"/>
    <w:rsid w:val="00C20566"/>
    <w:rsid w:val="00C205C1"/>
    <w:rsid w:val="00C2060E"/>
    <w:rsid w:val="00C20952"/>
    <w:rsid w:val="00C20A43"/>
    <w:rsid w:val="00C20AD1"/>
    <w:rsid w:val="00C20B9F"/>
    <w:rsid w:val="00C20BBE"/>
    <w:rsid w:val="00C20BEF"/>
    <w:rsid w:val="00C20E26"/>
    <w:rsid w:val="00C20E95"/>
    <w:rsid w:val="00C20F3F"/>
    <w:rsid w:val="00C21048"/>
    <w:rsid w:val="00C21060"/>
    <w:rsid w:val="00C21183"/>
    <w:rsid w:val="00C211A5"/>
    <w:rsid w:val="00C2129C"/>
    <w:rsid w:val="00C21320"/>
    <w:rsid w:val="00C2133E"/>
    <w:rsid w:val="00C2155D"/>
    <w:rsid w:val="00C21594"/>
    <w:rsid w:val="00C215A5"/>
    <w:rsid w:val="00C21679"/>
    <w:rsid w:val="00C216AA"/>
    <w:rsid w:val="00C216BD"/>
    <w:rsid w:val="00C216C0"/>
    <w:rsid w:val="00C216D5"/>
    <w:rsid w:val="00C216D7"/>
    <w:rsid w:val="00C2171F"/>
    <w:rsid w:val="00C2173B"/>
    <w:rsid w:val="00C21775"/>
    <w:rsid w:val="00C217AD"/>
    <w:rsid w:val="00C218AC"/>
    <w:rsid w:val="00C21938"/>
    <w:rsid w:val="00C2199A"/>
    <w:rsid w:val="00C219F9"/>
    <w:rsid w:val="00C21A24"/>
    <w:rsid w:val="00C21B43"/>
    <w:rsid w:val="00C21BB6"/>
    <w:rsid w:val="00C21D60"/>
    <w:rsid w:val="00C21DCB"/>
    <w:rsid w:val="00C21DE5"/>
    <w:rsid w:val="00C21DED"/>
    <w:rsid w:val="00C21E86"/>
    <w:rsid w:val="00C220E5"/>
    <w:rsid w:val="00C22106"/>
    <w:rsid w:val="00C2227B"/>
    <w:rsid w:val="00C22291"/>
    <w:rsid w:val="00C22325"/>
    <w:rsid w:val="00C223FE"/>
    <w:rsid w:val="00C22437"/>
    <w:rsid w:val="00C22459"/>
    <w:rsid w:val="00C22473"/>
    <w:rsid w:val="00C224AD"/>
    <w:rsid w:val="00C2255B"/>
    <w:rsid w:val="00C2260D"/>
    <w:rsid w:val="00C2265A"/>
    <w:rsid w:val="00C22724"/>
    <w:rsid w:val="00C22755"/>
    <w:rsid w:val="00C22838"/>
    <w:rsid w:val="00C2287F"/>
    <w:rsid w:val="00C2289C"/>
    <w:rsid w:val="00C22A20"/>
    <w:rsid w:val="00C22B05"/>
    <w:rsid w:val="00C22B49"/>
    <w:rsid w:val="00C22B95"/>
    <w:rsid w:val="00C22BA6"/>
    <w:rsid w:val="00C22C23"/>
    <w:rsid w:val="00C22C9F"/>
    <w:rsid w:val="00C22D6B"/>
    <w:rsid w:val="00C22D6E"/>
    <w:rsid w:val="00C22D7E"/>
    <w:rsid w:val="00C22DEE"/>
    <w:rsid w:val="00C22DEF"/>
    <w:rsid w:val="00C2301B"/>
    <w:rsid w:val="00C23058"/>
    <w:rsid w:val="00C2312B"/>
    <w:rsid w:val="00C2315A"/>
    <w:rsid w:val="00C23173"/>
    <w:rsid w:val="00C23246"/>
    <w:rsid w:val="00C23323"/>
    <w:rsid w:val="00C2340D"/>
    <w:rsid w:val="00C23443"/>
    <w:rsid w:val="00C2355B"/>
    <w:rsid w:val="00C235AF"/>
    <w:rsid w:val="00C2365E"/>
    <w:rsid w:val="00C23672"/>
    <w:rsid w:val="00C236EC"/>
    <w:rsid w:val="00C2378C"/>
    <w:rsid w:val="00C237A9"/>
    <w:rsid w:val="00C237B7"/>
    <w:rsid w:val="00C23801"/>
    <w:rsid w:val="00C23853"/>
    <w:rsid w:val="00C2395A"/>
    <w:rsid w:val="00C2397B"/>
    <w:rsid w:val="00C23A45"/>
    <w:rsid w:val="00C23AB5"/>
    <w:rsid w:val="00C23B0B"/>
    <w:rsid w:val="00C23B6F"/>
    <w:rsid w:val="00C23C25"/>
    <w:rsid w:val="00C23C34"/>
    <w:rsid w:val="00C23C4C"/>
    <w:rsid w:val="00C23CF5"/>
    <w:rsid w:val="00C23DBC"/>
    <w:rsid w:val="00C23DD7"/>
    <w:rsid w:val="00C23DD8"/>
    <w:rsid w:val="00C23E01"/>
    <w:rsid w:val="00C23E81"/>
    <w:rsid w:val="00C23EF2"/>
    <w:rsid w:val="00C23F8E"/>
    <w:rsid w:val="00C24011"/>
    <w:rsid w:val="00C24044"/>
    <w:rsid w:val="00C24050"/>
    <w:rsid w:val="00C2405C"/>
    <w:rsid w:val="00C241DE"/>
    <w:rsid w:val="00C242C5"/>
    <w:rsid w:val="00C242D7"/>
    <w:rsid w:val="00C24495"/>
    <w:rsid w:val="00C24575"/>
    <w:rsid w:val="00C2457D"/>
    <w:rsid w:val="00C245A5"/>
    <w:rsid w:val="00C246C4"/>
    <w:rsid w:val="00C24755"/>
    <w:rsid w:val="00C24780"/>
    <w:rsid w:val="00C24787"/>
    <w:rsid w:val="00C247DC"/>
    <w:rsid w:val="00C24926"/>
    <w:rsid w:val="00C24964"/>
    <w:rsid w:val="00C249E6"/>
    <w:rsid w:val="00C24AC9"/>
    <w:rsid w:val="00C24AF2"/>
    <w:rsid w:val="00C24B41"/>
    <w:rsid w:val="00C24B53"/>
    <w:rsid w:val="00C24B91"/>
    <w:rsid w:val="00C24CEC"/>
    <w:rsid w:val="00C24CF1"/>
    <w:rsid w:val="00C24D1E"/>
    <w:rsid w:val="00C24E73"/>
    <w:rsid w:val="00C24E89"/>
    <w:rsid w:val="00C24EA0"/>
    <w:rsid w:val="00C24ECC"/>
    <w:rsid w:val="00C25007"/>
    <w:rsid w:val="00C250CF"/>
    <w:rsid w:val="00C25192"/>
    <w:rsid w:val="00C251EC"/>
    <w:rsid w:val="00C2524A"/>
    <w:rsid w:val="00C252FC"/>
    <w:rsid w:val="00C253F4"/>
    <w:rsid w:val="00C25481"/>
    <w:rsid w:val="00C2559C"/>
    <w:rsid w:val="00C25738"/>
    <w:rsid w:val="00C25862"/>
    <w:rsid w:val="00C258C7"/>
    <w:rsid w:val="00C25935"/>
    <w:rsid w:val="00C25936"/>
    <w:rsid w:val="00C25992"/>
    <w:rsid w:val="00C259C8"/>
    <w:rsid w:val="00C25ABB"/>
    <w:rsid w:val="00C25C2B"/>
    <w:rsid w:val="00C25CD4"/>
    <w:rsid w:val="00C25DB3"/>
    <w:rsid w:val="00C25E4E"/>
    <w:rsid w:val="00C25E62"/>
    <w:rsid w:val="00C25EF9"/>
    <w:rsid w:val="00C25EFD"/>
    <w:rsid w:val="00C25F51"/>
    <w:rsid w:val="00C25FFD"/>
    <w:rsid w:val="00C26045"/>
    <w:rsid w:val="00C26114"/>
    <w:rsid w:val="00C26117"/>
    <w:rsid w:val="00C26129"/>
    <w:rsid w:val="00C26184"/>
    <w:rsid w:val="00C2618B"/>
    <w:rsid w:val="00C26302"/>
    <w:rsid w:val="00C26388"/>
    <w:rsid w:val="00C2652A"/>
    <w:rsid w:val="00C26606"/>
    <w:rsid w:val="00C2673E"/>
    <w:rsid w:val="00C26740"/>
    <w:rsid w:val="00C26768"/>
    <w:rsid w:val="00C267BE"/>
    <w:rsid w:val="00C269A5"/>
    <w:rsid w:val="00C269DD"/>
    <w:rsid w:val="00C26A64"/>
    <w:rsid w:val="00C26D1A"/>
    <w:rsid w:val="00C26D1E"/>
    <w:rsid w:val="00C26DDA"/>
    <w:rsid w:val="00C26DE4"/>
    <w:rsid w:val="00C26E10"/>
    <w:rsid w:val="00C26E20"/>
    <w:rsid w:val="00C26E22"/>
    <w:rsid w:val="00C26E86"/>
    <w:rsid w:val="00C26F8A"/>
    <w:rsid w:val="00C26FC4"/>
    <w:rsid w:val="00C2701C"/>
    <w:rsid w:val="00C2707D"/>
    <w:rsid w:val="00C2710C"/>
    <w:rsid w:val="00C27219"/>
    <w:rsid w:val="00C27239"/>
    <w:rsid w:val="00C2725E"/>
    <w:rsid w:val="00C2727E"/>
    <w:rsid w:val="00C272E3"/>
    <w:rsid w:val="00C273B4"/>
    <w:rsid w:val="00C274FB"/>
    <w:rsid w:val="00C275C4"/>
    <w:rsid w:val="00C276CA"/>
    <w:rsid w:val="00C27745"/>
    <w:rsid w:val="00C277E2"/>
    <w:rsid w:val="00C27847"/>
    <w:rsid w:val="00C2785B"/>
    <w:rsid w:val="00C27863"/>
    <w:rsid w:val="00C27940"/>
    <w:rsid w:val="00C279BC"/>
    <w:rsid w:val="00C279C7"/>
    <w:rsid w:val="00C27AFE"/>
    <w:rsid w:val="00C27B0F"/>
    <w:rsid w:val="00C27B18"/>
    <w:rsid w:val="00C27BB5"/>
    <w:rsid w:val="00C27C09"/>
    <w:rsid w:val="00C27C0B"/>
    <w:rsid w:val="00C27C74"/>
    <w:rsid w:val="00C27CB6"/>
    <w:rsid w:val="00C27D64"/>
    <w:rsid w:val="00C27DD0"/>
    <w:rsid w:val="00C27DDA"/>
    <w:rsid w:val="00C27E91"/>
    <w:rsid w:val="00C27FA2"/>
    <w:rsid w:val="00C300E3"/>
    <w:rsid w:val="00C3013D"/>
    <w:rsid w:val="00C302DA"/>
    <w:rsid w:val="00C30397"/>
    <w:rsid w:val="00C30456"/>
    <w:rsid w:val="00C305EA"/>
    <w:rsid w:val="00C306C1"/>
    <w:rsid w:val="00C30798"/>
    <w:rsid w:val="00C308EE"/>
    <w:rsid w:val="00C30920"/>
    <w:rsid w:val="00C30947"/>
    <w:rsid w:val="00C30BFE"/>
    <w:rsid w:val="00C30C30"/>
    <w:rsid w:val="00C30D0A"/>
    <w:rsid w:val="00C30DEE"/>
    <w:rsid w:val="00C30E13"/>
    <w:rsid w:val="00C30EFB"/>
    <w:rsid w:val="00C30FC5"/>
    <w:rsid w:val="00C30FEC"/>
    <w:rsid w:val="00C310EB"/>
    <w:rsid w:val="00C3120F"/>
    <w:rsid w:val="00C3124C"/>
    <w:rsid w:val="00C31252"/>
    <w:rsid w:val="00C31434"/>
    <w:rsid w:val="00C3147E"/>
    <w:rsid w:val="00C31496"/>
    <w:rsid w:val="00C3159D"/>
    <w:rsid w:val="00C315F6"/>
    <w:rsid w:val="00C31720"/>
    <w:rsid w:val="00C317CC"/>
    <w:rsid w:val="00C3186B"/>
    <w:rsid w:val="00C318A1"/>
    <w:rsid w:val="00C318CC"/>
    <w:rsid w:val="00C319C2"/>
    <w:rsid w:val="00C31BCC"/>
    <w:rsid w:val="00C31C51"/>
    <w:rsid w:val="00C31CFF"/>
    <w:rsid w:val="00C31D0A"/>
    <w:rsid w:val="00C31F26"/>
    <w:rsid w:val="00C31F44"/>
    <w:rsid w:val="00C31F49"/>
    <w:rsid w:val="00C31FA4"/>
    <w:rsid w:val="00C32146"/>
    <w:rsid w:val="00C32160"/>
    <w:rsid w:val="00C323D9"/>
    <w:rsid w:val="00C32590"/>
    <w:rsid w:val="00C3275E"/>
    <w:rsid w:val="00C327EF"/>
    <w:rsid w:val="00C32800"/>
    <w:rsid w:val="00C3283A"/>
    <w:rsid w:val="00C32A0A"/>
    <w:rsid w:val="00C32B22"/>
    <w:rsid w:val="00C32BD3"/>
    <w:rsid w:val="00C32CA3"/>
    <w:rsid w:val="00C32DD5"/>
    <w:rsid w:val="00C32EB7"/>
    <w:rsid w:val="00C32ED5"/>
    <w:rsid w:val="00C32EEA"/>
    <w:rsid w:val="00C32EEE"/>
    <w:rsid w:val="00C32F06"/>
    <w:rsid w:val="00C32F86"/>
    <w:rsid w:val="00C3307E"/>
    <w:rsid w:val="00C330FE"/>
    <w:rsid w:val="00C33222"/>
    <w:rsid w:val="00C3332E"/>
    <w:rsid w:val="00C333C4"/>
    <w:rsid w:val="00C333CB"/>
    <w:rsid w:val="00C3342C"/>
    <w:rsid w:val="00C33467"/>
    <w:rsid w:val="00C33473"/>
    <w:rsid w:val="00C334A3"/>
    <w:rsid w:val="00C334ED"/>
    <w:rsid w:val="00C334F6"/>
    <w:rsid w:val="00C335B5"/>
    <w:rsid w:val="00C33604"/>
    <w:rsid w:val="00C336CE"/>
    <w:rsid w:val="00C336F3"/>
    <w:rsid w:val="00C33866"/>
    <w:rsid w:val="00C339C1"/>
    <w:rsid w:val="00C33A29"/>
    <w:rsid w:val="00C33A3F"/>
    <w:rsid w:val="00C33AAF"/>
    <w:rsid w:val="00C33B61"/>
    <w:rsid w:val="00C33D0F"/>
    <w:rsid w:val="00C33DB4"/>
    <w:rsid w:val="00C33EF7"/>
    <w:rsid w:val="00C33F2F"/>
    <w:rsid w:val="00C34033"/>
    <w:rsid w:val="00C34043"/>
    <w:rsid w:val="00C34072"/>
    <w:rsid w:val="00C3410B"/>
    <w:rsid w:val="00C34167"/>
    <w:rsid w:val="00C3419C"/>
    <w:rsid w:val="00C342AE"/>
    <w:rsid w:val="00C34339"/>
    <w:rsid w:val="00C34392"/>
    <w:rsid w:val="00C343B1"/>
    <w:rsid w:val="00C343FC"/>
    <w:rsid w:val="00C34568"/>
    <w:rsid w:val="00C345C3"/>
    <w:rsid w:val="00C345E4"/>
    <w:rsid w:val="00C345F4"/>
    <w:rsid w:val="00C3480C"/>
    <w:rsid w:val="00C3482C"/>
    <w:rsid w:val="00C348AD"/>
    <w:rsid w:val="00C34956"/>
    <w:rsid w:val="00C34A6E"/>
    <w:rsid w:val="00C34B52"/>
    <w:rsid w:val="00C34B83"/>
    <w:rsid w:val="00C34BAE"/>
    <w:rsid w:val="00C34C9E"/>
    <w:rsid w:val="00C34D1A"/>
    <w:rsid w:val="00C34D3D"/>
    <w:rsid w:val="00C34D97"/>
    <w:rsid w:val="00C34DA7"/>
    <w:rsid w:val="00C34E17"/>
    <w:rsid w:val="00C34F87"/>
    <w:rsid w:val="00C3518D"/>
    <w:rsid w:val="00C3523B"/>
    <w:rsid w:val="00C35370"/>
    <w:rsid w:val="00C35443"/>
    <w:rsid w:val="00C35488"/>
    <w:rsid w:val="00C355CE"/>
    <w:rsid w:val="00C355D6"/>
    <w:rsid w:val="00C35786"/>
    <w:rsid w:val="00C357A0"/>
    <w:rsid w:val="00C358CD"/>
    <w:rsid w:val="00C359BB"/>
    <w:rsid w:val="00C35BD4"/>
    <w:rsid w:val="00C35BF8"/>
    <w:rsid w:val="00C35BFE"/>
    <w:rsid w:val="00C35D73"/>
    <w:rsid w:val="00C35DD2"/>
    <w:rsid w:val="00C35E38"/>
    <w:rsid w:val="00C35EBF"/>
    <w:rsid w:val="00C35F32"/>
    <w:rsid w:val="00C35F3B"/>
    <w:rsid w:val="00C35F4C"/>
    <w:rsid w:val="00C3609F"/>
    <w:rsid w:val="00C361D8"/>
    <w:rsid w:val="00C363D2"/>
    <w:rsid w:val="00C3650E"/>
    <w:rsid w:val="00C36541"/>
    <w:rsid w:val="00C365A2"/>
    <w:rsid w:val="00C365BB"/>
    <w:rsid w:val="00C36673"/>
    <w:rsid w:val="00C366DE"/>
    <w:rsid w:val="00C3685E"/>
    <w:rsid w:val="00C368FF"/>
    <w:rsid w:val="00C36B08"/>
    <w:rsid w:val="00C36B51"/>
    <w:rsid w:val="00C36BD6"/>
    <w:rsid w:val="00C36C2D"/>
    <w:rsid w:val="00C36C35"/>
    <w:rsid w:val="00C36CCE"/>
    <w:rsid w:val="00C36D72"/>
    <w:rsid w:val="00C36E01"/>
    <w:rsid w:val="00C36E07"/>
    <w:rsid w:val="00C36EE1"/>
    <w:rsid w:val="00C36EEC"/>
    <w:rsid w:val="00C36F35"/>
    <w:rsid w:val="00C36FBF"/>
    <w:rsid w:val="00C36FDF"/>
    <w:rsid w:val="00C37088"/>
    <w:rsid w:val="00C3708E"/>
    <w:rsid w:val="00C372CD"/>
    <w:rsid w:val="00C372DF"/>
    <w:rsid w:val="00C372E0"/>
    <w:rsid w:val="00C374FC"/>
    <w:rsid w:val="00C37530"/>
    <w:rsid w:val="00C37573"/>
    <w:rsid w:val="00C37602"/>
    <w:rsid w:val="00C3761F"/>
    <w:rsid w:val="00C376AF"/>
    <w:rsid w:val="00C37773"/>
    <w:rsid w:val="00C37826"/>
    <w:rsid w:val="00C378C3"/>
    <w:rsid w:val="00C378D8"/>
    <w:rsid w:val="00C378F1"/>
    <w:rsid w:val="00C37930"/>
    <w:rsid w:val="00C37945"/>
    <w:rsid w:val="00C379F1"/>
    <w:rsid w:val="00C37C18"/>
    <w:rsid w:val="00C37D0B"/>
    <w:rsid w:val="00C37D54"/>
    <w:rsid w:val="00C37DC0"/>
    <w:rsid w:val="00C37EA9"/>
    <w:rsid w:val="00C37F68"/>
    <w:rsid w:val="00C40001"/>
    <w:rsid w:val="00C40022"/>
    <w:rsid w:val="00C4007A"/>
    <w:rsid w:val="00C400B2"/>
    <w:rsid w:val="00C4016C"/>
    <w:rsid w:val="00C40322"/>
    <w:rsid w:val="00C40431"/>
    <w:rsid w:val="00C40490"/>
    <w:rsid w:val="00C40494"/>
    <w:rsid w:val="00C4054D"/>
    <w:rsid w:val="00C40590"/>
    <w:rsid w:val="00C4059A"/>
    <w:rsid w:val="00C406E0"/>
    <w:rsid w:val="00C40720"/>
    <w:rsid w:val="00C40779"/>
    <w:rsid w:val="00C407AA"/>
    <w:rsid w:val="00C408A9"/>
    <w:rsid w:val="00C408C0"/>
    <w:rsid w:val="00C408C9"/>
    <w:rsid w:val="00C4096B"/>
    <w:rsid w:val="00C40A00"/>
    <w:rsid w:val="00C40A22"/>
    <w:rsid w:val="00C40A9D"/>
    <w:rsid w:val="00C40AD7"/>
    <w:rsid w:val="00C40B48"/>
    <w:rsid w:val="00C40B94"/>
    <w:rsid w:val="00C40BC6"/>
    <w:rsid w:val="00C40C48"/>
    <w:rsid w:val="00C40CA7"/>
    <w:rsid w:val="00C40CD7"/>
    <w:rsid w:val="00C40D44"/>
    <w:rsid w:val="00C40E0E"/>
    <w:rsid w:val="00C40E19"/>
    <w:rsid w:val="00C40EE9"/>
    <w:rsid w:val="00C40EEF"/>
    <w:rsid w:val="00C40EF8"/>
    <w:rsid w:val="00C40F73"/>
    <w:rsid w:val="00C41084"/>
    <w:rsid w:val="00C4112C"/>
    <w:rsid w:val="00C41178"/>
    <w:rsid w:val="00C41185"/>
    <w:rsid w:val="00C411FD"/>
    <w:rsid w:val="00C41270"/>
    <w:rsid w:val="00C412CB"/>
    <w:rsid w:val="00C4143B"/>
    <w:rsid w:val="00C414CD"/>
    <w:rsid w:val="00C4151D"/>
    <w:rsid w:val="00C41526"/>
    <w:rsid w:val="00C415B3"/>
    <w:rsid w:val="00C415F9"/>
    <w:rsid w:val="00C41625"/>
    <w:rsid w:val="00C4165D"/>
    <w:rsid w:val="00C4168F"/>
    <w:rsid w:val="00C4176F"/>
    <w:rsid w:val="00C4177B"/>
    <w:rsid w:val="00C41798"/>
    <w:rsid w:val="00C417B9"/>
    <w:rsid w:val="00C417BD"/>
    <w:rsid w:val="00C417F3"/>
    <w:rsid w:val="00C41854"/>
    <w:rsid w:val="00C418B2"/>
    <w:rsid w:val="00C418E8"/>
    <w:rsid w:val="00C418EB"/>
    <w:rsid w:val="00C41931"/>
    <w:rsid w:val="00C41999"/>
    <w:rsid w:val="00C4199A"/>
    <w:rsid w:val="00C419B4"/>
    <w:rsid w:val="00C419BA"/>
    <w:rsid w:val="00C41A43"/>
    <w:rsid w:val="00C41B5E"/>
    <w:rsid w:val="00C41BFF"/>
    <w:rsid w:val="00C41C7F"/>
    <w:rsid w:val="00C41CC7"/>
    <w:rsid w:val="00C41D59"/>
    <w:rsid w:val="00C41DAD"/>
    <w:rsid w:val="00C41DB2"/>
    <w:rsid w:val="00C41E59"/>
    <w:rsid w:val="00C41EA4"/>
    <w:rsid w:val="00C41FCE"/>
    <w:rsid w:val="00C41FFB"/>
    <w:rsid w:val="00C42105"/>
    <w:rsid w:val="00C42148"/>
    <w:rsid w:val="00C4214F"/>
    <w:rsid w:val="00C421CE"/>
    <w:rsid w:val="00C422B7"/>
    <w:rsid w:val="00C42300"/>
    <w:rsid w:val="00C42571"/>
    <w:rsid w:val="00C425DD"/>
    <w:rsid w:val="00C42717"/>
    <w:rsid w:val="00C42731"/>
    <w:rsid w:val="00C4275A"/>
    <w:rsid w:val="00C42A42"/>
    <w:rsid w:val="00C42AAB"/>
    <w:rsid w:val="00C42B13"/>
    <w:rsid w:val="00C42B87"/>
    <w:rsid w:val="00C42C19"/>
    <w:rsid w:val="00C42C9A"/>
    <w:rsid w:val="00C42CAE"/>
    <w:rsid w:val="00C42CC3"/>
    <w:rsid w:val="00C42D17"/>
    <w:rsid w:val="00C42D1E"/>
    <w:rsid w:val="00C42E06"/>
    <w:rsid w:val="00C42E43"/>
    <w:rsid w:val="00C42F28"/>
    <w:rsid w:val="00C42F7A"/>
    <w:rsid w:val="00C42F84"/>
    <w:rsid w:val="00C42FB7"/>
    <w:rsid w:val="00C430E1"/>
    <w:rsid w:val="00C431B0"/>
    <w:rsid w:val="00C43248"/>
    <w:rsid w:val="00C43350"/>
    <w:rsid w:val="00C433A0"/>
    <w:rsid w:val="00C43432"/>
    <w:rsid w:val="00C434E1"/>
    <w:rsid w:val="00C434F9"/>
    <w:rsid w:val="00C435F0"/>
    <w:rsid w:val="00C436B8"/>
    <w:rsid w:val="00C436C5"/>
    <w:rsid w:val="00C43724"/>
    <w:rsid w:val="00C43892"/>
    <w:rsid w:val="00C4390B"/>
    <w:rsid w:val="00C43940"/>
    <w:rsid w:val="00C4399F"/>
    <w:rsid w:val="00C439A8"/>
    <w:rsid w:val="00C43A6B"/>
    <w:rsid w:val="00C43BF9"/>
    <w:rsid w:val="00C43C1C"/>
    <w:rsid w:val="00C43D05"/>
    <w:rsid w:val="00C43D23"/>
    <w:rsid w:val="00C43D44"/>
    <w:rsid w:val="00C43E73"/>
    <w:rsid w:val="00C43EE2"/>
    <w:rsid w:val="00C43EFD"/>
    <w:rsid w:val="00C43F10"/>
    <w:rsid w:val="00C44082"/>
    <w:rsid w:val="00C440A0"/>
    <w:rsid w:val="00C4416C"/>
    <w:rsid w:val="00C441CA"/>
    <w:rsid w:val="00C442C0"/>
    <w:rsid w:val="00C44349"/>
    <w:rsid w:val="00C44389"/>
    <w:rsid w:val="00C44399"/>
    <w:rsid w:val="00C4439A"/>
    <w:rsid w:val="00C443BD"/>
    <w:rsid w:val="00C4440E"/>
    <w:rsid w:val="00C444B8"/>
    <w:rsid w:val="00C44544"/>
    <w:rsid w:val="00C4463B"/>
    <w:rsid w:val="00C4465E"/>
    <w:rsid w:val="00C4468C"/>
    <w:rsid w:val="00C4468E"/>
    <w:rsid w:val="00C44772"/>
    <w:rsid w:val="00C44773"/>
    <w:rsid w:val="00C44925"/>
    <w:rsid w:val="00C449E3"/>
    <w:rsid w:val="00C44A08"/>
    <w:rsid w:val="00C44A7E"/>
    <w:rsid w:val="00C44A9D"/>
    <w:rsid w:val="00C44AAF"/>
    <w:rsid w:val="00C44AC4"/>
    <w:rsid w:val="00C44AC6"/>
    <w:rsid w:val="00C44B02"/>
    <w:rsid w:val="00C44B6C"/>
    <w:rsid w:val="00C44D27"/>
    <w:rsid w:val="00C44D65"/>
    <w:rsid w:val="00C44EA3"/>
    <w:rsid w:val="00C44EB6"/>
    <w:rsid w:val="00C44EE3"/>
    <w:rsid w:val="00C44F52"/>
    <w:rsid w:val="00C44F5F"/>
    <w:rsid w:val="00C4509B"/>
    <w:rsid w:val="00C450A9"/>
    <w:rsid w:val="00C45122"/>
    <w:rsid w:val="00C45167"/>
    <w:rsid w:val="00C451D1"/>
    <w:rsid w:val="00C4528F"/>
    <w:rsid w:val="00C45296"/>
    <w:rsid w:val="00C45299"/>
    <w:rsid w:val="00C453D9"/>
    <w:rsid w:val="00C45438"/>
    <w:rsid w:val="00C455BD"/>
    <w:rsid w:val="00C456C5"/>
    <w:rsid w:val="00C456D3"/>
    <w:rsid w:val="00C4570E"/>
    <w:rsid w:val="00C457D2"/>
    <w:rsid w:val="00C45907"/>
    <w:rsid w:val="00C45938"/>
    <w:rsid w:val="00C45A0B"/>
    <w:rsid w:val="00C45A68"/>
    <w:rsid w:val="00C45A88"/>
    <w:rsid w:val="00C45BA3"/>
    <w:rsid w:val="00C45C72"/>
    <w:rsid w:val="00C45CF5"/>
    <w:rsid w:val="00C45D92"/>
    <w:rsid w:val="00C45D9C"/>
    <w:rsid w:val="00C45E18"/>
    <w:rsid w:val="00C45F30"/>
    <w:rsid w:val="00C460A5"/>
    <w:rsid w:val="00C46119"/>
    <w:rsid w:val="00C46168"/>
    <w:rsid w:val="00C461F8"/>
    <w:rsid w:val="00C46383"/>
    <w:rsid w:val="00C46535"/>
    <w:rsid w:val="00C465F6"/>
    <w:rsid w:val="00C46737"/>
    <w:rsid w:val="00C46768"/>
    <w:rsid w:val="00C467A9"/>
    <w:rsid w:val="00C46835"/>
    <w:rsid w:val="00C46892"/>
    <w:rsid w:val="00C46896"/>
    <w:rsid w:val="00C46982"/>
    <w:rsid w:val="00C46A75"/>
    <w:rsid w:val="00C46AEE"/>
    <w:rsid w:val="00C46B15"/>
    <w:rsid w:val="00C46BCE"/>
    <w:rsid w:val="00C46C51"/>
    <w:rsid w:val="00C46DA5"/>
    <w:rsid w:val="00C46DB8"/>
    <w:rsid w:val="00C46E03"/>
    <w:rsid w:val="00C46E8E"/>
    <w:rsid w:val="00C46EE4"/>
    <w:rsid w:val="00C46F5C"/>
    <w:rsid w:val="00C4716B"/>
    <w:rsid w:val="00C4725A"/>
    <w:rsid w:val="00C473A7"/>
    <w:rsid w:val="00C473F4"/>
    <w:rsid w:val="00C4742D"/>
    <w:rsid w:val="00C47519"/>
    <w:rsid w:val="00C4759B"/>
    <w:rsid w:val="00C47697"/>
    <w:rsid w:val="00C4772B"/>
    <w:rsid w:val="00C47744"/>
    <w:rsid w:val="00C479F9"/>
    <w:rsid w:val="00C47A9F"/>
    <w:rsid w:val="00C47B6F"/>
    <w:rsid w:val="00C47C1C"/>
    <w:rsid w:val="00C47C50"/>
    <w:rsid w:val="00C47C7B"/>
    <w:rsid w:val="00C47E8B"/>
    <w:rsid w:val="00C50132"/>
    <w:rsid w:val="00C5013B"/>
    <w:rsid w:val="00C50359"/>
    <w:rsid w:val="00C503C3"/>
    <w:rsid w:val="00C503E8"/>
    <w:rsid w:val="00C50405"/>
    <w:rsid w:val="00C50488"/>
    <w:rsid w:val="00C50620"/>
    <w:rsid w:val="00C50645"/>
    <w:rsid w:val="00C50662"/>
    <w:rsid w:val="00C508BB"/>
    <w:rsid w:val="00C508D7"/>
    <w:rsid w:val="00C50919"/>
    <w:rsid w:val="00C50956"/>
    <w:rsid w:val="00C50B26"/>
    <w:rsid w:val="00C50B57"/>
    <w:rsid w:val="00C50BA9"/>
    <w:rsid w:val="00C50BC5"/>
    <w:rsid w:val="00C50BF9"/>
    <w:rsid w:val="00C50BFB"/>
    <w:rsid w:val="00C50C17"/>
    <w:rsid w:val="00C50C44"/>
    <w:rsid w:val="00C50C57"/>
    <w:rsid w:val="00C50C6D"/>
    <w:rsid w:val="00C50CE7"/>
    <w:rsid w:val="00C50D56"/>
    <w:rsid w:val="00C50E13"/>
    <w:rsid w:val="00C50E92"/>
    <w:rsid w:val="00C50F2E"/>
    <w:rsid w:val="00C50F5F"/>
    <w:rsid w:val="00C51058"/>
    <w:rsid w:val="00C51159"/>
    <w:rsid w:val="00C51162"/>
    <w:rsid w:val="00C51165"/>
    <w:rsid w:val="00C511C0"/>
    <w:rsid w:val="00C5133A"/>
    <w:rsid w:val="00C51357"/>
    <w:rsid w:val="00C51383"/>
    <w:rsid w:val="00C513A2"/>
    <w:rsid w:val="00C51576"/>
    <w:rsid w:val="00C5169E"/>
    <w:rsid w:val="00C516BB"/>
    <w:rsid w:val="00C517AC"/>
    <w:rsid w:val="00C517EF"/>
    <w:rsid w:val="00C51958"/>
    <w:rsid w:val="00C519A7"/>
    <w:rsid w:val="00C51A7D"/>
    <w:rsid w:val="00C51B64"/>
    <w:rsid w:val="00C51BA2"/>
    <w:rsid w:val="00C51BD5"/>
    <w:rsid w:val="00C51C30"/>
    <w:rsid w:val="00C51D99"/>
    <w:rsid w:val="00C51DF2"/>
    <w:rsid w:val="00C51E17"/>
    <w:rsid w:val="00C51E2D"/>
    <w:rsid w:val="00C51E66"/>
    <w:rsid w:val="00C51ED6"/>
    <w:rsid w:val="00C51F44"/>
    <w:rsid w:val="00C51FA3"/>
    <w:rsid w:val="00C51FD7"/>
    <w:rsid w:val="00C51FF8"/>
    <w:rsid w:val="00C52128"/>
    <w:rsid w:val="00C5218B"/>
    <w:rsid w:val="00C522C1"/>
    <w:rsid w:val="00C5249B"/>
    <w:rsid w:val="00C52594"/>
    <w:rsid w:val="00C525C8"/>
    <w:rsid w:val="00C52640"/>
    <w:rsid w:val="00C52699"/>
    <w:rsid w:val="00C5281B"/>
    <w:rsid w:val="00C52830"/>
    <w:rsid w:val="00C52936"/>
    <w:rsid w:val="00C52971"/>
    <w:rsid w:val="00C529AE"/>
    <w:rsid w:val="00C52A7B"/>
    <w:rsid w:val="00C52B71"/>
    <w:rsid w:val="00C52C68"/>
    <w:rsid w:val="00C52D47"/>
    <w:rsid w:val="00C52DC5"/>
    <w:rsid w:val="00C52EFF"/>
    <w:rsid w:val="00C52F8B"/>
    <w:rsid w:val="00C52FD7"/>
    <w:rsid w:val="00C530BF"/>
    <w:rsid w:val="00C531CE"/>
    <w:rsid w:val="00C532C3"/>
    <w:rsid w:val="00C532EB"/>
    <w:rsid w:val="00C53405"/>
    <w:rsid w:val="00C5340B"/>
    <w:rsid w:val="00C535BB"/>
    <w:rsid w:val="00C53635"/>
    <w:rsid w:val="00C536F8"/>
    <w:rsid w:val="00C53782"/>
    <w:rsid w:val="00C537F3"/>
    <w:rsid w:val="00C5381E"/>
    <w:rsid w:val="00C538CD"/>
    <w:rsid w:val="00C53928"/>
    <w:rsid w:val="00C5394B"/>
    <w:rsid w:val="00C53981"/>
    <w:rsid w:val="00C539D3"/>
    <w:rsid w:val="00C53AE4"/>
    <w:rsid w:val="00C53C17"/>
    <w:rsid w:val="00C53C38"/>
    <w:rsid w:val="00C53CC4"/>
    <w:rsid w:val="00C53CD1"/>
    <w:rsid w:val="00C53CDA"/>
    <w:rsid w:val="00C53CE1"/>
    <w:rsid w:val="00C53D5F"/>
    <w:rsid w:val="00C53D7F"/>
    <w:rsid w:val="00C53E18"/>
    <w:rsid w:val="00C53EB6"/>
    <w:rsid w:val="00C53FFA"/>
    <w:rsid w:val="00C54058"/>
    <w:rsid w:val="00C54186"/>
    <w:rsid w:val="00C54274"/>
    <w:rsid w:val="00C5436C"/>
    <w:rsid w:val="00C54400"/>
    <w:rsid w:val="00C54444"/>
    <w:rsid w:val="00C544A7"/>
    <w:rsid w:val="00C544D0"/>
    <w:rsid w:val="00C545DF"/>
    <w:rsid w:val="00C5463D"/>
    <w:rsid w:val="00C546B7"/>
    <w:rsid w:val="00C546ED"/>
    <w:rsid w:val="00C547C8"/>
    <w:rsid w:val="00C5498C"/>
    <w:rsid w:val="00C54B3B"/>
    <w:rsid w:val="00C54C22"/>
    <w:rsid w:val="00C54C44"/>
    <w:rsid w:val="00C54D8B"/>
    <w:rsid w:val="00C54EE4"/>
    <w:rsid w:val="00C54F17"/>
    <w:rsid w:val="00C54FBB"/>
    <w:rsid w:val="00C5505B"/>
    <w:rsid w:val="00C55110"/>
    <w:rsid w:val="00C55195"/>
    <w:rsid w:val="00C55196"/>
    <w:rsid w:val="00C552A7"/>
    <w:rsid w:val="00C55311"/>
    <w:rsid w:val="00C55461"/>
    <w:rsid w:val="00C5547B"/>
    <w:rsid w:val="00C55501"/>
    <w:rsid w:val="00C55511"/>
    <w:rsid w:val="00C55607"/>
    <w:rsid w:val="00C55625"/>
    <w:rsid w:val="00C55650"/>
    <w:rsid w:val="00C5573E"/>
    <w:rsid w:val="00C55782"/>
    <w:rsid w:val="00C55794"/>
    <w:rsid w:val="00C557E2"/>
    <w:rsid w:val="00C55879"/>
    <w:rsid w:val="00C558B3"/>
    <w:rsid w:val="00C55935"/>
    <w:rsid w:val="00C559B5"/>
    <w:rsid w:val="00C559E4"/>
    <w:rsid w:val="00C55A6E"/>
    <w:rsid w:val="00C55AF2"/>
    <w:rsid w:val="00C55B7E"/>
    <w:rsid w:val="00C55D34"/>
    <w:rsid w:val="00C56040"/>
    <w:rsid w:val="00C560C1"/>
    <w:rsid w:val="00C560F0"/>
    <w:rsid w:val="00C56235"/>
    <w:rsid w:val="00C562B7"/>
    <w:rsid w:val="00C562F6"/>
    <w:rsid w:val="00C563CC"/>
    <w:rsid w:val="00C56424"/>
    <w:rsid w:val="00C56497"/>
    <w:rsid w:val="00C564A0"/>
    <w:rsid w:val="00C565CF"/>
    <w:rsid w:val="00C567BF"/>
    <w:rsid w:val="00C56822"/>
    <w:rsid w:val="00C568EA"/>
    <w:rsid w:val="00C5692A"/>
    <w:rsid w:val="00C56A2D"/>
    <w:rsid w:val="00C56B0D"/>
    <w:rsid w:val="00C56B28"/>
    <w:rsid w:val="00C56BC1"/>
    <w:rsid w:val="00C56E0D"/>
    <w:rsid w:val="00C56E55"/>
    <w:rsid w:val="00C56E70"/>
    <w:rsid w:val="00C56EF7"/>
    <w:rsid w:val="00C56FD1"/>
    <w:rsid w:val="00C570F1"/>
    <w:rsid w:val="00C5718E"/>
    <w:rsid w:val="00C5722F"/>
    <w:rsid w:val="00C57312"/>
    <w:rsid w:val="00C573AB"/>
    <w:rsid w:val="00C573EA"/>
    <w:rsid w:val="00C573EB"/>
    <w:rsid w:val="00C574A3"/>
    <w:rsid w:val="00C574AE"/>
    <w:rsid w:val="00C575CC"/>
    <w:rsid w:val="00C576D2"/>
    <w:rsid w:val="00C5772F"/>
    <w:rsid w:val="00C577BA"/>
    <w:rsid w:val="00C57812"/>
    <w:rsid w:val="00C57819"/>
    <w:rsid w:val="00C57B1F"/>
    <w:rsid w:val="00C57B98"/>
    <w:rsid w:val="00C57E11"/>
    <w:rsid w:val="00C57E3D"/>
    <w:rsid w:val="00C57E7A"/>
    <w:rsid w:val="00C57EE3"/>
    <w:rsid w:val="00C57F1E"/>
    <w:rsid w:val="00C57FCB"/>
    <w:rsid w:val="00C57FD6"/>
    <w:rsid w:val="00C60162"/>
    <w:rsid w:val="00C60215"/>
    <w:rsid w:val="00C6036D"/>
    <w:rsid w:val="00C60392"/>
    <w:rsid w:val="00C60419"/>
    <w:rsid w:val="00C6046D"/>
    <w:rsid w:val="00C605F3"/>
    <w:rsid w:val="00C60618"/>
    <w:rsid w:val="00C606C5"/>
    <w:rsid w:val="00C606CA"/>
    <w:rsid w:val="00C60792"/>
    <w:rsid w:val="00C60803"/>
    <w:rsid w:val="00C60809"/>
    <w:rsid w:val="00C6085C"/>
    <w:rsid w:val="00C60925"/>
    <w:rsid w:val="00C60954"/>
    <w:rsid w:val="00C609A5"/>
    <w:rsid w:val="00C60D41"/>
    <w:rsid w:val="00C60D44"/>
    <w:rsid w:val="00C60E35"/>
    <w:rsid w:val="00C60F31"/>
    <w:rsid w:val="00C60FA6"/>
    <w:rsid w:val="00C6102A"/>
    <w:rsid w:val="00C6120F"/>
    <w:rsid w:val="00C61214"/>
    <w:rsid w:val="00C61291"/>
    <w:rsid w:val="00C612AB"/>
    <w:rsid w:val="00C613CE"/>
    <w:rsid w:val="00C613FA"/>
    <w:rsid w:val="00C614C9"/>
    <w:rsid w:val="00C614CF"/>
    <w:rsid w:val="00C614E6"/>
    <w:rsid w:val="00C6151E"/>
    <w:rsid w:val="00C61548"/>
    <w:rsid w:val="00C6157E"/>
    <w:rsid w:val="00C61698"/>
    <w:rsid w:val="00C6170E"/>
    <w:rsid w:val="00C61731"/>
    <w:rsid w:val="00C61739"/>
    <w:rsid w:val="00C61743"/>
    <w:rsid w:val="00C619A2"/>
    <w:rsid w:val="00C619F1"/>
    <w:rsid w:val="00C61AD0"/>
    <w:rsid w:val="00C61AD3"/>
    <w:rsid w:val="00C61B70"/>
    <w:rsid w:val="00C61BCE"/>
    <w:rsid w:val="00C61D41"/>
    <w:rsid w:val="00C61D81"/>
    <w:rsid w:val="00C61EF1"/>
    <w:rsid w:val="00C62067"/>
    <w:rsid w:val="00C62152"/>
    <w:rsid w:val="00C621C2"/>
    <w:rsid w:val="00C621CB"/>
    <w:rsid w:val="00C6220D"/>
    <w:rsid w:val="00C6232C"/>
    <w:rsid w:val="00C62366"/>
    <w:rsid w:val="00C6237B"/>
    <w:rsid w:val="00C623CE"/>
    <w:rsid w:val="00C62468"/>
    <w:rsid w:val="00C624B5"/>
    <w:rsid w:val="00C6257E"/>
    <w:rsid w:val="00C625EE"/>
    <w:rsid w:val="00C62639"/>
    <w:rsid w:val="00C626B0"/>
    <w:rsid w:val="00C626B6"/>
    <w:rsid w:val="00C62728"/>
    <w:rsid w:val="00C6291D"/>
    <w:rsid w:val="00C62AE0"/>
    <w:rsid w:val="00C62BAC"/>
    <w:rsid w:val="00C62C27"/>
    <w:rsid w:val="00C62D54"/>
    <w:rsid w:val="00C62F39"/>
    <w:rsid w:val="00C63000"/>
    <w:rsid w:val="00C63025"/>
    <w:rsid w:val="00C63061"/>
    <w:rsid w:val="00C6311B"/>
    <w:rsid w:val="00C63326"/>
    <w:rsid w:val="00C63336"/>
    <w:rsid w:val="00C6335C"/>
    <w:rsid w:val="00C63387"/>
    <w:rsid w:val="00C63478"/>
    <w:rsid w:val="00C63488"/>
    <w:rsid w:val="00C634DF"/>
    <w:rsid w:val="00C635EE"/>
    <w:rsid w:val="00C6360F"/>
    <w:rsid w:val="00C63672"/>
    <w:rsid w:val="00C63740"/>
    <w:rsid w:val="00C637B2"/>
    <w:rsid w:val="00C6380B"/>
    <w:rsid w:val="00C638DE"/>
    <w:rsid w:val="00C639D1"/>
    <w:rsid w:val="00C63B9A"/>
    <w:rsid w:val="00C63C31"/>
    <w:rsid w:val="00C63D02"/>
    <w:rsid w:val="00C63D29"/>
    <w:rsid w:val="00C63D63"/>
    <w:rsid w:val="00C63E7B"/>
    <w:rsid w:val="00C63EB1"/>
    <w:rsid w:val="00C63F54"/>
    <w:rsid w:val="00C63F9F"/>
    <w:rsid w:val="00C63FA3"/>
    <w:rsid w:val="00C63FD7"/>
    <w:rsid w:val="00C64036"/>
    <w:rsid w:val="00C640E7"/>
    <w:rsid w:val="00C64101"/>
    <w:rsid w:val="00C6415C"/>
    <w:rsid w:val="00C644D6"/>
    <w:rsid w:val="00C647BA"/>
    <w:rsid w:val="00C6493A"/>
    <w:rsid w:val="00C6493E"/>
    <w:rsid w:val="00C64A35"/>
    <w:rsid w:val="00C64A3F"/>
    <w:rsid w:val="00C64A54"/>
    <w:rsid w:val="00C64AEF"/>
    <w:rsid w:val="00C64B59"/>
    <w:rsid w:val="00C64B6A"/>
    <w:rsid w:val="00C64C15"/>
    <w:rsid w:val="00C64C4E"/>
    <w:rsid w:val="00C64C71"/>
    <w:rsid w:val="00C64CC4"/>
    <w:rsid w:val="00C64CE3"/>
    <w:rsid w:val="00C64CE6"/>
    <w:rsid w:val="00C64D25"/>
    <w:rsid w:val="00C64DA7"/>
    <w:rsid w:val="00C64E6C"/>
    <w:rsid w:val="00C64F14"/>
    <w:rsid w:val="00C64FF2"/>
    <w:rsid w:val="00C64FFE"/>
    <w:rsid w:val="00C650E1"/>
    <w:rsid w:val="00C65247"/>
    <w:rsid w:val="00C65302"/>
    <w:rsid w:val="00C653FE"/>
    <w:rsid w:val="00C6541D"/>
    <w:rsid w:val="00C65430"/>
    <w:rsid w:val="00C654B2"/>
    <w:rsid w:val="00C65562"/>
    <w:rsid w:val="00C655DB"/>
    <w:rsid w:val="00C65601"/>
    <w:rsid w:val="00C65621"/>
    <w:rsid w:val="00C656EB"/>
    <w:rsid w:val="00C65809"/>
    <w:rsid w:val="00C65926"/>
    <w:rsid w:val="00C65A1F"/>
    <w:rsid w:val="00C65AD5"/>
    <w:rsid w:val="00C65BA2"/>
    <w:rsid w:val="00C65C81"/>
    <w:rsid w:val="00C65CCC"/>
    <w:rsid w:val="00C660F6"/>
    <w:rsid w:val="00C661B0"/>
    <w:rsid w:val="00C661B5"/>
    <w:rsid w:val="00C66210"/>
    <w:rsid w:val="00C662BA"/>
    <w:rsid w:val="00C662D2"/>
    <w:rsid w:val="00C6631C"/>
    <w:rsid w:val="00C664EF"/>
    <w:rsid w:val="00C664FC"/>
    <w:rsid w:val="00C66602"/>
    <w:rsid w:val="00C66617"/>
    <w:rsid w:val="00C6675E"/>
    <w:rsid w:val="00C6684A"/>
    <w:rsid w:val="00C6685A"/>
    <w:rsid w:val="00C6692C"/>
    <w:rsid w:val="00C669F1"/>
    <w:rsid w:val="00C66AAD"/>
    <w:rsid w:val="00C66BB4"/>
    <w:rsid w:val="00C66BFB"/>
    <w:rsid w:val="00C66C13"/>
    <w:rsid w:val="00C66C63"/>
    <w:rsid w:val="00C66CEF"/>
    <w:rsid w:val="00C66DD2"/>
    <w:rsid w:val="00C66E09"/>
    <w:rsid w:val="00C66E12"/>
    <w:rsid w:val="00C66E84"/>
    <w:rsid w:val="00C67120"/>
    <w:rsid w:val="00C67124"/>
    <w:rsid w:val="00C6713E"/>
    <w:rsid w:val="00C671B2"/>
    <w:rsid w:val="00C67224"/>
    <w:rsid w:val="00C67332"/>
    <w:rsid w:val="00C67377"/>
    <w:rsid w:val="00C673B8"/>
    <w:rsid w:val="00C674B2"/>
    <w:rsid w:val="00C6766C"/>
    <w:rsid w:val="00C676B9"/>
    <w:rsid w:val="00C676F8"/>
    <w:rsid w:val="00C67716"/>
    <w:rsid w:val="00C67763"/>
    <w:rsid w:val="00C677A9"/>
    <w:rsid w:val="00C6783C"/>
    <w:rsid w:val="00C6797B"/>
    <w:rsid w:val="00C67AF9"/>
    <w:rsid w:val="00C67B19"/>
    <w:rsid w:val="00C67B24"/>
    <w:rsid w:val="00C67C6F"/>
    <w:rsid w:val="00C67C8F"/>
    <w:rsid w:val="00C67CE9"/>
    <w:rsid w:val="00C67D88"/>
    <w:rsid w:val="00C67E9F"/>
    <w:rsid w:val="00C67EBF"/>
    <w:rsid w:val="00C7006A"/>
    <w:rsid w:val="00C7011D"/>
    <w:rsid w:val="00C70254"/>
    <w:rsid w:val="00C70275"/>
    <w:rsid w:val="00C702AF"/>
    <w:rsid w:val="00C70354"/>
    <w:rsid w:val="00C7042C"/>
    <w:rsid w:val="00C70442"/>
    <w:rsid w:val="00C70678"/>
    <w:rsid w:val="00C70685"/>
    <w:rsid w:val="00C70805"/>
    <w:rsid w:val="00C70994"/>
    <w:rsid w:val="00C709D4"/>
    <w:rsid w:val="00C709F0"/>
    <w:rsid w:val="00C70B8F"/>
    <w:rsid w:val="00C70B97"/>
    <w:rsid w:val="00C70BCB"/>
    <w:rsid w:val="00C70CF6"/>
    <w:rsid w:val="00C70CFE"/>
    <w:rsid w:val="00C70D10"/>
    <w:rsid w:val="00C70E53"/>
    <w:rsid w:val="00C70F8E"/>
    <w:rsid w:val="00C71065"/>
    <w:rsid w:val="00C712AE"/>
    <w:rsid w:val="00C7133F"/>
    <w:rsid w:val="00C71425"/>
    <w:rsid w:val="00C714CF"/>
    <w:rsid w:val="00C71576"/>
    <w:rsid w:val="00C716CA"/>
    <w:rsid w:val="00C718D5"/>
    <w:rsid w:val="00C71922"/>
    <w:rsid w:val="00C7194F"/>
    <w:rsid w:val="00C71A75"/>
    <w:rsid w:val="00C71A99"/>
    <w:rsid w:val="00C71B77"/>
    <w:rsid w:val="00C71BA0"/>
    <w:rsid w:val="00C71D7F"/>
    <w:rsid w:val="00C71D93"/>
    <w:rsid w:val="00C71DF6"/>
    <w:rsid w:val="00C71E0C"/>
    <w:rsid w:val="00C71E3B"/>
    <w:rsid w:val="00C71E7F"/>
    <w:rsid w:val="00C71F69"/>
    <w:rsid w:val="00C72064"/>
    <w:rsid w:val="00C722A3"/>
    <w:rsid w:val="00C72394"/>
    <w:rsid w:val="00C72413"/>
    <w:rsid w:val="00C72491"/>
    <w:rsid w:val="00C72555"/>
    <w:rsid w:val="00C72616"/>
    <w:rsid w:val="00C72758"/>
    <w:rsid w:val="00C72843"/>
    <w:rsid w:val="00C72898"/>
    <w:rsid w:val="00C728A3"/>
    <w:rsid w:val="00C729AC"/>
    <w:rsid w:val="00C72A33"/>
    <w:rsid w:val="00C72C52"/>
    <w:rsid w:val="00C72C5D"/>
    <w:rsid w:val="00C72C70"/>
    <w:rsid w:val="00C72F5D"/>
    <w:rsid w:val="00C72F66"/>
    <w:rsid w:val="00C73150"/>
    <w:rsid w:val="00C7317A"/>
    <w:rsid w:val="00C7321A"/>
    <w:rsid w:val="00C73220"/>
    <w:rsid w:val="00C7329D"/>
    <w:rsid w:val="00C733C3"/>
    <w:rsid w:val="00C733E5"/>
    <w:rsid w:val="00C7352A"/>
    <w:rsid w:val="00C7359A"/>
    <w:rsid w:val="00C7362C"/>
    <w:rsid w:val="00C736B8"/>
    <w:rsid w:val="00C736C0"/>
    <w:rsid w:val="00C736CF"/>
    <w:rsid w:val="00C736D9"/>
    <w:rsid w:val="00C73819"/>
    <w:rsid w:val="00C739C5"/>
    <w:rsid w:val="00C739D2"/>
    <w:rsid w:val="00C73A8D"/>
    <w:rsid w:val="00C73C4F"/>
    <w:rsid w:val="00C73CFD"/>
    <w:rsid w:val="00C73D29"/>
    <w:rsid w:val="00C73D3C"/>
    <w:rsid w:val="00C73DA5"/>
    <w:rsid w:val="00C73E78"/>
    <w:rsid w:val="00C73E9C"/>
    <w:rsid w:val="00C7401A"/>
    <w:rsid w:val="00C74034"/>
    <w:rsid w:val="00C74391"/>
    <w:rsid w:val="00C743F8"/>
    <w:rsid w:val="00C7441D"/>
    <w:rsid w:val="00C74439"/>
    <w:rsid w:val="00C7448A"/>
    <w:rsid w:val="00C744CB"/>
    <w:rsid w:val="00C74501"/>
    <w:rsid w:val="00C74519"/>
    <w:rsid w:val="00C7453C"/>
    <w:rsid w:val="00C745AC"/>
    <w:rsid w:val="00C74689"/>
    <w:rsid w:val="00C746BB"/>
    <w:rsid w:val="00C746CC"/>
    <w:rsid w:val="00C746F9"/>
    <w:rsid w:val="00C74771"/>
    <w:rsid w:val="00C74827"/>
    <w:rsid w:val="00C749F3"/>
    <w:rsid w:val="00C74A69"/>
    <w:rsid w:val="00C74ADD"/>
    <w:rsid w:val="00C74B2E"/>
    <w:rsid w:val="00C74B38"/>
    <w:rsid w:val="00C74B9A"/>
    <w:rsid w:val="00C74BD9"/>
    <w:rsid w:val="00C74C1C"/>
    <w:rsid w:val="00C74D01"/>
    <w:rsid w:val="00C74D79"/>
    <w:rsid w:val="00C74E30"/>
    <w:rsid w:val="00C74E54"/>
    <w:rsid w:val="00C74E91"/>
    <w:rsid w:val="00C74F67"/>
    <w:rsid w:val="00C74F6A"/>
    <w:rsid w:val="00C74FAC"/>
    <w:rsid w:val="00C7508E"/>
    <w:rsid w:val="00C750A2"/>
    <w:rsid w:val="00C750C6"/>
    <w:rsid w:val="00C751AB"/>
    <w:rsid w:val="00C752B6"/>
    <w:rsid w:val="00C7536D"/>
    <w:rsid w:val="00C75476"/>
    <w:rsid w:val="00C75488"/>
    <w:rsid w:val="00C75589"/>
    <w:rsid w:val="00C755DF"/>
    <w:rsid w:val="00C75654"/>
    <w:rsid w:val="00C7577A"/>
    <w:rsid w:val="00C75781"/>
    <w:rsid w:val="00C7579A"/>
    <w:rsid w:val="00C757DD"/>
    <w:rsid w:val="00C7590B"/>
    <w:rsid w:val="00C759B1"/>
    <w:rsid w:val="00C759D6"/>
    <w:rsid w:val="00C759F6"/>
    <w:rsid w:val="00C75A3D"/>
    <w:rsid w:val="00C75B63"/>
    <w:rsid w:val="00C75BD7"/>
    <w:rsid w:val="00C75D96"/>
    <w:rsid w:val="00C75DA6"/>
    <w:rsid w:val="00C75E38"/>
    <w:rsid w:val="00C75F24"/>
    <w:rsid w:val="00C75F2E"/>
    <w:rsid w:val="00C760C2"/>
    <w:rsid w:val="00C7618B"/>
    <w:rsid w:val="00C76194"/>
    <w:rsid w:val="00C761FF"/>
    <w:rsid w:val="00C76240"/>
    <w:rsid w:val="00C762BC"/>
    <w:rsid w:val="00C76305"/>
    <w:rsid w:val="00C7636A"/>
    <w:rsid w:val="00C764DF"/>
    <w:rsid w:val="00C765A6"/>
    <w:rsid w:val="00C76755"/>
    <w:rsid w:val="00C76760"/>
    <w:rsid w:val="00C76763"/>
    <w:rsid w:val="00C76899"/>
    <w:rsid w:val="00C76901"/>
    <w:rsid w:val="00C76915"/>
    <w:rsid w:val="00C7691D"/>
    <w:rsid w:val="00C769BA"/>
    <w:rsid w:val="00C76A4D"/>
    <w:rsid w:val="00C76AD4"/>
    <w:rsid w:val="00C76B7C"/>
    <w:rsid w:val="00C76BD2"/>
    <w:rsid w:val="00C76C67"/>
    <w:rsid w:val="00C76D08"/>
    <w:rsid w:val="00C76DB8"/>
    <w:rsid w:val="00C76F90"/>
    <w:rsid w:val="00C771B4"/>
    <w:rsid w:val="00C771DA"/>
    <w:rsid w:val="00C771FC"/>
    <w:rsid w:val="00C77261"/>
    <w:rsid w:val="00C772BD"/>
    <w:rsid w:val="00C77320"/>
    <w:rsid w:val="00C774D7"/>
    <w:rsid w:val="00C77658"/>
    <w:rsid w:val="00C7765F"/>
    <w:rsid w:val="00C776DA"/>
    <w:rsid w:val="00C7775C"/>
    <w:rsid w:val="00C7780E"/>
    <w:rsid w:val="00C77848"/>
    <w:rsid w:val="00C77888"/>
    <w:rsid w:val="00C77ADD"/>
    <w:rsid w:val="00C77AF7"/>
    <w:rsid w:val="00C77B0C"/>
    <w:rsid w:val="00C77B19"/>
    <w:rsid w:val="00C77B1E"/>
    <w:rsid w:val="00C77C0C"/>
    <w:rsid w:val="00C77C36"/>
    <w:rsid w:val="00C77D15"/>
    <w:rsid w:val="00C77DDD"/>
    <w:rsid w:val="00C77E01"/>
    <w:rsid w:val="00C77F0A"/>
    <w:rsid w:val="00C77F0E"/>
    <w:rsid w:val="00C77F58"/>
    <w:rsid w:val="00C80041"/>
    <w:rsid w:val="00C80094"/>
    <w:rsid w:val="00C800B3"/>
    <w:rsid w:val="00C80173"/>
    <w:rsid w:val="00C801D6"/>
    <w:rsid w:val="00C801F9"/>
    <w:rsid w:val="00C80356"/>
    <w:rsid w:val="00C803EC"/>
    <w:rsid w:val="00C8044E"/>
    <w:rsid w:val="00C804D6"/>
    <w:rsid w:val="00C8073A"/>
    <w:rsid w:val="00C80778"/>
    <w:rsid w:val="00C809AE"/>
    <w:rsid w:val="00C809CC"/>
    <w:rsid w:val="00C80A40"/>
    <w:rsid w:val="00C80A4C"/>
    <w:rsid w:val="00C80ADD"/>
    <w:rsid w:val="00C80B51"/>
    <w:rsid w:val="00C80BB2"/>
    <w:rsid w:val="00C80C26"/>
    <w:rsid w:val="00C80C50"/>
    <w:rsid w:val="00C80C60"/>
    <w:rsid w:val="00C80D21"/>
    <w:rsid w:val="00C80D6E"/>
    <w:rsid w:val="00C80FA5"/>
    <w:rsid w:val="00C810B4"/>
    <w:rsid w:val="00C811ED"/>
    <w:rsid w:val="00C81246"/>
    <w:rsid w:val="00C8125C"/>
    <w:rsid w:val="00C81437"/>
    <w:rsid w:val="00C8151A"/>
    <w:rsid w:val="00C815A7"/>
    <w:rsid w:val="00C8166D"/>
    <w:rsid w:val="00C816C5"/>
    <w:rsid w:val="00C816E1"/>
    <w:rsid w:val="00C81757"/>
    <w:rsid w:val="00C817AC"/>
    <w:rsid w:val="00C81856"/>
    <w:rsid w:val="00C818B7"/>
    <w:rsid w:val="00C8191C"/>
    <w:rsid w:val="00C81B0D"/>
    <w:rsid w:val="00C81B7A"/>
    <w:rsid w:val="00C81BFE"/>
    <w:rsid w:val="00C81C0C"/>
    <w:rsid w:val="00C81C90"/>
    <w:rsid w:val="00C81CA1"/>
    <w:rsid w:val="00C81E04"/>
    <w:rsid w:val="00C81EDB"/>
    <w:rsid w:val="00C81EE0"/>
    <w:rsid w:val="00C81F7E"/>
    <w:rsid w:val="00C82092"/>
    <w:rsid w:val="00C820D9"/>
    <w:rsid w:val="00C82218"/>
    <w:rsid w:val="00C82359"/>
    <w:rsid w:val="00C82360"/>
    <w:rsid w:val="00C825D5"/>
    <w:rsid w:val="00C82710"/>
    <w:rsid w:val="00C8283F"/>
    <w:rsid w:val="00C82867"/>
    <w:rsid w:val="00C8290D"/>
    <w:rsid w:val="00C82987"/>
    <w:rsid w:val="00C829ED"/>
    <w:rsid w:val="00C82AB1"/>
    <w:rsid w:val="00C82BB7"/>
    <w:rsid w:val="00C82BC5"/>
    <w:rsid w:val="00C82CA9"/>
    <w:rsid w:val="00C82D55"/>
    <w:rsid w:val="00C82D89"/>
    <w:rsid w:val="00C82E7C"/>
    <w:rsid w:val="00C83024"/>
    <w:rsid w:val="00C83048"/>
    <w:rsid w:val="00C83214"/>
    <w:rsid w:val="00C832A7"/>
    <w:rsid w:val="00C83348"/>
    <w:rsid w:val="00C83469"/>
    <w:rsid w:val="00C834E9"/>
    <w:rsid w:val="00C83571"/>
    <w:rsid w:val="00C835DD"/>
    <w:rsid w:val="00C8366C"/>
    <w:rsid w:val="00C836AD"/>
    <w:rsid w:val="00C836D3"/>
    <w:rsid w:val="00C83762"/>
    <w:rsid w:val="00C83783"/>
    <w:rsid w:val="00C8378E"/>
    <w:rsid w:val="00C837D0"/>
    <w:rsid w:val="00C83907"/>
    <w:rsid w:val="00C83A54"/>
    <w:rsid w:val="00C83A99"/>
    <w:rsid w:val="00C83AD8"/>
    <w:rsid w:val="00C83B43"/>
    <w:rsid w:val="00C83B72"/>
    <w:rsid w:val="00C83B81"/>
    <w:rsid w:val="00C83C90"/>
    <w:rsid w:val="00C83DA1"/>
    <w:rsid w:val="00C83EF3"/>
    <w:rsid w:val="00C83F7B"/>
    <w:rsid w:val="00C840DB"/>
    <w:rsid w:val="00C84157"/>
    <w:rsid w:val="00C841C8"/>
    <w:rsid w:val="00C842E1"/>
    <w:rsid w:val="00C84361"/>
    <w:rsid w:val="00C8443C"/>
    <w:rsid w:val="00C84444"/>
    <w:rsid w:val="00C844E9"/>
    <w:rsid w:val="00C8457A"/>
    <w:rsid w:val="00C849C2"/>
    <w:rsid w:val="00C84A30"/>
    <w:rsid w:val="00C84A96"/>
    <w:rsid w:val="00C84BB8"/>
    <w:rsid w:val="00C84BD6"/>
    <w:rsid w:val="00C84C1E"/>
    <w:rsid w:val="00C84CAD"/>
    <w:rsid w:val="00C84D43"/>
    <w:rsid w:val="00C84DB4"/>
    <w:rsid w:val="00C84EA3"/>
    <w:rsid w:val="00C84F44"/>
    <w:rsid w:val="00C84FBE"/>
    <w:rsid w:val="00C84FC9"/>
    <w:rsid w:val="00C85059"/>
    <w:rsid w:val="00C8509C"/>
    <w:rsid w:val="00C85230"/>
    <w:rsid w:val="00C852A5"/>
    <w:rsid w:val="00C852E6"/>
    <w:rsid w:val="00C85368"/>
    <w:rsid w:val="00C8536D"/>
    <w:rsid w:val="00C853C6"/>
    <w:rsid w:val="00C85410"/>
    <w:rsid w:val="00C85411"/>
    <w:rsid w:val="00C85475"/>
    <w:rsid w:val="00C855FE"/>
    <w:rsid w:val="00C8566D"/>
    <w:rsid w:val="00C856A2"/>
    <w:rsid w:val="00C856B1"/>
    <w:rsid w:val="00C856EE"/>
    <w:rsid w:val="00C856F7"/>
    <w:rsid w:val="00C856FB"/>
    <w:rsid w:val="00C85719"/>
    <w:rsid w:val="00C857E7"/>
    <w:rsid w:val="00C8582C"/>
    <w:rsid w:val="00C85911"/>
    <w:rsid w:val="00C85919"/>
    <w:rsid w:val="00C8595F"/>
    <w:rsid w:val="00C85CB4"/>
    <w:rsid w:val="00C85CC4"/>
    <w:rsid w:val="00C85D74"/>
    <w:rsid w:val="00C86002"/>
    <w:rsid w:val="00C86158"/>
    <w:rsid w:val="00C86161"/>
    <w:rsid w:val="00C8618E"/>
    <w:rsid w:val="00C86211"/>
    <w:rsid w:val="00C86275"/>
    <w:rsid w:val="00C86278"/>
    <w:rsid w:val="00C86297"/>
    <w:rsid w:val="00C8633B"/>
    <w:rsid w:val="00C86377"/>
    <w:rsid w:val="00C864D7"/>
    <w:rsid w:val="00C86505"/>
    <w:rsid w:val="00C86673"/>
    <w:rsid w:val="00C866E2"/>
    <w:rsid w:val="00C8675A"/>
    <w:rsid w:val="00C8675E"/>
    <w:rsid w:val="00C867FA"/>
    <w:rsid w:val="00C86964"/>
    <w:rsid w:val="00C8696C"/>
    <w:rsid w:val="00C86A52"/>
    <w:rsid w:val="00C86AE8"/>
    <w:rsid w:val="00C86AF6"/>
    <w:rsid w:val="00C86C33"/>
    <w:rsid w:val="00C86C38"/>
    <w:rsid w:val="00C86C5D"/>
    <w:rsid w:val="00C86C69"/>
    <w:rsid w:val="00C86C82"/>
    <w:rsid w:val="00C86C94"/>
    <w:rsid w:val="00C86CA6"/>
    <w:rsid w:val="00C86DC7"/>
    <w:rsid w:val="00C86E84"/>
    <w:rsid w:val="00C86EAE"/>
    <w:rsid w:val="00C86F08"/>
    <w:rsid w:val="00C870D2"/>
    <w:rsid w:val="00C87122"/>
    <w:rsid w:val="00C87137"/>
    <w:rsid w:val="00C87257"/>
    <w:rsid w:val="00C87293"/>
    <w:rsid w:val="00C87314"/>
    <w:rsid w:val="00C87387"/>
    <w:rsid w:val="00C87427"/>
    <w:rsid w:val="00C874A1"/>
    <w:rsid w:val="00C87669"/>
    <w:rsid w:val="00C876DC"/>
    <w:rsid w:val="00C878B7"/>
    <w:rsid w:val="00C879A4"/>
    <w:rsid w:val="00C87A27"/>
    <w:rsid w:val="00C87A3D"/>
    <w:rsid w:val="00C87A40"/>
    <w:rsid w:val="00C87ABE"/>
    <w:rsid w:val="00C87ACB"/>
    <w:rsid w:val="00C87AF2"/>
    <w:rsid w:val="00C87B06"/>
    <w:rsid w:val="00C87CA8"/>
    <w:rsid w:val="00C87CEF"/>
    <w:rsid w:val="00C87E05"/>
    <w:rsid w:val="00C87F14"/>
    <w:rsid w:val="00C87F51"/>
    <w:rsid w:val="00C897BC"/>
    <w:rsid w:val="00C9005E"/>
    <w:rsid w:val="00C901DD"/>
    <w:rsid w:val="00C904DF"/>
    <w:rsid w:val="00C90582"/>
    <w:rsid w:val="00C9058A"/>
    <w:rsid w:val="00C90648"/>
    <w:rsid w:val="00C906C9"/>
    <w:rsid w:val="00C9080E"/>
    <w:rsid w:val="00C90832"/>
    <w:rsid w:val="00C90882"/>
    <w:rsid w:val="00C9089A"/>
    <w:rsid w:val="00C90980"/>
    <w:rsid w:val="00C909D2"/>
    <w:rsid w:val="00C90A00"/>
    <w:rsid w:val="00C90AD2"/>
    <w:rsid w:val="00C90B20"/>
    <w:rsid w:val="00C90BFD"/>
    <w:rsid w:val="00C90C2B"/>
    <w:rsid w:val="00C90D0E"/>
    <w:rsid w:val="00C90D26"/>
    <w:rsid w:val="00C90D7F"/>
    <w:rsid w:val="00C90E4A"/>
    <w:rsid w:val="00C90F5C"/>
    <w:rsid w:val="00C90FB6"/>
    <w:rsid w:val="00C91001"/>
    <w:rsid w:val="00C91084"/>
    <w:rsid w:val="00C91094"/>
    <w:rsid w:val="00C91101"/>
    <w:rsid w:val="00C91133"/>
    <w:rsid w:val="00C91386"/>
    <w:rsid w:val="00C9139E"/>
    <w:rsid w:val="00C9148E"/>
    <w:rsid w:val="00C914B9"/>
    <w:rsid w:val="00C91575"/>
    <w:rsid w:val="00C915B6"/>
    <w:rsid w:val="00C916B2"/>
    <w:rsid w:val="00C917AD"/>
    <w:rsid w:val="00C917F6"/>
    <w:rsid w:val="00C91820"/>
    <w:rsid w:val="00C9186E"/>
    <w:rsid w:val="00C918E1"/>
    <w:rsid w:val="00C91926"/>
    <w:rsid w:val="00C919AA"/>
    <w:rsid w:val="00C91ABB"/>
    <w:rsid w:val="00C91AEB"/>
    <w:rsid w:val="00C91B24"/>
    <w:rsid w:val="00C91B72"/>
    <w:rsid w:val="00C91BEC"/>
    <w:rsid w:val="00C91C09"/>
    <w:rsid w:val="00C91C5D"/>
    <w:rsid w:val="00C91CA7"/>
    <w:rsid w:val="00C91D39"/>
    <w:rsid w:val="00C91D79"/>
    <w:rsid w:val="00C91DBA"/>
    <w:rsid w:val="00C920FB"/>
    <w:rsid w:val="00C92115"/>
    <w:rsid w:val="00C9214F"/>
    <w:rsid w:val="00C9215B"/>
    <w:rsid w:val="00C9219C"/>
    <w:rsid w:val="00C921D8"/>
    <w:rsid w:val="00C92292"/>
    <w:rsid w:val="00C9239E"/>
    <w:rsid w:val="00C925BE"/>
    <w:rsid w:val="00C92690"/>
    <w:rsid w:val="00C926E2"/>
    <w:rsid w:val="00C9270D"/>
    <w:rsid w:val="00C9274C"/>
    <w:rsid w:val="00C92754"/>
    <w:rsid w:val="00C92854"/>
    <w:rsid w:val="00C92A00"/>
    <w:rsid w:val="00C92B37"/>
    <w:rsid w:val="00C92C25"/>
    <w:rsid w:val="00C92CD3"/>
    <w:rsid w:val="00C92CD8"/>
    <w:rsid w:val="00C92DFF"/>
    <w:rsid w:val="00C92E22"/>
    <w:rsid w:val="00C92EB1"/>
    <w:rsid w:val="00C92F06"/>
    <w:rsid w:val="00C92F44"/>
    <w:rsid w:val="00C92F97"/>
    <w:rsid w:val="00C92F98"/>
    <w:rsid w:val="00C92FA3"/>
    <w:rsid w:val="00C92FFD"/>
    <w:rsid w:val="00C9308A"/>
    <w:rsid w:val="00C93092"/>
    <w:rsid w:val="00C930F6"/>
    <w:rsid w:val="00C93181"/>
    <w:rsid w:val="00C93228"/>
    <w:rsid w:val="00C93295"/>
    <w:rsid w:val="00C93369"/>
    <w:rsid w:val="00C9339D"/>
    <w:rsid w:val="00C933A4"/>
    <w:rsid w:val="00C934AB"/>
    <w:rsid w:val="00C935D2"/>
    <w:rsid w:val="00C93959"/>
    <w:rsid w:val="00C9397C"/>
    <w:rsid w:val="00C93A51"/>
    <w:rsid w:val="00C93C8F"/>
    <w:rsid w:val="00C93CC6"/>
    <w:rsid w:val="00C93CEF"/>
    <w:rsid w:val="00C93CF5"/>
    <w:rsid w:val="00C93D59"/>
    <w:rsid w:val="00C93DA9"/>
    <w:rsid w:val="00C93DF5"/>
    <w:rsid w:val="00C93E33"/>
    <w:rsid w:val="00C93E91"/>
    <w:rsid w:val="00C93F90"/>
    <w:rsid w:val="00C93FCD"/>
    <w:rsid w:val="00C9410E"/>
    <w:rsid w:val="00C9413E"/>
    <w:rsid w:val="00C94183"/>
    <w:rsid w:val="00C94184"/>
    <w:rsid w:val="00C941FB"/>
    <w:rsid w:val="00C94210"/>
    <w:rsid w:val="00C94248"/>
    <w:rsid w:val="00C942B7"/>
    <w:rsid w:val="00C942E6"/>
    <w:rsid w:val="00C94348"/>
    <w:rsid w:val="00C9435C"/>
    <w:rsid w:val="00C9438F"/>
    <w:rsid w:val="00C9446E"/>
    <w:rsid w:val="00C9459B"/>
    <w:rsid w:val="00C94849"/>
    <w:rsid w:val="00C94993"/>
    <w:rsid w:val="00C949B2"/>
    <w:rsid w:val="00C94A83"/>
    <w:rsid w:val="00C94B24"/>
    <w:rsid w:val="00C94B44"/>
    <w:rsid w:val="00C94B4D"/>
    <w:rsid w:val="00C94BB8"/>
    <w:rsid w:val="00C94BFF"/>
    <w:rsid w:val="00C94CF8"/>
    <w:rsid w:val="00C94D6D"/>
    <w:rsid w:val="00C94D80"/>
    <w:rsid w:val="00C94E35"/>
    <w:rsid w:val="00C94E96"/>
    <w:rsid w:val="00C94EB9"/>
    <w:rsid w:val="00C94F02"/>
    <w:rsid w:val="00C94F82"/>
    <w:rsid w:val="00C94F98"/>
    <w:rsid w:val="00C94FA4"/>
    <w:rsid w:val="00C94FAB"/>
    <w:rsid w:val="00C94FD1"/>
    <w:rsid w:val="00C94FF4"/>
    <w:rsid w:val="00C950CE"/>
    <w:rsid w:val="00C95148"/>
    <w:rsid w:val="00C951DE"/>
    <w:rsid w:val="00C9524B"/>
    <w:rsid w:val="00C952BA"/>
    <w:rsid w:val="00C9536B"/>
    <w:rsid w:val="00C95440"/>
    <w:rsid w:val="00C95456"/>
    <w:rsid w:val="00C954A6"/>
    <w:rsid w:val="00C9552E"/>
    <w:rsid w:val="00C95688"/>
    <w:rsid w:val="00C956C6"/>
    <w:rsid w:val="00C9576D"/>
    <w:rsid w:val="00C957A2"/>
    <w:rsid w:val="00C9592E"/>
    <w:rsid w:val="00C959B8"/>
    <w:rsid w:val="00C95A41"/>
    <w:rsid w:val="00C95AAA"/>
    <w:rsid w:val="00C95B49"/>
    <w:rsid w:val="00C95BA3"/>
    <w:rsid w:val="00C95C0F"/>
    <w:rsid w:val="00C95C1D"/>
    <w:rsid w:val="00C95E68"/>
    <w:rsid w:val="00C95EC6"/>
    <w:rsid w:val="00C95ECB"/>
    <w:rsid w:val="00C95F7C"/>
    <w:rsid w:val="00C95FDC"/>
    <w:rsid w:val="00C96121"/>
    <w:rsid w:val="00C9614B"/>
    <w:rsid w:val="00C962C0"/>
    <w:rsid w:val="00C9631F"/>
    <w:rsid w:val="00C963C1"/>
    <w:rsid w:val="00C963C8"/>
    <w:rsid w:val="00C963F5"/>
    <w:rsid w:val="00C964A6"/>
    <w:rsid w:val="00C965DB"/>
    <w:rsid w:val="00C96635"/>
    <w:rsid w:val="00C96666"/>
    <w:rsid w:val="00C966BA"/>
    <w:rsid w:val="00C9673A"/>
    <w:rsid w:val="00C96793"/>
    <w:rsid w:val="00C968B0"/>
    <w:rsid w:val="00C968D6"/>
    <w:rsid w:val="00C96970"/>
    <w:rsid w:val="00C9698A"/>
    <w:rsid w:val="00C969AC"/>
    <w:rsid w:val="00C969D2"/>
    <w:rsid w:val="00C96A38"/>
    <w:rsid w:val="00C96B39"/>
    <w:rsid w:val="00C96B5F"/>
    <w:rsid w:val="00C96D6B"/>
    <w:rsid w:val="00C96DA7"/>
    <w:rsid w:val="00C96F0B"/>
    <w:rsid w:val="00C96F98"/>
    <w:rsid w:val="00C96FB4"/>
    <w:rsid w:val="00C973CC"/>
    <w:rsid w:val="00C9746F"/>
    <w:rsid w:val="00C9757C"/>
    <w:rsid w:val="00C975F6"/>
    <w:rsid w:val="00C975FA"/>
    <w:rsid w:val="00C9766A"/>
    <w:rsid w:val="00C9766F"/>
    <w:rsid w:val="00C976B8"/>
    <w:rsid w:val="00C97796"/>
    <w:rsid w:val="00C977FF"/>
    <w:rsid w:val="00C978C4"/>
    <w:rsid w:val="00C978CA"/>
    <w:rsid w:val="00C97938"/>
    <w:rsid w:val="00C97956"/>
    <w:rsid w:val="00C9797B"/>
    <w:rsid w:val="00C979F2"/>
    <w:rsid w:val="00C97A5D"/>
    <w:rsid w:val="00C97AF8"/>
    <w:rsid w:val="00C97B03"/>
    <w:rsid w:val="00C97B23"/>
    <w:rsid w:val="00C97B48"/>
    <w:rsid w:val="00C97B91"/>
    <w:rsid w:val="00C97C95"/>
    <w:rsid w:val="00C97CC1"/>
    <w:rsid w:val="00C97DD7"/>
    <w:rsid w:val="00C97DF8"/>
    <w:rsid w:val="00C97EBE"/>
    <w:rsid w:val="00C97F09"/>
    <w:rsid w:val="00CA002B"/>
    <w:rsid w:val="00CA0151"/>
    <w:rsid w:val="00CA0161"/>
    <w:rsid w:val="00CA018E"/>
    <w:rsid w:val="00CA0269"/>
    <w:rsid w:val="00CA0359"/>
    <w:rsid w:val="00CA0429"/>
    <w:rsid w:val="00CA0483"/>
    <w:rsid w:val="00CA053F"/>
    <w:rsid w:val="00CA0558"/>
    <w:rsid w:val="00CA062E"/>
    <w:rsid w:val="00CA0650"/>
    <w:rsid w:val="00CA0654"/>
    <w:rsid w:val="00CA06AB"/>
    <w:rsid w:val="00CA07BF"/>
    <w:rsid w:val="00CA0882"/>
    <w:rsid w:val="00CA0925"/>
    <w:rsid w:val="00CA096A"/>
    <w:rsid w:val="00CA09C9"/>
    <w:rsid w:val="00CA0A1A"/>
    <w:rsid w:val="00CA0AA4"/>
    <w:rsid w:val="00CA0B74"/>
    <w:rsid w:val="00CA0C06"/>
    <w:rsid w:val="00CA0CB1"/>
    <w:rsid w:val="00CA0CE0"/>
    <w:rsid w:val="00CA0D4F"/>
    <w:rsid w:val="00CA0DE5"/>
    <w:rsid w:val="00CA0E1D"/>
    <w:rsid w:val="00CA0EC3"/>
    <w:rsid w:val="00CA1090"/>
    <w:rsid w:val="00CA10BF"/>
    <w:rsid w:val="00CA10C8"/>
    <w:rsid w:val="00CA1181"/>
    <w:rsid w:val="00CA12C8"/>
    <w:rsid w:val="00CA131A"/>
    <w:rsid w:val="00CA1320"/>
    <w:rsid w:val="00CA134C"/>
    <w:rsid w:val="00CA1404"/>
    <w:rsid w:val="00CA14FB"/>
    <w:rsid w:val="00CA15B8"/>
    <w:rsid w:val="00CA15DA"/>
    <w:rsid w:val="00CA161E"/>
    <w:rsid w:val="00CA1717"/>
    <w:rsid w:val="00CA1722"/>
    <w:rsid w:val="00CA18B7"/>
    <w:rsid w:val="00CA1A2D"/>
    <w:rsid w:val="00CA1A68"/>
    <w:rsid w:val="00CA1A83"/>
    <w:rsid w:val="00CA1B07"/>
    <w:rsid w:val="00CA1B09"/>
    <w:rsid w:val="00CA1B0F"/>
    <w:rsid w:val="00CA1B32"/>
    <w:rsid w:val="00CA1B4F"/>
    <w:rsid w:val="00CA1C0A"/>
    <w:rsid w:val="00CA1C7A"/>
    <w:rsid w:val="00CA1CA5"/>
    <w:rsid w:val="00CA1CA9"/>
    <w:rsid w:val="00CA1DA1"/>
    <w:rsid w:val="00CA1F5A"/>
    <w:rsid w:val="00CA20FA"/>
    <w:rsid w:val="00CA216F"/>
    <w:rsid w:val="00CA2190"/>
    <w:rsid w:val="00CA222C"/>
    <w:rsid w:val="00CA23A3"/>
    <w:rsid w:val="00CA2444"/>
    <w:rsid w:val="00CA252C"/>
    <w:rsid w:val="00CA25B4"/>
    <w:rsid w:val="00CA25DD"/>
    <w:rsid w:val="00CA27C4"/>
    <w:rsid w:val="00CA2846"/>
    <w:rsid w:val="00CA2917"/>
    <w:rsid w:val="00CA294D"/>
    <w:rsid w:val="00CA294E"/>
    <w:rsid w:val="00CA296E"/>
    <w:rsid w:val="00CA29DB"/>
    <w:rsid w:val="00CA2B47"/>
    <w:rsid w:val="00CA2B50"/>
    <w:rsid w:val="00CA2CC0"/>
    <w:rsid w:val="00CA2CE9"/>
    <w:rsid w:val="00CA2DDB"/>
    <w:rsid w:val="00CA2E0D"/>
    <w:rsid w:val="00CA2E72"/>
    <w:rsid w:val="00CA2E73"/>
    <w:rsid w:val="00CA2EDD"/>
    <w:rsid w:val="00CA2F07"/>
    <w:rsid w:val="00CA2F42"/>
    <w:rsid w:val="00CA30AD"/>
    <w:rsid w:val="00CA312E"/>
    <w:rsid w:val="00CA3174"/>
    <w:rsid w:val="00CA31FB"/>
    <w:rsid w:val="00CA3390"/>
    <w:rsid w:val="00CA3391"/>
    <w:rsid w:val="00CA33D5"/>
    <w:rsid w:val="00CA33D8"/>
    <w:rsid w:val="00CA3406"/>
    <w:rsid w:val="00CA3550"/>
    <w:rsid w:val="00CA35EA"/>
    <w:rsid w:val="00CA36B1"/>
    <w:rsid w:val="00CA36C8"/>
    <w:rsid w:val="00CA36D5"/>
    <w:rsid w:val="00CA370C"/>
    <w:rsid w:val="00CA374F"/>
    <w:rsid w:val="00CA38C9"/>
    <w:rsid w:val="00CA3935"/>
    <w:rsid w:val="00CA398A"/>
    <w:rsid w:val="00CA39C2"/>
    <w:rsid w:val="00CA39C8"/>
    <w:rsid w:val="00CA3A60"/>
    <w:rsid w:val="00CA3A64"/>
    <w:rsid w:val="00CA3AC7"/>
    <w:rsid w:val="00CA3B1B"/>
    <w:rsid w:val="00CA3BB3"/>
    <w:rsid w:val="00CA3D58"/>
    <w:rsid w:val="00CA3DDE"/>
    <w:rsid w:val="00CA3EB0"/>
    <w:rsid w:val="00CA3EC2"/>
    <w:rsid w:val="00CA4039"/>
    <w:rsid w:val="00CA40D8"/>
    <w:rsid w:val="00CA40F2"/>
    <w:rsid w:val="00CA410E"/>
    <w:rsid w:val="00CA412C"/>
    <w:rsid w:val="00CA42D6"/>
    <w:rsid w:val="00CA447A"/>
    <w:rsid w:val="00CA44BC"/>
    <w:rsid w:val="00CA44E0"/>
    <w:rsid w:val="00CA44ED"/>
    <w:rsid w:val="00CA4546"/>
    <w:rsid w:val="00CA456F"/>
    <w:rsid w:val="00CA45CA"/>
    <w:rsid w:val="00CA463F"/>
    <w:rsid w:val="00CA4656"/>
    <w:rsid w:val="00CA468C"/>
    <w:rsid w:val="00CA47EB"/>
    <w:rsid w:val="00CA4815"/>
    <w:rsid w:val="00CA4890"/>
    <w:rsid w:val="00CA4897"/>
    <w:rsid w:val="00CA4A19"/>
    <w:rsid w:val="00CA4A45"/>
    <w:rsid w:val="00CA4B62"/>
    <w:rsid w:val="00CA4B6D"/>
    <w:rsid w:val="00CA4C3F"/>
    <w:rsid w:val="00CA4DB9"/>
    <w:rsid w:val="00CA4E19"/>
    <w:rsid w:val="00CA4EDE"/>
    <w:rsid w:val="00CA4F0F"/>
    <w:rsid w:val="00CA4F93"/>
    <w:rsid w:val="00CA5024"/>
    <w:rsid w:val="00CA50B9"/>
    <w:rsid w:val="00CA51A1"/>
    <w:rsid w:val="00CA51E5"/>
    <w:rsid w:val="00CA5250"/>
    <w:rsid w:val="00CA5349"/>
    <w:rsid w:val="00CA535F"/>
    <w:rsid w:val="00CA538F"/>
    <w:rsid w:val="00CA53A7"/>
    <w:rsid w:val="00CA53EF"/>
    <w:rsid w:val="00CA54A5"/>
    <w:rsid w:val="00CA5559"/>
    <w:rsid w:val="00CA55BE"/>
    <w:rsid w:val="00CA56A2"/>
    <w:rsid w:val="00CA56E8"/>
    <w:rsid w:val="00CA5712"/>
    <w:rsid w:val="00CA57F0"/>
    <w:rsid w:val="00CA599B"/>
    <w:rsid w:val="00CA5A48"/>
    <w:rsid w:val="00CA5A52"/>
    <w:rsid w:val="00CA5AE2"/>
    <w:rsid w:val="00CA5AE4"/>
    <w:rsid w:val="00CA5B01"/>
    <w:rsid w:val="00CA5BC1"/>
    <w:rsid w:val="00CA5C83"/>
    <w:rsid w:val="00CA5CEF"/>
    <w:rsid w:val="00CA5D12"/>
    <w:rsid w:val="00CA5D15"/>
    <w:rsid w:val="00CA5D4F"/>
    <w:rsid w:val="00CA5D67"/>
    <w:rsid w:val="00CA5DBE"/>
    <w:rsid w:val="00CA5E85"/>
    <w:rsid w:val="00CA5F41"/>
    <w:rsid w:val="00CA5F80"/>
    <w:rsid w:val="00CA5F98"/>
    <w:rsid w:val="00CA62C9"/>
    <w:rsid w:val="00CA62EA"/>
    <w:rsid w:val="00CA63A4"/>
    <w:rsid w:val="00CA63AC"/>
    <w:rsid w:val="00CA64AE"/>
    <w:rsid w:val="00CA64E2"/>
    <w:rsid w:val="00CA6635"/>
    <w:rsid w:val="00CA6646"/>
    <w:rsid w:val="00CA669D"/>
    <w:rsid w:val="00CA6701"/>
    <w:rsid w:val="00CA67E4"/>
    <w:rsid w:val="00CA68D0"/>
    <w:rsid w:val="00CA691A"/>
    <w:rsid w:val="00CA6988"/>
    <w:rsid w:val="00CA6A2E"/>
    <w:rsid w:val="00CA6A8F"/>
    <w:rsid w:val="00CA6ABA"/>
    <w:rsid w:val="00CA6B12"/>
    <w:rsid w:val="00CA6B47"/>
    <w:rsid w:val="00CA6BE8"/>
    <w:rsid w:val="00CA6D39"/>
    <w:rsid w:val="00CA6DF6"/>
    <w:rsid w:val="00CA6F5E"/>
    <w:rsid w:val="00CA6F99"/>
    <w:rsid w:val="00CA6FBE"/>
    <w:rsid w:val="00CA702A"/>
    <w:rsid w:val="00CA7086"/>
    <w:rsid w:val="00CA70F1"/>
    <w:rsid w:val="00CA70FC"/>
    <w:rsid w:val="00CA719E"/>
    <w:rsid w:val="00CA7207"/>
    <w:rsid w:val="00CA722F"/>
    <w:rsid w:val="00CA7273"/>
    <w:rsid w:val="00CA72A0"/>
    <w:rsid w:val="00CA72F1"/>
    <w:rsid w:val="00CA73A7"/>
    <w:rsid w:val="00CA75AC"/>
    <w:rsid w:val="00CA75E4"/>
    <w:rsid w:val="00CA7678"/>
    <w:rsid w:val="00CA767A"/>
    <w:rsid w:val="00CA774A"/>
    <w:rsid w:val="00CA7782"/>
    <w:rsid w:val="00CA787C"/>
    <w:rsid w:val="00CA7900"/>
    <w:rsid w:val="00CA7A5A"/>
    <w:rsid w:val="00CA7AB7"/>
    <w:rsid w:val="00CA7AC7"/>
    <w:rsid w:val="00CA7AED"/>
    <w:rsid w:val="00CA7B91"/>
    <w:rsid w:val="00CA7BA3"/>
    <w:rsid w:val="00CA7C4B"/>
    <w:rsid w:val="00CA7DC5"/>
    <w:rsid w:val="00CA7E98"/>
    <w:rsid w:val="00CA7F07"/>
    <w:rsid w:val="00CA7F39"/>
    <w:rsid w:val="00CA7FEA"/>
    <w:rsid w:val="00CB0013"/>
    <w:rsid w:val="00CB001D"/>
    <w:rsid w:val="00CB0077"/>
    <w:rsid w:val="00CB0135"/>
    <w:rsid w:val="00CB0244"/>
    <w:rsid w:val="00CB0289"/>
    <w:rsid w:val="00CB0463"/>
    <w:rsid w:val="00CB057B"/>
    <w:rsid w:val="00CB05FE"/>
    <w:rsid w:val="00CB06FC"/>
    <w:rsid w:val="00CB076E"/>
    <w:rsid w:val="00CB09BD"/>
    <w:rsid w:val="00CB09F8"/>
    <w:rsid w:val="00CB0A56"/>
    <w:rsid w:val="00CB0AC1"/>
    <w:rsid w:val="00CB0AC3"/>
    <w:rsid w:val="00CB0B50"/>
    <w:rsid w:val="00CB0B7C"/>
    <w:rsid w:val="00CB0B8A"/>
    <w:rsid w:val="00CB0BF1"/>
    <w:rsid w:val="00CB0D12"/>
    <w:rsid w:val="00CB0D1A"/>
    <w:rsid w:val="00CB0DD6"/>
    <w:rsid w:val="00CB0DED"/>
    <w:rsid w:val="00CB0E05"/>
    <w:rsid w:val="00CB0FAE"/>
    <w:rsid w:val="00CB1011"/>
    <w:rsid w:val="00CB1014"/>
    <w:rsid w:val="00CB1040"/>
    <w:rsid w:val="00CB1124"/>
    <w:rsid w:val="00CB117E"/>
    <w:rsid w:val="00CB120E"/>
    <w:rsid w:val="00CB134A"/>
    <w:rsid w:val="00CB1405"/>
    <w:rsid w:val="00CB140B"/>
    <w:rsid w:val="00CB1459"/>
    <w:rsid w:val="00CB1580"/>
    <w:rsid w:val="00CB161D"/>
    <w:rsid w:val="00CB1702"/>
    <w:rsid w:val="00CB1720"/>
    <w:rsid w:val="00CB1743"/>
    <w:rsid w:val="00CB1818"/>
    <w:rsid w:val="00CB191E"/>
    <w:rsid w:val="00CB194B"/>
    <w:rsid w:val="00CB1983"/>
    <w:rsid w:val="00CB1A33"/>
    <w:rsid w:val="00CB1A44"/>
    <w:rsid w:val="00CB1AAF"/>
    <w:rsid w:val="00CB1ACE"/>
    <w:rsid w:val="00CB1B34"/>
    <w:rsid w:val="00CB1B55"/>
    <w:rsid w:val="00CB1CB3"/>
    <w:rsid w:val="00CB1D03"/>
    <w:rsid w:val="00CB1D83"/>
    <w:rsid w:val="00CB1DDC"/>
    <w:rsid w:val="00CB1E1F"/>
    <w:rsid w:val="00CB1FE2"/>
    <w:rsid w:val="00CB21BF"/>
    <w:rsid w:val="00CB21DD"/>
    <w:rsid w:val="00CB2283"/>
    <w:rsid w:val="00CB2331"/>
    <w:rsid w:val="00CB237D"/>
    <w:rsid w:val="00CB23AE"/>
    <w:rsid w:val="00CB23C6"/>
    <w:rsid w:val="00CB2474"/>
    <w:rsid w:val="00CB2493"/>
    <w:rsid w:val="00CB24B4"/>
    <w:rsid w:val="00CB266B"/>
    <w:rsid w:val="00CB26A3"/>
    <w:rsid w:val="00CB2765"/>
    <w:rsid w:val="00CB27A8"/>
    <w:rsid w:val="00CB27EE"/>
    <w:rsid w:val="00CB2800"/>
    <w:rsid w:val="00CB28A6"/>
    <w:rsid w:val="00CB299F"/>
    <w:rsid w:val="00CB29FF"/>
    <w:rsid w:val="00CB2A19"/>
    <w:rsid w:val="00CB2A7C"/>
    <w:rsid w:val="00CB2B07"/>
    <w:rsid w:val="00CB2C9D"/>
    <w:rsid w:val="00CB2D06"/>
    <w:rsid w:val="00CB2D47"/>
    <w:rsid w:val="00CB2D75"/>
    <w:rsid w:val="00CB2D8E"/>
    <w:rsid w:val="00CB2E50"/>
    <w:rsid w:val="00CB2E8D"/>
    <w:rsid w:val="00CB2F97"/>
    <w:rsid w:val="00CB2FCD"/>
    <w:rsid w:val="00CB301C"/>
    <w:rsid w:val="00CB304D"/>
    <w:rsid w:val="00CB309C"/>
    <w:rsid w:val="00CB30A4"/>
    <w:rsid w:val="00CB30E8"/>
    <w:rsid w:val="00CB3141"/>
    <w:rsid w:val="00CB31F3"/>
    <w:rsid w:val="00CB328A"/>
    <w:rsid w:val="00CB32DA"/>
    <w:rsid w:val="00CB3344"/>
    <w:rsid w:val="00CB3355"/>
    <w:rsid w:val="00CB3395"/>
    <w:rsid w:val="00CB33B2"/>
    <w:rsid w:val="00CB354F"/>
    <w:rsid w:val="00CB3599"/>
    <w:rsid w:val="00CB35F1"/>
    <w:rsid w:val="00CB3608"/>
    <w:rsid w:val="00CB36DF"/>
    <w:rsid w:val="00CB36F4"/>
    <w:rsid w:val="00CB3741"/>
    <w:rsid w:val="00CB37D9"/>
    <w:rsid w:val="00CB388B"/>
    <w:rsid w:val="00CB38E7"/>
    <w:rsid w:val="00CB39B2"/>
    <w:rsid w:val="00CB3B71"/>
    <w:rsid w:val="00CB3B9E"/>
    <w:rsid w:val="00CB3D37"/>
    <w:rsid w:val="00CB3E3B"/>
    <w:rsid w:val="00CB3E9E"/>
    <w:rsid w:val="00CB3F38"/>
    <w:rsid w:val="00CB400F"/>
    <w:rsid w:val="00CB4051"/>
    <w:rsid w:val="00CB4126"/>
    <w:rsid w:val="00CB428D"/>
    <w:rsid w:val="00CB4369"/>
    <w:rsid w:val="00CB445E"/>
    <w:rsid w:val="00CB44F4"/>
    <w:rsid w:val="00CB4589"/>
    <w:rsid w:val="00CB45C4"/>
    <w:rsid w:val="00CB45E7"/>
    <w:rsid w:val="00CB4670"/>
    <w:rsid w:val="00CB4684"/>
    <w:rsid w:val="00CB469C"/>
    <w:rsid w:val="00CB46A8"/>
    <w:rsid w:val="00CB46C2"/>
    <w:rsid w:val="00CB4700"/>
    <w:rsid w:val="00CB470D"/>
    <w:rsid w:val="00CB4799"/>
    <w:rsid w:val="00CB47C9"/>
    <w:rsid w:val="00CB47F4"/>
    <w:rsid w:val="00CB4813"/>
    <w:rsid w:val="00CB482B"/>
    <w:rsid w:val="00CB4841"/>
    <w:rsid w:val="00CB4A88"/>
    <w:rsid w:val="00CB4B44"/>
    <w:rsid w:val="00CB4BEA"/>
    <w:rsid w:val="00CB4C86"/>
    <w:rsid w:val="00CB4CEA"/>
    <w:rsid w:val="00CB4CEE"/>
    <w:rsid w:val="00CB4D0D"/>
    <w:rsid w:val="00CB4D1D"/>
    <w:rsid w:val="00CB4D8F"/>
    <w:rsid w:val="00CB4EE7"/>
    <w:rsid w:val="00CB4FAB"/>
    <w:rsid w:val="00CB4FC1"/>
    <w:rsid w:val="00CB5177"/>
    <w:rsid w:val="00CB5232"/>
    <w:rsid w:val="00CB5241"/>
    <w:rsid w:val="00CB52E7"/>
    <w:rsid w:val="00CB5430"/>
    <w:rsid w:val="00CB5445"/>
    <w:rsid w:val="00CB5655"/>
    <w:rsid w:val="00CB5666"/>
    <w:rsid w:val="00CB59A5"/>
    <w:rsid w:val="00CB59FA"/>
    <w:rsid w:val="00CB5A3F"/>
    <w:rsid w:val="00CB5AC3"/>
    <w:rsid w:val="00CB5B25"/>
    <w:rsid w:val="00CB5D11"/>
    <w:rsid w:val="00CB5DBA"/>
    <w:rsid w:val="00CB5DDB"/>
    <w:rsid w:val="00CB5DF4"/>
    <w:rsid w:val="00CB5E13"/>
    <w:rsid w:val="00CB5E28"/>
    <w:rsid w:val="00CB5EE7"/>
    <w:rsid w:val="00CB6044"/>
    <w:rsid w:val="00CB6098"/>
    <w:rsid w:val="00CB61DD"/>
    <w:rsid w:val="00CB61E3"/>
    <w:rsid w:val="00CB620F"/>
    <w:rsid w:val="00CB62EC"/>
    <w:rsid w:val="00CB6359"/>
    <w:rsid w:val="00CB64E9"/>
    <w:rsid w:val="00CB64F6"/>
    <w:rsid w:val="00CB6563"/>
    <w:rsid w:val="00CB65A6"/>
    <w:rsid w:val="00CB666A"/>
    <w:rsid w:val="00CB667E"/>
    <w:rsid w:val="00CB66A4"/>
    <w:rsid w:val="00CB68E3"/>
    <w:rsid w:val="00CB69DB"/>
    <w:rsid w:val="00CB6A0A"/>
    <w:rsid w:val="00CB6AD4"/>
    <w:rsid w:val="00CB6B61"/>
    <w:rsid w:val="00CB6CC7"/>
    <w:rsid w:val="00CB6DD8"/>
    <w:rsid w:val="00CB6EE5"/>
    <w:rsid w:val="00CB6F15"/>
    <w:rsid w:val="00CB6FA3"/>
    <w:rsid w:val="00CB7172"/>
    <w:rsid w:val="00CB7227"/>
    <w:rsid w:val="00CB73A6"/>
    <w:rsid w:val="00CB7615"/>
    <w:rsid w:val="00CB7619"/>
    <w:rsid w:val="00CB763A"/>
    <w:rsid w:val="00CB765C"/>
    <w:rsid w:val="00CB76C4"/>
    <w:rsid w:val="00CB76CF"/>
    <w:rsid w:val="00CB78B3"/>
    <w:rsid w:val="00CB797C"/>
    <w:rsid w:val="00CB7A10"/>
    <w:rsid w:val="00CB7A9D"/>
    <w:rsid w:val="00CB7AC7"/>
    <w:rsid w:val="00CB7AE7"/>
    <w:rsid w:val="00CB7AEE"/>
    <w:rsid w:val="00CB7BC1"/>
    <w:rsid w:val="00CB7BC8"/>
    <w:rsid w:val="00CB7C6D"/>
    <w:rsid w:val="00CB7C7F"/>
    <w:rsid w:val="00CB7CDC"/>
    <w:rsid w:val="00CB7D49"/>
    <w:rsid w:val="00CB7D7B"/>
    <w:rsid w:val="00CB7EC7"/>
    <w:rsid w:val="00CB7F4F"/>
    <w:rsid w:val="00CB7FC5"/>
    <w:rsid w:val="00CC0007"/>
    <w:rsid w:val="00CC00A4"/>
    <w:rsid w:val="00CC00C7"/>
    <w:rsid w:val="00CC00C9"/>
    <w:rsid w:val="00CC00D5"/>
    <w:rsid w:val="00CC014E"/>
    <w:rsid w:val="00CC0154"/>
    <w:rsid w:val="00CC0161"/>
    <w:rsid w:val="00CC01A8"/>
    <w:rsid w:val="00CC01AF"/>
    <w:rsid w:val="00CC03A8"/>
    <w:rsid w:val="00CC05E6"/>
    <w:rsid w:val="00CC0617"/>
    <w:rsid w:val="00CC0663"/>
    <w:rsid w:val="00CC0681"/>
    <w:rsid w:val="00CC06A8"/>
    <w:rsid w:val="00CC080F"/>
    <w:rsid w:val="00CC0916"/>
    <w:rsid w:val="00CC0926"/>
    <w:rsid w:val="00CC092F"/>
    <w:rsid w:val="00CC09B3"/>
    <w:rsid w:val="00CC0A58"/>
    <w:rsid w:val="00CC0B03"/>
    <w:rsid w:val="00CC0B26"/>
    <w:rsid w:val="00CC0B5A"/>
    <w:rsid w:val="00CC0D1B"/>
    <w:rsid w:val="00CC0E7F"/>
    <w:rsid w:val="00CC0EA1"/>
    <w:rsid w:val="00CC0F1B"/>
    <w:rsid w:val="00CC0F99"/>
    <w:rsid w:val="00CC11F4"/>
    <w:rsid w:val="00CC12F2"/>
    <w:rsid w:val="00CC12F4"/>
    <w:rsid w:val="00CC13FF"/>
    <w:rsid w:val="00CC14A0"/>
    <w:rsid w:val="00CC1689"/>
    <w:rsid w:val="00CC16AD"/>
    <w:rsid w:val="00CC16C2"/>
    <w:rsid w:val="00CC1719"/>
    <w:rsid w:val="00CC178C"/>
    <w:rsid w:val="00CC1A64"/>
    <w:rsid w:val="00CC1A94"/>
    <w:rsid w:val="00CC1B71"/>
    <w:rsid w:val="00CC1BD0"/>
    <w:rsid w:val="00CC1DD6"/>
    <w:rsid w:val="00CC1E13"/>
    <w:rsid w:val="00CC1E17"/>
    <w:rsid w:val="00CC1EBA"/>
    <w:rsid w:val="00CC20A5"/>
    <w:rsid w:val="00CC2101"/>
    <w:rsid w:val="00CC2136"/>
    <w:rsid w:val="00CC2222"/>
    <w:rsid w:val="00CC224E"/>
    <w:rsid w:val="00CC234F"/>
    <w:rsid w:val="00CC2495"/>
    <w:rsid w:val="00CC24FC"/>
    <w:rsid w:val="00CC26DE"/>
    <w:rsid w:val="00CC28E2"/>
    <w:rsid w:val="00CC28F6"/>
    <w:rsid w:val="00CC2907"/>
    <w:rsid w:val="00CC2961"/>
    <w:rsid w:val="00CC2976"/>
    <w:rsid w:val="00CC2AB4"/>
    <w:rsid w:val="00CC2B84"/>
    <w:rsid w:val="00CC2BED"/>
    <w:rsid w:val="00CC2DBA"/>
    <w:rsid w:val="00CC2DC3"/>
    <w:rsid w:val="00CC2E23"/>
    <w:rsid w:val="00CC2EB1"/>
    <w:rsid w:val="00CC2F27"/>
    <w:rsid w:val="00CC2F6F"/>
    <w:rsid w:val="00CC3155"/>
    <w:rsid w:val="00CC31A5"/>
    <w:rsid w:val="00CC32D2"/>
    <w:rsid w:val="00CC332E"/>
    <w:rsid w:val="00CC3394"/>
    <w:rsid w:val="00CC3397"/>
    <w:rsid w:val="00CC342D"/>
    <w:rsid w:val="00CC34A6"/>
    <w:rsid w:val="00CC352C"/>
    <w:rsid w:val="00CC35BF"/>
    <w:rsid w:val="00CC3614"/>
    <w:rsid w:val="00CC364D"/>
    <w:rsid w:val="00CC365C"/>
    <w:rsid w:val="00CC3716"/>
    <w:rsid w:val="00CC3719"/>
    <w:rsid w:val="00CC37AA"/>
    <w:rsid w:val="00CC3907"/>
    <w:rsid w:val="00CC39BA"/>
    <w:rsid w:val="00CC3A74"/>
    <w:rsid w:val="00CC3A7B"/>
    <w:rsid w:val="00CC3A86"/>
    <w:rsid w:val="00CC3BEA"/>
    <w:rsid w:val="00CC3C6A"/>
    <w:rsid w:val="00CC3C7C"/>
    <w:rsid w:val="00CC3CC0"/>
    <w:rsid w:val="00CC3CDC"/>
    <w:rsid w:val="00CC3D0F"/>
    <w:rsid w:val="00CC3D42"/>
    <w:rsid w:val="00CC3E0C"/>
    <w:rsid w:val="00CC3E8B"/>
    <w:rsid w:val="00CC3F8E"/>
    <w:rsid w:val="00CC3FCA"/>
    <w:rsid w:val="00CC4187"/>
    <w:rsid w:val="00CC4234"/>
    <w:rsid w:val="00CC4263"/>
    <w:rsid w:val="00CC4280"/>
    <w:rsid w:val="00CC4421"/>
    <w:rsid w:val="00CC4457"/>
    <w:rsid w:val="00CC4481"/>
    <w:rsid w:val="00CC44CF"/>
    <w:rsid w:val="00CC44F2"/>
    <w:rsid w:val="00CC458A"/>
    <w:rsid w:val="00CC45EC"/>
    <w:rsid w:val="00CC46B3"/>
    <w:rsid w:val="00CC471C"/>
    <w:rsid w:val="00CC4731"/>
    <w:rsid w:val="00CC485C"/>
    <w:rsid w:val="00CC4863"/>
    <w:rsid w:val="00CC48C9"/>
    <w:rsid w:val="00CC4978"/>
    <w:rsid w:val="00CC49F3"/>
    <w:rsid w:val="00CC4A14"/>
    <w:rsid w:val="00CC4C5F"/>
    <w:rsid w:val="00CC4E85"/>
    <w:rsid w:val="00CC4E96"/>
    <w:rsid w:val="00CC4EC2"/>
    <w:rsid w:val="00CC4F0A"/>
    <w:rsid w:val="00CC4F0B"/>
    <w:rsid w:val="00CC5014"/>
    <w:rsid w:val="00CC50B8"/>
    <w:rsid w:val="00CC5190"/>
    <w:rsid w:val="00CC51E5"/>
    <w:rsid w:val="00CC52C4"/>
    <w:rsid w:val="00CC52F3"/>
    <w:rsid w:val="00CC5316"/>
    <w:rsid w:val="00CC5404"/>
    <w:rsid w:val="00CC54D6"/>
    <w:rsid w:val="00CC5575"/>
    <w:rsid w:val="00CC559F"/>
    <w:rsid w:val="00CC55AF"/>
    <w:rsid w:val="00CC5670"/>
    <w:rsid w:val="00CC5790"/>
    <w:rsid w:val="00CC583F"/>
    <w:rsid w:val="00CC58EA"/>
    <w:rsid w:val="00CC5994"/>
    <w:rsid w:val="00CC5999"/>
    <w:rsid w:val="00CC5AB4"/>
    <w:rsid w:val="00CC5AD1"/>
    <w:rsid w:val="00CC5B7D"/>
    <w:rsid w:val="00CC5C46"/>
    <w:rsid w:val="00CC5DCA"/>
    <w:rsid w:val="00CC5E8C"/>
    <w:rsid w:val="00CC5EB0"/>
    <w:rsid w:val="00CC5F31"/>
    <w:rsid w:val="00CC5FBE"/>
    <w:rsid w:val="00CC5FC9"/>
    <w:rsid w:val="00CC6065"/>
    <w:rsid w:val="00CC607A"/>
    <w:rsid w:val="00CC6088"/>
    <w:rsid w:val="00CC60FA"/>
    <w:rsid w:val="00CC6120"/>
    <w:rsid w:val="00CC6146"/>
    <w:rsid w:val="00CC61E1"/>
    <w:rsid w:val="00CC6245"/>
    <w:rsid w:val="00CC63A8"/>
    <w:rsid w:val="00CC63FE"/>
    <w:rsid w:val="00CC6414"/>
    <w:rsid w:val="00CC6526"/>
    <w:rsid w:val="00CC6710"/>
    <w:rsid w:val="00CC680B"/>
    <w:rsid w:val="00CC6862"/>
    <w:rsid w:val="00CC68F3"/>
    <w:rsid w:val="00CC6948"/>
    <w:rsid w:val="00CC69D3"/>
    <w:rsid w:val="00CC69DE"/>
    <w:rsid w:val="00CC6AB5"/>
    <w:rsid w:val="00CC6B0A"/>
    <w:rsid w:val="00CC6B48"/>
    <w:rsid w:val="00CC6B89"/>
    <w:rsid w:val="00CC6B9B"/>
    <w:rsid w:val="00CC6BA4"/>
    <w:rsid w:val="00CC6BB4"/>
    <w:rsid w:val="00CC6BB6"/>
    <w:rsid w:val="00CC6BD9"/>
    <w:rsid w:val="00CC6C35"/>
    <w:rsid w:val="00CC6C42"/>
    <w:rsid w:val="00CC6C95"/>
    <w:rsid w:val="00CC6C9C"/>
    <w:rsid w:val="00CC6CE3"/>
    <w:rsid w:val="00CC6D9A"/>
    <w:rsid w:val="00CC6DD3"/>
    <w:rsid w:val="00CC6E81"/>
    <w:rsid w:val="00CC6F2F"/>
    <w:rsid w:val="00CC6F4B"/>
    <w:rsid w:val="00CC6F93"/>
    <w:rsid w:val="00CC6FF4"/>
    <w:rsid w:val="00CC70E3"/>
    <w:rsid w:val="00CC716D"/>
    <w:rsid w:val="00CC71B0"/>
    <w:rsid w:val="00CC71E9"/>
    <w:rsid w:val="00CC7341"/>
    <w:rsid w:val="00CC7372"/>
    <w:rsid w:val="00CC737B"/>
    <w:rsid w:val="00CC73A2"/>
    <w:rsid w:val="00CC73F1"/>
    <w:rsid w:val="00CC7513"/>
    <w:rsid w:val="00CC773A"/>
    <w:rsid w:val="00CC7785"/>
    <w:rsid w:val="00CC780F"/>
    <w:rsid w:val="00CC783A"/>
    <w:rsid w:val="00CC78AD"/>
    <w:rsid w:val="00CC78FB"/>
    <w:rsid w:val="00CC791B"/>
    <w:rsid w:val="00CC7926"/>
    <w:rsid w:val="00CC7960"/>
    <w:rsid w:val="00CC7B52"/>
    <w:rsid w:val="00CC7B6A"/>
    <w:rsid w:val="00CC7B9A"/>
    <w:rsid w:val="00CC7C2A"/>
    <w:rsid w:val="00CC7C58"/>
    <w:rsid w:val="00CC7C99"/>
    <w:rsid w:val="00CC7C9E"/>
    <w:rsid w:val="00CC7CCB"/>
    <w:rsid w:val="00CC7DA0"/>
    <w:rsid w:val="00CC7DD4"/>
    <w:rsid w:val="00CC7F89"/>
    <w:rsid w:val="00CC7FD6"/>
    <w:rsid w:val="00CD001B"/>
    <w:rsid w:val="00CD0097"/>
    <w:rsid w:val="00CD011B"/>
    <w:rsid w:val="00CD012B"/>
    <w:rsid w:val="00CD01B4"/>
    <w:rsid w:val="00CD02C5"/>
    <w:rsid w:val="00CD0380"/>
    <w:rsid w:val="00CD039F"/>
    <w:rsid w:val="00CD0473"/>
    <w:rsid w:val="00CD0607"/>
    <w:rsid w:val="00CD060D"/>
    <w:rsid w:val="00CD064D"/>
    <w:rsid w:val="00CD075A"/>
    <w:rsid w:val="00CD0796"/>
    <w:rsid w:val="00CD07D0"/>
    <w:rsid w:val="00CD0984"/>
    <w:rsid w:val="00CD0998"/>
    <w:rsid w:val="00CD09DD"/>
    <w:rsid w:val="00CD0ADF"/>
    <w:rsid w:val="00CD0B98"/>
    <w:rsid w:val="00CD0C99"/>
    <w:rsid w:val="00CD0CF4"/>
    <w:rsid w:val="00CD0DB8"/>
    <w:rsid w:val="00CD0DE7"/>
    <w:rsid w:val="00CD0E9E"/>
    <w:rsid w:val="00CD0F45"/>
    <w:rsid w:val="00CD10D5"/>
    <w:rsid w:val="00CD113C"/>
    <w:rsid w:val="00CD1192"/>
    <w:rsid w:val="00CD11F2"/>
    <w:rsid w:val="00CD11F8"/>
    <w:rsid w:val="00CD1354"/>
    <w:rsid w:val="00CD1376"/>
    <w:rsid w:val="00CD13D5"/>
    <w:rsid w:val="00CD1404"/>
    <w:rsid w:val="00CD1490"/>
    <w:rsid w:val="00CD14B4"/>
    <w:rsid w:val="00CD159A"/>
    <w:rsid w:val="00CD159D"/>
    <w:rsid w:val="00CD1607"/>
    <w:rsid w:val="00CD165E"/>
    <w:rsid w:val="00CD172D"/>
    <w:rsid w:val="00CD1741"/>
    <w:rsid w:val="00CD1787"/>
    <w:rsid w:val="00CD17F4"/>
    <w:rsid w:val="00CD180F"/>
    <w:rsid w:val="00CD18DF"/>
    <w:rsid w:val="00CD1919"/>
    <w:rsid w:val="00CD191B"/>
    <w:rsid w:val="00CD1926"/>
    <w:rsid w:val="00CD193F"/>
    <w:rsid w:val="00CD19EA"/>
    <w:rsid w:val="00CD19F5"/>
    <w:rsid w:val="00CD1A17"/>
    <w:rsid w:val="00CD1AC4"/>
    <w:rsid w:val="00CD1B06"/>
    <w:rsid w:val="00CD1DFD"/>
    <w:rsid w:val="00CD1EE9"/>
    <w:rsid w:val="00CD1F11"/>
    <w:rsid w:val="00CD1F63"/>
    <w:rsid w:val="00CD202A"/>
    <w:rsid w:val="00CD203E"/>
    <w:rsid w:val="00CD218D"/>
    <w:rsid w:val="00CD2204"/>
    <w:rsid w:val="00CD2260"/>
    <w:rsid w:val="00CD232D"/>
    <w:rsid w:val="00CD2331"/>
    <w:rsid w:val="00CD2390"/>
    <w:rsid w:val="00CD2396"/>
    <w:rsid w:val="00CD23E9"/>
    <w:rsid w:val="00CD25CB"/>
    <w:rsid w:val="00CD2642"/>
    <w:rsid w:val="00CD26A0"/>
    <w:rsid w:val="00CD27A6"/>
    <w:rsid w:val="00CD27C3"/>
    <w:rsid w:val="00CD27DC"/>
    <w:rsid w:val="00CD284D"/>
    <w:rsid w:val="00CD290F"/>
    <w:rsid w:val="00CD29C2"/>
    <w:rsid w:val="00CD2A11"/>
    <w:rsid w:val="00CD2B40"/>
    <w:rsid w:val="00CD2C46"/>
    <w:rsid w:val="00CD2D9B"/>
    <w:rsid w:val="00CD2DA5"/>
    <w:rsid w:val="00CD2DF6"/>
    <w:rsid w:val="00CD2E39"/>
    <w:rsid w:val="00CD2F41"/>
    <w:rsid w:val="00CD30E6"/>
    <w:rsid w:val="00CD30EA"/>
    <w:rsid w:val="00CD32FC"/>
    <w:rsid w:val="00CD332C"/>
    <w:rsid w:val="00CD33D0"/>
    <w:rsid w:val="00CD33EB"/>
    <w:rsid w:val="00CD33EE"/>
    <w:rsid w:val="00CD3482"/>
    <w:rsid w:val="00CD352E"/>
    <w:rsid w:val="00CD36BF"/>
    <w:rsid w:val="00CD3738"/>
    <w:rsid w:val="00CD37A6"/>
    <w:rsid w:val="00CD382E"/>
    <w:rsid w:val="00CD3859"/>
    <w:rsid w:val="00CD38A3"/>
    <w:rsid w:val="00CD392A"/>
    <w:rsid w:val="00CD397D"/>
    <w:rsid w:val="00CD39A8"/>
    <w:rsid w:val="00CD39C8"/>
    <w:rsid w:val="00CD3A76"/>
    <w:rsid w:val="00CD3A9E"/>
    <w:rsid w:val="00CD3AB4"/>
    <w:rsid w:val="00CD3B5B"/>
    <w:rsid w:val="00CD3D1C"/>
    <w:rsid w:val="00CD3D52"/>
    <w:rsid w:val="00CD3D64"/>
    <w:rsid w:val="00CD3E64"/>
    <w:rsid w:val="00CD3F09"/>
    <w:rsid w:val="00CD409C"/>
    <w:rsid w:val="00CD40A2"/>
    <w:rsid w:val="00CD4163"/>
    <w:rsid w:val="00CD4292"/>
    <w:rsid w:val="00CD42D0"/>
    <w:rsid w:val="00CD43DD"/>
    <w:rsid w:val="00CD43EB"/>
    <w:rsid w:val="00CD440C"/>
    <w:rsid w:val="00CD4434"/>
    <w:rsid w:val="00CD4436"/>
    <w:rsid w:val="00CD443B"/>
    <w:rsid w:val="00CD443F"/>
    <w:rsid w:val="00CD4478"/>
    <w:rsid w:val="00CD4501"/>
    <w:rsid w:val="00CD456C"/>
    <w:rsid w:val="00CD4610"/>
    <w:rsid w:val="00CD4667"/>
    <w:rsid w:val="00CD466F"/>
    <w:rsid w:val="00CD4703"/>
    <w:rsid w:val="00CD4738"/>
    <w:rsid w:val="00CD47C7"/>
    <w:rsid w:val="00CD47F4"/>
    <w:rsid w:val="00CD4863"/>
    <w:rsid w:val="00CD4868"/>
    <w:rsid w:val="00CD48FB"/>
    <w:rsid w:val="00CD4941"/>
    <w:rsid w:val="00CD49E7"/>
    <w:rsid w:val="00CD4A4D"/>
    <w:rsid w:val="00CD4B75"/>
    <w:rsid w:val="00CD4BC9"/>
    <w:rsid w:val="00CD4BED"/>
    <w:rsid w:val="00CD4CEB"/>
    <w:rsid w:val="00CD4D5F"/>
    <w:rsid w:val="00CD4DD4"/>
    <w:rsid w:val="00CD4EF9"/>
    <w:rsid w:val="00CD5072"/>
    <w:rsid w:val="00CD522E"/>
    <w:rsid w:val="00CD524F"/>
    <w:rsid w:val="00CD53C4"/>
    <w:rsid w:val="00CD5490"/>
    <w:rsid w:val="00CD54FD"/>
    <w:rsid w:val="00CD5657"/>
    <w:rsid w:val="00CD5701"/>
    <w:rsid w:val="00CD5729"/>
    <w:rsid w:val="00CD5780"/>
    <w:rsid w:val="00CD5789"/>
    <w:rsid w:val="00CD57B4"/>
    <w:rsid w:val="00CD5845"/>
    <w:rsid w:val="00CD584D"/>
    <w:rsid w:val="00CD5861"/>
    <w:rsid w:val="00CD5882"/>
    <w:rsid w:val="00CD58A0"/>
    <w:rsid w:val="00CD5A97"/>
    <w:rsid w:val="00CD5AC1"/>
    <w:rsid w:val="00CD5B52"/>
    <w:rsid w:val="00CD5BAC"/>
    <w:rsid w:val="00CD5C35"/>
    <w:rsid w:val="00CD5C51"/>
    <w:rsid w:val="00CD5C60"/>
    <w:rsid w:val="00CD5C71"/>
    <w:rsid w:val="00CD5CAB"/>
    <w:rsid w:val="00CD5D24"/>
    <w:rsid w:val="00CD5E16"/>
    <w:rsid w:val="00CD5EB9"/>
    <w:rsid w:val="00CD6119"/>
    <w:rsid w:val="00CD6292"/>
    <w:rsid w:val="00CD62B7"/>
    <w:rsid w:val="00CD62F2"/>
    <w:rsid w:val="00CD639B"/>
    <w:rsid w:val="00CD64B0"/>
    <w:rsid w:val="00CD6529"/>
    <w:rsid w:val="00CD689A"/>
    <w:rsid w:val="00CD68A1"/>
    <w:rsid w:val="00CD6986"/>
    <w:rsid w:val="00CD69AD"/>
    <w:rsid w:val="00CD69C8"/>
    <w:rsid w:val="00CD6B57"/>
    <w:rsid w:val="00CD6BA6"/>
    <w:rsid w:val="00CD6C90"/>
    <w:rsid w:val="00CD6CAF"/>
    <w:rsid w:val="00CD6CD9"/>
    <w:rsid w:val="00CD6CE3"/>
    <w:rsid w:val="00CD6D01"/>
    <w:rsid w:val="00CD6D18"/>
    <w:rsid w:val="00CD6D1B"/>
    <w:rsid w:val="00CD6E23"/>
    <w:rsid w:val="00CD6EA0"/>
    <w:rsid w:val="00CD6F16"/>
    <w:rsid w:val="00CD6FEF"/>
    <w:rsid w:val="00CD700E"/>
    <w:rsid w:val="00CD707D"/>
    <w:rsid w:val="00CD713D"/>
    <w:rsid w:val="00CD713F"/>
    <w:rsid w:val="00CD7191"/>
    <w:rsid w:val="00CD71A8"/>
    <w:rsid w:val="00CD71CB"/>
    <w:rsid w:val="00CD723A"/>
    <w:rsid w:val="00CD729C"/>
    <w:rsid w:val="00CD72F4"/>
    <w:rsid w:val="00CD732D"/>
    <w:rsid w:val="00CD7370"/>
    <w:rsid w:val="00CD737D"/>
    <w:rsid w:val="00CD7470"/>
    <w:rsid w:val="00CD74FA"/>
    <w:rsid w:val="00CD7573"/>
    <w:rsid w:val="00CD76BB"/>
    <w:rsid w:val="00CD778D"/>
    <w:rsid w:val="00CD78A5"/>
    <w:rsid w:val="00CD79AE"/>
    <w:rsid w:val="00CD7AAB"/>
    <w:rsid w:val="00CD7C8D"/>
    <w:rsid w:val="00CD7CC5"/>
    <w:rsid w:val="00CD7D6A"/>
    <w:rsid w:val="00CD7E3C"/>
    <w:rsid w:val="00CD7E3E"/>
    <w:rsid w:val="00CD7E4A"/>
    <w:rsid w:val="00CD7E85"/>
    <w:rsid w:val="00CD7EB7"/>
    <w:rsid w:val="00CD7F08"/>
    <w:rsid w:val="00CD7F9E"/>
    <w:rsid w:val="00CD7FC2"/>
    <w:rsid w:val="00CE0050"/>
    <w:rsid w:val="00CE0149"/>
    <w:rsid w:val="00CE01A6"/>
    <w:rsid w:val="00CE0238"/>
    <w:rsid w:val="00CE0356"/>
    <w:rsid w:val="00CE0370"/>
    <w:rsid w:val="00CE0398"/>
    <w:rsid w:val="00CE03B3"/>
    <w:rsid w:val="00CE0485"/>
    <w:rsid w:val="00CE04E3"/>
    <w:rsid w:val="00CE0520"/>
    <w:rsid w:val="00CE0584"/>
    <w:rsid w:val="00CE05DE"/>
    <w:rsid w:val="00CE0605"/>
    <w:rsid w:val="00CE0735"/>
    <w:rsid w:val="00CE0843"/>
    <w:rsid w:val="00CE0946"/>
    <w:rsid w:val="00CE0975"/>
    <w:rsid w:val="00CE0990"/>
    <w:rsid w:val="00CE0B27"/>
    <w:rsid w:val="00CE0C43"/>
    <w:rsid w:val="00CE0D00"/>
    <w:rsid w:val="00CE0D4D"/>
    <w:rsid w:val="00CE0D89"/>
    <w:rsid w:val="00CE0FC7"/>
    <w:rsid w:val="00CE0FF8"/>
    <w:rsid w:val="00CE0FFB"/>
    <w:rsid w:val="00CE1128"/>
    <w:rsid w:val="00CE1223"/>
    <w:rsid w:val="00CE1378"/>
    <w:rsid w:val="00CE13F9"/>
    <w:rsid w:val="00CE147F"/>
    <w:rsid w:val="00CE1533"/>
    <w:rsid w:val="00CE1687"/>
    <w:rsid w:val="00CE16B8"/>
    <w:rsid w:val="00CE18F1"/>
    <w:rsid w:val="00CE19DC"/>
    <w:rsid w:val="00CE1A49"/>
    <w:rsid w:val="00CE1BBD"/>
    <w:rsid w:val="00CE1C75"/>
    <w:rsid w:val="00CE1CFA"/>
    <w:rsid w:val="00CE1D15"/>
    <w:rsid w:val="00CE1D39"/>
    <w:rsid w:val="00CE1DAA"/>
    <w:rsid w:val="00CE1DFB"/>
    <w:rsid w:val="00CE1E3A"/>
    <w:rsid w:val="00CE1E3B"/>
    <w:rsid w:val="00CE1E48"/>
    <w:rsid w:val="00CE1EBD"/>
    <w:rsid w:val="00CE1F1A"/>
    <w:rsid w:val="00CE1FD5"/>
    <w:rsid w:val="00CE1FDB"/>
    <w:rsid w:val="00CE2004"/>
    <w:rsid w:val="00CE203F"/>
    <w:rsid w:val="00CE20FC"/>
    <w:rsid w:val="00CE21E8"/>
    <w:rsid w:val="00CE2236"/>
    <w:rsid w:val="00CE232D"/>
    <w:rsid w:val="00CE2332"/>
    <w:rsid w:val="00CE23FF"/>
    <w:rsid w:val="00CE2439"/>
    <w:rsid w:val="00CE248F"/>
    <w:rsid w:val="00CE26D7"/>
    <w:rsid w:val="00CE26F6"/>
    <w:rsid w:val="00CE2702"/>
    <w:rsid w:val="00CE2722"/>
    <w:rsid w:val="00CE2795"/>
    <w:rsid w:val="00CE2808"/>
    <w:rsid w:val="00CE28CE"/>
    <w:rsid w:val="00CE29FB"/>
    <w:rsid w:val="00CE2A21"/>
    <w:rsid w:val="00CE2A76"/>
    <w:rsid w:val="00CE2AF9"/>
    <w:rsid w:val="00CE2B5B"/>
    <w:rsid w:val="00CE2BA3"/>
    <w:rsid w:val="00CE2C5B"/>
    <w:rsid w:val="00CE2CF5"/>
    <w:rsid w:val="00CE2EB2"/>
    <w:rsid w:val="00CE2F1D"/>
    <w:rsid w:val="00CE2FB0"/>
    <w:rsid w:val="00CE3028"/>
    <w:rsid w:val="00CE30A9"/>
    <w:rsid w:val="00CE317C"/>
    <w:rsid w:val="00CE319C"/>
    <w:rsid w:val="00CE3214"/>
    <w:rsid w:val="00CE3230"/>
    <w:rsid w:val="00CE32C6"/>
    <w:rsid w:val="00CE3343"/>
    <w:rsid w:val="00CE3359"/>
    <w:rsid w:val="00CE3391"/>
    <w:rsid w:val="00CE342B"/>
    <w:rsid w:val="00CE3440"/>
    <w:rsid w:val="00CE3463"/>
    <w:rsid w:val="00CE34BB"/>
    <w:rsid w:val="00CE351C"/>
    <w:rsid w:val="00CE3582"/>
    <w:rsid w:val="00CE3588"/>
    <w:rsid w:val="00CE35F5"/>
    <w:rsid w:val="00CE3616"/>
    <w:rsid w:val="00CE37B7"/>
    <w:rsid w:val="00CE37DF"/>
    <w:rsid w:val="00CE3892"/>
    <w:rsid w:val="00CE389F"/>
    <w:rsid w:val="00CE3964"/>
    <w:rsid w:val="00CE397D"/>
    <w:rsid w:val="00CE39BA"/>
    <w:rsid w:val="00CE39EB"/>
    <w:rsid w:val="00CE3A69"/>
    <w:rsid w:val="00CE3AB1"/>
    <w:rsid w:val="00CE3B62"/>
    <w:rsid w:val="00CE3B70"/>
    <w:rsid w:val="00CE3BC8"/>
    <w:rsid w:val="00CE3BCC"/>
    <w:rsid w:val="00CE3BD1"/>
    <w:rsid w:val="00CE3CF4"/>
    <w:rsid w:val="00CE3D04"/>
    <w:rsid w:val="00CE3D9A"/>
    <w:rsid w:val="00CE3DA1"/>
    <w:rsid w:val="00CE3DB4"/>
    <w:rsid w:val="00CE3E93"/>
    <w:rsid w:val="00CE4114"/>
    <w:rsid w:val="00CE41E7"/>
    <w:rsid w:val="00CE4226"/>
    <w:rsid w:val="00CE428B"/>
    <w:rsid w:val="00CE4292"/>
    <w:rsid w:val="00CE435B"/>
    <w:rsid w:val="00CE43C8"/>
    <w:rsid w:val="00CE43F1"/>
    <w:rsid w:val="00CE4427"/>
    <w:rsid w:val="00CE4525"/>
    <w:rsid w:val="00CE456A"/>
    <w:rsid w:val="00CE46B8"/>
    <w:rsid w:val="00CE471D"/>
    <w:rsid w:val="00CE474B"/>
    <w:rsid w:val="00CE47FC"/>
    <w:rsid w:val="00CE4827"/>
    <w:rsid w:val="00CE485D"/>
    <w:rsid w:val="00CE49E6"/>
    <w:rsid w:val="00CE4A3D"/>
    <w:rsid w:val="00CE4A6B"/>
    <w:rsid w:val="00CE4AB0"/>
    <w:rsid w:val="00CE4AB7"/>
    <w:rsid w:val="00CE4AC8"/>
    <w:rsid w:val="00CE4B8D"/>
    <w:rsid w:val="00CE4BAD"/>
    <w:rsid w:val="00CE4E2F"/>
    <w:rsid w:val="00CE4F44"/>
    <w:rsid w:val="00CE4FED"/>
    <w:rsid w:val="00CE5050"/>
    <w:rsid w:val="00CE50C3"/>
    <w:rsid w:val="00CE5132"/>
    <w:rsid w:val="00CE51F0"/>
    <w:rsid w:val="00CE5264"/>
    <w:rsid w:val="00CE528A"/>
    <w:rsid w:val="00CE530B"/>
    <w:rsid w:val="00CE5400"/>
    <w:rsid w:val="00CE5410"/>
    <w:rsid w:val="00CE55C6"/>
    <w:rsid w:val="00CE55DD"/>
    <w:rsid w:val="00CE5672"/>
    <w:rsid w:val="00CE56AB"/>
    <w:rsid w:val="00CE571C"/>
    <w:rsid w:val="00CE574C"/>
    <w:rsid w:val="00CE5910"/>
    <w:rsid w:val="00CE5920"/>
    <w:rsid w:val="00CE5A27"/>
    <w:rsid w:val="00CE5A55"/>
    <w:rsid w:val="00CE5B29"/>
    <w:rsid w:val="00CE5B6D"/>
    <w:rsid w:val="00CE5CCF"/>
    <w:rsid w:val="00CE5CF4"/>
    <w:rsid w:val="00CE5DDD"/>
    <w:rsid w:val="00CE5E78"/>
    <w:rsid w:val="00CE5EB5"/>
    <w:rsid w:val="00CE5F01"/>
    <w:rsid w:val="00CE5FFB"/>
    <w:rsid w:val="00CE6017"/>
    <w:rsid w:val="00CE611E"/>
    <w:rsid w:val="00CE61D1"/>
    <w:rsid w:val="00CE6308"/>
    <w:rsid w:val="00CE633C"/>
    <w:rsid w:val="00CE63EB"/>
    <w:rsid w:val="00CE641B"/>
    <w:rsid w:val="00CE6452"/>
    <w:rsid w:val="00CE6465"/>
    <w:rsid w:val="00CE650F"/>
    <w:rsid w:val="00CE6601"/>
    <w:rsid w:val="00CE6626"/>
    <w:rsid w:val="00CE6675"/>
    <w:rsid w:val="00CE676D"/>
    <w:rsid w:val="00CE67EE"/>
    <w:rsid w:val="00CE6921"/>
    <w:rsid w:val="00CE693D"/>
    <w:rsid w:val="00CE69D5"/>
    <w:rsid w:val="00CE6A78"/>
    <w:rsid w:val="00CE6AC1"/>
    <w:rsid w:val="00CE6B16"/>
    <w:rsid w:val="00CE6B2B"/>
    <w:rsid w:val="00CE6BB8"/>
    <w:rsid w:val="00CE6BC6"/>
    <w:rsid w:val="00CE6D35"/>
    <w:rsid w:val="00CE6DAD"/>
    <w:rsid w:val="00CE6DEE"/>
    <w:rsid w:val="00CE6E86"/>
    <w:rsid w:val="00CE6ED3"/>
    <w:rsid w:val="00CE6FED"/>
    <w:rsid w:val="00CE70B1"/>
    <w:rsid w:val="00CE70C8"/>
    <w:rsid w:val="00CE70DB"/>
    <w:rsid w:val="00CE7101"/>
    <w:rsid w:val="00CE71CD"/>
    <w:rsid w:val="00CE73C0"/>
    <w:rsid w:val="00CE7479"/>
    <w:rsid w:val="00CE7483"/>
    <w:rsid w:val="00CE7575"/>
    <w:rsid w:val="00CE75A8"/>
    <w:rsid w:val="00CE75C0"/>
    <w:rsid w:val="00CE7772"/>
    <w:rsid w:val="00CE77C0"/>
    <w:rsid w:val="00CE787D"/>
    <w:rsid w:val="00CE7960"/>
    <w:rsid w:val="00CE7983"/>
    <w:rsid w:val="00CE7989"/>
    <w:rsid w:val="00CE7AAF"/>
    <w:rsid w:val="00CE7AD2"/>
    <w:rsid w:val="00CE7B79"/>
    <w:rsid w:val="00CE7BA9"/>
    <w:rsid w:val="00CE7BAA"/>
    <w:rsid w:val="00CE7BD2"/>
    <w:rsid w:val="00CE7C62"/>
    <w:rsid w:val="00CE7DFE"/>
    <w:rsid w:val="00CF0043"/>
    <w:rsid w:val="00CF00D9"/>
    <w:rsid w:val="00CF016B"/>
    <w:rsid w:val="00CF02C0"/>
    <w:rsid w:val="00CF03BB"/>
    <w:rsid w:val="00CF0451"/>
    <w:rsid w:val="00CF04DF"/>
    <w:rsid w:val="00CF0530"/>
    <w:rsid w:val="00CF0566"/>
    <w:rsid w:val="00CF05B4"/>
    <w:rsid w:val="00CF05F9"/>
    <w:rsid w:val="00CF06D6"/>
    <w:rsid w:val="00CF0708"/>
    <w:rsid w:val="00CF074D"/>
    <w:rsid w:val="00CF0821"/>
    <w:rsid w:val="00CF089C"/>
    <w:rsid w:val="00CF099E"/>
    <w:rsid w:val="00CF09CD"/>
    <w:rsid w:val="00CF0A31"/>
    <w:rsid w:val="00CF0BE7"/>
    <w:rsid w:val="00CF0C16"/>
    <w:rsid w:val="00CF0C81"/>
    <w:rsid w:val="00CF0E13"/>
    <w:rsid w:val="00CF0E41"/>
    <w:rsid w:val="00CF0E54"/>
    <w:rsid w:val="00CF0F23"/>
    <w:rsid w:val="00CF10E6"/>
    <w:rsid w:val="00CF1111"/>
    <w:rsid w:val="00CF1288"/>
    <w:rsid w:val="00CF1382"/>
    <w:rsid w:val="00CF13F4"/>
    <w:rsid w:val="00CF14B3"/>
    <w:rsid w:val="00CF14D0"/>
    <w:rsid w:val="00CF1626"/>
    <w:rsid w:val="00CF169B"/>
    <w:rsid w:val="00CF16E0"/>
    <w:rsid w:val="00CF16EE"/>
    <w:rsid w:val="00CF1929"/>
    <w:rsid w:val="00CF1973"/>
    <w:rsid w:val="00CF197B"/>
    <w:rsid w:val="00CF1A00"/>
    <w:rsid w:val="00CF1ACF"/>
    <w:rsid w:val="00CF1B44"/>
    <w:rsid w:val="00CF1BB1"/>
    <w:rsid w:val="00CF1D8A"/>
    <w:rsid w:val="00CF1DDA"/>
    <w:rsid w:val="00CF2005"/>
    <w:rsid w:val="00CF22CE"/>
    <w:rsid w:val="00CF241A"/>
    <w:rsid w:val="00CF2462"/>
    <w:rsid w:val="00CF2593"/>
    <w:rsid w:val="00CF25F4"/>
    <w:rsid w:val="00CF25FA"/>
    <w:rsid w:val="00CF262E"/>
    <w:rsid w:val="00CF2751"/>
    <w:rsid w:val="00CF287B"/>
    <w:rsid w:val="00CF288D"/>
    <w:rsid w:val="00CF2BE4"/>
    <w:rsid w:val="00CF2BF9"/>
    <w:rsid w:val="00CF2C1E"/>
    <w:rsid w:val="00CF2C27"/>
    <w:rsid w:val="00CF2CE9"/>
    <w:rsid w:val="00CF30AD"/>
    <w:rsid w:val="00CF3145"/>
    <w:rsid w:val="00CF321A"/>
    <w:rsid w:val="00CF3242"/>
    <w:rsid w:val="00CF32E4"/>
    <w:rsid w:val="00CF3407"/>
    <w:rsid w:val="00CF34CE"/>
    <w:rsid w:val="00CF357D"/>
    <w:rsid w:val="00CF3621"/>
    <w:rsid w:val="00CF3654"/>
    <w:rsid w:val="00CF368E"/>
    <w:rsid w:val="00CF38DD"/>
    <w:rsid w:val="00CF3989"/>
    <w:rsid w:val="00CF3996"/>
    <w:rsid w:val="00CF3B08"/>
    <w:rsid w:val="00CF3BD5"/>
    <w:rsid w:val="00CF3C19"/>
    <w:rsid w:val="00CF3C23"/>
    <w:rsid w:val="00CF3C7F"/>
    <w:rsid w:val="00CF3DDF"/>
    <w:rsid w:val="00CF3E17"/>
    <w:rsid w:val="00CF3E3E"/>
    <w:rsid w:val="00CF3F45"/>
    <w:rsid w:val="00CF3FEA"/>
    <w:rsid w:val="00CF4019"/>
    <w:rsid w:val="00CF4036"/>
    <w:rsid w:val="00CF40AD"/>
    <w:rsid w:val="00CF4242"/>
    <w:rsid w:val="00CF42DF"/>
    <w:rsid w:val="00CF431E"/>
    <w:rsid w:val="00CF433B"/>
    <w:rsid w:val="00CF439C"/>
    <w:rsid w:val="00CF43B1"/>
    <w:rsid w:val="00CF442C"/>
    <w:rsid w:val="00CF4490"/>
    <w:rsid w:val="00CF44DC"/>
    <w:rsid w:val="00CF44F2"/>
    <w:rsid w:val="00CF46BD"/>
    <w:rsid w:val="00CF4702"/>
    <w:rsid w:val="00CF471A"/>
    <w:rsid w:val="00CF477B"/>
    <w:rsid w:val="00CF486F"/>
    <w:rsid w:val="00CF4928"/>
    <w:rsid w:val="00CF4957"/>
    <w:rsid w:val="00CF4A67"/>
    <w:rsid w:val="00CF4AA2"/>
    <w:rsid w:val="00CF4B09"/>
    <w:rsid w:val="00CF4BE3"/>
    <w:rsid w:val="00CF4D07"/>
    <w:rsid w:val="00CF4E22"/>
    <w:rsid w:val="00CF4E66"/>
    <w:rsid w:val="00CF4ED1"/>
    <w:rsid w:val="00CF4F7F"/>
    <w:rsid w:val="00CF502D"/>
    <w:rsid w:val="00CF505E"/>
    <w:rsid w:val="00CF506F"/>
    <w:rsid w:val="00CF51C1"/>
    <w:rsid w:val="00CF51ED"/>
    <w:rsid w:val="00CF5303"/>
    <w:rsid w:val="00CF544A"/>
    <w:rsid w:val="00CF545B"/>
    <w:rsid w:val="00CF54D8"/>
    <w:rsid w:val="00CF554D"/>
    <w:rsid w:val="00CF55D6"/>
    <w:rsid w:val="00CF562E"/>
    <w:rsid w:val="00CF56C4"/>
    <w:rsid w:val="00CF5730"/>
    <w:rsid w:val="00CF587A"/>
    <w:rsid w:val="00CF58EF"/>
    <w:rsid w:val="00CF593C"/>
    <w:rsid w:val="00CF59B8"/>
    <w:rsid w:val="00CF59FB"/>
    <w:rsid w:val="00CF5A64"/>
    <w:rsid w:val="00CF5B5C"/>
    <w:rsid w:val="00CF5CC8"/>
    <w:rsid w:val="00CF5E12"/>
    <w:rsid w:val="00CF5E2B"/>
    <w:rsid w:val="00CF5E41"/>
    <w:rsid w:val="00CF5EDB"/>
    <w:rsid w:val="00CF5FA5"/>
    <w:rsid w:val="00CF5FD8"/>
    <w:rsid w:val="00CF6023"/>
    <w:rsid w:val="00CF603D"/>
    <w:rsid w:val="00CF608D"/>
    <w:rsid w:val="00CF60D8"/>
    <w:rsid w:val="00CF6180"/>
    <w:rsid w:val="00CF6288"/>
    <w:rsid w:val="00CF62F6"/>
    <w:rsid w:val="00CF6364"/>
    <w:rsid w:val="00CF63EF"/>
    <w:rsid w:val="00CF6569"/>
    <w:rsid w:val="00CF65EE"/>
    <w:rsid w:val="00CF66C7"/>
    <w:rsid w:val="00CF66D6"/>
    <w:rsid w:val="00CF66FE"/>
    <w:rsid w:val="00CF6711"/>
    <w:rsid w:val="00CF6739"/>
    <w:rsid w:val="00CF6830"/>
    <w:rsid w:val="00CF687B"/>
    <w:rsid w:val="00CF6928"/>
    <w:rsid w:val="00CF6979"/>
    <w:rsid w:val="00CF6B82"/>
    <w:rsid w:val="00CF6B93"/>
    <w:rsid w:val="00CF6C4F"/>
    <w:rsid w:val="00CF6C9B"/>
    <w:rsid w:val="00CF6C9E"/>
    <w:rsid w:val="00CF6CDF"/>
    <w:rsid w:val="00CF6D47"/>
    <w:rsid w:val="00CF6D6C"/>
    <w:rsid w:val="00CF6DDA"/>
    <w:rsid w:val="00CF6F9C"/>
    <w:rsid w:val="00CF7017"/>
    <w:rsid w:val="00CF7105"/>
    <w:rsid w:val="00CF723A"/>
    <w:rsid w:val="00CF7246"/>
    <w:rsid w:val="00CF72B2"/>
    <w:rsid w:val="00CF7311"/>
    <w:rsid w:val="00CF7340"/>
    <w:rsid w:val="00CF73BA"/>
    <w:rsid w:val="00CF73D3"/>
    <w:rsid w:val="00CF7433"/>
    <w:rsid w:val="00CF7463"/>
    <w:rsid w:val="00CF7490"/>
    <w:rsid w:val="00CF7532"/>
    <w:rsid w:val="00CF7554"/>
    <w:rsid w:val="00CF755B"/>
    <w:rsid w:val="00CF7652"/>
    <w:rsid w:val="00CF770E"/>
    <w:rsid w:val="00CF7773"/>
    <w:rsid w:val="00CF7799"/>
    <w:rsid w:val="00CF79B7"/>
    <w:rsid w:val="00CF79E1"/>
    <w:rsid w:val="00CF7A03"/>
    <w:rsid w:val="00CF7A38"/>
    <w:rsid w:val="00CF7AE0"/>
    <w:rsid w:val="00CF7B92"/>
    <w:rsid w:val="00CF7BB5"/>
    <w:rsid w:val="00CF7DC2"/>
    <w:rsid w:val="00CF7DCA"/>
    <w:rsid w:val="00CF7E07"/>
    <w:rsid w:val="00CF7EAE"/>
    <w:rsid w:val="00CF7EE2"/>
    <w:rsid w:val="00CF7F20"/>
    <w:rsid w:val="00D000A1"/>
    <w:rsid w:val="00D0012E"/>
    <w:rsid w:val="00D001AB"/>
    <w:rsid w:val="00D002CB"/>
    <w:rsid w:val="00D002E8"/>
    <w:rsid w:val="00D00369"/>
    <w:rsid w:val="00D00507"/>
    <w:rsid w:val="00D0052A"/>
    <w:rsid w:val="00D006CB"/>
    <w:rsid w:val="00D00785"/>
    <w:rsid w:val="00D00794"/>
    <w:rsid w:val="00D0084E"/>
    <w:rsid w:val="00D009E1"/>
    <w:rsid w:val="00D00A04"/>
    <w:rsid w:val="00D00A13"/>
    <w:rsid w:val="00D00A34"/>
    <w:rsid w:val="00D00C4D"/>
    <w:rsid w:val="00D00C83"/>
    <w:rsid w:val="00D00CD6"/>
    <w:rsid w:val="00D00DDF"/>
    <w:rsid w:val="00D00E1B"/>
    <w:rsid w:val="00D00F17"/>
    <w:rsid w:val="00D00F32"/>
    <w:rsid w:val="00D00F44"/>
    <w:rsid w:val="00D010D0"/>
    <w:rsid w:val="00D011BD"/>
    <w:rsid w:val="00D011E0"/>
    <w:rsid w:val="00D01262"/>
    <w:rsid w:val="00D01387"/>
    <w:rsid w:val="00D013FF"/>
    <w:rsid w:val="00D014A2"/>
    <w:rsid w:val="00D014C0"/>
    <w:rsid w:val="00D01502"/>
    <w:rsid w:val="00D01530"/>
    <w:rsid w:val="00D01557"/>
    <w:rsid w:val="00D016B4"/>
    <w:rsid w:val="00D0172C"/>
    <w:rsid w:val="00D0179A"/>
    <w:rsid w:val="00D017DC"/>
    <w:rsid w:val="00D0199D"/>
    <w:rsid w:val="00D01A34"/>
    <w:rsid w:val="00D01A64"/>
    <w:rsid w:val="00D01A66"/>
    <w:rsid w:val="00D01AF3"/>
    <w:rsid w:val="00D01B99"/>
    <w:rsid w:val="00D01C66"/>
    <w:rsid w:val="00D01CF1"/>
    <w:rsid w:val="00D01D48"/>
    <w:rsid w:val="00D01DC4"/>
    <w:rsid w:val="00D01E23"/>
    <w:rsid w:val="00D01E9C"/>
    <w:rsid w:val="00D01EFA"/>
    <w:rsid w:val="00D01F8C"/>
    <w:rsid w:val="00D02155"/>
    <w:rsid w:val="00D021E1"/>
    <w:rsid w:val="00D022A7"/>
    <w:rsid w:val="00D02328"/>
    <w:rsid w:val="00D02381"/>
    <w:rsid w:val="00D0249E"/>
    <w:rsid w:val="00D02526"/>
    <w:rsid w:val="00D02599"/>
    <w:rsid w:val="00D025A4"/>
    <w:rsid w:val="00D025B5"/>
    <w:rsid w:val="00D02609"/>
    <w:rsid w:val="00D0269D"/>
    <w:rsid w:val="00D02710"/>
    <w:rsid w:val="00D02762"/>
    <w:rsid w:val="00D028A3"/>
    <w:rsid w:val="00D02D67"/>
    <w:rsid w:val="00D02D95"/>
    <w:rsid w:val="00D02E11"/>
    <w:rsid w:val="00D02E5E"/>
    <w:rsid w:val="00D02EF1"/>
    <w:rsid w:val="00D02F9F"/>
    <w:rsid w:val="00D02FF5"/>
    <w:rsid w:val="00D0305F"/>
    <w:rsid w:val="00D03102"/>
    <w:rsid w:val="00D031D7"/>
    <w:rsid w:val="00D031F1"/>
    <w:rsid w:val="00D0322F"/>
    <w:rsid w:val="00D0341A"/>
    <w:rsid w:val="00D03422"/>
    <w:rsid w:val="00D034CF"/>
    <w:rsid w:val="00D034FF"/>
    <w:rsid w:val="00D0359E"/>
    <w:rsid w:val="00D035CA"/>
    <w:rsid w:val="00D03642"/>
    <w:rsid w:val="00D036D3"/>
    <w:rsid w:val="00D036F6"/>
    <w:rsid w:val="00D03705"/>
    <w:rsid w:val="00D03756"/>
    <w:rsid w:val="00D03759"/>
    <w:rsid w:val="00D037CD"/>
    <w:rsid w:val="00D03801"/>
    <w:rsid w:val="00D03855"/>
    <w:rsid w:val="00D0399B"/>
    <w:rsid w:val="00D03BA8"/>
    <w:rsid w:val="00D03C23"/>
    <w:rsid w:val="00D03DEE"/>
    <w:rsid w:val="00D03F3D"/>
    <w:rsid w:val="00D03F67"/>
    <w:rsid w:val="00D0408E"/>
    <w:rsid w:val="00D04115"/>
    <w:rsid w:val="00D041CD"/>
    <w:rsid w:val="00D0436B"/>
    <w:rsid w:val="00D04459"/>
    <w:rsid w:val="00D0455D"/>
    <w:rsid w:val="00D045C7"/>
    <w:rsid w:val="00D0478D"/>
    <w:rsid w:val="00D04B7F"/>
    <w:rsid w:val="00D04C7F"/>
    <w:rsid w:val="00D04C8C"/>
    <w:rsid w:val="00D04CBA"/>
    <w:rsid w:val="00D04E0E"/>
    <w:rsid w:val="00D04E3D"/>
    <w:rsid w:val="00D0506B"/>
    <w:rsid w:val="00D05197"/>
    <w:rsid w:val="00D051A6"/>
    <w:rsid w:val="00D051E0"/>
    <w:rsid w:val="00D053DB"/>
    <w:rsid w:val="00D05405"/>
    <w:rsid w:val="00D0555E"/>
    <w:rsid w:val="00D055A5"/>
    <w:rsid w:val="00D055DE"/>
    <w:rsid w:val="00D0562B"/>
    <w:rsid w:val="00D0573E"/>
    <w:rsid w:val="00D057A0"/>
    <w:rsid w:val="00D057A5"/>
    <w:rsid w:val="00D057A9"/>
    <w:rsid w:val="00D0599B"/>
    <w:rsid w:val="00D059E6"/>
    <w:rsid w:val="00D05A16"/>
    <w:rsid w:val="00D05ACE"/>
    <w:rsid w:val="00D05B98"/>
    <w:rsid w:val="00D05D0B"/>
    <w:rsid w:val="00D05D2C"/>
    <w:rsid w:val="00D05D58"/>
    <w:rsid w:val="00D05D7C"/>
    <w:rsid w:val="00D05EB2"/>
    <w:rsid w:val="00D05EDA"/>
    <w:rsid w:val="00D05F14"/>
    <w:rsid w:val="00D05F22"/>
    <w:rsid w:val="00D061A1"/>
    <w:rsid w:val="00D061C1"/>
    <w:rsid w:val="00D061D4"/>
    <w:rsid w:val="00D06223"/>
    <w:rsid w:val="00D06237"/>
    <w:rsid w:val="00D06263"/>
    <w:rsid w:val="00D062E8"/>
    <w:rsid w:val="00D062FA"/>
    <w:rsid w:val="00D0636A"/>
    <w:rsid w:val="00D0639A"/>
    <w:rsid w:val="00D0652C"/>
    <w:rsid w:val="00D0654F"/>
    <w:rsid w:val="00D065AE"/>
    <w:rsid w:val="00D065B9"/>
    <w:rsid w:val="00D06635"/>
    <w:rsid w:val="00D067D9"/>
    <w:rsid w:val="00D068DF"/>
    <w:rsid w:val="00D0692A"/>
    <w:rsid w:val="00D069C2"/>
    <w:rsid w:val="00D06AA4"/>
    <w:rsid w:val="00D06AC6"/>
    <w:rsid w:val="00D06B2D"/>
    <w:rsid w:val="00D06D18"/>
    <w:rsid w:val="00D06D21"/>
    <w:rsid w:val="00D06D22"/>
    <w:rsid w:val="00D06DD1"/>
    <w:rsid w:val="00D06E37"/>
    <w:rsid w:val="00D06EB2"/>
    <w:rsid w:val="00D06F1D"/>
    <w:rsid w:val="00D06F91"/>
    <w:rsid w:val="00D06FD0"/>
    <w:rsid w:val="00D07261"/>
    <w:rsid w:val="00D072D1"/>
    <w:rsid w:val="00D07398"/>
    <w:rsid w:val="00D073AB"/>
    <w:rsid w:val="00D07465"/>
    <w:rsid w:val="00D0765B"/>
    <w:rsid w:val="00D07814"/>
    <w:rsid w:val="00D078F0"/>
    <w:rsid w:val="00D07985"/>
    <w:rsid w:val="00D079E0"/>
    <w:rsid w:val="00D079E7"/>
    <w:rsid w:val="00D07A11"/>
    <w:rsid w:val="00D07A97"/>
    <w:rsid w:val="00D07B5E"/>
    <w:rsid w:val="00D07C48"/>
    <w:rsid w:val="00D07C63"/>
    <w:rsid w:val="00D07CA7"/>
    <w:rsid w:val="00D07D82"/>
    <w:rsid w:val="00D07EED"/>
    <w:rsid w:val="00D07FA1"/>
    <w:rsid w:val="00D07FD5"/>
    <w:rsid w:val="00D07FE3"/>
    <w:rsid w:val="00D10045"/>
    <w:rsid w:val="00D10049"/>
    <w:rsid w:val="00D10078"/>
    <w:rsid w:val="00D100D9"/>
    <w:rsid w:val="00D10143"/>
    <w:rsid w:val="00D101F3"/>
    <w:rsid w:val="00D1024A"/>
    <w:rsid w:val="00D1033A"/>
    <w:rsid w:val="00D10459"/>
    <w:rsid w:val="00D104E4"/>
    <w:rsid w:val="00D10608"/>
    <w:rsid w:val="00D1064A"/>
    <w:rsid w:val="00D10668"/>
    <w:rsid w:val="00D106AE"/>
    <w:rsid w:val="00D107DC"/>
    <w:rsid w:val="00D107E9"/>
    <w:rsid w:val="00D10977"/>
    <w:rsid w:val="00D109E2"/>
    <w:rsid w:val="00D109EE"/>
    <w:rsid w:val="00D10A17"/>
    <w:rsid w:val="00D10A3E"/>
    <w:rsid w:val="00D10AC5"/>
    <w:rsid w:val="00D10C3C"/>
    <w:rsid w:val="00D10C71"/>
    <w:rsid w:val="00D10D14"/>
    <w:rsid w:val="00D10D72"/>
    <w:rsid w:val="00D10DB8"/>
    <w:rsid w:val="00D10EB1"/>
    <w:rsid w:val="00D10EEB"/>
    <w:rsid w:val="00D110CF"/>
    <w:rsid w:val="00D111CD"/>
    <w:rsid w:val="00D11260"/>
    <w:rsid w:val="00D11277"/>
    <w:rsid w:val="00D112A3"/>
    <w:rsid w:val="00D112A4"/>
    <w:rsid w:val="00D1168D"/>
    <w:rsid w:val="00D117B5"/>
    <w:rsid w:val="00D117C9"/>
    <w:rsid w:val="00D11826"/>
    <w:rsid w:val="00D11831"/>
    <w:rsid w:val="00D1191F"/>
    <w:rsid w:val="00D11998"/>
    <w:rsid w:val="00D119D8"/>
    <w:rsid w:val="00D11BD1"/>
    <w:rsid w:val="00D11BFE"/>
    <w:rsid w:val="00D11D28"/>
    <w:rsid w:val="00D11D5C"/>
    <w:rsid w:val="00D11F65"/>
    <w:rsid w:val="00D11FC5"/>
    <w:rsid w:val="00D120C2"/>
    <w:rsid w:val="00D1218A"/>
    <w:rsid w:val="00D121F1"/>
    <w:rsid w:val="00D1223D"/>
    <w:rsid w:val="00D12358"/>
    <w:rsid w:val="00D12362"/>
    <w:rsid w:val="00D123D9"/>
    <w:rsid w:val="00D1241A"/>
    <w:rsid w:val="00D1250D"/>
    <w:rsid w:val="00D12522"/>
    <w:rsid w:val="00D12533"/>
    <w:rsid w:val="00D12664"/>
    <w:rsid w:val="00D126B8"/>
    <w:rsid w:val="00D12889"/>
    <w:rsid w:val="00D12910"/>
    <w:rsid w:val="00D12970"/>
    <w:rsid w:val="00D12AB6"/>
    <w:rsid w:val="00D12AC2"/>
    <w:rsid w:val="00D12B48"/>
    <w:rsid w:val="00D12BCE"/>
    <w:rsid w:val="00D12C2C"/>
    <w:rsid w:val="00D12C46"/>
    <w:rsid w:val="00D12D69"/>
    <w:rsid w:val="00D12DC3"/>
    <w:rsid w:val="00D12E1C"/>
    <w:rsid w:val="00D12EBF"/>
    <w:rsid w:val="00D12FEB"/>
    <w:rsid w:val="00D1304A"/>
    <w:rsid w:val="00D130B2"/>
    <w:rsid w:val="00D13161"/>
    <w:rsid w:val="00D1334C"/>
    <w:rsid w:val="00D13359"/>
    <w:rsid w:val="00D1347C"/>
    <w:rsid w:val="00D134C6"/>
    <w:rsid w:val="00D134D9"/>
    <w:rsid w:val="00D13590"/>
    <w:rsid w:val="00D1359F"/>
    <w:rsid w:val="00D13680"/>
    <w:rsid w:val="00D136AA"/>
    <w:rsid w:val="00D136D9"/>
    <w:rsid w:val="00D136DE"/>
    <w:rsid w:val="00D13701"/>
    <w:rsid w:val="00D1378A"/>
    <w:rsid w:val="00D13852"/>
    <w:rsid w:val="00D138D3"/>
    <w:rsid w:val="00D1391D"/>
    <w:rsid w:val="00D139BA"/>
    <w:rsid w:val="00D139C8"/>
    <w:rsid w:val="00D139F1"/>
    <w:rsid w:val="00D13A37"/>
    <w:rsid w:val="00D13AB9"/>
    <w:rsid w:val="00D13B99"/>
    <w:rsid w:val="00D13BC3"/>
    <w:rsid w:val="00D13BCF"/>
    <w:rsid w:val="00D13C58"/>
    <w:rsid w:val="00D13CFA"/>
    <w:rsid w:val="00D13DBB"/>
    <w:rsid w:val="00D13E1F"/>
    <w:rsid w:val="00D13EF7"/>
    <w:rsid w:val="00D13FB0"/>
    <w:rsid w:val="00D14074"/>
    <w:rsid w:val="00D14170"/>
    <w:rsid w:val="00D1417E"/>
    <w:rsid w:val="00D14181"/>
    <w:rsid w:val="00D14293"/>
    <w:rsid w:val="00D1433A"/>
    <w:rsid w:val="00D14350"/>
    <w:rsid w:val="00D14386"/>
    <w:rsid w:val="00D143B2"/>
    <w:rsid w:val="00D14441"/>
    <w:rsid w:val="00D1444A"/>
    <w:rsid w:val="00D1444F"/>
    <w:rsid w:val="00D145A9"/>
    <w:rsid w:val="00D145E7"/>
    <w:rsid w:val="00D14627"/>
    <w:rsid w:val="00D1467C"/>
    <w:rsid w:val="00D1468D"/>
    <w:rsid w:val="00D14703"/>
    <w:rsid w:val="00D1489D"/>
    <w:rsid w:val="00D14973"/>
    <w:rsid w:val="00D14A85"/>
    <w:rsid w:val="00D14ACE"/>
    <w:rsid w:val="00D14AD7"/>
    <w:rsid w:val="00D14AE9"/>
    <w:rsid w:val="00D14B8D"/>
    <w:rsid w:val="00D14BA6"/>
    <w:rsid w:val="00D14BF5"/>
    <w:rsid w:val="00D14D58"/>
    <w:rsid w:val="00D14DA0"/>
    <w:rsid w:val="00D14DF8"/>
    <w:rsid w:val="00D14E00"/>
    <w:rsid w:val="00D14E73"/>
    <w:rsid w:val="00D14E81"/>
    <w:rsid w:val="00D14EC9"/>
    <w:rsid w:val="00D14F54"/>
    <w:rsid w:val="00D1510E"/>
    <w:rsid w:val="00D15122"/>
    <w:rsid w:val="00D151DC"/>
    <w:rsid w:val="00D151EA"/>
    <w:rsid w:val="00D1523E"/>
    <w:rsid w:val="00D15351"/>
    <w:rsid w:val="00D153EA"/>
    <w:rsid w:val="00D1546E"/>
    <w:rsid w:val="00D15523"/>
    <w:rsid w:val="00D155D7"/>
    <w:rsid w:val="00D15692"/>
    <w:rsid w:val="00D15768"/>
    <w:rsid w:val="00D157D5"/>
    <w:rsid w:val="00D1584D"/>
    <w:rsid w:val="00D158F8"/>
    <w:rsid w:val="00D15939"/>
    <w:rsid w:val="00D15A68"/>
    <w:rsid w:val="00D15BCC"/>
    <w:rsid w:val="00D15C3D"/>
    <w:rsid w:val="00D15D0A"/>
    <w:rsid w:val="00D15D68"/>
    <w:rsid w:val="00D15ECF"/>
    <w:rsid w:val="00D160AA"/>
    <w:rsid w:val="00D160E7"/>
    <w:rsid w:val="00D160F1"/>
    <w:rsid w:val="00D16108"/>
    <w:rsid w:val="00D16155"/>
    <w:rsid w:val="00D16264"/>
    <w:rsid w:val="00D1627F"/>
    <w:rsid w:val="00D162A2"/>
    <w:rsid w:val="00D1631E"/>
    <w:rsid w:val="00D163ED"/>
    <w:rsid w:val="00D1652B"/>
    <w:rsid w:val="00D16553"/>
    <w:rsid w:val="00D16558"/>
    <w:rsid w:val="00D1659C"/>
    <w:rsid w:val="00D165F8"/>
    <w:rsid w:val="00D16685"/>
    <w:rsid w:val="00D1673F"/>
    <w:rsid w:val="00D169AC"/>
    <w:rsid w:val="00D16B08"/>
    <w:rsid w:val="00D16BC5"/>
    <w:rsid w:val="00D16C76"/>
    <w:rsid w:val="00D16E58"/>
    <w:rsid w:val="00D16F92"/>
    <w:rsid w:val="00D16FFC"/>
    <w:rsid w:val="00D17041"/>
    <w:rsid w:val="00D170CA"/>
    <w:rsid w:val="00D17126"/>
    <w:rsid w:val="00D17135"/>
    <w:rsid w:val="00D171E4"/>
    <w:rsid w:val="00D17408"/>
    <w:rsid w:val="00D17475"/>
    <w:rsid w:val="00D17478"/>
    <w:rsid w:val="00D174E7"/>
    <w:rsid w:val="00D17581"/>
    <w:rsid w:val="00D175DE"/>
    <w:rsid w:val="00D17630"/>
    <w:rsid w:val="00D1764C"/>
    <w:rsid w:val="00D17765"/>
    <w:rsid w:val="00D177D8"/>
    <w:rsid w:val="00D17817"/>
    <w:rsid w:val="00D17948"/>
    <w:rsid w:val="00D17999"/>
    <w:rsid w:val="00D17CF8"/>
    <w:rsid w:val="00D17DF0"/>
    <w:rsid w:val="00D17EA1"/>
    <w:rsid w:val="00D17EDB"/>
    <w:rsid w:val="00D17F65"/>
    <w:rsid w:val="00D17F9A"/>
    <w:rsid w:val="00D17F9D"/>
    <w:rsid w:val="00D17FA8"/>
    <w:rsid w:val="00D20093"/>
    <w:rsid w:val="00D200A0"/>
    <w:rsid w:val="00D2014F"/>
    <w:rsid w:val="00D20156"/>
    <w:rsid w:val="00D2021A"/>
    <w:rsid w:val="00D2023A"/>
    <w:rsid w:val="00D2023F"/>
    <w:rsid w:val="00D2031A"/>
    <w:rsid w:val="00D2035E"/>
    <w:rsid w:val="00D203D2"/>
    <w:rsid w:val="00D203D4"/>
    <w:rsid w:val="00D204E2"/>
    <w:rsid w:val="00D2061D"/>
    <w:rsid w:val="00D20666"/>
    <w:rsid w:val="00D2069E"/>
    <w:rsid w:val="00D2073B"/>
    <w:rsid w:val="00D207BD"/>
    <w:rsid w:val="00D207D2"/>
    <w:rsid w:val="00D2086D"/>
    <w:rsid w:val="00D20923"/>
    <w:rsid w:val="00D20A15"/>
    <w:rsid w:val="00D20A9F"/>
    <w:rsid w:val="00D20B64"/>
    <w:rsid w:val="00D20B82"/>
    <w:rsid w:val="00D20BE2"/>
    <w:rsid w:val="00D20C1A"/>
    <w:rsid w:val="00D20D06"/>
    <w:rsid w:val="00D20D47"/>
    <w:rsid w:val="00D20DCE"/>
    <w:rsid w:val="00D20E1A"/>
    <w:rsid w:val="00D20EAD"/>
    <w:rsid w:val="00D20FFC"/>
    <w:rsid w:val="00D21104"/>
    <w:rsid w:val="00D21148"/>
    <w:rsid w:val="00D211A0"/>
    <w:rsid w:val="00D211B9"/>
    <w:rsid w:val="00D21317"/>
    <w:rsid w:val="00D21365"/>
    <w:rsid w:val="00D2136D"/>
    <w:rsid w:val="00D213B1"/>
    <w:rsid w:val="00D213ED"/>
    <w:rsid w:val="00D21435"/>
    <w:rsid w:val="00D21457"/>
    <w:rsid w:val="00D215DA"/>
    <w:rsid w:val="00D21633"/>
    <w:rsid w:val="00D217C3"/>
    <w:rsid w:val="00D218D5"/>
    <w:rsid w:val="00D218DD"/>
    <w:rsid w:val="00D2190B"/>
    <w:rsid w:val="00D21B2E"/>
    <w:rsid w:val="00D21B80"/>
    <w:rsid w:val="00D21B8A"/>
    <w:rsid w:val="00D21C81"/>
    <w:rsid w:val="00D21D07"/>
    <w:rsid w:val="00D21D33"/>
    <w:rsid w:val="00D21DCC"/>
    <w:rsid w:val="00D21E39"/>
    <w:rsid w:val="00D21E3C"/>
    <w:rsid w:val="00D21F4F"/>
    <w:rsid w:val="00D21F83"/>
    <w:rsid w:val="00D21F91"/>
    <w:rsid w:val="00D221EC"/>
    <w:rsid w:val="00D22235"/>
    <w:rsid w:val="00D22273"/>
    <w:rsid w:val="00D222DB"/>
    <w:rsid w:val="00D22375"/>
    <w:rsid w:val="00D223DA"/>
    <w:rsid w:val="00D22491"/>
    <w:rsid w:val="00D224C7"/>
    <w:rsid w:val="00D224FA"/>
    <w:rsid w:val="00D22558"/>
    <w:rsid w:val="00D225AC"/>
    <w:rsid w:val="00D225BA"/>
    <w:rsid w:val="00D225BE"/>
    <w:rsid w:val="00D225D8"/>
    <w:rsid w:val="00D2262B"/>
    <w:rsid w:val="00D226E4"/>
    <w:rsid w:val="00D22783"/>
    <w:rsid w:val="00D2280E"/>
    <w:rsid w:val="00D22811"/>
    <w:rsid w:val="00D22914"/>
    <w:rsid w:val="00D22995"/>
    <w:rsid w:val="00D22A4E"/>
    <w:rsid w:val="00D22AA1"/>
    <w:rsid w:val="00D22AA7"/>
    <w:rsid w:val="00D22AB8"/>
    <w:rsid w:val="00D22B38"/>
    <w:rsid w:val="00D22BEF"/>
    <w:rsid w:val="00D22D44"/>
    <w:rsid w:val="00D22DE1"/>
    <w:rsid w:val="00D230C3"/>
    <w:rsid w:val="00D230EC"/>
    <w:rsid w:val="00D232C6"/>
    <w:rsid w:val="00D232D6"/>
    <w:rsid w:val="00D233C1"/>
    <w:rsid w:val="00D23477"/>
    <w:rsid w:val="00D234AD"/>
    <w:rsid w:val="00D234F3"/>
    <w:rsid w:val="00D2355C"/>
    <w:rsid w:val="00D23645"/>
    <w:rsid w:val="00D23682"/>
    <w:rsid w:val="00D2377A"/>
    <w:rsid w:val="00D23845"/>
    <w:rsid w:val="00D238FE"/>
    <w:rsid w:val="00D23919"/>
    <w:rsid w:val="00D23930"/>
    <w:rsid w:val="00D23A1A"/>
    <w:rsid w:val="00D23B3B"/>
    <w:rsid w:val="00D23D75"/>
    <w:rsid w:val="00D23E4D"/>
    <w:rsid w:val="00D23E84"/>
    <w:rsid w:val="00D23F35"/>
    <w:rsid w:val="00D23F64"/>
    <w:rsid w:val="00D23FE8"/>
    <w:rsid w:val="00D240DB"/>
    <w:rsid w:val="00D241D7"/>
    <w:rsid w:val="00D2425A"/>
    <w:rsid w:val="00D24292"/>
    <w:rsid w:val="00D242C0"/>
    <w:rsid w:val="00D242F3"/>
    <w:rsid w:val="00D24347"/>
    <w:rsid w:val="00D2446A"/>
    <w:rsid w:val="00D24513"/>
    <w:rsid w:val="00D24562"/>
    <w:rsid w:val="00D24623"/>
    <w:rsid w:val="00D246B8"/>
    <w:rsid w:val="00D246D4"/>
    <w:rsid w:val="00D246F9"/>
    <w:rsid w:val="00D2470E"/>
    <w:rsid w:val="00D249A9"/>
    <w:rsid w:val="00D249CA"/>
    <w:rsid w:val="00D24AB5"/>
    <w:rsid w:val="00D24C61"/>
    <w:rsid w:val="00D24D08"/>
    <w:rsid w:val="00D24D0F"/>
    <w:rsid w:val="00D24D8F"/>
    <w:rsid w:val="00D24EB4"/>
    <w:rsid w:val="00D24ED8"/>
    <w:rsid w:val="00D24F7A"/>
    <w:rsid w:val="00D24F81"/>
    <w:rsid w:val="00D24FBD"/>
    <w:rsid w:val="00D24FE1"/>
    <w:rsid w:val="00D250AA"/>
    <w:rsid w:val="00D250AD"/>
    <w:rsid w:val="00D250C2"/>
    <w:rsid w:val="00D25144"/>
    <w:rsid w:val="00D251A8"/>
    <w:rsid w:val="00D253B3"/>
    <w:rsid w:val="00D253F6"/>
    <w:rsid w:val="00D25400"/>
    <w:rsid w:val="00D25444"/>
    <w:rsid w:val="00D25538"/>
    <w:rsid w:val="00D25641"/>
    <w:rsid w:val="00D25676"/>
    <w:rsid w:val="00D2570B"/>
    <w:rsid w:val="00D257B1"/>
    <w:rsid w:val="00D259DA"/>
    <w:rsid w:val="00D25ABC"/>
    <w:rsid w:val="00D25B44"/>
    <w:rsid w:val="00D25C85"/>
    <w:rsid w:val="00D25C8F"/>
    <w:rsid w:val="00D25CE5"/>
    <w:rsid w:val="00D25CFE"/>
    <w:rsid w:val="00D25E6C"/>
    <w:rsid w:val="00D25EAB"/>
    <w:rsid w:val="00D25F77"/>
    <w:rsid w:val="00D25FA8"/>
    <w:rsid w:val="00D25FFE"/>
    <w:rsid w:val="00D26088"/>
    <w:rsid w:val="00D260A6"/>
    <w:rsid w:val="00D26141"/>
    <w:rsid w:val="00D2615E"/>
    <w:rsid w:val="00D261C2"/>
    <w:rsid w:val="00D2629E"/>
    <w:rsid w:val="00D262D1"/>
    <w:rsid w:val="00D262DE"/>
    <w:rsid w:val="00D2639E"/>
    <w:rsid w:val="00D263CE"/>
    <w:rsid w:val="00D263DE"/>
    <w:rsid w:val="00D26468"/>
    <w:rsid w:val="00D265EC"/>
    <w:rsid w:val="00D26867"/>
    <w:rsid w:val="00D268AC"/>
    <w:rsid w:val="00D2693A"/>
    <w:rsid w:val="00D26979"/>
    <w:rsid w:val="00D26A44"/>
    <w:rsid w:val="00D26A4E"/>
    <w:rsid w:val="00D26B98"/>
    <w:rsid w:val="00D26C1D"/>
    <w:rsid w:val="00D26CAD"/>
    <w:rsid w:val="00D26DA3"/>
    <w:rsid w:val="00D26DB9"/>
    <w:rsid w:val="00D26E2F"/>
    <w:rsid w:val="00D26F30"/>
    <w:rsid w:val="00D26F7B"/>
    <w:rsid w:val="00D26FC4"/>
    <w:rsid w:val="00D2702D"/>
    <w:rsid w:val="00D27080"/>
    <w:rsid w:val="00D27164"/>
    <w:rsid w:val="00D27198"/>
    <w:rsid w:val="00D2720F"/>
    <w:rsid w:val="00D27263"/>
    <w:rsid w:val="00D27363"/>
    <w:rsid w:val="00D273C3"/>
    <w:rsid w:val="00D2743B"/>
    <w:rsid w:val="00D2744B"/>
    <w:rsid w:val="00D27477"/>
    <w:rsid w:val="00D274C7"/>
    <w:rsid w:val="00D276C4"/>
    <w:rsid w:val="00D276EA"/>
    <w:rsid w:val="00D2776E"/>
    <w:rsid w:val="00D27772"/>
    <w:rsid w:val="00D27779"/>
    <w:rsid w:val="00D277D1"/>
    <w:rsid w:val="00D2797B"/>
    <w:rsid w:val="00D279FB"/>
    <w:rsid w:val="00D27B48"/>
    <w:rsid w:val="00D27C4E"/>
    <w:rsid w:val="00D27C56"/>
    <w:rsid w:val="00D27D73"/>
    <w:rsid w:val="00D27D86"/>
    <w:rsid w:val="00D27E15"/>
    <w:rsid w:val="00D27E55"/>
    <w:rsid w:val="00D27F0F"/>
    <w:rsid w:val="00D27F15"/>
    <w:rsid w:val="00D27F98"/>
    <w:rsid w:val="00D30029"/>
    <w:rsid w:val="00D300E1"/>
    <w:rsid w:val="00D3031C"/>
    <w:rsid w:val="00D30463"/>
    <w:rsid w:val="00D30493"/>
    <w:rsid w:val="00D3056D"/>
    <w:rsid w:val="00D305B3"/>
    <w:rsid w:val="00D305FF"/>
    <w:rsid w:val="00D30646"/>
    <w:rsid w:val="00D30782"/>
    <w:rsid w:val="00D3096D"/>
    <w:rsid w:val="00D30970"/>
    <w:rsid w:val="00D309AC"/>
    <w:rsid w:val="00D309F5"/>
    <w:rsid w:val="00D30C1C"/>
    <w:rsid w:val="00D30C37"/>
    <w:rsid w:val="00D30D43"/>
    <w:rsid w:val="00D30D6D"/>
    <w:rsid w:val="00D30DDE"/>
    <w:rsid w:val="00D30E00"/>
    <w:rsid w:val="00D30E47"/>
    <w:rsid w:val="00D30EC2"/>
    <w:rsid w:val="00D30EE7"/>
    <w:rsid w:val="00D30EF0"/>
    <w:rsid w:val="00D31110"/>
    <w:rsid w:val="00D3120B"/>
    <w:rsid w:val="00D312D0"/>
    <w:rsid w:val="00D31304"/>
    <w:rsid w:val="00D314E5"/>
    <w:rsid w:val="00D3157C"/>
    <w:rsid w:val="00D31668"/>
    <w:rsid w:val="00D31698"/>
    <w:rsid w:val="00D316CD"/>
    <w:rsid w:val="00D31754"/>
    <w:rsid w:val="00D317E5"/>
    <w:rsid w:val="00D318B2"/>
    <w:rsid w:val="00D31948"/>
    <w:rsid w:val="00D31965"/>
    <w:rsid w:val="00D319F9"/>
    <w:rsid w:val="00D31D20"/>
    <w:rsid w:val="00D31F34"/>
    <w:rsid w:val="00D31FBF"/>
    <w:rsid w:val="00D32030"/>
    <w:rsid w:val="00D32048"/>
    <w:rsid w:val="00D320B1"/>
    <w:rsid w:val="00D320B9"/>
    <w:rsid w:val="00D320DB"/>
    <w:rsid w:val="00D323ED"/>
    <w:rsid w:val="00D324B2"/>
    <w:rsid w:val="00D32535"/>
    <w:rsid w:val="00D3257E"/>
    <w:rsid w:val="00D326BD"/>
    <w:rsid w:val="00D32832"/>
    <w:rsid w:val="00D32859"/>
    <w:rsid w:val="00D3293E"/>
    <w:rsid w:val="00D32B21"/>
    <w:rsid w:val="00D32B35"/>
    <w:rsid w:val="00D32BBF"/>
    <w:rsid w:val="00D32CE2"/>
    <w:rsid w:val="00D32E0D"/>
    <w:rsid w:val="00D330CD"/>
    <w:rsid w:val="00D330F8"/>
    <w:rsid w:val="00D331B5"/>
    <w:rsid w:val="00D33228"/>
    <w:rsid w:val="00D3327F"/>
    <w:rsid w:val="00D33403"/>
    <w:rsid w:val="00D33465"/>
    <w:rsid w:val="00D3346E"/>
    <w:rsid w:val="00D33686"/>
    <w:rsid w:val="00D336C5"/>
    <w:rsid w:val="00D337F6"/>
    <w:rsid w:val="00D3386A"/>
    <w:rsid w:val="00D33A46"/>
    <w:rsid w:val="00D33B19"/>
    <w:rsid w:val="00D33C0B"/>
    <w:rsid w:val="00D33C47"/>
    <w:rsid w:val="00D33C60"/>
    <w:rsid w:val="00D33D4F"/>
    <w:rsid w:val="00D33E20"/>
    <w:rsid w:val="00D33FBA"/>
    <w:rsid w:val="00D33FFF"/>
    <w:rsid w:val="00D34092"/>
    <w:rsid w:val="00D340A7"/>
    <w:rsid w:val="00D34161"/>
    <w:rsid w:val="00D341A0"/>
    <w:rsid w:val="00D342D2"/>
    <w:rsid w:val="00D342F5"/>
    <w:rsid w:val="00D34307"/>
    <w:rsid w:val="00D3432D"/>
    <w:rsid w:val="00D3436E"/>
    <w:rsid w:val="00D34430"/>
    <w:rsid w:val="00D344E7"/>
    <w:rsid w:val="00D3453B"/>
    <w:rsid w:val="00D34574"/>
    <w:rsid w:val="00D3464D"/>
    <w:rsid w:val="00D3466F"/>
    <w:rsid w:val="00D346F4"/>
    <w:rsid w:val="00D34710"/>
    <w:rsid w:val="00D3473F"/>
    <w:rsid w:val="00D3475C"/>
    <w:rsid w:val="00D34A1D"/>
    <w:rsid w:val="00D34A5D"/>
    <w:rsid w:val="00D34AD5"/>
    <w:rsid w:val="00D34B36"/>
    <w:rsid w:val="00D34B4A"/>
    <w:rsid w:val="00D34C87"/>
    <w:rsid w:val="00D34CAB"/>
    <w:rsid w:val="00D34DEA"/>
    <w:rsid w:val="00D34E92"/>
    <w:rsid w:val="00D34E97"/>
    <w:rsid w:val="00D35018"/>
    <w:rsid w:val="00D350C6"/>
    <w:rsid w:val="00D3515A"/>
    <w:rsid w:val="00D3517D"/>
    <w:rsid w:val="00D352B4"/>
    <w:rsid w:val="00D35312"/>
    <w:rsid w:val="00D3532B"/>
    <w:rsid w:val="00D35343"/>
    <w:rsid w:val="00D35394"/>
    <w:rsid w:val="00D35441"/>
    <w:rsid w:val="00D354CD"/>
    <w:rsid w:val="00D35536"/>
    <w:rsid w:val="00D35551"/>
    <w:rsid w:val="00D355A0"/>
    <w:rsid w:val="00D3567B"/>
    <w:rsid w:val="00D356F0"/>
    <w:rsid w:val="00D3581C"/>
    <w:rsid w:val="00D358C1"/>
    <w:rsid w:val="00D35928"/>
    <w:rsid w:val="00D35951"/>
    <w:rsid w:val="00D359BC"/>
    <w:rsid w:val="00D35A58"/>
    <w:rsid w:val="00D35BC3"/>
    <w:rsid w:val="00D35FDD"/>
    <w:rsid w:val="00D36024"/>
    <w:rsid w:val="00D3603B"/>
    <w:rsid w:val="00D36057"/>
    <w:rsid w:val="00D360BF"/>
    <w:rsid w:val="00D361DB"/>
    <w:rsid w:val="00D36337"/>
    <w:rsid w:val="00D363AA"/>
    <w:rsid w:val="00D3648C"/>
    <w:rsid w:val="00D365B3"/>
    <w:rsid w:val="00D36701"/>
    <w:rsid w:val="00D36872"/>
    <w:rsid w:val="00D368E9"/>
    <w:rsid w:val="00D36947"/>
    <w:rsid w:val="00D36959"/>
    <w:rsid w:val="00D36A14"/>
    <w:rsid w:val="00D36A71"/>
    <w:rsid w:val="00D36A7C"/>
    <w:rsid w:val="00D36AB4"/>
    <w:rsid w:val="00D36AB7"/>
    <w:rsid w:val="00D36ABA"/>
    <w:rsid w:val="00D36D92"/>
    <w:rsid w:val="00D36DA4"/>
    <w:rsid w:val="00D36E06"/>
    <w:rsid w:val="00D36E3B"/>
    <w:rsid w:val="00D36E3E"/>
    <w:rsid w:val="00D36FD2"/>
    <w:rsid w:val="00D36FF5"/>
    <w:rsid w:val="00D3704A"/>
    <w:rsid w:val="00D371C7"/>
    <w:rsid w:val="00D371D6"/>
    <w:rsid w:val="00D37261"/>
    <w:rsid w:val="00D37391"/>
    <w:rsid w:val="00D373C4"/>
    <w:rsid w:val="00D37401"/>
    <w:rsid w:val="00D3744F"/>
    <w:rsid w:val="00D3749A"/>
    <w:rsid w:val="00D3752F"/>
    <w:rsid w:val="00D37650"/>
    <w:rsid w:val="00D3766A"/>
    <w:rsid w:val="00D37684"/>
    <w:rsid w:val="00D37701"/>
    <w:rsid w:val="00D37726"/>
    <w:rsid w:val="00D37733"/>
    <w:rsid w:val="00D37777"/>
    <w:rsid w:val="00D37782"/>
    <w:rsid w:val="00D3785A"/>
    <w:rsid w:val="00D3788B"/>
    <w:rsid w:val="00D378FF"/>
    <w:rsid w:val="00D3792F"/>
    <w:rsid w:val="00D37946"/>
    <w:rsid w:val="00D37993"/>
    <w:rsid w:val="00D379D1"/>
    <w:rsid w:val="00D37A13"/>
    <w:rsid w:val="00D37A5A"/>
    <w:rsid w:val="00D37BA3"/>
    <w:rsid w:val="00D37BBA"/>
    <w:rsid w:val="00D37CBD"/>
    <w:rsid w:val="00D37CFB"/>
    <w:rsid w:val="00D37D0A"/>
    <w:rsid w:val="00D37D60"/>
    <w:rsid w:val="00D37DCD"/>
    <w:rsid w:val="00D37ECB"/>
    <w:rsid w:val="00D37F9B"/>
    <w:rsid w:val="00D37FA1"/>
    <w:rsid w:val="00D400F2"/>
    <w:rsid w:val="00D401D2"/>
    <w:rsid w:val="00D40252"/>
    <w:rsid w:val="00D4027C"/>
    <w:rsid w:val="00D402FE"/>
    <w:rsid w:val="00D40426"/>
    <w:rsid w:val="00D40427"/>
    <w:rsid w:val="00D405BB"/>
    <w:rsid w:val="00D4070A"/>
    <w:rsid w:val="00D4079A"/>
    <w:rsid w:val="00D407D8"/>
    <w:rsid w:val="00D40860"/>
    <w:rsid w:val="00D40881"/>
    <w:rsid w:val="00D4088C"/>
    <w:rsid w:val="00D40ABD"/>
    <w:rsid w:val="00D40AC2"/>
    <w:rsid w:val="00D40B64"/>
    <w:rsid w:val="00D40C6E"/>
    <w:rsid w:val="00D40D0F"/>
    <w:rsid w:val="00D40D64"/>
    <w:rsid w:val="00D40E10"/>
    <w:rsid w:val="00D40E1D"/>
    <w:rsid w:val="00D40F6D"/>
    <w:rsid w:val="00D40F93"/>
    <w:rsid w:val="00D41045"/>
    <w:rsid w:val="00D41090"/>
    <w:rsid w:val="00D41144"/>
    <w:rsid w:val="00D4124B"/>
    <w:rsid w:val="00D4131E"/>
    <w:rsid w:val="00D41420"/>
    <w:rsid w:val="00D41559"/>
    <w:rsid w:val="00D41590"/>
    <w:rsid w:val="00D415EF"/>
    <w:rsid w:val="00D41900"/>
    <w:rsid w:val="00D41A47"/>
    <w:rsid w:val="00D41A9E"/>
    <w:rsid w:val="00D41AB5"/>
    <w:rsid w:val="00D41B1F"/>
    <w:rsid w:val="00D41B97"/>
    <w:rsid w:val="00D41CCB"/>
    <w:rsid w:val="00D41CFB"/>
    <w:rsid w:val="00D41D7D"/>
    <w:rsid w:val="00D41DB3"/>
    <w:rsid w:val="00D41E51"/>
    <w:rsid w:val="00D41F24"/>
    <w:rsid w:val="00D41F2A"/>
    <w:rsid w:val="00D41F77"/>
    <w:rsid w:val="00D41FA1"/>
    <w:rsid w:val="00D42082"/>
    <w:rsid w:val="00D420A7"/>
    <w:rsid w:val="00D4231F"/>
    <w:rsid w:val="00D4241A"/>
    <w:rsid w:val="00D424BA"/>
    <w:rsid w:val="00D424D8"/>
    <w:rsid w:val="00D426D2"/>
    <w:rsid w:val="00D42738"/>
    <w:rsid w:val="00D4295F"/>
    <w:rsid w:val="00D42972"/>
    <w:rsid w:val="00D429EE"/>
    <w:rsid w:val="00D42AB9"/>
    <w:rsid w:val="00D42AF8"/>
    <w:rsid w:val="00D42B4A"/>
    <w:rsid w:val="00D42C04"/>
    <w:rsid w:val="00D42CDF"/>
    <w:rsid w:val="00D42CEC"/>
    <w:rsid w:val="00D42D58"/>
    <w:rsid w:val="00D42F3F"/>
    <w:rsid w:val="00D42F86"/>
    <w:rsid w:val="00D430F8"/>
    <w:rsid w:val="00D43151"/>
    <w:rsid w:val="00D43266"/>
    <w:rsid w:val="00D43291"/>
    <w:rsid w:val="00D432D6"/>
    <w:rsid w:val="00D4330D"/>
    <w:rsid w:val="00D43365"/>
    <w:rsid w:val="00D433E0"/>
    <w:rsid w:val="00D4347B"/>
    <w:rsid w:val="00D43495"/>
    <w:rsid w:val="00D4351D"/>
    <w:rsid w:val="00D435F6"/>
    <w:rsid w:val="00D43602"/>
    <w:rsid w:val="00D4360E"/>
    <w:rsid w:val="00D43621"/>
    <w:rsid w:val="00D43669"/>
    <w:rsid w:val="00D436F3"/>
    <w:rsid w:val="00D4379B"/>
    <w:rsid w:val="00D43A11"/>
    <w:rsid w:val="00D43AE4"/>
    <w:rsid w:val="00D43C6C"/>
    <w:rsid w:val="00D43C90"/>
    <w:rsid w:val="00D43D4F"/>
    <w:rsid w:val="00D43D8A"/>
    <w:rsid w:val="00D43DFF"/>
    <w:rsid w:val="00D43EF1"/>
    <w:rsid w:val="00D43F67"/>
    <w:rsid w:val="00D44064"/>
    <w:rsid w:val="00D44176"/>
    <w:rsid w:val="00D441D3"/>
    <w:rsid w:val="00D44223"/>
    <w:rsid w:val="00D44299"/>
    <w:rsid w:val="00D44301"/>
    <w:rsid w:val="00D443BA"/>
    <w:rsid w:val="00D44560"/>
    <w:rsid w:val="00D445EC"/>
    <w:rsid w:val="00D4461B"/>
    <w:rsid w:val="00D446B7"/>
    <w:rsid w:val="00D446EC"/>
    <w:rsid w:val="00D4478B"/>
    <w:rsid w:val="00D447AF"/>
    <w:rsid w:val="00D447DB"/>
    <w:rsid w:val="00D4486A"/>
    <w:rsid w:val="00D44885"/>
    <w:rsid w:val="00D448E3"/>
    <w:rsid w:val="00D44A6D"/>
    <w:rsid w:val="00D44BAA"/>
    <w:rsid w:val="00D44C64"/>
    <w:rsid w:val="00D44C75"/>
    <w:rsid w:val="00D44D1D"/>
    <w:rsid w:val="00D44D77"/>
    <w:rsid w:val="00D44DC5"/>
    <w:rsid w:val="00D44DE6"/>
    <w:rsid w:val="00D4514A"/>
    <w:rsid w:val="00D451B8"/>
    <w:rsid w:val="00D452D8"/>
    <w:rsid w:val="00D45330"/>
    <w:rsid w:val="00D4535E"/>
    <w:rsid w:val="00D454BF"/>
    <w:rsid w:val="00D454E5"/>
    <w:rsid w:val="00D455CB"/>
    <w:rsid w:val="00D4567F"/>
    <w:rsid w:val="00D45745"/>
    <w:rsid w:val="00D457E3"/>
    <w:rsid w:val="00D4592E"/>
    <w:rsid w:val="00D45949"/>
    <w:rsid w:val="00D45979"/>
    <w:rsid w:val="00D45A04"/>
    <w:rsid w:val="00D45A73"/>
    <w:rsid w:val="00D45C00"/>
    <w:rsid w:val="00D45C44"/>
    <w:rsid w:val="00D45C58"/>
    <w:rsid w:val="00D45D06"/>
    <w:rsid w:val="00D45D39"/>
    <w:rsid w:val="00D45E87"/>
    <w:rsid w:val="00D45ED6"/>
    <w:rsid w:val="00D45EDE"/>
    <w:rsid w:val="00D45EF8"/>
    <w:rsid w:val="00D45F90"/>
    <w:rsid w:val="00D46032"/>
    <w:rsid w:val="00D46057"/>
    <w:rsid w:val="00D460B0"/>
    <w:rsid w:val="00D46135"/>
    <w:rsid w:val="00D46169"/>
    <w:rsid w:val="00D46246"/>
    <w:rsid w:val="00D46249"/>
    <w:rsid w:val="00D463AD"/>
    <w:rsid w:val="00D4642E"/>
    <w:rsid w:val="00D46455"/>
    <w:rsid w:val="00D464AC"/>
    <w:rsid w:val="00D4652D"/>
    <w:rsid w:val="00D46562"/>
    <w:rsid w:val="00D4662F"/>
    <w:rsid w:val="00D46657"/>
    <w:rsid w:val="00D46661"/>
    <w:rsid w:val="00D46681"/>
    <w:rsid w:val="00D46735"/>
    <w:rsid w:val="00D46749"/>
    <w:rsid w:val="00D467C0"/>
    <w:rsid w:val="00D468B6"/>
    <w:rsid w:val="00D468F5"/>
    <w:rsid w:val="00D4692F"/>
    <w:rsid w:val="00D46964"/>
    <w:rsid w:val="00D469C4"/>
    <w:rsid w:val="00D46A76"/>
    <w:rsid w:val="00D46AAD"/>
    <w:rsid w:val="00D46AD2"/>
    <w:rsid w:val="00D46AE3"/>
    <w:rsid w:val="00D46BD9"/>
    <w:rsid w:val="00D46C8A"/>
    <w:rsid w:val="00D46D9F"/>
    <w:rsid w:val="00D46DFD"/>
    <w:rsid w:val="00D46EA3"/>
    <w:rsid w:val="00D46EB4"/>
    <w:rsid w:val="00D46FE8"/>
    <w:rsid w:val="00D47003"/>
    <w:rsid w:val="00D47023"/>
    <w:rsid w:val="00D47168"/>
    <w:rsid w:val="00D471C4"/>
    <w:rsid w:val="00D47213"/>
    <w:rsid w:val="00D4728C"/>
    <w:rsid w:val="00D47347"/>
    <w:rsid w:val="00D473B1"/>
    <w:rsid w:val="00D473DE"/>
    <w:rsid w:val="00D4753F"/>
    <w:rsid w:val="00D476BE"/>
    <w:rsid w:val="00D47731"/>
    <w:rsid w:val="00D477ED"/>
    <w:rsid w:val="00D4788C"/>
    <w:rsid w:val="00D478C7"/>
    <w:rsid w:val="00D47933"/>
    <w:rsid w:val="00D479BF"/>
    <w:rsid w:val="00D47AC3"/>
    <w:rsid w:val="00D47AD1"/>
    <w:rsid w:val="00D47B09"/>
    <w:rsid w:val="00D47B80"/>
    <w:rsid w:val="00D47BF2"/>
    <w:rsid w:val="00D47CC4"/>
    <w:rsid w:val="00D47D2A"/>
    <w:rsid w:val="00D47DCB"/>
    <w:rsid w:val="00D47E1B"/>
    <w:rsid w:val="00D47E5C"/>
    <w:rsid w:val="00D50060"/>
    <w:rsid w:val="00D500BC"/>
    <w:rsid w:val="00D50202"/>
    <w:rsid w:val="00D50229"/>
    <w:rsid w:val="00D5036B"/>
    <w:rsid w:val="00D5038D"/>
    <w:rsid w:val="00D504D0"/>
    <w:rsid w:val="00D504D9"/>
    <w:rsid w:val="00D5054A"/>
    <w:rsid w:val="00D505E4"/>
    <w:rsid w:val="00D507E2"/>
    <w:rsid w:val="00D50864"/>
    <w:rsid w:val="00D508D6"/>
    <w:rsid w:val="00D50901"/>
    <w:rsid w:val="00D5095E"/>
    <w:rsid w:val="00D50C5D"/>
    <w:rsid w:val="00D50C8C"/>
    <w:rsid w:val="00D50CA1"/>
    <w:rsid w:val="00D50F8B"/>
    <w:rsid w:val="00D510F1"/>
    <w:rsid w:val="00D5111A"/>
    <w:rsid w:val="00D51140"/>
    <w:rsid w:val="00D5119B"/>
    <w:rsid w:val="00D511DE"/>
    <w:rsid w:val="00D51231"/>
    <w:rsid w:val="00D512E5"/>
    <w:rsid w:val="00D51486"/>
    <w:rsid w:val="00D51487"/>
    <w:rsid w:val="00D51521"/>
    <w:rsid w:val="00D51533"/>
    <w:rsid w:val="00D515A0"/>
    <w:rsid w:val="00D515EA"/>
    <w:rsid w:val="00D516BC"/>
    <w:rsid w:val="00D516D8"/>
    <w:rsid w:val="00D5171C"/>
    <w:rsid w:val="00D51770"/>
    <w:rsid w:val="00D5186F"/>
    <w:rsid w:val="00D51910"/>
    <w:rsid w:val="00D51993"/>
    <w:rsid w:val="00D519F1"/>
    <w:rsid w:val="00D51AD8"/>
    <w:rsid w:val="00D51BF2"/>
    <w:rsid w:val="00D51C20"/>
    <w:rsid w:val="00D52012"/>
    <w:rsid w:val="00D5217C"/>
    <w:rsid w:val="00D521A9"/>
    <w:rsid w:val="00D521EA"/>
    <w:rsid w:val="00D522DC"/>
    <w:rsid w:val="00D524B8"/>
    <w:rsid w:val="00D52587"/>
    <w:rsid w:val="00D5258F"/>
    <w:rsid w:val="00D5260A"/>
    <w:rsid w:val="00D52781"/>
    <w:rsid w:val="00D5294A"/>
    <w:rsid w:val="00D52B03"/>
    <w:rsid w:val="00D52C57"/>
    <w:rsid w:val="00D52D14"/>
    <w:rsid w:val="00D52DBC"/>
    <w:rsid w:val="00D52E54"/>
    <w:rsid w:val="00D52E88"/>
    <w:rsid w:val="00D52F3C"/>
    <w:rsid w:val="00D5315A"/>
    <w:rsid w:val="00D5335A"/>
    <w:rsid w:val="00D53361"/>
    <w:rsid w:val="00D53546"/>
    <w:rsid w:val="00D5357E"/>
    <w:rsid w:val="00D53695"/>
    <w:rsid w:val="00D5370B"/>
    <w:rsid w:val="00D537F2"/>
    <w:rsid w:val="00D5381E"/>
    <w:rsid w:val="00D53862"/>
    <w:rsid w:val="00D53870"/>
    <w:rsid w:val="00D5387C"/>
    <w:rsid w:val="00D538B1"/>
    <w:rsid w:val="00D538CE"/>
    <w:rsid w:val="00D53AB5"/>
    <w:rsid w:val="00D53AD8"/>
    <w:rsid w:val="00D53B59"/>
    <w:rsid w:val="00D53B62"/>
    <w:rsid w:val="00D53C0E"/>
    <w:rsid w:val="00D53C36"/>
    <w:rsid w:val="00D541DD"/>
    <w:rsid w:val="00D5427E"/>
    <w:rsid w:val="00D542B5"/>
    <w:rsid w:val="00D542CE"/>
    <w:rsid w:val="00D5430C"/>
    <w:rsid w:val="00D5434C"/>
    <w:rsid w:val="00D5435D"/>
    <w:rsid w:val="00D544FB"/>
    <w:rsid w:val="00D54655"/>
    <w:rsid w:val="00D54663"/>
    <w:rsid w:val="00D547AB"/>
    <w:rsid w:val="00D547B4"/>
    <w:rsid w:val="00D5488E"/>
    <w:rsid w:val="00D54BD9"/>
    <w:rsid w:val="00D54E82"/>
    <w:rsid w:val="00D54E85"/>
    <w:rsid w:val="00D54F01"/>
    <w:rsid w:val="00D54F10"/>
    <w:rsid w:val="00D54F4A"/>
    <w:rsid w:val="00D55141"/>
    <w:rsid w:val="00D551E8"/>
    <w:rsid w:val="00D552D2"/>
    <w:rsid w:val="00D552F5"/>
    <w:rsid w:val="00D552F9"/>
    <w:rsid w:val="00D55301"/>
    <w:rsid w:val="00D55343"/>
    <w:rsid w:val="00D55640"/>
    <w:rsid w:val="00D5564E"/>
    <w:rsid w:val="00D5570D"/>
    <w:rsid w:val="00D55767"/>
    <w:rsid w:val="00D55775"/>
    <w:rsid w:val="00D55883"/>
    <w:rsid w:val="00D558AB"/>
    <w:rsid w:val="00D55922"/>
    <w:rsid w:val="00D55964"/>
    <w:rsid w:val="00D559A0"/>
    <w:rsid w:val="00D559A1"/>
    <w:rsid w:val="00D559A2"/>
    <w:rsid w:val="00D55B12"/>
    <w:rsid w:val="00D55B1D"/>
    <w:rsid w:val="00D55B78"/>
    <w:rsid w:val="00D55C39"/>
    <w:rsid w:val="00D55CB8"/>
    <w:rsid w:val="00D55DB2"/>
    <w:rsid w:val="00D55E0F"/>
    <w:rsid w:val="00D55F13"/>
    <w:rsid w:val="00D55F41"/>
    <w:rsid w:val="00D55F51"/>
    <w:rsid w:val="00D560D9"/>
    <w:rsid w:val="00D56128"/>
    <w:rsid w:val="00D561B2"/>
    <w:rsid w:val="00D562C6"/>
    <w:rsid w:val="00D56340"/>
    <w:rsid w:val="00D563FB"/>
    <w:rsid w:val="00D5641E"/>
    <w:rsid w:val="00D56500"/>
    <w:rsid w:val="00D56630"/>
    <w:rsid w:val="00D566DF"/>
    <w:rsid w:val="00D567AB"/>
    <w:rsid w:val="00D5690D"/>
    <w:rsid w:val="00D569A7"/>
    <w:rsid w:val="00D569D4"/>
    <w:rsid w:val="00D56A80"/>
    <w:rsid w:val="00D56B37"/>
    <w:rsid w:val="00D56BBC"/>
    <w:rsid w:val="00D56C34"/>
    <w:rsid w:val="00D56C72"/>
    <w:rsid w:val="00D56CA6"/>
    <w:rsid w:val="00D56D2F"/>
    <w:rsid w:val="00D56D72"/>
    <w:rsid w:val="00D56E52"/>
    <w:rsid w:val="00D56E74"/>
    <w:rsid w:val="00D56F90"/>
    <w:rsid w:val="00D56FDE"/>
    <w:rsid w:val="00D57148"/>
    <w:rsid w:val="00D57189"/>
    <w:rsid w:val="00D573AD"/>
    <w:rsid w:val="00D574A1"/>
    <w:rsid w:val="00D5750B"/>
    <w:rsid w:val="00D57584"/>
    <w:rsid w:val="00D57698"/>
    <w:rsid w:val="00D576EB"/>
    <w:rsid w:val="00D57726"/>
    <w:rsid w:val="00D578B4"/>
    <w:rsid w:val="00D579B9"/>
    <w:rsid w:val="00D57A99"/>
    <w:rsid w:val="00D57AD2"/>
    <w:rsid w:val="00D57AF6"/>
    <w:rsid w:val="00D57B1F"/>
    <w:rsid w:val="00D57B67"/>
    <w:rsid w:val="00D57C1F"/>
    <w:rsid w:val="00D57C32"/>
    <w:rsid w:val="00D57CBB"/>
    <w:rsid w:val="00D57CC0"/>
    <w:rsid w:val="00D57D1C"/>
    <w:rsid w:val="00D57D6E"/>
    <w:rsid w:val="00D57D7D"/>
    <w:rsid w:val="00D57DAD"/>
    <w:rsid w:val="00D57DC1"/>
    <w:rsid w:val="00D57E1D"/>
    <w:rsid w:val="00D57E2A"/>
    <w:rsid w:val="00D57EB0"/>
    <w:rsid w:val="00D57EE9"/>
    <w:rsid w:val="00D6013E"/>
    <w:rsid w:val="00D6014D"/>
    <w:rsid w:val="00D6015A"/>
    <w:rsid w:val="00D60251"/>
    <w:rsid w:val="00D602E3"/>
    <w:rsid w:val="00D603CD"/>
    <w:rsid w:val="00D6048E"/>
    <w:rsid w:val="00D60510"/>
    <w:rsid w:val="00D6053A"/>
    <w:rsid w:val="00D605DE"/>
    <w:rsid w:val="00D60692"/>
    <w:rsid w:val="00D60713"/>
    <w:rsid w:val="00D60751"/>
    <w:rsid w:val="00D607AA"/>
    <w:rsid w:val="00D608EA"/>
    <w:rsid w:val="00D60958"/>
    <w:rsid w:val="00D60977"/>
    <w:rsid w:val="00D609B5"/>
    <w:rsid w:val="00D60ADB"/>
    <w:rsid w:val="00D60B6A"/>
    <w:rsid w:val="00D60B8E"/>
    <w:rsid w:val="00D60C1D"/>
    <w:rsid w:val="00D60C2D"/>
    <w:rsid w:val="00D60D37"/>
    <w:rsid w:val="00D60DE3"/>
    <w:rsid w:val="00D60F35"/>
    <w:rsid w:val="00D60FA0"/>
    <w:rsid w:val="00D60FB2"/>
    <w:rsid w:val="00D60FED"/>
    <w:rsid w:val="00D61082"/>
    <w:rsid w:val="00D6108B"/>
    <w:rsid w:val="00D610D8"/>
    <w:rsid w:val="00D6113D"/>
    <w:rsid w:val="00D61197"/>
    <w:rsid w:val="00D611AE"/>
    <w:rsid w:val="00D613AC"/>
    <w:rsid w:val="00D61436"/>
    <w:rsid w:val="00D614A7"/>
    <w:rsid w:val="00D614C7"/>
    <w:rsid w:val="00D614CB"/>
    <w:rsid w:val="00D6151C"/>
    <w:rsid w:val="00D615A6"/>
    <w:rsid w:val="00D615FC"/>
    <w:rsid w:val="00D6164A"/>
    <w:rsid w:val="00D616B8"/>
    <w:rsid w:val="00D6178F"/>
    <w:rsid w:val="00D617F9"/>
    <w:rsid w:val="00D61892"/>
    <w:rsid w:val="00D619B5"/>
    <w:rsid w:val="00D61A3C"/>
    <w:rsid w:val="00D61B1F"/>
    <w:rsid w:val="00D61B5E"/>
    <w:rsid w:val="00D61EF3"/>
    <w:rsid w:val="00D61F25"/>
    <w:rsid w:val="00D61F3B"/>
    <w:rsid w:val="00D61F62"/>
    <w:rsid w:val="00D61F8E"/>
    <w:rsid w:val="00D62040"/>
    <w:rsid w:val="00D62149"/>
    <w:rsid w:val="00D62192"/>
    <w:rsid w:val="00D62224"/>
    <w:rsid w:val="00D6226A"/>
    <w:rsid w:val="00D62374"/>
    <w:rsid w:val="00D623B4"/>
    <w:rsid w:val="00D62557"/>
    <w:rsid w:val="00D625E2"/>
    <w:rsid w:val="00D626E0"/>
    <w:rsid w:val="00D62778"/>
    <w:rsid w:val="00D627A1"/>
    <w:rsid w:val="00D627C4"/>
    <w:rsid w:val="00D628BC"/>
    <w:rsid w:val="00D62977"/>
    <w:rsid w:val="00D62A57"/>
    <w:rsid w:val="00D62AA1"/>
    <w:rsid w:val="00D62AC1"/>
    <w:rsid w:val="00D62B37"/>
    <w:rsid w:val="00D62C3F"/>
    <w:rsid w:val="00D62C4B"/>
    <w:rsid w:val="00D62D02"/>
    <w:rsid w:val="00D62DCE"/>
    <w:rsid w:val="00D62E53"/>
    <w:rsid w:val="00D62F50"/>
    <w:rsid w:val="00D62F88"/>
    <w:rsid w:val="00D62F9B"/>
    <w:rsid w:val="00D63092"/>
    <w:rsid w:val="00D6309F"/>
    <w:rsid w:val="00D630DD"/>
    <w:rsid w:val="00D6310A"/>
    <w:rsid w:val="00D6312C"/>
    <w:rsid w:val="00D63216"/>
    <w:rsid w:val="00D6323E"/>
    <w:rsid w:val="00D63262"/>
    <w:rsid w:val="00D63275"/>
    <w:rsid w:val="00D63276"/>
    <w:rsid w:val="00D632E8"/>
    <w:rsid w:val="00D63418"/>
    <w:rsid w:val="00D635CB"/>
    <w:rsid w:val="00D635D7"/>
    <w:rsid w:val="00D6369E"/>
    <w:rsid w:val="00D63799"/>
    <w:rsid w:val="00D637ED"/>
    <w:rsid w:val="00D638AC"/>
    <w:rsid w:val="00D639CB"/>
    <w:rsid w:val="00D63A27"/>
    <w:rsid w:val="00D63A62"/>
    <w:rsid w:val="00D63B7C"/>
    <w:rsid w:val="00D63C4B"/>
    <w:rsid w:val="00D63C70"/>
    <w:rsid w:val="00D63C95"/>
    <w:rsid w:val="00D63E46"/>
    <w:rsid w:val="00D63F37"/>
    <w:rsid w:val="00D64053"/>
    <w:rsid w:val="00D640B5"/>
    <w:rsid w:val="00D640C6"/>
    <w:rsid w:val="00D64167"/>
    <w:rsid w:val="00D64292"/>
    <w:rsid w:val="00D642D3"/>
    <w:rsid w:val="00D64458"/>
    <w:rsid w:val="00D6453B"/>
    <w:rsid w:val="00D64580"/>
    <w:rsid w:val="00D64595"/>
    <w:rsid w:val="00D6459F"/>
    <w:rsid w:val="00D645C8"/>
    <w:rsid w:val="00D646B2"/>
    <w:rsid w:val="00D64722"/>
    <w:rsid w:val="00D6474B"/>
    <w:rsid w:val="00D64753"/>
    <w:rsid w:val="00D64786"/>
    <w:rsid w:val="00D647D0"/>
    <w:rsid w:val="00D6482E"/>
    <w:rsid w:val="00D64839"/>
    <w:rsid w:val="00D6495C"/>
    <w:rsid w:val="00D64A53"/>
    <w:rsid w:val="00D64A7B"/>
    <w:rsid w:val="00D64AA6"/>
    <w:rsid w:val="00D64B1A"/>
    <w:rsid w:val="00D64C51"/>
    <w:rsid w:val="00D64C88"/>
    <w:rsid w:val="00D64D14"/>
    <w:rsid w:val="00D64D54"/>
    <w:rsid w:val="00D64D87"/>
    <w:rsid w:val="00D64EE9"/>
    <w:rsid w:val="00D6503A"/>
    <w:rsid w:val="00D6514A"/>
    <w:rsid w:val="00D65180"/>
    <w:rsid w:val="00D65201"/>
    <w:rsid w:val="00D654AA"/>
    <w:rsid w:val="00D65589"/>
    <w:rsid w:val="00D6558E"/>
    <w:rsid w:val="00D6571E"/>
    <w:rsid w:val="00D65807"/>
    <w:rsid w:val="00D65846"/>
    <w:rsid w:val="00D6595F"/>
    <w:rsid w:val="00D65980"/>
    <w:rsid w:val="00D659D6"/>
    <w:rsid w:val="00D659EA"/>
    <w:rsid w:val="00D65A23"/>
    <w:rsid w:val="00D65A9C"/>
    <w:rsid w:val="00D65B1D"/>
    <w:rsid w:val="00D65B4F"/>
    <w:rsid w:val="00D65B84"/>
    <w:rsid w:val="00D65DDC"/>
    <w:rsid w:val="00D65E09"/>
    <w:rsid w:val="00D65EC7"/>
    <w:rsid w:val="00D65EE3"/>
    <w:rsid w:val="00D65F91"/>
    <w:rsid w:val="00D65FCC"/>
    <w:rsid w:val="00D66006"/>
    <w:rsid w:val="00D66019"/>
    <w:rsid w:val="00D660DD"/>
    <w:rsid w:val="00D6618F"/>
    <w:rsid w:val="00D6622B"/>
    <w:rsid w:val="00D6622D"/>
    <w:rsid w:val="00D66359"/>
    <w:rsid w:val="00D66362"/>
    <w:rsid w:val="00D6644E"/>
    <w:rsid w:val="00D66490"/>
    <w:rsid w:val="00D664B1"/>
    <w:rsid w:val="00D66534"/>
    <w:rsid w:val="00D66592"/>
    <w:rsid w:val="00D66619"/>
    <w:rsid w:val="00D66630"/>
    <w:rsid w:val="00D66688"/>
    <w:rsid w:val="00D666EE"/>
    <w:rsid w:val="00D66701"/>
    <w:rsid w:val="00D66733"/>
    <w:rsid w:val="00D667CE"/>
    <w:rsid w:val="00D66805"/>
    <w:rsid w:val="00D668AA"/>
    <w:rsid w:val="00D668CA"/>
    <w:rsid w:val="00D668DF"/>
    <w:rsid w:val="00D66A5D"/>
    <w:rsid w:val="00D66AC5"/>
    <w:rsid w:val="00D66B10"/>
    <w:rsid w:val="00D66B6E"/>
    <w:rsid w:val="00D66C29"/>
    <w:rsid w:val="00D66C3B"/>
    <w:rsid w:val="00D66C7A"/>
    <w:rsid w:val="00D66C7B"/>
    <w:rsid w:val="00D66D49"/>
    <w:rsid w:val="00D66D57"/>
    <w:rsid w:val="00D66E8B"/>
    <w:rsid w:val="00D66E99"/>
    <w:rsid w:val="00D66EDB"/>
    <w:rsid w:val="00D6706A"/>
    <w:rsid w:val="00D6714E"/>
    <w:rsid w:val="00D671B4"/>
    <w:rsid w:val="00D67237"/>
    <w:rsid w:val="00D672AE"/>
    <w:rsid w:val="00D67302"/>
    <w:rsid w:val="00D6737F"/>
    <w:rsid w:val="00D674D6"/>
    <w:rsid w:val="00D67546"/>
    <w:rsid w:val="00D67579"/>
    <w:rsid w:val="00D675A7"/>
    <w:rsid w:val="00D675B6"/>
    <w:rsid w:val="00D67695"/>
    <w:rsid w:val="00D676B4"/>
    <w:rsid w:val="00D676B9"/>
    <w:rsid w:val="00D676E3"/>
    <w:rsid w:val="00D676E7"/>
    <w:rsid w:val="00D67715"/>
    <w:rsid w:val="00D6775E"/>
    <w:rsid w:val="00D6777F"/>
    <w:rsid w:val="00D677D2"/>
    <w:rsid w:val="00D6782B"/>
    <w:rsid w:val="00D67844"/>
    <w:rsid w:val="00D6790C"/>
    <w:rsid w:val="00D6799A"/>
    <w:rsid w:val="00D679F9"/>
    <w:rsid w:val="00D67A53"/>
    <w:rsid w:val="00D67BC5"/>
    <w:rsid w:val="00D67C26"/>
    <w:rsid w:val="00D67C52"/>
    <w:rsid w:val="00D67C6A"/>
    <w:rsid w:val="00D67CDE"/>
    <w:rsid w:val="00D67D21"/>
    <w:rsid w:val="00D67D4F"/>
    <w:rsid w:val="00D67D76"/>
    <w:rsid w:val="00D67DE9"/>
    <w:rsid w:val="00D67E3D"/>
    <w:rsid w:val="00D67EB7"/>
    <w:rsid w:val="00D67F02"/>
    <w:rsid w:val="00D7008F"/>
    <w:rsid w:val="00D70157"/>
    <w:rsid w:val="00D70319"/>
    <w:rsid w:val="00D7034D"/>
    <w:rsid w:val="00D70363"/>
    <w:rsid w:val="00D703A4"/>
    <w:rsid w:val="00D703EC"/>
    <w:rsid w:val="00D703F5"/>
    <w:rsid w:val="00D7044C"/>
    <w:rsid w:val="00D7045F"/>
    <w:rsid w:val="00D70563"/>
    <w:rsid w:val="00D70664"/>
    <w:rsid w:val="00D70703"/>
    <w:rsid w:val="00D7076C"/>
    <w:rsid w:val="00D7084E"/>
    <w:rsid w:val="00D7085D"/>
    <w:rsid w:val="00D709A2"/>
    <w:rsid w:val="00D709E6"/>
    <w:rsid w:val="00D70BE7"/>
    <w:rsid w:val="00D70CB5"/>
    <w:rsid w:val="00D70CB9"/>
    <w:rsid w:val="00D70D0A"/>
    <w:rsid w:val="00D70D1D"/>
    <w:rsid w:val="00D70DB6"/>
    <w:rsid w:val="00D70DE0"/>
    <w:rsid w:val="00D70EA9"/>
    <w:rsid w:val="00D70EEA"/>
    <w:rsid w:val="00D711DB"/>
    <w:rsid w:val="00D7121C"/>
    <w:rsid w:val="00D7134D"/>
    <w:rsid w:val="00D71368"/>
    <w:rsid w:val="00D713CD"/>
    <w:rsid w:val="00D71408"/>
    <w:rsid w:val="00D71457"/>
    <w:rsid w:val="00D71629"/>
    <w:rsid w:val="00D71933"/>
    <w:rsid w:val="00D71994"/>
    <w:rsid w:val="00D71AB3"/>
    <w:rsid w:val="00D71AE6"/>
    <w:rsid w:val="00D71B38"/>
    <w:rsid w:val="00D71DE3"/>
    <w:rsid w:val="00D71E1D"/>
    <w:rsid w:val="00D71E7E"/>
    <w:rsid w:val="00D71F60"/>
    <w:rsid w:val="00D71FEE"/>
    <w:rsid w:val="00D72170"/>
    <w:rsid w:val="00D721FD"/>
    <w:rsid w:val="00D721FE"/>
    <w:rsid w:val="00D7223A"/>
    <w:rsid w:val="00D722AF"/>
    <w:rsid w:val="00D72354"/>
    <w:rsid w:val="00D72385"/>
    <w:rsid w:val="00D725A1"/>
    <w:rsid w:val="00D72674"/>
    <w:rsid w:val="00D7267B"/>
    <w:rsid w:val="00D7268E"/>
    <w:rsid w:val="00D72696"/>
    <w:rsid w:val="00D727D8"/>
    <w:rsid w:val="00D72991"/>
    <w:rsid w:val="00D7299C"/>
    <w:rsid w:val="00D729E8"/>
    <w:rsid w:val="00D72A1B"/>
    <w:rsid w:val="00D72A9C"/>
    <w:rsid w:val="00D72AD8"/>
    <w:rsid w:val="00D72B19"/>
    <w:rsid w:val="00D72BC1"/>
    <w:rsid w:val="00D72BFB"/>
    <w:rsid w:val="00D72E96"/>
    <w:rsid w:val="00D72ED4"/>
    <w:rsid w:val="00D72F0D"/>
    <w:rsid w:val="00D72F77"/>
    <w:rsid w:val="00D7304B"/>
    <w:rsid w:val="00D730B7"/>
    <w:rsid w:val="00D730FC"/>
    <w:rsid w:val="00D73291"/>
    <w:rsid w:val="00D734E9"/>
    <w:rsid w:val="00D73534"/>
    <w:rsid w:val="00D7354F"/>
    <w:rsid w:val="00D735F7"/>
    <w:rsid w:val="00D735FB"/>
    <w:rsid w:val="00D7379C"/>
    <w:rsid w:val="00D737E4"/>
    <w:rsid w:val="00D738A8"/>
    <w:rsid w:val="00D73954"/>
    <w:rsid w:val="00D739BF"/>
    <w:rsid w:val="00D73A40"/>
    <w:rsid w:val="00D73BEF"/>
    <w:rsid w:val="00D73C1D"/>
    <w:rsid w:val="00D73C72"/>
    <w:rsid w:val="00D73CB4"/>
    <w:rsid w:val="00D73D56"/>
    <w:rsid w:val="00D73E31"/>
    <w:rsid w:val="00D73F90"/>
    <w:rsid w:val="00D73F9B"/>
    <w:rsid w:val="00D73FC8"/>
    <w:rsid w:val="00D74039"/>
    <w:rsid w:val="00D7407F"/>
    <w:rsid w:val="00D74260"/>
    <w:rsid w:val="00D74338"/>
    <w:rsid w:val="00D743AA"/>
    <w:rsid w:val="00D743B6"/>
    <w:rsid w:val="00D743F6"/>
    <w:rsid w:val="00D7460D"/>
    <w:rsid w:val="00D7463A"/>
    <w:rsid w:val="00D74744"/>
    <w:rsid w:val="00D74811"/>
    <w:rsid w:val="00D74834"/>
    <w:rsid w:val="00D7487E"/>
    <w:rsid w:val="00D74894"/>
    <w:rsid w:val="00D748A9"/>
    <w:rsid w:val="00D74A44"/>
    <w:rsid w:val="00D74B4C"/>
    <w:rsid w:val="00D74BA3"/>
    <w:rsid w:val="00D74BD2"/>
    <w:rsid w:val="00D74CC4"/>
    <w:rsid w:val="00D74EB2"/>
    <w:rsid w:val="00D74EF1"/>
    <w:rsid w:val="00D74FCA"/>
    <w:rsid w:val="00D74FD6"/>
    <w:rsid w:val="00D75032"/>
    <w:rsid w:val="00D75076"/>
    <w:rsid w:val="00D753A6"/>
    <w:rsid w:val="00D75533"/>
    <w:rsid w:val="00D755A3"/>
    <w:rsid w:val="00D756D8"/>
    <w:rsid w:val="00D75761"/>
    <w:rsid w:val="00D7576A"/>
    <w:rsid w:val="00D75962"/>
    <w:rsid w:val="00D75971"/>
    <w:rsid w:val="00D759B7"/>
    <w:rsid w:val="00D75A76"/>
    <w:rsid w:val="00D75B7D"/>
    <w:rsid w:val="00D75BA8"/>
    <w:rsid w:val="00D75C2B"/>
    <w:rsid w:val="00D75F2E"/>
    <w:rsid w:val="00D75FE1"/>
    <w:rsid w:val="00D75FEC"/>
    <w:rsid w:val="00D76030"/>
    <w:rsid w:val="00D760CB"/>
    <w:rsid w:val="00D7612B"/>
    <w:rsid w:val="00D76158"/>
    <w:rsid w:val="00D76187"/>
    <w:rsid w:val="00D76230"/>
    <w:rsid w:val="00D76353"/>
    <w:rsid w:val="00D76358"/>
    <w:rsid w:val="00D76361"/>
    <w:rsid w:val="00D763D8"/>
    <w:rsid w:val="00D76520"/>
    <w:rsid w:val="00D76634"/>
    <w:rsid w:val="00D766BF"/>
    <w:rsid w:val="00D766CB"/>
    <w:rsid w:val="00D76758"/>
    <w:rsid w:val="00D76770"/>
    <w:rsid w:val="00D7679C"/>
    <w:rsid w:val="00D7681C"/>
    <w:rsid w:val="00D7684F"/>
    <w:rsid w:val="00D76859"/>
    <w:rsid w:val="00D76ADB"/>
    <w:rsid w:val="00D76BD7"/>
    <w:rsid w:val="00D76BE6"/>
    <w:rsid w:val="00D76C56"/>
    <w:rsid w:val="00D76D3F"/>
    <w:rsid w:val="00D76F27"/>
    <w:rsid w:val="00D76F38"/>
    <w:rsid w:val="00D7700C"/>
    <w:rsid w:val="00D770F5"/>
    <w:rsid w:val="00D771F5"/>
    <w:rsid w:val="00D7721C"/>
    <w:rsid w:val="00D7733A"/>
    <w:rsid w:val="00D7739E"/>
    <w:rsid w:val="00D773DD"/>
    <w:rsid w:val="00D775A6"/>
    <w:rsid w:val="00D77625"/>
    <w:rsid w:val="00D77634"/>
    <w:rsid w:val="00D777E0"/>
    <w:rsid w:val="00D77916"/>
    <w:rsid w:val="00D77930"/>
    <w:rsid w:val="00D77A1A"/>
    <w:rsid w:val="00D77ACA"/>
    <w:rsid w:val="00D77B71"/>
    <w:rsid w:val="00D77C50"/>
    <w:rsid w:val="00D77C53"/>
    <w:rsid w:val="00D77C7A"/>
    <w:rsid w:val="00D77CBE"/>
    <w:rsid w:val="00D77D2C"/>
    <w:rsid w:val="00D77DCD"/>
    <w:rsid w:val="00D77E03"/>
    <w:rsid w:val="00D77E10"/>
    <w:rsid w:val="00D77E22"/>
    <w:rsid w:val="00D77F55"/>
    <w:rsid w:val="00D77FCC"/>
    <w:rsid w:val="00D800A1"/>
    <w:rsid w:val="00D800D4"/>
    <w:rsid w:val="00D800EF"/>
    <w:rsid w:val="00D801C9"/>
    <w:rsid w:val="00D801E0"/>
    <w:rsid w:val="00D80226"/>
    <w:rsid w:val="00D80398"/>
    <w:rsid w:val="00D803CD"/>
    <w:rsid w:val="00D8058E"/>
    <w:rsid w:val="00D80613"/>
    <w:rsid w:val="00D806CE"/>
    <w:rsid w:val="00D806D9"/>
    <w:rsid w:val="00D806E8"/>
    <w:rsid w:val="00D80730"/>
    <w:rsid w:val="00D80746"/>
    <w:rsid w:val="00D80791"/>
    <w:rsid w:val="00D807B9"/>
    <w:rsid w:val="00D8091A"/>
    <w:rsid w:val="00D809CE"/>
    <w:rsid w:val="00D809F4"/>
    <w:rsid w:val="00D80A93"/>
    <w:rsid w:val="00D80AAD"/>
    <w:rsid w:val="00D80AB7"/>
    <w:rsid w:val="00D80BA3"/>
    <w:rsid w:val="00D80C69"/>
    <w:rsid w:val="00D80CB6"/>
    <w:rsid w:val="00D80CC1"/>
    <w:rsid w:val="00D80D25"/>
    <w:rsid w:val="00D80DEB"/>
    <w:rsid w:val="00D80EBA"/>
    <w:rsid w:val="00D80EDD"/>
    <w:rsid w:val="00D8105C"/>
    <w:rsid w:val="00D81075"/>
    <w:rsid w:val="00D810D4"/>
    <w:rsid w:val="00D81128"/>
    <w:rsid w:val="00D81175"/>
    <w:rsid w:val="00D81232"/>
    <w:rsid w:val="00D812FB"/>
    <w:rsid w:val="00D81382"/>
    <w:rsid w:val="00D813B3"/>
    <w:rsid w:val="00D813DD"/>
    <w:rsid w:val="00D813E0"/>
    <w:rsid w:val="00D814BF"/>
    <w:rsid w:val="00D814FD"/>
    <w:rsid w:val="00D814FE"/>
    <w:rsid w:val="00D81567"/>
    <w:rsid w:val="00D8161B"/>
    <w:rsid w:val="00D81632"/>
    <w:rsid w:val="00D8164C"/>
    <w:rsid w:val="00D8167F"/>
    <w:rsid w:val="00D81941"/>
    <w:rsid w:val="00D819D9"/>
    <w:rsid w:val="00D81B33"/>
    <w:rsid w:val="00D81B79"/>
    <w:rsid w:val="00D81B83"/>
    <w:rsid w:val="00D81BBF"/>
    <w:rsid w:val="00D81BFE"/>
    <w:rsid w:val="00D81C9B"/>
    <w:rsid w:val="00D81D4A"/>
    <w:rsid w:val="00D81DE6"/>
    <w:rsid w:val="00D81E10"/>
    <w:rsid w:val="00D81E12"/>
    <w:rsid w:val="00D81E3A"/>
    <w:rsid w:val="00D81EB6"/>
    <w:rsid w:val="00D81EE5"/>
    <w:rsid w:val="00D81FBD"/>
    <w:rsid w:val="00D81FF2"/>
    <w:rsid w:val="00D82028"/>
    <w:rsid w:val="00D8216D"/>
    <w:rsid w:val="00D821EC"/>
    <w:rsid w:val="00D8239E"/>
    <w:rsid w:val="00D823BA"/>
    <w:rsid w:val="00D8255B"/>
    <w:rsid w:val="00D825FC"/>
    <w:rsid w:val="00D8260E"/>
    <w:rsid w:val="00D82627"/>
    <w:rsid w:val="00D8263B"/>
    <w:rsid w:val="00D82673"/>
    <w:rsid w:val="00D826C4"/>
    <w:rsid w:val="00D8270D"/>
    <w:rsid w:val="00D82758"/>
    <w:rsid w:val="00D8277E"/>
    <w:rsid w:val="00D827F8"/>
    <w:rsid w:val="00D82911"/>
    <w:rsid w:val="00D829DB"/>
    <w:rsid w:val="00D829EF"/>
    <w:rsid w:val="00D82A0F"/>
    <w:rsid w:val="00D82A69"/>
    <w:rsid w:val="00D82BE7"/>
    <w:rsid w:val="00D82DD1"/>
    <w:rsid w:val="00D82E6D"/>
    <w:rsid w:val="00D82ED1"/>
    <w:rsid w:val="00D82F2B"/>
    <w:rsid w:val="00D82F5C"/>
    <w:rsid w:val="00D82F63"/>
    <w:rsid w:val="00D8309A"/>
    <w:rsid w:val="00D83144"/>
    <w:rsid w:val="00D8325F"/>
    <w:rsid w:val="00D83697"/>
    <w:rsid w:val="00D83744"/>
    <w:rsid w:val="00D8384E"/>
    <w:rsid w:val="00D83A0C"/>
    <w:rsid w:val="00D83A5C"/>
    <w:rsid w:val="00D83BAB"/>
    <w:rsid w:val="00D83BC7"/>
    <w:rsid w:val="00D83BD2"/>
    <w:rsid w:val="00D83C13"/>
    <w:rsid w:val="00D83C65"/>
    <w:rsid w:val="00D83C8B"/>
    <w:rsid w:val="00D83D4F"/>
    <w:rsid w:val="00D83DA6"/>
    <w:rsid w:val="00D83DBF"/>
    <w:rsid w:val="00D83E97"/>
    <w:rsid w:val="00D83E9B"/>
    <w:rsid w:val="00D83EE0"/>
    <w:rsid w:val="00D83FB1"/>
    <w:rsid w:val="00D84190"/>
    <w:rsid w:val="00D841A7"/>
    <w:rsid w:val="00D841CA"/>
    <w:rsid w:val="00D84364"/>
    <w:rsid w:val="00D8437B"/>
    <w:rsid w:val="00D84585"/>
    <w:rsid w:val="00D8459A"/>
    <w:rsid w:val="00D846C8"/>
    <w:rsid w:val="00D846DF"/>
    <w:rsid w:val="00D84782"/>
    <w:rsid w:val="00D84814"/>
    <w:rsid w:val="00D84883"/>
    <w:rsid w:val="00D84905"/>
    <w:rsid w:val="00D84933"/>
    <w:rsid w:val="00D849CD"/>
    <w:rsid w:val="00D84B69"/>
    <w:rsid w:val="00D84B6C"/>
    <w:rsid w:val="00D84B80"/>
    <w:rsid w:val="00D84C72"/>
    <w:rsid w:val="00D84CCB"/>
    <w:rsid w:val="00D84D28"/>
    <w:rsid w:val="00D84D89"/>
    <w:rsid w:val="00D84D9E"/>
    <w:rsid w:val="00D84E98"/>
    <w:rsid w:val="00D84EB1"/>
    <w:rsid w:val="00D84FE4"/>
    <w:rsid w:val="00D84FEF"/>
    <w:rsid w:val="00D850D5"/>
    <w:rsid w:val="00D850F6"/>
    <w:rsid w:val="00D85248"/>
    <w:rsid w:val="00D85280"/>
    <w:rsid w:val="00D852AC"/>
    <w:rsid w:val="00D853E7"/>
    <w:rsid w:val="00D8541D"/>
    <w:rsid w:val="00D854E4"/>
    <w:rsid w:val="00D8557A"/>
    <w:rsid w:val="00D85658"/>
    <w:rsid w:val="00D856C6"/>
    <w:rsid w:val="00D85753"/>
    <w:rsid w:val="00D857C0"/>
    <w:rsid w:val="00D857DE"/>
    <w:rsid w:val="00D85890"/>
    <w:rsid w:val="00D858A5"/>
    <w:rsid w:val="00D858EB"/>
    <w:rsid w:val="00D85905"/>
    <w:rsid w:val="00D8595D"/>
    <w:rsid w:val="00D8598A"/>
    <w:rsid w:val="00D85A70"/>
    <w:rsid w:val="00D85AAD"/>
    <w:rsid w:val="00D85AE7"/>
    <w:rsid w:val="00D85B36"/>
    <w:rsid w:val="00D85B57"/>
    <w:rsid w:val="00D85B88"/>
    <w:rsid w:val="00D85BB7"/>
    <w:rsid w:val="00D85BC7"/>
    <w:rsid w:val="00D85C32"/>
    <w:rsid w:val="00D85CE5"/>
    <w:rsid w:val="00D85D84"/>
    <w:rsid w:val="00D85E2E"/>
    <w:rsid w:val="00D85E6F"/>
    <w:rsid w:val="00D85EFF"/>
    <w:rsid w:val="00D85F35"/>
    <w:rsid w:val="00D85F82"/>
    <w:rsid w:val="00D85FEB"/>
    <w:rsid w:val="00D861EF"/>
    <w:rsid w:val="00D86211"/>
    <w:rsid w:val="00D8621F"/>
    <w:rsid w:val="00D86262"/>
    <w:rsid w:val="00D8629A"/>
    <w:rsid w:val="00D862F8"/>
    <w:rsid w:val="00D86379"/>
    <w:rsid w:val="00D863DC"/>
    <w:rsid w:val="00D86602"/>
    <w:rsid w:val="00D86640"/>
    <w:rsid w:val="00D86683"/>
    <w:rsid w:val="00D86746"/>
    <w:rsid w:val="00D8679E"/>
    <w:rsid w:val="00D86837"/>
    <w:rsid w:val="00D86895"/>
    <w:rsid w:val="00D868BD"/>
    <w:rsid w:val="00D868E6"/>
    <w:rsid w:val="00D868FD"/>
    <w:rsid w:val="00D86A2F"/>
    <w:rsid w:val="00D86A3A"/>
    <w:rsid w:val="00D86B4D"/>
    <w:rsid w:val="00D86B79"/>
    <w:rsid w:val="00D86BC7"/>
    <w:rsid w:val="00D86C41"/>
    <w:rsid w:val="00D86DD5"/>
    <w:rsid w:val="00D86DD8"/>
    <w:rsid w:val="00D86E3F"/>
    <w:rsid w:val="00D86E60"/>
    <w:rsid w:val="00D870D0"/>
    <w:rsid w:val="00D871AB"/>
    <w:rsid w:val="00D87269"/>
    <w:rsid w:val="00D872DF"/>
    <w:rsid w:val="00D8740E"/>
    <w:rsid w:val="00D8742F"/>
    <w:rsid w:val="00D8748E"/>
    <w:rsid w:val="00D874A5"/>
    <w:rsid w:val="00D87565"/>
    <w:rsid w:val="00D875EA"/>
    <w:rsid w:val="00D8767C"/>
    <w:rsid w:val="00D8777E"/>
    <w:rsid w:val="00D87792"/>
    <w:rsid w:val="00D877A2"/>
    <w:rsid w:val="00D878BE"/>
    <w:rsid w:val="00D879BD"/>
    <w:rsid w:val="00D87A8D"/>
    <w:rsid w:val="00D87A98"/>
    <w:rsid w:val="00D87AF0"/>
    <w:rsid w:val="00D87B49"/>
    <w:rsid w:val="00D87B72"/>
    <w:rsid w:val="00D87BCB"/>
    <w:rsid w:val="00D87C04"/>
    <w:rsid w:val="00D87C66"/>
    <w:rsid w:val="00D87F51"/>
    <w:rsid w:val="00D87F8A"/>
    <w:rsid w:val="00D9004C"/>
    <w:rsid w:val="00D90144"/>
    <w:rsid w:val="00D9015E"/>
    <w:rsid w:val="00D901BA"/>
    <w:rsid w:val="00D90268"/>
    <w:rsid w:val="00D902AC"/>
    <w:rsid w:val="00D90317"/>
    <w:rsid w:val="00D9041D"/>
    <w:rsid w:val="00D9043A"/>
    <w:rsid w:val="00D90546"/>
    <w:rsid w:val="00D90552"/>
    <w:rsid w:val="00D9099A"/>
    <w:rsid w:val="00D909B3"/>
    <w:rsid w:val="00D90BB7"/>
    <w:rsid w:val="00D90D95"/>
    <w:rsid w:val="00D90DAB"/>
    <w:rsid w:val="00D90DF7"/>
    <w:rsid w:val="00D90E5C"/>
    <w:rsid w:val="00D90E91"/>
    <w:rsid w:val="00D90EA1"/>
    <w:rsid w:val="00D90ED9"/>
    <w:rsid w:val="00D90F72"/>
    <w:rsid w:val="00D90FB4"/>
    <w:rsid w:val="00D90FCD"/>
    <w:rsid w:val="00D910A0"/>
    <w:rsid w:val="00D91133"/>
    <w:rsid w:val="00D91162"/>
    <w:rsid w:val="00D9117A"/>
    <w:rsid w:val="00D911D1"/>
    <w:rsid w:val="00D911E7"/>
    <w:rsid w:val="00D91262"/>
    <w:rsid w:val="00D9129E"/>
    <w:rsid w:val="00D914C2"/>
    <w:rsid w:val="00D914D0"/>
    <w:rsid w:val="00D9150F"/>
    <w:rsid w:val="00D9162D"/>
    <w:rsid w:val="00D9165F"/>
    <w:rsid w:val="00D916F1"/>
    <w:rsid w:val="00D91728"/>
    <w:rsid w:val="00D917E6"/>
    <w:rsid w:val="00D91918"/>
    <w:rsid w:val="00D9199E"/>
    <w:rsid w:val="00D91A2F"/>
    <w:rsid w:val="00D91BAF"/>
    <w:rsid w:val="00D91C2C"/>
    <w:rsid w:val="00D91C2D"/>
    <w:rsid w:val="00D91C57"/>
    <w:rsid w:val="00D91D52"/>
    <w:rsid w:val="00D91E0D"/>
    <w:rsid w:val="00D91E94"/>
    <w:rsid w:val="00D91F29"/>
    <w:rsid w:val="00D91F43"/>
    <w:rsid w:val="00D91FAF"/>
    <w:rsid w:val="00D91FD5"/>
    <w:rsid w:val="00D91FE3"/>
    <w:rsid w:val="00D92153"/>
    <w:rsid w:val="00D9216B"/>
    <w:rsid w:val="00D921EA"/>
    <w:rsid w:val="00D92322"/>
    <w:rsid w:val="00D923A1"/>
    <w:rsid w:val="00D923A6"/>
    <w:rsid w:val="00D92473"/>
    <w:rsid w:val="00D924EA"/>
    <w:rsid w:val="00D92559"/>
    <w:rsid w:val="00D925A0"/>
    <w:rsid w:val="00D926CD"/>
    <w:rsid w:val="00D927FC"/>
    <w:rsid w:val="00D928FC"/>
    <w:rsid w:val="00D92949"/>
    <w:rsid w:val="00D92B6B"/>
    <w:rsid w:val="00D92BBE"/>
    <w:rsid w:val="00D92C92"/>
    <w:rsid w:val="00D92CDD"/>
    <w:rsid w:val="00D92D20"/>
    <w:rsid w:val="00D92D25"/>
    <w:rsid w:val="00D92E40"/>
    <w:rsid w:val="00D9301F"/>
    <w:rsid w:val="00D930B0"/>
    <w:rsid w:val="00D93207"/>
    <w:rsid w:val="00D9337C"/>
    <w:rsid w:val="00D93394"/>
    <w:rsid w:val="00D933BF"/>
    <w:rsid w:val="00D933E7"/>
    <w:rsid w:val="00D93507"/>
    <w:rsid w:val="00D935B5"/>
    <w:rsid w:val="00D935E9"/>
    <w:rsid w:val="00D93614"/>
    <w:rsid w:val="00D93657"/>
    <w:rsid w:val="00D93660"/>
    <w:rsid w:val="00D936A4"/>
    <w:rsid w:val="00D936BE"/>
    <w:rsid w:val="00D93793"/>
    <w:rsid w:val="00D9387A"/>
    <w:rsid w:val="00D938C5"/>
    <w:rsid w:val="00D939B2"/>
    <w:rsid w:val="00D93A6B"/>
    <w:rsid w:val="00D93A7C"/>
    <w:rsid w:val="00D93AF3"/>
    <w:rsid w:val="00D93B5B"/>
    <w:rsid w:val="00D93B65"/>
    <w:rsid w:val="00D93BAF"/>
    <w:rsid w:val="00D93C53"/>
    <w:rsid w:val="00D93C72"/>
    <w:rsid w:val="00D93C8E"/>
    <w:rsid w:val="00D93C90"/>
    <w:rsid w:val="00D93D19"/>
    <w:rsid w:val="00D93D2C"/>
    <w:rsid w:val="00D93DCB"/>
    <w:rsid w:val="00D93E59"/>
    <w:rsid w:val="00D93F86"/>
    <w:rsid w:val="00D94102"/>
    <w:rsid w:val="00D94183"/>
    <w:rsid w:val="00D941D8"/>
    <w:rsid w:val="00D94208"/>
    <w:rsid w:val="00D94277"/>
    <w:rsid w:val="00D942C2"/>
    <w:rsid w:val="00D94329"/>
    <w:rsid w:val="00D94333"/>
    <w:rsid w:val="00D943F6"/>
    <w:rsid w:val="00D94403"/>
    <w:rsid w:val="00D9440E"/>
    <w:rsid w:val="00D944E9"/>
    <w:rsid w:val="00D945B0"/>
    <w:rsid w:val="00D9478B"/>
    <w:rsid w:val="00D94928"/>
    <w:rsid w:val="00D94ACB"/>
    <w:rsid w:val="00D94AFF"/>
    <w:rsid w:val="00D94D3F"/>
    <w:rsid w:val="00D94F68"/>
    <w:rsid w:val="00D95031"/>
    <w:rsid w:val="00D95035"/>
    <w:rsid w:val="00D95046"/>
    <w:rsid w:val="00D9507D"/>
    <w:rsid w:val="00D95097"/>
    <w:rsid w:val="00D9510C"/>
    <w:rsid w:val="00D95175"/>
    <w:rsid w:val="00D951F6"/>
    <w:rsid w:val="00D9521E"/>
    <w:rsid w:val="00D95229"/>
    <w:rsid w:val="00D95268"/>
    <w:rsid w:val="00D952AF"/>
    <w:rsid w:val="00D952C6"/>
    <w:rsid w:val="00D953ED"/>
    <w:rsid w:val="00D9558C"/>
    <w:rsid w:val="00D95641"/>
    <w:rsid w:val="00D956CE"/>
    <w:rsid w:val="00D956DC"/>
    <w:rsid w:val="00D95782"/>
    <w:rsid w:val="00D957CE"/>
    <w:rsid w:val="00D957D1"/>
    <w:rsid w:val="00D958B3"/>
    <w:rsid w:val="00D958E1"/>
    <w:rsid w:val="00D959A9"/>
    <w:rsid w:val="00D95A2D"/>
    <w:rsid w:val="00D95C68"/>
    <w:rsid w:val="00D95CA2"/>
    <w:rsid w:val="00D95DF0"/>
    <w:rsid w:val="00D95ED4"/>
    <w:rsid w:val="00D960CE"/>
    <w:rsid w:val="00D961F4"/>
    <w:rsid w:val="00D96226"/>
    <w:rsid w:val="00D962B4"/>
    <w:rsid w:val="00D96327"/>
    <w:rsid w:val="00D96360"/>
    <w:rsid w:val="00D963BF"/>
    <w:rsid w:val="00D963F1"/>
    <w:rsid w:val="00D96515"/>
    <w:rsid w:val="00D96556"/>
    <w:rsid w:val="00D96581"/>
    <w:rsid w:val="00D96590"/>
    <w:rsid w:val="00D965E8"/>
    <w:rsid w:val="00D9672B"/>
    <w:rsid w:val="00D96761"/>
    <w:rsid w:val="00D9683D"/>
    <w:rsid w:val="00D96866"/>
    <w:rsid w:val="00D96892"/>
    <w:rsid w:val="00D9699D"/>
    <w:rsid w:val="00D96AE5"/>
    <w:rsid w:val="00D96B46"/>
    <w:rsid w:val="00D96BB8"/>
    <w:rsid w:val="00D96C85"/>
    <w:rsid w:val="00D96D16"/>
    <w:rsid w:val="00D96D69"/>
    <w:rsid w:val="00D96F47"/>
    <w:rsid w:val="00D97033"/>
    <w:rsid w:val="00D9721E"/>
    <w:rsid w:val="00D9727F"/>
    <w:rsid w:val="00D9728D"/>
    <w:rsid w:val="00D97463"/>
    <w:rsid w:val="00D97489"/>
    <w:rsid w:val="00D974DC"/>
    <w:rsid w:val="00D976FC"/>
    <w:rsid w:val="00D97991"/>
    <w:rsid w:val="00D97A51"/>
    <w:rsid w:val="00D97A71"/>
    <w:rsid w:val="00D97AC2"/>
    <w:rsid w:val="00D97B09"/>
    <w:rsid w:val="00D97BC0"/>
    <w:rsid w:val="00D97BD6"/>
    <w:rsid w:val="00D97C57"/>
    <w:rsid w:val="00D97D03"/>
    <w:rsid w:val="00D97E52"/>
    <w:rsid w:val="00D97F13"/>
    <w:rsid w:val="00D97F58"/>
    <w:rsid w:val="00DA014A"/>
    <w:rsid w:val="00DA014C"/>
    <w:rsid w:val="00DA0166"/>
    <w:rsid w:val="00DA023F"/>
    <w:rsid w:val="00DA02B4"/>
    <w:rsid w:val="00DA0329"/>
    <w:rsid w:val="00DA0376"/>
    <w:rsid w:val="00DA03AE"/>
    <w:rsid w:val="00DA03B8"/>
    <w:rsid w:val="00DA03C3"/>
    <w:rsid w:val="00DA03EC"/>
    <w:rsid w:val="00DA0417"/>
    <w:rsid w:val="00DA04BE"/>
    <w:rsid w:val="00DA0587"/>
    <w:rsid w:val="00DA05AD"/>
    <w:rsid w:val="00DA06A0"/>
    <w:rsid w:val="00DA06F6"/>
    <w:rsid w:val="00DA0711"/>
    <w:rsid w:val="00DA08B8"/>
    <w:rsid w:val="00DA0943"/>
    <w:rsid w:val="00DA0A43"/>
    <w:rsid w:val="00DA0ACC"/>
    <w:rsid w:val="00DA0AF2"/>
    <w:rsid w:val="00DA0BE2"/>
    <w:rsid w:val="00DA0D99"/>
    <w:rsid w:val="00DA0E3C"/>
    <w:rsid w:val="00DA0E9C"/>
    <w:rsid w:val="00DA0EDA"/>
    <w:rsid w:val="00DA0F3C"/>
    <w:rsid w:val="00DA0FAF"/>
    <w:rsid w:val="00DA0FE6"/>
    <w:rsid w:val="00DA111E"/>
    <w:rsid w:val="00DA12EC"/>
    <w:rsid w:val="00DA13A4"/>
    <w:rsid w:val="00DA1582"/>
    <w:rsid w:val="00DA18AE"/>
    <w:rsid w:val="00DA18B9"/>
    <w:rsid w:val="00DA1974"/>
    <w:rsid w:val="00DA1B58"/>
    <w:rsid w:val="00DA1BCE"/>
    <w:rsid w:val="00DA1C81"/>
    <w:rsid w:val="00DA1D74"/>
    <w:rsid w:val="00DA1DB6"/>
    <w:rsid w:val="00DA1EA6"/>
    <w:rsid w:val="00DA2031"/>
    <w:rsid w:val="00DA20D3"/>
    <w:rsid w:val="00DA2139"/>
    <w:rsid w:val="00DA21D6"/>
    <w:rsid w:val="00DA223B"/>
    <w:rsid w:val="00DA22A3"/>
    <w:rsid w:val="00DA233A"/>
    <w:rsid w:val="00DA2575"/>
    <w:rsid w:val="00DA2589"/>
    <w:rsid w:val="00DA25F8"/>
    <w:rsid w:val="00DA2612"/>
    <w:rsid w:val="00DA26B0"/>
    <w:rsid w:val="00DA26FB"/>
    <w:rsid w:val="00DA28D5"/>
    <w:rsid w:val="00DA29EB"/>
    <w:rsid w:val="00DA2A29"/>
    <w:rsid w:val="00DA2B15"/>
    <w:rsid w:val="00DA2B5C"/>
    <w:rsid w:val="00DA2BBC"/>
    <w:rsid w:val="00DA2BF1"/>
    <w:rsid w:val="00DA2C57"/>
    <w:rsid w:val="00DA2CA8"/>
    <w:rsid w:val="00DA2EA1"/>
    <w:rsid w:val="00DA2EE3"/>
    <w:rsid w:val="00DA2EF8"/>
    <w:rsid w:val="00DA2F39"/>
    <w:rsid w:val="00DA3008"/>
    <w:rsid w:val="00DA3097"/>
    <w:rsid w:val="00DA30B3"/>
    <w:rsid w:val="00DA316A"/>
    <w:rsid w:val="00DA320C"/>
    <w:rsid w:val="00DA324F"/>
    <w:rsid w:val="00DA3283"/>
    <w:rsid w:val="00DA331F"/>
    <w:rsid w:val="00DA33A1"/>
    <w:rsid w:val="00DA3471"/>
    <w:rsid w:val="00DA3553"/>
    <w:rsid w:val="00DA386E"/>
    <w:rsid w:val="00DA38A3"/>
    <w:rsid w:val="00DA38D5"/>
    <w:rsid w:val="00DA39AD"/>
    <w:rsid w:val="00DA39F2"/>
    <w:rsid w:val="00DA3A13"/>
    <w:rsid w:val="00DA3A58"/>
    <w:rsid w:val="00DA3A94"/>
    <w:rsid w:val="00DA3AC6"/>
    <w:rsid w:val="00DA3B32"/>
    <w:rsid w:val="00DA3BCC"/>
    <w:rsid w:val="00DA3CE9"/>
    <w:rsid w:val="00DA3FA1"/>
    <w:rsid w:val="00DA4093"/>
    <w:rsid w:val="00DA4377"/>
    <w:rsid w:val="00DA43A6"/>
    <w:rsid w:val="00DA447A"/>
    <w:rsid w:val="00DA44B0"/>
    <w:rsid w:val="00DA44C3"/>
    <w:rsid w:val="00DA4513"/>
    <w:rsid w:val="00DA4554"/>
    <w:rsid w:val="00DA4573"/>
    <w:rsid w:val="00DA461D"/>
    <w:rsid w:val="00DA4646"/>
    <w:rsid w:val="00DA4686"/>
    <w:rsid w:val="00DA46E9"/>
    <w:rsid w:val="00DA4714"/>
    <w:rsid w:val="00DA4754"/>
    <w:rsid w:val="00DA480B"/>
    <w:rsid w:val="00DA481C"/>
    <w:rsid w:val="00DA4823"/>
    <w:rsid w:val="00DA4871"/>
    <w:rsid w:val="00DA491A"/>
    <w:rsid w:val="00DA4997"/>
    <w:rsid w:val="00DA4A02"/>
    <w:rsid w:val="00DA4A42"/>
    <w:rsid w:val="00DA4A49"/>
    <w:rsid w:val="00DA4A6F"/>
    <w:rsid w:val="00DA4BF1"/>
    <w:rsid w:val="00DA4C57"/>
    <w:rsid w:val="00DA4C58"/>
    <w:rsid w:val="00DA4F66"/>
    <w:rsid w:val="00DA4FAB"/>
    <w:rsid w:val="00DA506B"/>
    <w:rsid w:val="00DA50F8"/>
    <w:rsid w:val="00DA5119"/>
    <w:rsid w:val="00DA512C"/>
    <w:rsid w:val="00DA518D"/>
    <w:rsid w:val="00DA520D"/>
    <w:rsid w:val="00DA5286"/>
    <w:rsid w:val="00DA52EE"/>
    <w:rsid w:val="00DA530E"/>
    <w:rsid w:val="00DA540F"/>
    <w:rsid w:val="00DA543D"/>
    <w:rsid w:val="00DA54E1"/>
    <w:rsid w:val="00DA5504"/>
    <w:rsid w:val="00DA55A0"/>
    <w:rsid w:val="00DA57DB"/>
    <w:rsid w:val="00DA5823"/>
    <w:rsid w:val="00DA58CF"/>
    <w:rsid w:val="00DA5926"/>
    <w:rsid w:val="00DA59A1"/>
    <w:rsid w:val="00DA5A2F"/>
    <w:rsid w:val="00DA5A55"/>
    <w:rsid w:val="00DA5A5E"/>
    <w:rsid w:val="00DA5BC1"/>
    <w:rsid w:val="00DA5BCC"/>
    <w:rsid w:val="00DA5C58"/>
    <w:rsid w:val="00DA5CDD"/>
    <w:rsid w:val="00DA5D63"/>
    <w:rsid w:val="00DA5EFD"/>
    <w:rsid w:val="00DA5FB1"/>
    <w:rsid w:val="00DA5FCD"/>
    <w:rsid w:val="00DA6008"/>
    <w:rsid w:val="00DA613B"/>
    <w:rsid w:val="00DA613E"/>
    <w:rsid w:val="00DA61A9"/>
    <w:rsid w:val="00DA643A"/>
    <w:rsid w:val="00DA646F"/>
    <w:rsid w:val="00DA6496"/>
    <w:rsid w:val="00DA650F"/>
    <w:rsid w:val="00DA651F"/>
    <w:rsid w:val="00DA6577"/>
    <w:rsid w:val="00DA65D7"/>
    <w:rsid w:val="00DA6637"/>
    <w:rsid w:val="00DA663C"/>
    <w:rsid w:val="00DA663D"/>
    <w:rsid w:val="00DA66B7"/>
    <w:rsid w:val="00DA66D3"/>
    <w:rsid w:val="00DA66E5"/>
    <w:rsid w:val="00DA670D"/>
    <w:rsid w:val="00DA6740"/>
    <w:rsid w:val="00DA6758"/>
    <w:rsid w:val="00DA6938"/>
    <w:rsid w:val="00DA69A4"/>
    <w:rsid w:val="00DA69B2"/>
    <w:rsid w:val="00DA6A32"/>
    <w:rsid w:val="00DA6A88"/>
    <w:rsid w:val="00DA6B21"/>
    <w:rsid w:val="00DA6BFB"/>
    <w:rsid w:val="00DA6C37"/>
    <w:rsid w:val="00DA6DC0"/>
    <w:rsid w:val="00DA6E2A"/>
    <w:rsid w:val="00DA6E4D"/>
    <w:rsid w:val="00DA6FBC"/>
    <w:rsid w:val="00DA700E"/>
    <w:rsid w:val="00DA7038"/>
    <w:rsid w:val="00DA707F"/>
    <w:rsid w:val="00DA70BB"/>
    <w:rsid w:val="00DA711A"/>
    <w:rsid w:val="00DA71AB"/>
    <w:rsid w:val="00DA72BF"/>
    <w:rsid w:val="00DA72CB"/>
    <w:rsid w:val="00DA72D5"/>
    <w:rsid w:val="00DA73A7"/>
    <w:rsid w:val="00DA7475"/>
    <w:rsid w:val="00DA74D1"/>
    <w:rsid w:val="00DA7575"/>
    <w:rsid w:val="00DA757E"/>
    <w:rsid w:val="00DA761D"/>
    <w:rsid w:val="00DA7684"/>
    <w:rsid w:val="00DA7753"/>
    <w:rsid w:val="00DA77D8"/>
    <w:rsid w:val="00DA77FB"/>
    <w:rsid w:val="00DA780C"/>
    <w:rsid w:val="00DA783F"/>
    <w:rsid w:val="00DA785A"/>
    <w:rsid w:val="00DA78F8"/>
    <w:rsid w:val="00DA7969"/>
    <w:rsid w:val="00DA79DA"/>
    <w:rsid w:val="00DA7B19"/>
    <w:rsid w:val="00DA7BC2"/>
    <w:rsid w:val="00DA7C30"/>
    <w:rsid w:val="00DA7C62"/>
    <w:rsid w:val="00DA7C75"/>
    <w:rsid w:val="00DA7D13"/>
    <w:rsid w:val="00DA7E7C"/>
    <w:rsid w:val="00DA7F6C"/>
    <w:rsid w:val="00DA7FD3"/>
    <w:rsid w:val="00DA94E4"/>
    <w:rsid w:val="00DB0032"/>
    <w:rsid w:val="00DB00C0"/>
    <w:rsid w:val="00DB0137"/>
    <w:rsid w:val="00DB01A7"/>
    <w:rsid w:val="00DB01DB"/>
    <w:rsid w:val="00DB0223"/>
    <w:rsid w:val="00DB02C5"/>
    <w:rsid w:val="00DB02F0"/>
    <w:rsid w:val="00DB033B"/>
    <w:rsid w:val="00DB03EC"/>
    <w:rsid w:val="00DB047C"/>
    <w:rsid w:val="00DB04B1"/>
    <w:rsid w:val="00DB0537"/>
    <w:rsid w:val="00DB05AA"/>
    <w:rsid w:val="00DB05CE"/>
    <w:rsid w:val="00DB063A"/>
    <w:rsid w:val="00DB0699"/>
    <w:rsid w:val="00DB070D"/>
    <w:rsid w:val="00DB0718"/>
    <w:rsid w:val="00DB0726"/>
    <w:rsid w:val="00DB07B6"/>
    <w:rsid w:val="00DB0807"/>
    <w:rsid w:val="00DB081B"/>
    <w:rsid w:val="00DB0843"/>
    <w:rsid w:val="00DB09A6"/>
    <w:rsid w:val="00DB0A55"/>
    <w:rsid w:val="00DB0AA8"/>
    <w:rsid w:val="00DB0B39"/>
    <w:rsid w:val="00DB0B9E"/>
    <w:rsid w:val="00DB0BBD"/>
    <w:rsid w:val="00DB0C7E"/>
    <w:rsid w:val="00DB0D14"/>
    <w:rsid w:val="00DB0D97"/>
    <w:rsid w:val="00DB0E11"/>
    <w:rsid w:val="00DB0FAC"/>
    <w:rsid w:val="00DB104D"/>
    <w:rsid w:val="00DB1250"/>
    <w:rsid w:val="00DB13D9"/>
    <w:rsid w:val="00DB141A"/>
    <w:rsid w:val="00DB14A0"/>
    <w:rsid w:val="00DB14AD"/>
    <w:rsid w:val="00DB14C6"/>
    <w:rsid w:val="00DB1684"/>
    <w:rsid w:val="00DB16FA"/>
    <w:rsid w:val="00DB1748"/>
    <w:rsid w:val="00DB177A"/>
    <w:rsid w:val="00DB197F"/>
    <w:rsid w:val="00DB1A6C"/>
    <w:rsid w:val="00DB1B59"/>
    <w:rsid w:val="00DB1B9D"/>
    <w:rsid w:val="00DB1BB8"/>
    <w:rsid w:val="00DB1BDE"/>
    <w:rsid w:val="00DB1C00"/>
    <w:rsid w:val="00DB1C03"/>
    <w:rsid w:val="00DB1D31"/>
    <w:rsid w:val="00DB1D52"/>
    <w:rsid w:val="00DB1E20"/>
    <w:rsid w:val="00DB1E69"/>
    <w:rsid w:val="00DB1EB5"/>
    <w:rsid w:val="00DB1FD1"/>
    <w:rsid w:val="00DB2057"/>
    <w:rsid w:val="00DB2064"/>
    <w:rsid w:val="00DB21A9"/>
    <w:rsid w:val="00DB21E7"/>
    <w:rsid w:val="00DB2218"/>
    <w:rsid w:val="00DB2234"/>
    <w:rsid w:val="00DB22D1"/>
    <w:rsid w:val="00DB23E7"/>
    <w:rsid w:val="00DB23EE"/>
    <w:rsid w:val="00DB252A"/>
    <w:rsid w:val="00DB2561"/>
    <w:rsid w:val="00DB2573"/>
    <w:rsid w:val="00DB2701"/>
    <w:rsid w:val="00DB2705"/>
    <w:rsid w:val="00DB28A3"/>
    <w:rsid w:val="00DB29F7"/>
    <w:rsid w:val="00DB2A39"/>
    <w:rsid w:val="00DB2B99"/>
    <w:rsid w:val="00DB2BFC"/>
    <w:rsid w:val="00DB2C48"/>
    <w:rsid w:val="00DB2CA3"/>
    <w:rsid w:val="00DB2D08"/>
    <w:rsid w:val="00DB2D84"/>
    <w:rsid w:val="00DB2E57"/>
    <w:rsid w:val="00DB2E73"/>
    <w:rsid w:val="00DB304F"/>
    <w:rsid w:val="00DB3068"/>
    <w:rsid w:val="00DB30CA"/>
    <w:rsid w:val="00DB30F1"/>
    <w:rsid w:val="00DB3251"/>
    <w:rsid w:val="00DB3255"/>
    <w:rsid w:val="00DB349C"/>
    <w:rsid w:val="00DB3530"/>
    <w:rsid w:val="00DB35C2"/>
    <w:rsid w:val="00DB362C"/>
    <w:rsid w:val="00DB3665"/>
    <w:rsid w:val="00DB3669"/>
    <w:rsid w:val="00DB366C"/>
    <w:rsid w:val="00DB36FA"/>
    <w:rsid w:val="00DB3701"/>
    <w:rsid w:val="00DB370A"/>
    <w:rsid w:val="00DB3754"/>
    <w:rsid w:val="00DB37BB"/>
    <w:rsid w:val="00DB37E8"/>
    <w:rsid w:val="00DB3828"/>
    <w:rsid w:val="00DB383B"/>
    <w:rsid w:val="00DB389F"/>
    <w:rsid w:val="00DB39A2"/>
    <w:rsid w:val="00DB3A04"/>
    <w:rsid w:val="00DB3A08"/>
    <w:rsid w:val="00DB3A55"/>
    <w:rsid w:val="00DB3AB3"/>
    <w:rsid w:val="00DB3B06"/>
    <w:rsid w:val="00DB3DDE"/>
    <w:rsid w:val="00DB3E91"/>
    <w:rsid w:val="00DB3EE7"/>
    <w:rsid w:val="00DB3F75"/>
    <w:rsid w:val="00DB40FB"/>
    <w:rsid w:val="00DB420B"/>
    <w:rsid w:val="00DB4316"/>
    <w:rsid w:val="00DB4429"/>
    <w:rsid w:val="00DB4462"/>
    <w:rsid w:val="00DB4491"/>
    <w:rsid w:val="00DB462B"/>
    <w:rsid w:val="00DB4777"/>
    <w:rsid w:val="00DB49D6"/>
    <w:rsid w:val="00DB49DD"/>
    <w:rsid w:val="00DB4A98"/>
    <w:rsid w:val="00DB4BA7"/>
    <w:rsid w:val="00DB4C0C"/>
    <w:rsid w:val="00DB4D13"/>
    <w:rsid w:val="00DB4D85"/>
    <w:rsid w:val="00DB4DC2"/>
    <w:rsid w:val="00DB4DC9"/>
    <w:rsid w:val="00DB4E4B"/>
    <w:rsid w:val="00DB4F7F"/>
    <w:rsid w:val="00DB5030"/>
    <w:rsid w:val="00DB5071"/>
    <w:rsid w:val="00DB508A"/>
    <w:rsid w:val="00DB50AD"/>
    <w:rsid w:val="00DB51A6"/>
    <w:rsid w:val="00DB51DB"/>
    <w:rsid w:val="00DB54BE"/>
    <w:rsid w:val="00DB54CD"/>
    <w:rsid w:val="00DB5564"/>
    <w:rsid w:val="00DB57AF"/>
    <w:rsid w:val="00DB5837"/>
    <w:rsid w:val="00DB5840"/>
    <w:rsid w:val="00DB58EE"/>
    <w:rsid w:val="00DB5A4A"/>
    <w:rsid w:val="00DB5A73"/>
    <w:rsid w:val="00DB5AA6"/>
    <w:rsid w:val="00DB5BB1"/>
    <w:rsid w:val="00DB5CBB"/>
    <w:rsid w:val="00DB5CDF"/>
    <w:rsid w:val="00DB5CFD"/>
    <w:rsid w:val="00DB5E6B"/>
    <w:rsid w:val="00DB5F22"/>
    <w:rsid w:val="00DB5F27"/>
    <w:rsid w:val="00DB5FA0"/>
    <w:rsid w:val="00DB5FD8"/>
    <w:rsid w:val="00DB5FF4"/>
    <w:rsid w:val="00DB6118"/>
    <w:rsid w:val="00DB6195"/>
    <w:rsid w:val="00DB6252"/>
    <w:rsid w:val="00DB62B0"/>
    <w:rsid w:val="00DB6394"/>
    <w:rsid w:val="00DB63E1"/>
    <w:rsid w:val="00DB641D"/>
    <w:rsid w:val="00DB6460"/>
    <w:rsid w:val="00DB6462"/>
    <w:rsid w:val="00DB6486"/>
    <w:rsid w:val="00DB64EB"/>
    <w:rsid w:val="00DB64FC"/>
    <w:rsid w:val="00DB6778"/>
    <w:rsid w:val="00DB67C1"/>
    <w:rsid w:val="00DB6869"/>
    <w:rsid w:val="00DB68B7"/>
    <w:rsid w:val="00DB6960"/>
    <w:rsid w:val="00DB698C"/>
    <w:rsid w:val="00DB6B7A"/>
    <w:rsid w:val="00DB6C3C"/>
    <w:rsid w:val="00DB6C92"/>
    <w:rsid w:val="00DB6CDF"/>
    <w:rsid w:val="00DB6D19"/>
    <w:rsid w:val="00DB6E7D"/>
    <w:rsid w:val="00DB6EC8"/>
    <w:rsid w:val="00DB6F45"/>
    <w:rsid w:val="00DB7010"/>
    <w:rsid w:val="00DB70F3"/>
    <w:rsid w:val="00DB7106"/>
    <w:rsid w:val="00DB72A1"/>
    <w:rsid w:val="00DB72EF"/>
    <w:rsid w:val="00DB733D"/>
    <w:rsid w:val="00DB73C2"/>
    <w:rsid w:val="00DB747A"/>
    <w:rsid w:val="00DB7505"/>
    <w:rsid w:val="00DB757C"/>
    <w:rsid w:val="00DB763F"/>
    <w:rsid w:val="00DB7665"/>
    <w:rsid w:val="00DB7674"/>
    <w:rsid w:val="00DB771B"/>
    <w:rsid w:val="00DB775A"/>
    <w:rsid w:val="00DB779F"/>
    <w:rsid w:val="00DB77FB"/>
    <w:rsid w:val="00DB78C6"/>
    <w:rsid w:val="00DB7AA9"/>
    <w:rsid w:val="00DB7B01"/>
    <w:rsid w:val="00DB7B19"/>
    <w:rsid w:val="00DB7BC3"/>
    <w:rsid w:val="00DB7BC9"/>
    <w:rsid w:val="00DB7C66"/>
    <w:rsid w:val="00DB7DAC"/>
    <w:rsid w:val="00DB7DF7"/>
    <w:rsid w:val="00DB7E02"/>
    <w:rsid w:val="00DB7F28"/>
    <w:rsid w:val="00DB7F5C"/>
    <w:rsid w:val="00DB9FA8"/>
    <w:rsid w:val="00DC0006"/>
    <w:rsid w:val="00DC00F2"/>
    <w:rsid w:val="00DC0107"/>
    <w:rsid w:val="00DC02A2"/>
    <w:rsid w:val="00DC02BB"/>
    <w:rsid w:val="00DC02CD"/>
    <w:rsid w:val="00DC03EE"/>
    <w:rsid w:val="00DC0591"/>
    <w:rsid w:val="00DC05A4"/>
    <w:rsid w:val="00DC064B"/>
    <w:rsid w:val="00DC0734"/>
    <w:rsid w:val="00DC0827"/>
    <w:rsid w:val="00DC0AC5"/>
    <w:rsid w:val="00DC0AF5"/>
    <w:rsid w:val="00DC0CBB"/>
    <w:rsid w:val="00DC0DBB"/>
    <w:rsid w:val="00DC0DDF"/>
    <w:rsid w:val="00DC0E20"/>
    <w:rsid w:val="00DC0E58"/>
    <w:rsid w:val="00DC0EF0"/>
    <w:rsid w:val="00DC109D"/>
    <w:rsid w:val="00DC10F6"/>
    <w:rsid w:val="00DC1315"/>
    <w:rsid w:val="00DC132B"/>
    <w:rsid w:val="00DC1350"/>
    <w:rsid w:val="00DC1459"/>
    <w:rsid w:val="00DC151A"/>
    <w:rsid w:val="00DC15EB"/>
    <w:rsid w:val="00DC1600"/>
    <w:rsid w:val="00DC163B"/>
    <w:rsid w:val="00DC1753"/>
    <w:rsid w:val="00DC1762"/>
    <w:rsid w:val="00DC177B"/>
    <w:rsid w:val="00DC1833"/>
    <w:rsid w:val="00DC19D9"/>
    <w:rsid w:val="00DC1A01"/>
    <w:rsid w:val="00DC1A85"/>
    <w:rsid w:val="00DC1AAA"/>
    <w:rsid w:val="00DC1C71"/>
    <w:rsid w:val="00DC1C74"/>
    <w:rsid w:val="00DC1CE0"/>
    <w:rsid w:val="00DC1CE3"/>
    <w:rsid w:val="00DC1CE6"/>
    <w:rsid w:val="00DC1D87"/>
    <w:rsid w:val="00DC1DC9"/>
    <w:rsid w:val="00DC1E45"/>
    <w:rsid w:val="00DC1E49"/>
    <w:rsid w:val="00DC1E71"/>
    <w:rsid w:val="00DC1EFD"/>
    <w:rsid w:val="00DC1F7B"/>
    <w:rsid w:val="00DC1FF3"/>
    <w:rsid w:val="00DC2009"/>
    <w:rsid w:val="00DC2155"/>
    <w:rsid w:val="00DC2361"/>
    <w:rsid w:val="00DC2383"/>
    <w:rsid w:val="00DC23FD"/>
    <w:rsid w:val="00DC2424"/>
    <w:rsid w:val="00DC2491"/>
    <w:rsid w:val="00DC24CD"/>
    <w:rsid w:val="00DC251A"/>
    <w:rsid w:val="00DC2520"/>
    <w:rsid w:val="00DC2570"/>
    <w:rsid w:val="00DC25A3"/>
    <w:rsid w:val="00DC261E"/>
    <w:rsid w:val="00DC2651"/>
    <w:rsid w:val="00DC26B8"/>
    <w:rsid w:val="00DC26E2"/>
    <w:rsid w:val="00DC270F"/>
    <w:rsid w:val="00DC277A"/>
    <w:rsid w:val="00DC2899"/>
    <w:rsid w:val="00DC2948"/>
    <w:rsid w:val="00DC2A45"/>
    <w:rsid w:val="00DC2C71"/>
    <w:rsid w:val="00DC2C9D"/>
    <w:rsid w:val="00DC2E67"/>
    <w:rsid w:val="00DC2F1B"/>
    <w:rsid w:val="00DC2F76"/>
    <w:rsid w:val="00DC2F84"/>
    <w:rsid w:val="00DC3007"/>
    <w:rsid w:val="00DC30A1"/>
    <w:rsid w:val="00DC31D6"/>
    <w:rsid w:val="00DC3270"/>
    <w:rsid w:val="00DC32DB"/>
    <w:rsid w:val="00DC33FE"/>
    <w:rsid w:val="00DC3456"/>
    <w:rsid w:val="00DC34D9"/>
    <w:rsid w:val="00DC34ED"/>
    <w:rsid w:val="00DC3542"/>
    <w:rsid w:val="00DC3567"/>
    <w:rsid w:val="00DC36D5"/>
    <w:rsid w:val="00DC371E"/>
    <w:rsid w:val="00DC382F"/>
    <w:rsid w:val="00DC3833"/>
    <w:rsid w:val="00DC387C"/>
    <w:rsid w:val="00DC3884"/>
    <w:rsid w:val="00DC38DC"/>
    <w:rsid w:val="00DC3956"/>
    <w:rsid w:val="00DC3960"/>
    <w:rsid w:val="00DC3A64"/>
    <w:rsid w:val="00DC3B90"/>
    <w:rsid w:val="00DC3C92"/>
    <w:rsid w:val="00DC3D55"/>
    <w:rsid w:val="00DC3D82"/>
    <w:rsid w:val="00DC3DE1"/>
    <w:rsid w:val="00DC3E15"/>
    <w:rsid w:val="00DC3E5A"/>
    <w:rsid w:val="00DC3E80"/>
    <w:rsid w:val="00DC3EF8"/>
    <w:rsid w:val="00DC417C"/>
    <w:rsid w:val="00DC4384"/>
    <w:rsid w:val="00DC43E9"/>
    <w:rsid w:val="00DC444E"/>
    <w:rsid w:val="00DC4465"/>
    <w:rsid w:val="00DC449F"/>
    <w:rsid w:val="00DC44C6"/>
    <w:rsid w:val="00DC4504"/>
    <w:rsid w:val="00DC4536"/>
    <w:rsid w:val="00DC45F3"/>
    <w:rsid w:val="00DC460D"/>
    <w:rsid w:val="00DC465B"/>
    <w:rsid w:val="00DC46FD"/>
    <w:rsid w:val="00DC47D6"/>
    <w:rsid w:val="00DC47DF"/>
    <w:rsid w:val="00DC4807"/>
    <w:rsid w:val="00DC4852"/>
    <w:rsid w:val="00DC48A7"/>
    <w:rsid w:val="00DC48F9"/>
    <w:rsid w:val="00DC4950"/>
    <w:rsid w:val="00DC4A03"/>
    <w:rsid w:val="00DC4A5A"/>
    <w:rsid w:val="00DC4AC7"/>
    <w:rsid w:val="00DC4BC3"/>
    <w:rsid w:val="00DC4C03"/>
    <w:rsid w:val="00DC4C23"/>
    <w:rsid w:val="00DC4C7D"/>
    <w:rsid w:val="00DC4C99"/>
    <w:rsid w:val="00DC4D88"/>
    <w:rsid w:val="00DC4F13"/>
    <w:rsid w:val="00DC5014"/>
    <w:rsid w:val="00DC5072"/>
    <w:rsid w:val="00DC50B6"/>
    <w:rsid w:val="00DC5113"/>
    <w:rsid w:val="00DC51ED"/>
    <w:rsid w:val="00DC522B"/>
    <w:rsid w:val="00DC52BA"/>
    <w:rsid w:val="00DC52EA"/>
    <w:rsid w:val="00DC530F"/>
    <w:rsid w:val="00DC5388"/>
    <w:rsid w:val="00DC547E"/>
    <w:rsid w:val="00DC5538"/>
    <w:rsid w:val="00DC55FB"/>
    <w:rsid w:val="00DC5667"/>
    <w:rsid w:val="00DC5668"/>
    <w:rsid w:val="00DC5673"/>
    <w:rsid w:val="00DC5694"/>
    <w:rsid w:val="00DC56F2"/>
    <w:rsid w:val="00DC5756"/>
    <w:rsid w:val="00DC598E"/>
    <w:rsid w:val="00DC59F7"/>
    <w:rsid w:val="00DC5A03"/>
    <w:rsid w:val="00DC5BA1"/>
    <w:rsid w:val="00DC5C26"/>
    <w:rsid w:val="00DC5D16"/>
    <w:rsid w:val="00DC5D6A"/>
    <w:rsid w:val="00DC5DBC"/>
    <w:rsid w:val="00DC5F0B"/>
    <w:rsid w:val="00DC5F5C"/>
    <w:rsid w:val="00DC600B"/>
    <w:rsid w:val="00DC610F"/>
    <w:rsid w:val="00DC6146"/>
    <w:rsid w:val="00DC619D"/>
    <w:rsid w:val="00DC61C5"/>
    <w:rsid w:val="00DC62B7"/>
    <w:rsid w:val="00DC62B9"/>
    <w:rsid w:val="00DC631B"/>
    <w:rsid w:val="00DC6378"/>
    <w:rsid w:val="00DC63C5"/>
    <w:rsid w:val="00DC6531"/>
    <w:rsid w:val="00DC6742"/>
    <w:rsid w:val="00DC689D"/>
    <w:rsid w:val="00DC6914"/>
    <w:rsid w:val="00DC6964"/>
    <w:rsid w:val="00DC6983"/>
    <w:rsid w:val="00DC6A03"/>
    <w:rsid w:val="00DC6BD4"/>
    <w:rsid w:val="00DC6C2F"/>
    <w:rsid w:val="00DC6CB8"/>
    <w:rsid w:val="00DC6D3A"/>
    <w:rsid w:val="00DC6E06"/>
    <w:rsid w:val="00DC6E42"/>
    <w:rsid w:val="00DC6F24"/>
    <w:rsid w:val="00DC700D"/>
    <w:rsid w:val="00DC706D"/>
    <w:rsid w:val="00DC7088"/>
    <w:rsid w:val="00DC7180"/>
    <w:rsid w:val="00DC7218"/>
    <w:rsid w:val="00DC7297"/>
    <w:rsid w:val="00DC73AD"/>
    <w:rsid w:val="00DC73F3"/>
    <w:rsid w:val="00DC73FC"/>
    <w:rsid w:val="00DC7503"/>
    <w:rsid w:val="00DC7592"/>
    <w:rsid w:val="00DC7616"/>
    <w:rsid w:val="00DC768F"/>
    <w:rsid w:val="00DC7740"/>
    <w:rsid w:val="00DC77BB"/>
    <w:rsid w:val="00DC7804"/>
    <w:rsid w:val="00DC7ACE"/>
    <w:rsid w:val="00DC7B2F"/>
    <w:rsid w:val="00DC7B4F"/>
    <w:rsid w:val="00DC7B59"/>
    <w:rsid w:val="00DC7CAE"/>
    <w:rsid w:val="00DC7CFB"/>
    <w:rsid w:val="00DC7DD6"/>
    <w:rsid w:val="00DC7E10"/>
    <w:rsid w:val="00DC7E3C"/>
    <w:rsid w:val="00DC7E55"/>
    <w:rsid w:val="00DC7FBA"/>
    <w:rsid w:val="00DC7FD1"/>
    <w:rsid w:val="00DD0274"/>
    <w:rsid w:val="00DD02A3"/>
    <w:rsid w:val="00DD031F"/>
    <w:rsid w:val="00DD041D"/>
    <w:rsid w:val="00DD049E"/>
    <w:rsid w:val="00DD04D4"/>
    <w:rsid w:val="00DD04DC"/>
    <w:rsid w:val="00DD0543"/>
    <w:rsid w:val="00DD05A6"/>
    <w:rsid w:val="00DD06C9"/>
    <w:rsid w:val="00DD0834"/>
    <w:rsid w:val="00DD0A8E"/>
    <w:rsid w:val="00DD0B22"/>
    <w:rsid w:val="00DD0CF4"/>
    <w:rsid w:val="00DD0D39"/>
    <w:rsid w:val="00DD0DB0"/>
    <w:rsid w:val="00DD0DEB"/>
    <w:rsid w:val="00DD0DFB"/>
    <w:rsid w:val="00DD0DFE"/>
    <w:rsid w:val="00DD0E37"/>
    <w:rsid w:val="00DD0FA1"/>
    <w:rsid w:val="00DD1078"/>
    <w:rsid w:val="00DD109C"/>
    <w:rsid w:val="00DD10A5"/>
    <w:rsid w:val="00DD10C3"/>
    <w:rsid w:val="00DD1126"/>
    <w:rsid w:val="00DD11F6"/>
    <w:rsid w:val="00DD12BF"/>
    <w:rsid w:val="00DD12E3"/>
    <w:rsid w:val="00DD1389"/>
    <w:rsid w:val="00DD1526"/>
    <w:rsid w:val="00DD153D"/>
    <w:rsid w:val="00DD159E"/>
    <w:rsid w:val="00DD15A3"/>
    <w:rsid w:val="00DD164F"/>
    <w:rsid w:val="00DD1711"/>
    <w:rsid w:val="00DD1974"/>
    <w:rsid w:val="00DD19D3"/>
    <w:rsid w:val="00DD1A2B"/>
    <w:rsid w:val="00DD1AC9"/>
    <w:rsid w:val="00DD1B21"/>
    <w:rsid w:val="00DD1BBD"/>
    <w:rsid w:val="00DD1BD4"/>
    <w:rsid w:val="00DD1C42"/>
    <w:rsid w:val="00DD1CBB"/>
    <w:rsid w:val="00DD1DB9"/>
    <w:rsid w:val="00DD1EDD"/>
    <w:rsid w:val="00DD1EFD"/>
    <w:rsid w:val="00DD1F31"/>
    <w:rsid w:val="00DD2029"/>
    <w:rsid w:val="00DD2109"/>
    <w:rsid w:val="00DD2281"/>
    <w:rsid w:val="00DD2378"/>
    <w:rsid w:val="00DD2386"/>
    <w:rsid w:val="00DD2388"/>
    <w:rsid w:val="00DD2419"/>
    <w:rsid w:val="00DD242A"/>
    <w:rsid w:val="00DD2482"/>
    <w:rsid w:val="00DD2489"/>
    <w:rsid w:val="00DD24B5"/>
    <w:rsid w:val="00DD24DF"/>
    <w:rsid w:val="00DD2539"/>
    <w:rsid w:val="00DD2543"/>
    <w:rsid w:val="00DD2669"/>
    <w:rsid w:val="00DD2687"/>
    <w:rsid w:val="00DD2692"/>
    <w:rsid w:val="00DD26E0"/>
    <w:rsid w:val="00DD26E4"/>
    <w:rsid w:val="00DD27B3"/>
    <w:rsid w:val="00DD2A31"/>
    <w:rsid w:val="00DD2A84"/>
    <w:rsid w:val="00DD2AA7"/>
    <w:rsid w:val="00DD2B37"/>
    <w:rsid w:val="00DD2B6A"/>
    <w:rsid w:val="00DD2C27"/>
    <w:rsid w:val="00DD2C5A"/>
    <w:rsid w:val="00DD2DB6"/>
    <w:rsid w:val="00DD2E40"/>
    <w:rsid w:val="00DD2E45"/>
    <w:rsid w:val="00DD2F1C"/>
    <w:rsid w:val="00DD306F"/>
    <w:rsid w:val="00DD318E"/>
    <w:rsid w:val="00DD32A6"/>
    <w:rsid w:val="00DD333D"/>
    <w:rsid w:val="00DD3367"/>
    <w:rsid w:val="00DD33C0"/>
    <w:rsid w:val="00DD33C9"/>
    <w:rsid w:val="00DD33E0"/>
    <w:rsid w:val="00DD343A"/>
    <w:rsid w:val="00DD3468"/>
    <w:rsid w:val="00DD34AA"/>
    <w:rsid w:val="00DD34CE"/>
    <w:rsid w:val="00DD3600"/>
    <w:rsid w:val="00DD3635"/>
    <w:rsid w:val="00DD3650"/>
    <w:rsid w:val="00DD369E"/>
    <w:rsid w:val="00DD373E"/>
    <w:rsid w:val="00DD3940"/>
    <w:rsid w:val="00DD3AC2"/>
    <w:rsid w:val="00DD3B41"/>
    <w:rsid w:val="00DD3BF3"/>
    <w:rsid w:val="00DD3CD4"/>
    <w:rsid w:val="00DD3D1D"/>
    <w:rsid w:val="00DD3D44"/>
    <w:rsid w:val="00DD3DEC"/>
    <w:rsid w:val="00DD3E14"/>
    <w:rsid w:val="00DD3F89"/>
    <w:rsid w:val="00DD3F92"/>
    <w:rsid w:val="00DD3FA2"/>
    <w:rsid w:val="00DD409E"/>
    <w:rsid w:val="00DD41F6"/>
    <w:rsid w:val="00DD42DD"/>
    <w:rsid w:val="00DD435A"/>
    <w:rsid w:val="00DD43AD"/>
    <w:rsid w:val="00DD43D5"/>
    <w:rsid w:val="00DD443C"/>
    <w:rsid w:val="00DD444B"/>
    <w:rsid w:val="00DD445F"/>
    <w:rsid w:val="00DD4606"/>
    <w:rsid w:val="00DD463E"/>
    <w:rsid w:val="00DD4642"/>
    <w:rsid w:val="00DD4696"/>
    <w:rsid w:val="00DD4719"/>
    <w:rsid w:val="00DD4847"/>
    <w:rsid w:val="00DD4896"/>
    <w:rsid w:val="00DD48CA"/>
    <w:rsid w:val="00DD48EF"/>
    <w:rsid w:val="00DD49D7"/>
    <w:rsid w:val="00DD49E1"/>
    <w:rsid w:val="00DD4A5C"/>
    <w:rsid w:val="00DD4A8E"/>
    <w:rsid w:val="00DD4AF9"/>
    <w:rsid w:val="00DD4B18"/>
    <w:rsid w:val="00DD4B55"/>
    <w:rsid w:val="00DD4B5B"/>
    <w:rsid w:val="00DD4D14"/>
    <w:rsid w:val="00DD4D23"/>
    <w:rsid w:val="00DD4DC5"/>
    <w:rsid w:val="00DD4E07"/>
    <w:rsid w:val="00DD4E78"/>
    <w:rsid w:val="00DD4EB6"/>
    <w:rsid w:val="00DD5247"/>
    <w:rsid w:val="00DD5255"/>
    <w:rsid w:val="00DD52F9"/>
    <w:rsid w:val="00DD5394"/>
    <w:rsid w:val="00DD54C7"/>
    <w:rsid w:val="00DD5574"/>
    <w:rsid w:val="00DD567D"/>
    <w:rsid w:val="00DD5726"/>
    <w:rsid w:val="00DD57F7"/>
    <w:rsid w:val="00DD583C"/>
    <w:rsid w:val="00DD5853"/>
    <w:rsid w:val="00DD5877"/>
    <w:rsid w:val="00DD591F"/>
    <w:rsid w:val="00DD5932"/>
    <w:rsid w:val="00DD5AD4"/>
    <w:rsid w:val="00DD5CAA"/>
    <w:rsid w:val="00DD5D3D"/>
    <w:rsid w:val="00DD5E1C"/>
    <w:rsid w:val="00DD5E4E"/>
    <w:rsid w:val="00DD5FDA"/>
    <w:rsid w:val="00DD6088"/>
    <w:rsid w:val="00DD61DD"/>
    <w:rsid w:val="00DD622F"/>
    <w:rsid w:val="00DD624A"/>
    <w:rsid w:val="00DD6404"/>
    <w:rsid w:val="00DD640B"/>
    <w:rsid w:val="00DD64F0"/>
    <w:rsid w:val="00DD6573"/>
    <w:rsid w:val="00DD65F9"/>
    <w:rsid w:val="00DD66A7"/>
    <w:rsid w:val="00DD66E4"/>
    <w:rsid w:val="00DD6722"/>
    <w:rsid w:val="00DD6800"/>
    <w:rsid w:val="00DD68F8"/>
    <w:rsid w:val="00DD6984"/>
    <w:rsid w:val="00DD698D"/>
    <w:rsid w:val="00DD6C83"/>
    <w:rsid w:val="00DD6C9D"/>
    <w:rsid w:val="00DD6CF8"/>
    <w:rsid w:val="00DD6D17"/>
    <w:rsid w:val="00DD6D18"/>
    <w:rsid w:val="00DD6D54"/>
    <w:rsid w:val="00DD6E16"/>
    <w:rsid w:val="00DD6F12"/>
    <w:rsid w:val="00DD6F23"/>
    <w:rsid w:val="00DD6FEC"/>
    <w:rsid w:val="00DD70C6"/>
    <w:rsid w:val="00DD7111"/>
    <w:rsid w:val="00DD71E7"/>
    <w:rsid w:val="00DD71E8"/>
    <w:rsid w:val="00DD72EA"/>
    <w:rsid w:val="00DD73F3"/>
    <w:rsid w:val="00DD7664"/>
    <w:rsid w:val="00DD76FD"/>
    <w:rsid w:val="00DD7713"/>
    <w:rsid w:val="00DD7751"/>
    <w:rsid w:val="00DD77B3"/>
    <w:rsid w:val="00DD7807"/>
    <w:rsid w:val="00DD7814"/>
    <w:rsid w:val="00DD78BD"/>
    <w:rsid w:val="00DD78F8"/>
    <w:rsid w:val="00DD797B"/>
    <w:rsid w:val="00DD7AC4"/>
    <w:rsid w:val="00DD7CE1"/>
    <w:rsid w:val="00DD7D04"/>
    <w:rsid w:val="00DD7DD3"/>
    <w:rsid w:val="00DD7DEF"/>
    <w:rsid w:val="00DD998F"/>
    <w:rsid w:val="00DE00BF"/>
    <w:rsid w:val="00DE0151"/>
    <w:rsid w:val="00DE01F2"/>
    <w:rsid w:val="00DE0288"/>
    <w:rsid w:val="00DE02FF"/>
    <w:rsid w:val="00DE0345"/>
    <w:rsid w:val="00DE041E"/>
    <w:rsid w:val="00DE04A4"/>
    <w:rsid w:val="00DE04E2"/>
    <w:rsid w:val="00DE051E"/>
    <w:rsid w:val="00DE055E"/>
    <w:rsid w:val="00DE0592"/>
    <w:rsid w:val="00DE05E1"/>
    <w:rsid w:val="00DE060F"/>
    <w:rsid w:val="00DE0612"/>
    <w:rsid w:val="00DE068C"/>
    <w:rsid w:val="00DE079C"/>
    <w:rsid w:val="00DE0B6F"/>
    <w:rsid w:val="00DE0BD2"/>
    <w:rsid w:val="00DE0BE7"/>
    <w:rsid w:val="00DE0C79"/>
    <w:rsid w:val="00DE0D81"/>
    <w:rsid w:val="00DE0DB1"/>
    <w:rsid w:val="00DE0F5A"/>
    <w:rsid w:val="00DE0FE1"/>
    <w:rsid w:val="00DE104E"/>
    <w:rsid w:val="00DE11EA"/>
    <w:rsid w:val="00DE1254"/>
    <w:rsid w:val="00DE12B8"/>
    <w:rsid w:val="00DE139D"/>
    <w:rsid w:val="00DE1440"/>
    <w:rsid w:val="00DE1460"/>
    <w:rsid w:val="00DE14BB"/>
    <w:rsid w:val="00DE1571"/>
    <w:rsid w:val="00DE1646"/>
    <w:rsid w:val="00DE16E9"/>
    <w:rsid w:val="00DE1831"/>
    <w:rsid w:val="00DE19C6"/>
    <w:rsid w:val="00DE19FF"/>
    <w:rsid w:val="00DE1A16"/>
    <w:rsid w:val="00DE1BBE"/>
    <w:rsid w:val="00DE1C0B"/>
    <w:rsid w:val="00DE1C2B"/>
    <w:rsid w:val="00DE1C86"/>
    <w:rsid w:val="00DE1CBE"/>
    <w:rsid w:val="00DE1CDC"/>
    <w:rsid w:val="00DE1EA4"/>
    <w:rsid w:val="00DE1EC3"/>
    <w:rsid w:val="00DE2231"/>
    <w:rsid w:val="00DE225E"/>
    <w:rsid w:val="00DE2492"/>
    <w:rsid w:val="00DE2500"/>
    <w:rsid w:val="00DE25C0"/>
    <w:rsid w:val="00DE263C"/>
    <w:rsid w:val="00DE26D9"/>
    <w:rsid w:val="00DE2739"/>
    <w:rsid w:val="00DE274C"/>
    <w:rsid w:val="00DE276F"/>
    <w:rsid w:val="00DE277D"/>
    <w:rsid w:val="00DE28DE"/>
    <w:rsid w:val="00DE291D"/>
    <w:rsid w:val="00DE2923"/>
    <w:rsid w:val="00DE2927"/>
    <w:rsid w:val="00DE2968"/>
    <w:rsid w:val="00DE296A"/>
    <w:rsid w:val="00DE29A8"/>
    <w:rsid w:val="00DE29B8"/>
    <w:rsid w:val="00DE29BC"/>
    <w:rsid w:val="00DE29C7"/>
    <w:rsid w:val="00DE2B36"/>
    <w:rsid w:val="00DE2B5E"/>
    <w:rsid w:val="00DE2C0C"/>
    <w:rsid w:val="00DE2C81"/>
    <w:rsid w:val="00DE2CEA"/>
    <w:rsid w:val="00DE2CFF"/>
    <w:rsid w:val="00DE2EF5"/>
    <w:rsid w:val="00DE2F0B"/>
    <w:rsid w:val="00DE2F37"/>
    <w:rsid w:val="00DE2F38"/>
    <w:rsid w:val="00DE2F4B"/>
    <w:rsid w:val="00DE2F80"/>
    <w:rsid w:val="00DE2FA8"/>
    <w:rsid w:val="00DE3032"/>
    <w:rsid w:val="00DE3043"/>
    <w:rsid w:val="00DE3169"/>
    <w:rsid w:val="00DE32FB"/>
    <w:rsid w:val="00DE3364"/>
    <w:rsid w:val="00DE3540"/>
    <w:rsid w:val="00DE3556"/>
    <w:rsid w:val="00DE36B8"/>
    <w:rsid w:val="00DE3718"/>
    <w:rsid w:val="00DE3767"/>
    <w:rsid w:val="00DE3881"/>
    <w:rsid w:val="00DE38C3"/>
    <w:rsid w:val="00DE390D"/>
    <w:rsid w:val="00DE3922"/>
    <w:rsid w:val="00DE397E"/>
    <w:rsid w:val="00DE3C4B"/>
    <w:rsid w:val="00DE3CB5"/>
    <w:rsid w:val="00DE3D4E"/>
    <w:rsid w:val="00DE3F3A"/>
    <w:rsid w:val="00DE3FBF"/>
    <w:rsid w:val="00DE3FCA"/>
    <w:rsid w:val="00DE40E2"/>
    <w:rsid w:val="00DE4118"/>
    <w:rsid w:val="00DE41F4"/>
    <w:rsid w:val="00DE4259"/>
    <w:rsid w:val="00DE42CA"/>
    <w:rsid w:val="00DE4363"/>
    <w:rsid w:val="00DE4366"/>
    <w:rsid w:val="00DE4389"/>
    <w:rsid w:val="00DE447A"/>
    <w:rsid w:val="00DE4519"/>
    <w:rsid w:val="00DE452E"/>
    <w:rsid w:val="00DE45B1"/>
    <w:rsid w:val="00DE465F"/>
    <w:rsid w:val="00DE468B"/>
    <w:rsid w:val="00DE4739"/>
    <w:rsid w:val="00DE47B4"/>
    <w:rsid w:val="00DE47C3"/>
    <w:rsid w:val="00DE483C"/>
    <w:rsid w:val="00DE4876"/>
    <w:rsid w:val="00DE4915"/>
    <w:rsid w:val="00DE491C"/>
    <w:rsid w:val="00DE4999"/>
    <w:rsid w:val="00DE49CD"/>
    <w:rsid w:val="00DE4AFC"/>
    <w:rsid w:val="00DE4B09"/>
    <w:rsid w:val="00DE4B13"/>
    <w:rsid w:val="00DE4B93"/>
    <w:rsid w:val="00DE4CAD"/>
    <w:rsid w:val="00DE4D13"/>
    <w:rsid w:val="00DE4D2F"/>
    <w:rsid w:val="00DE4E8B"/>
    <w:rsid w:val="00DE4FA5"/>
    <w:rsid w:val="00DE5033"/>
    <w:rsid w:val="00DE506F"/>
    <w:rsid w:val="00DE50A3"/>
    <w:rsid w:val="00DE51B8"/>
    <w:rsid w:val="00DE5294"/>
    <w:rsid w:val="00DE52C8"/>
    <w:rsid w:val="00DE5315"/>
    <w:rsid w:val="00DE5320"/>
    <w:rsid w:val="00DE53CD"/>
    <w:rsid w:val="00DE5474"/>
    <w:rsid w:val="00DE5515"/>
    <w:rsid w:val="00DE55C1"/>
    <w:rsid w:val="00DE56CD"/>
    <w:rsid w:val="00DE5855"/>
    <w:rsid w:val="00DE5898"/>
    <w:rsid w:val="00DE58A6"/>
    <w:rsid w:val="00DE58CE"/>
    <w:rsid w:val="00DE592D"/>
    <w:rsid w:val="00DE5981"/>
    <w:rsid w:val="00DE5AE7"/>
    <w:rsid w:val="00DE5C1A"/>
    <w:rsid w:val="00DE5CDA"/>
    <w:rsid w:val="00DE5D0A"/>
    <w:rsid w:val="00DE5EE2"/>
    <w:rsid w:val="00DE5F00"/>
    <w:rsid w:val="00DE5F80"/>
    <w:rsid w:val="00DE60AB"/>
    <w:rsid w:val="00DE6115"/>
    <w:rsid w:val="00DE61C4"/>
    <w:rsid w:val="00DE6286"/>
    <w:rsid w:val="00DE62BD"/>
    <w:rsid w:val="00DE631B"/>
    <w:rsid w:val="00DE6343"/>
    <w:rsid w:val="00DE637F"/>
    <w:rsid w:val="00DE6611"/>
    <w:rsid w:val="00DE666C"/>
    <w:rsid w:val="00DE6787"/>
    <w:rsid w:val="00DE6857"/>
    <w:rsid w:val="00DE685E"/>
    <w:rsid w:val="00DE6A13"/>
    <w:rsid w:val="00DE6A66"/>
    <w:rsid w:val="00DE6C0F"/>
    <w:rsid w:val="00DE6C3E"/>
    <w:rsid w:val="00DE6C56"/>
    <w:rsid w:val="00DE6C86"/>
    <w:rsid w:val="00DE6CEB"/>
    <w:rsid w:val="00DE6D3A"/>
    <w:rsid w:val="00DE6DF2"/>
    <w:rsid w:val="00DE6EF4"/>
    <w:rsid w:val="00DE6F45"/>
    <w:rsid w:val="00DE6FE6"/>
    <w:rsid w:val="00DE6FEA"/>
    <w:rsid w:val="00DE703F"/>
    <w:rsid w:val="00DE7196"/>
    <w:rsid w:val="00DE724C"/>
    <w:rsid w:val="00DE744D"/>
    <w:rsid w:val="00DE7472"/>
    <w:rsid w:val="00DE7516"/>
    <w:rsid w:val="00DE7525"/>
    <w:rsid w:val="00DE75B9"/>
    <w:rsid w:val="00DE75BF"/>
    <w:rsid w:val="00DE75EF"/>
    <w:rsid w:val="00DE7611"/>
    <w:rsid w:val="00DE7691"/>
    <w:rsid w:val="00DE776A"/>
    <w:rsid w:val="00DE78D6"/>
    <w:rsid w:val="00DE7965"/>
    <w:rsid w:val="00DE7A61"/>
    <w:rsid w:val="00DE7AC1"/>
    <w:rsid w:val="00DE7BAC"/>
    <w:rsid w:val="00DE7C58"/>
    <w:rsid w:val="00DE7C6E"/>
    <w:rsid w:val="00DE7D5F"/>
    <w:rsid w:val="00DE7DCC"/>
    <w:rsid w:val="00DE7E2F"/>
    <w:rsid w:val="00DE7E5D"/>
    <w:rsid w:val="00DE7F08"/>
    <w:rsid w:val="00DE7F67"/>
    <w:rsid w:val="00DE7F90"/>
    <w:rsid w:val="00DF007B"/>
    <w:rsid w:val="00DF0287"/>
    <w:rsid w:val="00DF02C5"/>
    <w:rsid w:val="00DF036B"/>
    <w:rsid w:val="00DF0382"/>
    <w:rsid w:val="00DF03CF"/>
    <w:rsid w:val="00DF04E4"/>
    <w:rsid w:val="00DF0605"/>
    <w:rsid w:val="00DF0672"/>
    <w:rsid w:val="00DF06F2"/>
    <w:rsid w:val="00DF0802"/>
    <w:rsid w:val="00DF081D"/>
    <w:rsid w:val="00DF088C"/>
    <w:rsid w:val="00DF08EE"/>
    <w:rsid w:val="00DF09D0"/>
    <w:rsid w:val="00DF09F5"/>
    <w:rsid w:val="00DF0AF8"/>
    <w:rsid w:val="00DF0B07"/>
    <w:rsid w:val="00DF0B09"/>
    <w:rsid w:val="00DF0E3B"/>
    <w:rsid w:val="00DF0F52"/>
    <w:rsid w:val="00DF0FDD"/>
    <w:rsid w:val="00DF1153"/>
    <w:rsid w:val="00DF126E"/>
    <w:rsid w:val="00DF12B6"/>
    <w:rsid w:val="00DF1468"/>
    <w:rsid w:val="00DF14D1"/>
    <w:rsid w:val="00DF167F"/>
    <w:rsid w:val="00DF16C2"/>
    <w:rsid w:val="00DF1730"/>
    <w:rsid w:val="00DF17A0"/>
    <w:rsid w:val="00DF180A"/>
    <w:rsid w:val="00DF18BC"/>
    <w:rsid w:val="00DF1938"/>
    <w:rsid w:val="00DF197A"/>
    <w:rsid w:val="00DF1993"/>
    <w:rsid w:val="00DF1BA8"/>
    <w:rsid w:val="00DF1BBC"/>
    <w:rsid w:val="00DF1C22"/>
    <w:rsid w:val="00DF1C55"/>
    <w:rsid w:val="00DF1DE5"/>
    <w:rsid w:val="00DF1E0F"/>
    <w:rsid w:val="00DF1E35"/>
    <w:rsid w:val="00DF1EB6"/>
    <w:rsid w:val="00DF1F3D"/>
    <w:rsid w:val="00DF203A"/>
    <w:rsid w:val="00DF20F7"/>
    <w:rsid w:val="00DF2119"/>
    <w:rsid w:val="00DF2266"/>
    <w:rsid w:val="00DF241C"/>
    <w:rsid w:val="00DF2500"/>
    <w:rsid w:val="00DF2637"/>
    <w:rsid w:val="00DF2830"/>
    <w:rsid w:val="00DF286B"/>
    <w:rsid w:val="00DF2960"/>
    <w:rsid w:val="00DF297D"/>
    <w:rsid w:val="00DF29AD"/>
    <w:rsid w:val="00DF29D2"/>
    <w:rsid w:val="00DF2A07"/>
    <w:rsid w:val="00DF2AD4"/>
    <w:rsid w:val="00DF2B81"/>
    <w:rsid w:val="00DF2BCB"/>
    <w:rsid w:val="00DF2D98"/>
    <w:rsid w:val="00DF2E02"/>
    <w:rsid w:val="00DF2E0A"/>
    <w:rsid w:val="00DF2F10"/>
    <w:rsid w:val="00DF2F9A"/>
    <w:rsid w:val="00DF3001"/>
    <w:rsid w:val="00DF3161"/>
    <w:rsid w:val="00DF3175"/>
    <w:rsid w:val="00DF3182"/>
    <w:rsid w:val="00DF31B6"/>
    <w:rsid w:val="00DF3268"/>
    <w:rsid w:val="00DF3271"/>
    <w:rsid w:val="00DF32A8"/>
    <w:rsid w:val="00DF3306"/>
    <w:rsid w:val="00DF3456"/>
    <w:rsid w:val="00DF361E"/>
    <w:rsid w:val="00DF3631"/>
    <w:rsid w:val="00DF36C6"/>
    <w:rsid w:val="00DF36FB"/>
    <w:rsid w:val="00DF375D"/>
    <w:rsid w:val="00DF377E"/>
    <w:rsid w:val="00DF385D"/>
    <w:rsid w:val="00DF38A5"/>
    <w:rsid w:val="00DF38B3"/>
    <w:rsid w:val="00DF38EB"/>
    <w:rsid w:val="00DF397E"/>
    <w:rsid w:val="00DF3A3F"/>
    <w:rsid w:val="00DF3A40"/>
    <w:rsid w:val="00DF3A90"/>
    <w:rsid w:val="00DF3B60"/>
    <w:rsid w:val="00DF3BE2"/>
    <w:rsid w:val="00DF3C26"/>
    <w:rsid w:val="00DF3C83"/>
    <w:rsid w:val="00DF3C91"/>
    <w:rsid w:val="00DF3CBD"/>
    <w:rsid w:val="00DF3D09"/>
    <w:rsid w:val="00DF3D53"/>
    <w:rsid w:val="00DF3DCE"/>
    <w:rsid w:val="00DF3DF1"/>
    <w:rsid w:val="00DF3E7F"/>
    <w:rsid w:val="00DF3EE3"/>
    <w:rsid w:val="00DF3F07"/>
    <w:rsid w:val="00DF400D"/>
    <w:rsid w:val="00DF4189"/>
    <w:rsid w:val="00DF41B9"/>
    <w:rsid w:val="00DF4252"/>
    <w:rsid w:val="00DF4274"/>
    <w:rsid w:val="00DF428D"/>
    <w:rsid w:val="00DF4386"/>
    <w:rsid w:val="00DF4421"/>
    <w:rsid w:val="00DF4450"/>
    <w:rsid w:val="00DF45BA"/>
    <w:rsid w:val="00DF47F5"/>
    <w:rsid w:val="00DF4836"/>
    <w:rsid w:val="00DF4899"/>
    <w:rsid w:val="00DF4908"/>
    <w:rsid w:val="00DF4942"/>
    <w:rsid w:val="00DF4946"/>
    <w:rsid w:val="00DF4AD6"/>
    <w:rsid w:val="00DF4B22"/>
    <w:rsid w:val="00DF4B30"/>
    <w:rsid w:val="00DF4BC4"/>
    <w:rsid w:val="00DF4E85"/>
    <w:rsid w:val="00DF4EAB"/>
    <w:rsid w:val="00DF4EB8"/>
    <w:rsid w:val="00DF4F6F"/>
    <w:rsid w:val="00DF4FB7"/>
    <w:rsid w:val="00DF4FDC"/>
    <w:rsid w:val="00DF4FE4"/>
    <w:rsid w:val="00DF5049"/>
    <w:rsid w:val="00DF50F7"/>
    <w:rsid w:val="00DF515E"/>
    <w:rsid w:val="00DF51B5"/>
    <w:rsid w:val="00DF51B9"/>
    <w:rsid w:val="00DF51D2"/>
    <w:rsid w:val="00DF525B"/>
    <w:rsid w:val="00DF533B"/>
    <w:rsid w:val="00DF5399"/>
    <w:rsid w:val="00DF53DD"/>
    <w:rsid w:val="00DF54C9"/>
    <w:rsid w:val="00DF54E2"/>
    <w:rsid w:val="00DF5543"/>
    <w:rsid w:val="00DF55CB"/>
    <w:rsid w:val="00DF563C"/>
    <w:rsid w:val="00DF568C"/>
    <w:rsid w:val="00DF5696"/>
    <w:rsid w:val="00DF56BC"/>
    <w:rsid w:val="00DF575D"/>
    <w:rsid w:val="00DF59FF"/>
    <w:rsid w:val="00DF5B2D"/>
    <w:rsid w:val="00DF5C46"/>
    <w:rsid w:val="00DF5DAC"/>
    <w:rsid w:val="00DF5E47"/>
    <w:rsid w:val="00DF5E5C"/>
    <w:rsid w:val="00DF5ED4"/>
    <w:rsid w:val="00DF5FD0"/>
    <w:rsid w:val="00DF612C"/>
    <w:rsid w:val="00DF616A"/>
    <w:rsid w:val="00DF6198"/>
    <w:rsid w:val="00DF6226"/>
    <w:rsid w:val="00DF62B2"/>
    <w:rsid w:val="00DF6364"/>
    <w:rsid w:val="00DF63C8"/>
    <w:rsid w:val="00DF643D"/>
    <w:rsid w:val="00DF6622"/>
    <w:rsid w:val="00DF6683"/>
    <w:rsid w:val="00DF66A7"/>
    <w:rsid w:val="00DF6774"/>
    <w:rsid w:val="00DF68F3"/>
    <w:rsid w:val="00DF6A1B"/>
    <w:rsid w:val="00DF6A7C"/>
    <w:rsid w:val="00DF6B34"/>
    <w:rsid w:val="00DF6B9C"/>
    <w:rsid w:val="00DF6D14"/>
    <w:rsid w:val="00DF6D22"/>
    <w:rsid w:val="00DF6DAE"/>
    <w:rsid w:val="00DF6DBE"/>
    <w:rsid w:val="00DF6ECD"/>
    <w:rsid w:val="00DF6FDF"/>
    <w:rsid w:val="00DF703E"/>
    <w:rsid w:val="00DF716D"/>
    <w:rsid w:val="00DF717F"/>
    <w:rsid w:val="00DF720B"/>
    <w:rsid w:val="00DF72A9"/>
    <w:rsid w:val="00DF72CD"/>
    <w:rsid w:val="00DF72F6"/>
    <w:rsid w:val="00DF72FA"/>
    <w:rsid w:val="00DF738E"/>
    <w:rsid w:val="00DF7410"/>
    <w:rsid w:val="00DF749F"/>
    <w:rsid w:val="00DF74A4"/>
    <w:rsid w:val="00DF75A7"/>
    <w:rsid w:val="00DF78A6"/>
    <w:rsid w:val="00DF78FE"/>
    <w:rsid w:val="00DF7901"/>
    <w:rsid w:val="00DF79D1"/>
    <w:rsid w:val="00DF7C90"/>
    <w:rsid w:val="00DF7D4C"/>
    <w:rsid w:val="00DF7DE0"/>
    <w:rsid w:val="00DF7E02"/>
    <w:rsid w:val="00DF7EC8"/>
    <w:rsid w:val="00DF7EEB"/>
    <w:rsid w:val="00DF7F3C"/>
    <w:rsid w:val="00DF7F65"/>
    <w:rsid w:val="00E0004A"/>
    <w:rsid w:val="00E000E1"/>
    <w:rsid w:val="00E0012B"/>
    <w:rsid w:val="00E001D4"/>
    <w:rsid w:val="00E002B0"/>
    <w:rsid w:val="00E00557"/>
    <w:rsid w:val="00E005A1"/>
    <w:rsid w:val="00E00689"/>
    <w:rsid w:val="00E008F4"/>
    <w:rsid w:val="00E009C3"/>
    <w:rsid w:val="00E00A33"/>
    <w:rsid w:val="00E00BD5"/>
    <w:rsid w:val="00E00BD7"/>
    <w:rsid w:val="00E00C36"/>
    <w:rsid w:val="00E00D6E"/>
    <w:rsid w:val="00E00F28"/>
    <w:rsid w:val="00E00FD5"/>
    <w:rsid w:val="00E01043"/>
    <w:rsid w:val="00E01079"/>
    <w:rsid w:val="00E0113E"/>
    <w:rsid w:val="00E01198"/>
    <w:rsid w:val="00E013BE"/>
    <w:rsid w:val="00E013EB"/>
    <w:rsid w:val="00E0150D"/>
    <w:rsid w:val="00E01635"/>
    <w:rsid w:val="00E016BA"/>
    <w:rsid w:val="00E017F4"/>
    <w:rsid w:val="00E01800"/>
    <w:rsid w:val="00E01852"/>
    <w:rsid w:val="00E018A7"/>
    <w:rsid w:val="00E018F1"/>
    <w:rsid w:val="00E01914"/>
    <w:rsid w:val="00E0191B"/>
    <w:rsid w:val="00E01AAE"/>
    <w:rsid w:val="00E01BCC"/>
    <w:rsid w:val="00E01BDC"/>
    <w:rsid w:val="00E01CAF"/>
    <w:rsid w:val="00E01CEB"/>
    <w:rsid w:val="00E01E12"/>
    <w:rsid w:val="00E01E7C"/>
    <w:rsid w:val="00E01EC5"/>
    <w:rsid w:val="00E01F26"/>
    <w:rsid w:val="00E01F50"/>
    <w:rsid w:val="00E01FB2"/>
    <w:rsid w:val="00E02030"/>
    <w:rsid w:val="00E0209B"/>
    <w:rsid w:val="00E020A4"/>
    <w:rsid w:val="00E021E1"/>
    <w:rsid w:val="00E02251"/>
    <w:rsid w:val="00E02261"/>
    <w:rsid w:val="00E02283"/>
    <w:rsid w:val="00E022A8"/>
    <w:rsid w:val="00E0237A"/>
    <w:rsid w:val="00E023BD"/>
    <w:rsid w:val="00E0240F"/>
    <w:rsid w:val="00E0254C"/>
    <w:rsid w:val="00E0255C"/>
    <w:rsid w:val="00E02599"/>
    <w:rsid w:val="00E025E4"/>
    <w:rsid w:val="00E02672"/>
    <w:rsid w:val="00E0277C"/>
    <w:rsid w:val="00E0279B"/>
    <w:rsid w:val="00E027E3"/>
    <w:rsid w:val="00E027FF"/>
    <w:rsid w:val="00E02845"/>
    <w:rsid w:val="00E0286A"/>
    <w:rsid w:val="00E0288B"/>
    <w:rsid w:val="00E0289B"/>
    <w:rsid w:val="00E029B3"/>
    <w:rsid w:val="00E029BA"/>
    <w:rsid w:val="00E02CB1"/>
    <w:rsid w:val="00E02EAA"/>
    <w:rsid w:val="00E02FA2"/>
    <w:rsid w:val="00E02FA5"/>
    <w:rsid w:val="00E0306A"/>
    <w:rsid w:val="00E03089"/>
    <w:rsid w:val="00E032FD"/>
    <w:rsid w:val="00E0334F"/>
    <w:rsid w:val="00E03386"/>
    <w:rsid w:val="00E03431"/>
    <w:rsid w:val="00E0344E"/>
    <w:rsid w:val="00E037B0"/>
    <w:rsid w:val="00E037D1"/>
    <w:rsid w:val="00E03A34"/>
    <w:rsid w:val="00E03A4D"/>
    <w:rsid w:val="00E03AD7"/>
    <w:rsid w:val="00E03C14"/>
    <w:rsid w:val="00E03C1F"/>
    <w:rsid w:val="00E03E86"/>
    <w:rsid w:val="00E03F4D"/>
    <w:rsid w:val="00E04036"/>
    <w:rsid w:val="00E0409B"/>
    <w:rsid w:val="00E040D0"/>
    <w:rsid w:val="00E04162"/>
    <w:rsid w:val="00E04280"/>
    <w:rsid w:val="00E042EC"/>
    <w:rsid w:val="00E04340"/>
    <w:rsid w:val="00E043D3"/>
    <w:rsid w:val="00E043E9"/>
    <w:rsid w:val="00E04442"/>
    <w:rsid w:val="00E044C8"/>
    <w:rsid w:val="00E045AF"/>
    <w:rsid w:val="00E0460E"/>
    <w:rsid w:val="00E04762"/>
    <w:rsid w:val="00E04782"/>
    <w:rsid w:val="00E047D7"/>
    <w:rsid w:val="00E04854"/>
    <w:rsid w:val="00E04868"/>
    <w:rsid w:val="00E04874"/>
    <w:rsid w:val="00E0487A"/>
    <w:rsid w:val="00E048D2"/>
    <w:rsid w:val="00E04918"/>
    <w:rsid w:val="00E04A80"/>
    <w:rsid w:val="00E04C33"/>
    <w:rsid w:val="00E04D34"/>
    <w:rsid w:val="00E04DD7"/>
    <w:rsid w:val="00E04F28"/>
    <w:rsid w:val="00E04FD3"/>
    <w:rsid w:val="00E050D3"/>
    <w:rsid w:val="00E051D3"/>
    <w:rsid w:val="00E052E1"/>
    <w:rsid w:val="00E05300"/>
    <w:rsid w:val="00E05351"/>
    <w:rsid w:val="00E05361"/>
    <w:rsid w:val="00E0540B"/>
    <w:rsid w:val="00E05489"/>
    <w:rsid w:val="00E05500"/>
    <w:rsid w:val="00E05506"/>
    <w:rsid w:val="00E05566"/>
    <w:rsid w:val="00E05595"/>
    <w:rsid w:val="00E055A5"/>
    <w:rsid w:val="00E0564F"/>
    <w:rsid w:val="00E056CB"/>
    <w:rsid w:val="00E056EB"/>
    <w:rsid w:val="00E056EE"/>
    <w:rsid w:val="00E05760"/>
    <w:rsid w:val="00E05797"/>
    <w:rsid w:val="00E057C2"/>
    <w:rsid w:val="00E0591E"/>
    <w:rsid w:val="00E059DE"/>
    <w:rsid w:val="00E05A6C"/>
    <w:rsid w:val="00E05BAD"/>
    <w:rsid w:val="00E05BB6"/>
    <w:rsid w:val="00E05BFA"/>
    <w:rsid w:val="00E05C4C"/>
    <w:rsid w:val="00E05C5B"/>
    <w:rsid w:val="00E05D14"/>
    <w:rsid w:val="00E06186"/>
    <w:rsid w:val="00E06274"/>
    <w:rsid w:val="00E062AC"/>
    <w:rsid w:val="00E062ED"/>
    <w:rsid w:val="00E06375"/>
    <w:rsid w:val="00E06381"/>
    <w:rsid w:val="00E063A9"/>
    <w:rsid w:val="00E063BF"/>
    <w:rsid w:val="00E06529"/>
    <w:rsid w:val="00E0661B"/>
    <w:rsid w:val="00E0667B"/>
    <w:rsid w:val="00E066EB"/>
    <w:rsid w:val="00E06764"/>
    <w:rsid w:val="00E0676D"/>
    <w:rsid w:val="00E06A6D"/>
    <w:rsid w:val="00E06AA6"/>
    <w:rsid w:val="00E06BA5"/>
    <w:rsid w:val="00E06C8E"/>
    <w:rsid w:val="00E06CB0"/>
    <w:rsid w:val="00E06F45"/>
    <w:rsid w:val="00E06FFF"/>
    <w:rsid w:val="00E07070"/>
    <w:rsid w:val="00E070EC"/>
    <w:rsid w:val="00E071A5"/>
    <w:rsid w:val="00E07251"/>
    <w:rsid w:val="00E07257"/>
    <w:rsid w:val="00E07296"/>
    <w:rsid w:val="00E0749B"/>
    <w:rsid w:val="00E07556"/>
    <w:rsid w:val="00E0755D"/>
    <w:rsid w:val="00E076D3"/>
    <w:rsid w:val="00E07743"/>
    <w:rsid w:val="00E07809"/>
    <w:rsid w:val="00E0789E"/>
    <w:rsid w:val="00E078C5"/>
    <w:rsid w:val="00E0797D"/>
    <w:rsid w:val="00E079A1"/>
    <w:rsid w:val="00E079F0"/>
    <w:rsid w:val="00E07BE8"/>
    <w:rsid w:val="00E07C30"/>
    <w:rsid w:val="00E07C77"/>
    <w:rsid w:val="00E07C85"/>
    <w:rsid w:val="00E07E27"/>
    <w:rsid w:val="00E07E66"/>
    <w:rsid w:val="00E07EAB"/>
    <w:rsid w:val="00E1001B"/>
    <w:rsid w:val="00E1005B"/>
    <w:rsid w:val="00E101DA"/>
    <w:rsid w:val="00E102DB"/>
    <w:rsid w:val="00E10315"/>
    <w:rsid w:val="00E103A6"/>
    <w:rsid w:val="00E103EF"/>
    <w:rsid w:val="00E10423"/>
    <w:rsid w:val="00E10512"/>
    <w:rsid w:val="00E10602"/>
    <w:rsid w:val="00E106D5"/>
    <w:rsid w:val="00E1074F"/>
    <w:rsid w:val="00E10893"/>
    <w:rsid w:val="00E108EE"/>
    <w:rsid w:val="00E10AA8"/>
    <w:rsid w:val="00E10BD5"/>
    <w:rsid w:val="00E10D1D"/>
    <w:rsid w:val="00E10DAE"/>
    <w:rsid w:val="00E10E3C"/>
    <w:rsid w:val="00E10E50"/>
    <w:rsid w:val="00E10F63"/>
    <w:rsid w:val="00E10F9C"/>
    <w:rsid w:val="00E10FA3"/>
    <w:rsid w:val="00E10FAF"/>
    <w:rsid w:val="00E1101B"/>
    <w:rsid w:val="00E1106F"/>
    <w:rsid w:val="00E110C0"/>
    <w:rsid w:val="00E1124D"/>
    <w:rsid w:val="00E11257"/>
    <w:rsid w:val="00E112D1"/>
    <w:rsid w:val="00E112E1"/>
    <w:rsid w:val="00E112FE"/>
    <w:rsid w:val="00E1133B"/>
    <w:rsid w:val="00E1134C"/>
    <w:rsid w:val="00E11379"/>
    <w:rsid w:val="00E113BB"/>
    <w:rsid w:val="00E113BF"/>
    <w:rsid w:val="00E114F8"/>
    <w:rsid w:val="00E1162D"/>
    <w:rsid w:val="00E1165D"/>
    <w:rsid w:val="00E116E4"/>
    <w:rsid w:val="00E118C9"/>
    <w:rsid w:val="00E118EB"/>
    <w:rsid w:val="00E118F2"/>
    <w:rsid w:val="00E11B7E"/>
    <w:rsid w:val="00E11B88"/>
    <w:rsid w:val="00E11BD5"/>
    <w:rsid w:val="00E11C75"/>
    <w:rsid w:val="00E11E0E"/>
    <w:rsid w:val="00E11EB4"/>
    <w:rsid w:val="00E11F21"/>
    <w:rsid w:val="00E11FBF"/>
    <w:rsid w:val="00E11FD4"/>
    <w:rsid w:val="00E12163"/>
    <w:rsid w:val="00E12368"/>
    <w:rsid w:val="00E1248F"/>
    <w:rsid w:val="00E1254D"/>
    <w:rsid w:val="00E1257B"/>
    <w:rsid w:val="00E12768"/>
    <w:rsid w:val="00E12809"/>
    <w:rsid w:val="00E128D9"/>
    <w:rsid w:val="00E129A2"/>
    <w:rsid w:val="00E12A36"/>
    <w:rsid w:val="00E12BCC"/>
    <w:rsid w:val="00E12C0C"/>
    <w:rsid w:val="00E12C30"/>
    <w:rsid w:val="00E12C54"/>
    <w:rsid w:val="00E12D74"/>
    <w:rsid w:val="00E12DB1"/>
    <w:rsid w:val="00E12DB9"/>
    <w:rsid w:val="00E12DBA"/>
    <w:rsid w:val="00E12E1F"/>
    <w:rsid w:val="00E12EC7"/>
    <w:rsid w:val="00E12EE0"/>
    <w:rsid w:val="00E12EF4"/>
    <w:rsid w:val="00E12F38"/>
    <w:rsid w:val="00E12F40"/>
    <w:rsid w:val="00E12F66"/>
    <w:rsid w:val="00E12F67"/>
    <w:rsid w:val="00E1307A"/>
    <w:rsid w:val="00E130EB"/>
    <w:rsid w:val="00E13115"/>
    <w:rsid w:val="00E13183"/>
    <w:rsid w:val="00E131F4"/>
    <w:rsid w:val="00E13219"/>
    <w:rsid w:val="00E1321A"/>
    <w:rsid w:val="00E13233"/>
    <w:rsid w:val="00E13253"/>
    <w:rsid w:val="00E1336E"/>
    <w:rsid w:val="00E1336F"/>
    <w:rsid w:val="00E13543"/>
    <w:rsid w:val="00E13545"/>
    <w:rsid w:val="00E135C4"/>
    <w:rsid w:val="00E1360F"/>
    <w:rsid w:val="00E1380B"/>
    <w:rsid w:val="00E13881"/>
    <w:rsid w:val="00E13884"/>
    <w:rsid w:val="00E13898"/>
    <w:rsid w:val="00E138A6"/>
    <w:rsid w:val="00E139B7"/>
    <w:rsid w:val="00E13A64"/>
    <w:rsid w:val="00E13B0E"/>
    <w:rsid w:val="00E13DBF"/>
    <w:rsid w:val="00E13E67"/>
    <w:rsid w:val="00E13F07"/>
    <w:rsid w:val="00E13F21"/>
    <w:rsid w:val="00E13F77"/>
    <w:rsid w:val="00E14010"/>
    <w:rsid w:val="00E14011"/>
    <w:rsid w:val="00E140D4"/>
    <w:rsid w:val="00E1419B"/>
    <w:rsid w:val="00E141B6"/>
    <w:rsid w:val="00E1425C"/>
    <w:rsid w:val="00E14304"/>
    <w:rsid w:val="00E14333"/>
    <w:rsid w:val="00E14372"/>
    <w:rsid w:val="00E1437E"/>
    <w:rsid w:val="00E143E3"/>
    <w:rsid w:val="00E14464"/>
    <w:rsid w:val="00E145CB"/>
    <w:rsid w:val="00E14600"/>
    <w:rsid w:val="00E14602"/>
    <w:rsid w:val="00E14640"/>
    <w:rsid w:val="00E14724"/>
    <w:rsid w:val="00E14768"/>
    <w:rsid w:val="00E14789"/>
    <w:rsid w:val="00E14839"/>
    <w:rsid w:val="00E148C4"/>
    <w:rsid w:val="00E14930"/>
    <w:rsid w:val="00E149E9"/>
    <w:rsid w:val="00E14ADB"/>
    <w:rsid w:val="00E14B5A"/>
    <w:rsid w:val="00E14BB4"/>
    <w:rsid w:val="00E14BDF"/>
    <w:rsid w:val="00E14BE6"/>
    <w:rsid w:val="00E14C44"/>
    <w:rsid w:val="00E14C49"/>
    <w:rsid w:val="00E14CAB"/>
    <w:rsid w:val="00E14CBE"/>
    <w:rsid w:val="00E14D0F"/>
    <w:rsid w:val="00E14D64"/>
    <w:rsid w:val="00E14D78"/>
    <w:rsid w:val="00E14E69"/>
    <w:rsid w:val="00E14E82"/>
    <w:rsid w:val="00E14EAF"/>
    <w:rsid w:val="00E14ED5"/>
    <w:rsid w:val="00E14F38"/>
    <w:rsid w:val="00E14FC6"/>
    <w:rsid w:val="00E14FFA"/>
    <w:rsid w:val="00E15042"/>
    <w:rsid w:val="00E15059"/>
    <w:rsid w:val="00E150A7"/>
    <w:rsid w:val="00E15123"/>
    <w:rsid w:val="00E15179"/>
    <w:rsid w:val="00E15206"/>
    <w:rsid w:val="00E152C6"/>
    <w:rsid w:val="00E153B0"/>
    <w:rsid w:val="00E1540F"/>
    <w:rsid w:val="00E154A8"/>
    <w:rsid w:val="00E1554C"/>
    <w:rsid w:val="00E155DF"/>
    <w:rsid w:val="00E1566E"/>
    <w:rsid w:val="00E156A3"/>
    <w:rsid w:val="00E15702"/>
    <w:rsid w:val="00E157E1"/>
    <w:rsid w:val="00E15807"/>
    <w:rsid w:val="00E15893"/>
    <w:rsid w:val="00E158AC"/>
    <w:rsid w:val="00E158F1"/>
    <w:rsid w:val="00E1597D"/>
    <w:rsid w:val="00E15A3B"/>
    <w:rsid w:val="00E15AA1"/>
    <w:rsid w:val="00E15B42"/>
    <w:rsid w:val="00E15C6F"/>
    <w:rsid w:val="00E15C97"/>
    <w:rsid w:val="00E15D33"/>
    <w:rsid w:val="00E15DBD"/>
    <w:rsid w:val="00E15EDA"/>
    <w:rsid w:val="00E16024"/>
    <w:rsid w:val="00E1610C"/>
    <w:rsid w:val="00E1629E"/>
    <w:rsid w:val="00E162C7"/>
    <w:rsid w:val="00E16609"/>
    <w:rsid w:val="00E16686"/>
    <w:rsid w:val="00E1675C"/>
    <w:rsid w:val="00E167AB"/>
    <w:rsid w:val="00E169E9"/>
    <w:rsid w:val="00E16AF3"/>
    <w:rsid w:val="00E16B49"/>
    <w:rsid w:val="00E16BCA"/>
    <w:rsid w:val="00E16C1F"/>
    <w:rsid w:val="00E16D80"/>
    <w:rsid w:val="00E16E58"/>
    <w:rsid w:val="00E16ECF"/>
    <w:rsid w:val="00E16ED4"/>
    <w:rsid w:val="00E1724E"/>
    <w:rsid w:val="00E17442"/>
    <w:rsid w:val="00E17593"/>
    <w:rsid w:val="00E175A7"/>
    <w:rsid w:val="00E176C9"/>
    <w:rsid w:val="00E1770A"/>
    <w:rsid w:val="00E1779D"/>
    <w:rsid w:val="00E177A8"/>
    <w:rsid w:val="00E177AD"/>
    <w:rsid w:val="00E177B7"/>
    <w:rsid w:val="00E177BA"/>
    <w:rsid w:val="00E177F4"/>
    <w:rsid w:val="00E178EA"/>
    <w:rsid w:val="00E179E0"/>
    <w:rsid w:val="00E17A5D"/>
    <w:rsid w:val="00E17A71"/>
    <w:rsid w:val="00E17A79"/>
    <w:rsid w:val="00E17B24"/>
    <w:rsid w:val="00E17C72"/>
    <w:rsid w:val="00E17CC4"/>
    <w:rsid w:val="00E17D16"/>
    <w:rsid w:val="00E17D5C"/>
    <w:rsid w:val="00E17DB4"/>
    <w:rsid w:val="00E17DC6"/>
    <w:rsid w:val="00E17E02"/>
    <w:rsid w:val="00E17E35"/>
    <w:rsid w:val="00E17FD4"/>
    <w:rsid w:val="00E17FF9"/>
    <w:rsid w:val="00E1F7BC"/>
    <w:rsid w:val="00E20085"/>
    <w:rsid w:val="00E20125"/>
    <w:rsid w:val="00E20134"/>
    <w:rsid w:val="00E201B5"/>
    <w:rsid w:val="00E2020C"/>
    <w:rsid w:val="00E20274"/>
    <w:rsid w:val="00E20293"/>
    <w:rsid w:val="00E2035E"/>
    <w:rsid w:val="00E20384"/>
    <w:rsid w:val="00E203AE"/>
    <w:rsid w:val="00E203FE"/>
    <w:rsid w:val="00E2049C"/>
    <w:rsid w:val="00E204DB"/>
    <w:rsid w:val="00E2051A"/>
    <w:rsid w:val="00E20537"/>
    <w:rsid w:val="00E20590"/>
    <w:rsid w:val="00E205CB"/>
    <w:rsid w:val="00E205E7"/>
    <w:rsid w:val="00E20601"/>
    <w:rsid w:val="00E20800"/>
    <w:rsid w:val="00E2086E"/>
    <w:rsid w:val="00E20994"/>
    <w:rsid w:val="00E20AD7"/>
    <w:rsid w:val="00E20B43"/>
    <w:rsid w:val="00E20BF4"/>
    <w:rsid w:val="00E20CD5"/>
    <w:rsid w:val="00E20D63"/>
    <w:rsid w:val="00E20D95"/>
    <w:rsid w:val="00E20DA2"/>
    <w:rsid w:val="00E20DF5"/>
    <w:rsid w:val="00E20E51"/>
    <w:rsid w:val="00E20E6C"/>
    <w:rsid w:val="00E20E9E"/>
    <w:rsid w:val="00E20F73"/>
    <w:rsid w:val="00E2104C"/>
    <w:rsid w:val="00E21098"/>
    <w:rsid w:val="00E210FF"/>
    <w:rsid w:val="00E21101"/>
    <w:rsid w:val="00E2112F"/>
    <w:rsid w:val="00E211E6"/>
    <w:rsid w:val="00E211F1"/>
    <w:rsid w:val="00E21208"/>
    <w:rsid w:val="00E21247"/>
    <w:rsid w:val="00E21296"/>
    <w:rsid w:val="00E212E2"/>
    <w:rsid w:val="00E212FE"/>
    <w:rsid w:val="00E213C3"/>
    <w:rsid w:val="00E215BE"/>
    <w:rsid w:val="00E21639"/>
    <w:rsid w:val="00E217BA"/>
    <w:rsid w:val="00E217C3"/>
    <w:rsid w:val="00E217E4"/>
    <w:rsid w:val="00E218EE"/>
    <w:rsid w:val="00E219E5"/>
    <w:rsid w:val="00E21A20"/>
    <w:rsid w:val="00E21A43"/>
    <w:rsid w:val="00E21BD1"/>
    <w:rsid w:val="00E21BD7"/>
    <w:rsid w:val="00E21C2B"/>
    <w:rsid w:val="00E21C93"/>
    <w:rsid w:val="00E21CFA"/>
    <w:rsid w:val="00E21CFE"/>
    <w:rsid w:val="00E21D8B"/>
    <w:rsid w:val="00E21DDA"/>
    <w:rsid w:val="00E21E7A"/>
    <w:rsid w:val="00E21F09"/>
    <w:rsid w:val="00E21F3A"/>
    <w:rsid w:val="00E21FCD"/>
    <w:rsid w:val="00E22051"/>
    <w:rsid w:val="00E22079"/>
    <w:rsid w:val="00E220A7"/>
    <w:rsid w:val="00E22173"/>
    <w:rsid w:val="00E221A4"/>
    <w:rsid w:val="00E221FB"/>
    <w:rsid w:val="00E2256F"/>
    <w:rsid w:val="00E2258D"/>
    <w:rsid w:val="00E225DC"/>
    <w:rsid w:val="00E22658"/>
    <w:rsid w:val="00E22673"/>
    <w:rsid w:val="00E22834"/>
    <w:rsid w:val="00E22882"/>
    <w:rsid w:val="00E2293E"/>
    <w:rsid w:val="00E22A13"/>
    <w:rsid w:val="00E22AC8"/>
    <w:rsid w:val="00E22AF7"/>
    <w:rsid w:val="00E22B63"/>
    <w:rsid w:val="00E22B78"/>
    <w:rsid w:val="00E22BD6"/>
    <w:rsid w:val="00E22C63"/>
    <w:rsid w:val="00E22CB7"/>
    <w:rsid w:val="00E22D5C"/>
    <w:rsid w:val="00E22D81"/>
    <w:rsid w:val="00E22DE0"/>
    <w:rsid w:val="00E22F41"/>
    <w:rsid w:val="00E22F91"/>
    <w:rsid w:val="00E2310A"/>
    <w:rsid w:val="00E23131"/>
    <w:rsid w:val="00E2320C"/>
    <w:rsid w:val="00E23231"/>
    <w:rsid w:val="00E232BD"/>
    <w:rsid w:val="00E2336A"/>
    <w:rsid w:val="00E2338C"/>
    <w:rsid w:val="00E23448"/>
    <w:rsid w:val="00E2350B"/>
    <w:rsid w:val="00E235A6"/>
    <w:rsid w:val="00E23704"/>
    <w:rsid w:val="00E23724"/>
    <w:rsid w:val="00E23771"/>
    <w:rsid w:val="00E23795"/>
    <w:rsid w:val="00E237DA"/>
    <w:rsid w:val="00E238AE"/>
    <w:rsid w:val="00E239F8"/>
    <w:rsid w:val="00E23A31"/>
    <w:rsid w:val="00E23A92"/>
    <w:rsid w:val="00E23B70"/>
    <w:rsid w:val="00E23C37"/>
    <w:rsid w:val="00E23C5F"/>
    <w:rsid w:val="00E23CBF"/>
    <w:rsid w:val="00E23CC3"/>
    <w:rsid w:val="00E23E75"/>
    <w:rsid w:val="00E23FE1"/>
    <w:rsid w:val="00E23FFB"/>
    <w:rsid w:val="00E24019"/>
    <w:rsid w:val="00E24064"/>
    <w:rsid w:val="00E24065"/>
    <w:rsid w:val="00E241CF"/>
    <w:rsid w:val="00E2426B"/>
    <w:rsid w:val="00E2441C"/>
    <w:rsid w:val="00E244A2"/>
    <w:rsid w:val="00E244FF"/>
    <w:rsid w:val="00E2454C"/>
    <w:rsid w:val="00E2458F"/>
    <w:rsid w:val="00E2468C"/>
    <w:rsid w:val="00E24695"/>
    <w:rsid w:val="00E246CE"/>
    <w:rsid w:val="00E246E8"/>
    <w:rsid w:val="00E2474D"/>
    <w:rsid w:val="00E24775"/>
    <w:rsid w:val="00E248F9"/>
    <w:rsid w:val="00E24974"/>
    <w:rsid w:val="00E24ACA"/>
    <w:rsid w:val="00E24BA7"/>
    <w:rsid w:val="00E24BED"/>
    <w:rsid w:val="00E24CCB"/>
    <w:rsid w:val="00E24D1F"/>
    <w:rsid w:val="00E24D20"/>
    <w:rsid w:val="00E24D47"/>
    <w:rsid w:val="00E24DD1"/>
    <w:rsid w:val="00E24DDB"/>
    <w:rsid w:val="00E24DFB"/>
    <w:rsid w:val="00E24E24"/>
    <w:rsid w:val="00E24E48"/>
    <w:rsid w:val="00E24E55"/>
    <w:rsid w:val="00E24F58"/>
    <w:rsid w:val="00E24F66"/>
    <w:rsid w:val="00E24FD3"/>
    <w:rsid w:val="00E25115"/>
    <w:rsid w:val="00E2514B"/>
    <w:rsid w:val="00E25235"/>
    <w:rsid w:val="00E255AC"/>
    <w:rsid w:val="00E255E4"/>
    <w:rsid w:val="00E2561D"/>
    <w:rsid w:val="00E2564C"/>
    <w:rsid w:val="00E256FC"/>
    <w:rsid w:val="00E25736"/>
    <w:rsid w:val="00E257C1"/>
    <w:rsid w:val="00E257F1"/>
    <w:rsid w:val="00E257FA"/>
    <w:rsid w:val="00E2590A"/>
    <w:rsid w:val="00E25A31"/>
    <w:rsid w:val="00E25B05"/>
    <w:rsid w:val="00E25B86"/>
    <w:rsid w:val="00E25BF1"/>
    <w:rsid w:val="00E25C73"/>
    <w:rsid w:val="00E25F10"/>
    <w:rsid w:val="00E25F7A"/>
    <w:rsid w:val="00E261C1"/>
    <w:rsid w:val="00E261EC"/>
    <w:rsid w:val="00E26219"/>
    <w:rsid w:val="00E2627A"/>
    <w:rsid w:val="00E263D9"/>
    <w:rsid w:val="00E26447"/>
    <w:rsid w:val="00E264EA"/>
    <w:rsid w:val="00E2650F"/>
    <w:rsid w:val="00E26694"/>
    <w:rsid w:val="00E26707"/>
    <w:rsid w:val="00E2678F"/>
    <w:rsid w:val="00E267C4"/>
    <w:rsid w:val="00E267E7"/>
    <w:rsid w:val="00E2696B"/>
    <w:rsid w:val="00E269E8"/>
    <w:rsid w:val="00E26A31"/>
    <w:rsid w:val="00E26AED"/>
    <w:rsid w:val="00E26B03"/>
    <w:rsid w:val="00E26B2A"/>
    <w:rsid w:val="00E26BE7"/>
    <w:rsid w:val="00E26DF5"/>
    <w:rsid w:val="00E26DF6"/>
    <w:rsid w:val="00E26E34"/>
    <w:rsid w:val="00E27143"/>
    <w:rsid w:val="00E2717E"/>
    <w:rsid w:val="00E27229"/>
    <w:rsid w:val="00E27241"/>
    <w:rsid w:val="00E27311"/>
    <w:rsid w:val="00E275A9"/>
    <w:rsid w:val="00E275CD"/>
    <w:rsid w:val="00E275D3"/>
    <w:rsid w:val="00E275EE"/>
    <w:rsid w:val="00E276AA"/>
    <w:rsid w:val="00E276D5"/>
    <w:rsid w:val="00E27752"/>
    <w:rsid w:val="00E27A39"/>
    <w:rsid w:val="00E27BD3"/>
    <w:rsid w:val="00E27D40"/>
    <w:rsid w:val="00E27DBD"/>
    <w:rsid w:val="00E27E2F"/>
    <w:rsid w:val="00E27E45"/>
    <w:rsid w:val="00E27ECF"/>
    <w:rsid w:val="00E27EF4"/>
    <w:rsid w:val="00E30008"/>
    <w:rsid w:val="00E3004F"/>
    <w:rsid w:val="00E30095"/>
    <w:rsid w:val="00E300D5"/>
    <w:rsid w:val="00E30127"/>
    <w:rsid w:val="00E301A5"/>
    <w:rsid w:val="00E301B2"/>
    <w:rsid w:val="00E301D5"/>
    <w:rsid w:val="00E3020F"/>
    <w:rsid w:val="00E30231"/>
    <w:rsid w:val="00E3038D"/>
    <w:rsid w:val="00E303C4"/>
    <w:rsid w:val="00E304C8"/>
    <w:rsid w:val="00E305B6"/>
    <w:rsid w:val="00E30631"/>
    <w:rsid w:val="00E3067C"/>
    <w:rsid w:val="00E3067D"/>
    <w:rsid w:val="00E30700"/>
    <w:rsid w:val="00E3072F"/>
    <w:rsid w:val="00E3073C"/>
    <w:rsid w:val="00E307FD"/>
    <w:rsid w:val="00E30921"/>
    <w:rsid w:val="00E30A91"/>
    <w:rsid w:val="00E30B1F"/>
    <w:rsid w:val="00E30C03"/>
    <w:rsid w:val="00E30D7C"/>
    <w:rsid w:val="00E30E55"/>
    <w:rsid w:val="00E30EB0"/>
    <w:rsid w:val="00E30EB4"/>
    <w:rsid w:val="00E30EF4"/>
    <w:rsid w:val="00E30F1B"/>
    <w:rsid w:val="00E30F29"/>
    <w:rsid w:val="00E30FC6"/>
    <w:rsid w:val="00E3102C"/>
    <w:rsid w:val="00E31041"/>
    <w:rsid w:val="00E31111"/>
    <w:rsid w:val="00E31154"/>
    <w:rsid w:val="00E311F6"/>
    <w:rsid w:val="00E312CD"/>
    <w:rsid w:val="00E31336"/>
    <w:rsid w:val="00E31382"/>
    <w:rsid w:val="00E315B4"/>
    <w:rsid w:val="00E31622"/>
    <w:rsid w:val="00E316F6"/>
    <w:rsid w:val="00E3171D"/>
    <w:rsid w:val="00E31836"/>
    <w:rsid w:val="00E31852"/>
    <w:rsid w:val="00E31A45"/>
    <w:rsid w:val="00E31AA0"/>
    <w:rsid w:val="00E31BAE"/>
    <w:rsid w:val="00E31BCA"/>
    <w:rsid w:val="00E31F10"/>
    <w:rsid w:val="00E3201D"/>
    <w:rsid w:val="00E321F8"/>
    <w:rsid w:val="00E322FB"/>
    <w:rsid w:val="00E3232A"/>
    <w:rsid w:val="00E32348"/>
    <w:rsid w:val="00E3234D"/>
    <w:rsid w:val="00E323CA"/>
    <w:rsid w:val="00E323F2"/>
    <w:rsid w:val="00E323FC"/>
    <w:rsid w:val="00E32454"/>
    <w:rsid w:val="00E326F1"/>
    <w:rsid w:val="00E32794"/>
    <w:rsid w:val="00E329BE"/>
    <w:rsid w:val="00E32A37"/>
    <w:rsid w:val="00E32A85"/>
    <w:rsid w:val="00E32AB7"/>
    <w:rsid w:val="00E32ABE"/>
    <w:rsid w:val="00E32AF4"/>
    <w:rsid w:val="00E32CDF"/>
    <w:rsid w:val="00E32D08"/>
    <w:rsid w:val="00E32E8A"/>
    <w:rsid w:val="00E32EFC"/>
    <w:rsid w:val="00E32FCF"/>
    <w:rsid w:val="00E33106"/>
    <w:rsid w:val="00E33196"/>
    <w:rsid w:val="00E332D5"/>
    <w:rsid w:val="00E332EC"/>
    <w:rsid w:val="00E332F7"/>
    <w:rsid w:val="00E33362"/>
    <w:rsid w:val="00E33363"/>
    <w:rsid w:val="00E33381"/>
    <w:rsid w:val="00E333F3"/>
    <w:rsid w:val="00E33458"/>
    <w:rsid w:val="00E33489"/>
    <w:rsid w:val="00E33503"/>
    <w:rsid w:val="00E3350B"/>
    <w:rsid w:val="00E33555"/>
    <w:rsid w:val="00E33755"/>
    <w:rsid w:val="00E33764"/>
    <w:rsid w:val="00E33821"/>
    <w:rsid w:val="00E3386C"/>
    <w:rsid w:val="00E338C3"/>
    <w:rsid w:val="00E338FF"/>
    <w:rsid w:val="00E3394F"/>
    <w:rsid w:val="00E339B4"/>
    <w:rsid w:val="00E33A36"/>
    <w:rsid w:val="00E33A3A"/>
    <w:rsid w:val="00E33B21"/>
    <w:rsid w:val="00E33B8E"/>
    <w:rsid w:val="00E33BA9"/>
    <w:rsid w:val="00E33C06"/>
    <w:rsid w:val="00E33C0D"/>
    <w:rsid w:val="00E33C67"/>
    <w:rsid w:val="00E33CDB"/>
    <w:rsid w:val="00E33D33"/>
    <w:rsid w:val="00E33E14"/>
    <w:rsid w:val="00E33E84"/>
    <w:rsid w:val="00E33EEB"/>
    <w:rsid w:val="00E33EF4"/>
    <w:rsid w:val="00E33F84"/>
    <w:rsid w:val="00E33FFC"/>
    <w:rsid w:val="00E34061"/>
    <w:rsid w:val="00E34197"/>
    <w:rsid w:val="00E341B7"/>
    <w:rsid w:val="00E34204"/>
    <w:rsid w:val="00E34275"/>
    <w:rsid w:val="00E34291"/>
    <w:rsid w:val="00E34373"/>
    <w:rsid w:val="00E343C8"/>
    <w:rsid w:val="00E3456B"/>
    <w:rsid w:val="00E34794"/>
    <w:rsid w:val="00E34827"/>
    <w:rsid w:val="00E348D3"/>
    <w:rsid w:val="00E348F4"/>
    <w:rsid w:val="00E348FD"/>
    <w:rsid w:val="00E34973"/>
    <w:rsid w:val="00E349BA"/>
    <w:rsid w:val="00E34A9C"/>
    <w:rsid w:val="00E34B1D"/>
    <w:rsid w:val="00E34BFC"/>
    <w:rsid w:val="00E34CF8"/>
    <w:rsid w:val="00E34D0B"/>
    <w:rsid w:val="00E34DC0"/>
    <w:rsid w:val="00E34E1E"/>
    <w:rsid w:val="00E34E5A"/>
    <w:rsid w:val="00E34F2C"/>
    <w:rsid w:val="00E34FC7"/>
    <w:rsid w:val="00E34FD5"/>
    <w:rsid w:val="00E34FED"/>
    <w:rsid w:val="00E3502D"/>
    <w:rsid w:val="00E35068"/>
    <w:rsid w:val="00E3508C"/>
    <w:rsid w:val="00E350E0"/>
    <w:rsid w:val="00E35130"/>
    <w:rsid w:val="00E3529A"/>
    <w:rsid w:val="00E3536A"/>
    <w:rsid w:val="00E3537E"/>
    <w:rsid w:val="00E353C5"/>
    <w:rsid w:val="00E35425"/>
    <w:rsid w:val="00E3548C"/>
    <w:rsid w:val="00E354F3"/>
    <w:rsid w:val="00E35508"/>
    <w:rsid w:val="00E35542"/>
    <w:rsid w:val="00E35545"/>
    <w:rsid w:val="00E355B2"/>
    <w:rsid w:val="00E355C3"/>
    <w:rsid w:val="00E3566E"/>
    <w:rsid w:val="00E356D4"/>
    <w:rsid w:val="00E35733"/>
    <w:rsid w:val="00E35810"/>
    <w:rsid w:val="00E358D9"/>
    <w:rsid w:val="00E3598F"/>
    <w:rsid w:val="00E359FF"/>
    <w:rsid w:val="00E35B3F"/>
    <w:rsid w:val="00E35B67"/>
    <w:rsid w:val="00E35C30"/>
    <w:rsid w:val="00E35CF0"/>
    <w:rsid w:val="00E35D8E"/>
    <w:rsid w:val="00E35E30"/>
    <w:rsid w:val="00E36039"/>
    <w:rsid w:val="00E36063"/>
    <w:rsid w:val="00E36081"/>
    <w:rsid w:val="00E3609D"/>
    <w:rsid w:val="00E360E0"/>
    <w:rsid w:val="00E3613A"/>
    <w:rsid w:val="00E36209"/>
    <w:rsid w:val="00E3620F"/>
    <w:rsid w:val="00E3637D"/>
    <w:rsid w:val="00E363B7"/>
    <w:rsid w:val="00E3651C"/>
    <w:rsid w:val="00E3667F"/>
    <w:rsid w:val="00E366B1"/>
    <w:rsid w:val="00E367D4"/>
    <w:rsid w:val="00E3687D"/>
    <w:rsid w:val="00E368BC"/>
    <w:rsid w:val="00E368F2"/>
    <w:rsid w:val="00E3697D"/>
    <w:rsid w:val="00E36A19"/>
    <w:rsid w:val="00E36A44"/>
    <w:rsid w:val="00E36A9E"/>
    <w:rsid w:val="00E36BDD"/>
    <w:rsid w:val="00E36C0D"/>
    <w:rsid w:val="00E36CED"/>
    <w:rsid w:val="00E36D45"/>
    <w:rsid w:val="00E36D8E"/>
    <w:rsid w:val="00E36E50"/>
    <w:rsid w:val="00E36EF9"/>
    <w:rsid w:val="00E36F46"/>
    <w:rsid w:val="00E36FA4"/>
    <w:rsid w:val="00E37132"/>
    <w:rsid w:val="00E3721B"/>
    <w:rsid w:val="00E37438"/>
    <w:rsid w:val="00E3746D"/>
    <w:rsid w:val="00E37572"/>
    <w:rsid w:val="00E37608"/>
    <w:rsid w:val="00E376AF"/>
    <w:rsid w:val="00E3775A"/>
    <w:rsid w:val="00E37872"/>
    <w:rsid w:val="00E37891"/>
    <w:rsid w:val="00E378B0"/>
    <w:rsid w:val="00E378E9"/>
    <w:rsid w:val="00E378F1"/>
    <w:rsid w:val="00E378F2"/>
    <w:rsid w:val="00E378F3"/>
    <w:rsid w:val="00E3790C"/>
    <w:rsid w:val="00E379FD"/>
    <w:rsid w:val="00E37B44"/>
    <w:rsid w:val="00E37C8C"/>
    <w:rsid w:val="00E37C9C"/>
    <w:rsid w:val="00E37D36"/>
    <w:rsid w:val="00E37E22"/>
    <w:rsid w:val="00E40073"/>
    <w:rsid w:val="00E400B3"/>
    <w:rsid w:val="00E40135"/>
    <w:rsid w:val="00E401F1"/>
    <w:rsid w:val="00E403F6"/>
    <w:rsid w:val="00E40498"/>
    <w:rsid w:val="00E4068E"/>
    <w:rsid w:val="00E406C2"/>
    <w:rsid w:val="00E407D4"/>
    <w:rsid w:val="00E408B8"/>
    <w:rsid w:val="00E408D5"/>
    <w:rsid w:val="00E4094A"/>
    <w:rsid w:val="00E40975"/>
    <w:rsid w:val="00E4098F"/>
    <w:rsid w:val="00E409DC"/>
    <w:rsid w:val="00E40B2F"/>
    <w:rsid w:val="00E40B6B"/>
    <w:rsid w:val="00E40C23"/>
    <w:rsid w:val="00E40C7D"/>
    <w:rsid w:val="00E40DDB"/>
    <w:rsid w:val="00E40DFD"/>
    <w:rsid w:val="00E40EBC"/>
    <w:rsid w:val="00E40F7C"/>
    <w:rsid w:val="00E41057"/>
    <w:rsid w:val="00E4105A"/>
    <w:rsid w:val="00E41178"/>
    <w:rsid w:val="00E4121C"/>
    <w:rsid w:val="00E4122B"/>
    <w:rsid w:val="00E4128C"/>
    <w:rsid w:val="00E41311"/>
    <w:rsid w:val="00E41325"/>
    <w:rsid w:val="00E41376"/>
    <w:rsid w:val="00E413D8"/>
    <w:rsid w:val="00E4142C"/>
    <w:rsid w:val="00E4148B"/>
    <w:rsid w:val="00E41581"/>
    <w:rsid w:val="00E415D7"/>
    <w:rsid w:val="00E41619"/>
    <w:rsid w:val="00E4164F"/>
    <w:rsid w:val="00E41823"/>
    <w:rsid w:val="00E41951"/>
    <w:rsid w:val="00E41991"/>
    <w:rsid w:val="00E419EC"/>
    <w:rsid w:val="00E41AC1"/>
    <w:rsid w:val="00E41ACE"/>
    <w:rsid w:val="00E41B16"/>
    <w:rsid w:val="00E41B5B"/>
    <w:rsid w:val="00E41B84"/>
    <w:rsid w:val="00E41D51"/>
    <w:rsid w:val="00E41DAC"/>
    <w:rsid w:val="00E41E54"/>
    <w:rsid w:val="00E41FB6"/>
    <w:rsid w:val="00E42134"/>
    <w:rsid w:val="00E42156"/>
    <w:rsid w:val="00E421B4"/>
    <w:rsid w:val="00E42307"/>
    <w:rsid w:val="00E4234B"/>
    <w:rsid w:val="00E4241D"/>
    <w:rsid w:val="00E42424"/>
    <w:rsid w:val="00E42425"/>
    <w:rsid w:val="00E4244A"/>
    <w:rsid w:val="00E424D6"/>
    <w:rsid w:val="00E4265A"/>
    <w:rsid w:val="00E426FA"/>
    <w:rsid w:val="00E4277F"/>
    <w:rsid w:val="00E427D6"/>
    <w:rsid w:val="00E427E0"/>
    <w:rsid w:val="00E4281B"/>
    <w:rsid w:val="00E42888"/>
    <w:rsid w:val="00E42900"/>
    <w:rsid w:val="00E4292D"/>
    <w:rsid w:val="00E42A03"/>
    <w:rsid w:val="00E42A32"/>
    <w:rsid w:val="00E42A86"/>
    <w:rsid w:val="00E42B16"/>
    <w:rsid w:val="00E42C28"/>
    <w:rsid w:val="00E42D20"/>
    <w:rsid w:val="00E4302E"/>
    <w:rsid w:val="00E430F0"/>
    <w:rsid w:val="00E430F6"/>
    <w:rsid w:val="00E43110"/>
    <w:rsid w:val="00E4313C"/>
    <w:rsid w:val="00E431AD"/>
    <w:rsid w:val="00E431CD"/>
    <w:rsid w:val="00E431D4"/>
    <w:rsid w:val="00E431EF"/>
    <w:rsid w:val="00E43292"/>
    <w:rsid w:val="00E432A0"/>
    <w:rsid w:val="00E43384"/>
    <w:rsid w:val="00E4342E"/>
    <w:rsid w:val="00E4354E"/>
    <w:rsid w:val="00E43554"/>
    <w:rsid w:val="00E435DF"/>
    <w:rsid w:val="00E43667"/>
    <w:rsid w:val="00E43718"/>
    <w:rsid w:val="00E43764"/>
    <w:rsid w:val="00E437D1"/>
    <w:rsid w:val="00E43819"/>
    <w:rsid w:val="00E4387C"/>
    <w:rsid w:val="00E43A1D"/>
    <w:rsid w:val="00E43A23"/>
    <w:rsid w:val="00E43ABA"/>
    <w:rsid w:val="00E43ADE"/>
    <w:rsid w:val="00E43C80"/>
    <w:rsid w:val="00E43CF7"/>
    <w:rsid w:val="00E43DAF"/>
    <w:rsid w:val="00E43DD8"/>
    <w:rsid w:val="00E43E1D"/>
    <w:rsid w:val="00E43FC4"/>
    <w:rsid w:val="00E4408A"/>
    <w:rsid w:val="00E4411F"/>
    <w:rsid w:val="00E4412B"/>
    <w:rsid w:val="00E441C6"/>
    <w:rsid w:val="00E4422F"/>
    <w:rsid w:val="00E44314"/>
    <w:rsid w:val="00E44433"/>
    <w:rsid w:val="00E44466"/>
    <w:rsid w:val="00E445F6"/>
    <w:rsid w:val="00E4461A"/>
    <w:rsid w:val="00E446B8"/>
    <w:rsid w:val="00E446DB"/>
    <w:rsid w:val="00E447C0"/>
    <w:rsid w:val="00E4485E"/>
    <w:rsid w:val="00E44917"/>
    <w:rsid w:val="00E44996"/>
    <w:rsid w:val="00E44A3A"/>
    <w:rsid w:val="00E44B4E"/>
    <w:rsid w:val="00E44B5F"/>
    <w:rsid w:val="00E44BB4"/>
    <w:rsid w:val="00E44CFC"/>
    <w:rsid w:val="00E44DE7"/>
    <w:rsid w:val="00E44EE2"/>
    <w:rsid w:val="00E44F70"/>
    <w:rsid w:val="00E44F85"/>
    <w:rsid w:val="00E45064"/>
    <w:rsid w:val="00E45075"/>
    <w:rsid w:val="00E4509A"/>
    <w:rsid w:val="00E450F4"/>
    <w:rsid w:val="00E45142"/>
    <w:rsid w:val="00E451E6"/>
    <w:rsid w:val="00E45242"/>
    <w:rsid w:val="00E4533F"/>
    <w:rsid w:val="00E45467"/>
    <w:rsid w:val="00E45563"/>
    <w:rsid w:val="00E456A3"/>
    <w:rsid w:val="00E456B4"/>
    <w:rsid w:val="00E456C9"/>
    <w:rsid w:val="00E45715"/>
    <w:rsid w:val="00E45788"/>
    <w:rsid w:val="00E457B3"/>
    <w:rsid w:val="00E45914"/>
    <w:rsid w:val="00E459E4"/>
    <w:rsid w:val="00E45B80"/>
    <w:rsid w:val="00E45BB8"/>
    <w:rsid w:val="00E45C5C"/>
    <w:rsid w:val="00E45D0A"/>
    <w:rsid w:val="00E45D4D"/>
    <w:rsid w:val="00E45DDE"/>
    <w:rsid w:val="00E45DE0"/>
    <w:rsid w:val="00E45DEB"/>
    <w:rsid w:val="00E45DF1"/>
    <w:rsid w:val="00E45DF2"/>
    <w:rsid w:val="00E45FDE"/>
    <w:rsid w:val="00E45FFA"/>
    <w:rsid w:val="00E4600A"/>
    <w:rsid w:val="00E4615B"/>
    <w:rsid w:val="00E461F5"/>
    <w:rsid w:val="00E463ED"/>
    <w:rsid w:val="00E46414"/>
    <w:rsid w:val="00E46415"/>
    <w:rsid w:val="00E4646D"/>
    <w:rsid w:val="00E464B6"/>
    <w:rsid w:val="00E4656F"/>
    <w:rsid w:val="00E4657B"/>
    <w:rsid w:val="00E465EF"/>
    <w:rsid w:val="00E4667B"/>
    <w:rsid w:val="00E46715"/>
    <w:rsid w:val="00E4676A"/>
    <w:rsid w:val="00E46788"/>
    <w:rsid w:val="00E467B8"/>
    <w:rsid w:val="00E46840"/>
    <w:rsid w:val="00E468B4"/>
    <w:rsid w:val="00E46953"/>
    <w:rsid w:val="00E46A5E"/>
    <w:rsid w:val="00E46ACF"/>
    <w:rsid w:val="00E46C23"/>
    <w:rsid w:val="00E46C90"/>
    <w:rsid w:val="00E46E39"/>
    <w:rsid w:val="00E46E40"/>
    <w:rsid w:val="00E4707B"/>
    <w:rsid w:val="00E47223"/>
    <w:rsid w:val="00E47237"/>
    <w:rsid w:val="00E472D8"/>
    <w:rsid w:val="00E473DD"/>
    <w:rsid w:val="00E4745E"/>
    <w:rsid w:val="00E47607"/>
    <w:rsid w:val="00E4783A"/>
    <w:rsid w:val="00E47935"/>
    <w:rsid w:val="00E47944"/>
    <w:rsid w:val="00E479C9"/>
    <w:rsid w:val="00E47ACF"/>
    <w:rsid w:val="00E47AE4"/>
    <w:rsid w:val="00E47CB6"/>
    <w:rsid w:val="00E47CF2"/>
    <w:rsid w:val="00E47D1D"/>
    <w:rsid w:val="00E47D96"/>
    <w:rsid w:val="00E47E79"/>
    <w:rsid w:val="00E47ED3"/>
    <w:rsid w:val="00E47F27"/>
    <w:rsid w:val="00E47F43"/>
    <w:rsid w:val="00E500FB"/>
    <w:rsid w:val="00E5028E"/>
    <w:rsid w:val="00E502BC"/>
    <w:rsid w:val="00E5031A"/>
    <w:rsid w:val="00E5049A"/>
    <w:rsid w:val="00E5059C"/>
    <w:rsid w:val="00E505FB"/>
    <w:rsid w:val="00E50664"/>
    <w:rsid w:val="00E5080A"/>
    <w:rsid w:val="00E5084D"/>
    <w:rsid w:val="00E50883"/>
    <w:rsid w:val="00E5091A"/>
    <w:rsid w:val="00E5097F"/>
    <w:rsid w:val="00E50A5E"/>
    <w:rsid w:val="00E50AE4"/>
    <w:rsid w:val="00E50B09"/>
    <w:rsid w:val="00E50B7F"/>
    <w:rsid w:val="00E50BA0"/>
    <w:rsid w:val="00E50BFB"/>
    <w:rsid w:val="00E50C6E"/>
    <w:rsid w:val="00E50E4E"/>
    <w:rsid w:val="00E50E5D"/>
    <w:rsid w:val="00E50EE4"/>
    <w:rsid w:val="00E50F77"/>
    <w:rsid w:val="00E51019"/>
    <w:rsid w:val="00E5103C"/>
    <w:rsid w:val="00E511E1"/>
    <w:rsid w:val="00E51397"/>
    <w:rsid w:val="00E513AB"/>
    <w:rsid w:val="00E51558"/>
    <w:rsid w:val="00E51650"/>
    <w:rsid w:val="00E519D7"/>
    <w:rsid w:val="00E51A12"/>
    <w:rsid w:val="00E51A9F"/>
    <w:rsid w:val="00E51B3E"/>
    <w:rsid w:val="00E51BB0"/>
    <w:rsid w:val="00E51C09"/>
    <w:rsid w:val="00E51C4A"/>
    <w:rsid w:val="00E51CB7"/>
    <w:rsid w:val="00E51E16"/>
    <w:rsid w:val="00E51ECA"/>
    <w:rsid w:val="00E52119"/>
    <w:rsid w:val="00E5231F"/>
    <w:rsid w:val="00E52462"/>
    <w:rsid w:val="00E524B6"/>
    <w:rsid w:val="00E52549"/>
    <w:rsid w:val="00E5263C"/>
    <w:rsid w:val="00E526ED"/>
    <w:rsid w:val="00E5274E"/>
    <w:rsid w:val="00E52785"/>
    <w:rsid w:val="00E527D5"/>
    <w:rsid w:val="00E52897"/>
    <w:rsid w:val="00E528D9"/>
    <w:rsid w:val="00E52A60"/>
    <w:rsid w:val="00E52A88"/>
    <w:rsid w:val="00E52B41"/>
    <w:rsid w:val="00E52BC1"/>
    <w:rsid w:val="00E52BD9"/>
    <w:rsid w:val="00E52BE7"/>
    <w:rsid w:val="00E52D3C"/>
    <w:rsid w:val="00E52D50"/>
    <w:rsid w:val="00E52DF3"/>
    <w:rsid w:val="00E52E5B"/>
    <w:rsid w:val="00E52E66"/>
    <w:rsid w:val="00E52F52"/>
    <w:rsid w:val="00E52F9E"/>
    <w:rsid w:val="00E52FA2"/>
    <w:rsid w:val="00E53018"/>
    <w:rsid w:val="00E5303F"/>
    <w:rsid w:val="00E53041"/>
    <w:rsid w:val="00E53062"/>
    <w:rsid w:val="00E53099"/>
    <w:rsid w:val="00E530CC"/>
    <w:rsid w:val="00E53103"/>
    <w:rsid w:val="00E5310B"/>
    <w:rsid w:val="00E53122"/>
    <w:rsid w:val="00E5313B"/>
    <w:rsid w:val="00E53155"/>
    <w:rsid w:val="00E531A1"/>
    <w:rsid w:val="00E53277"/>
    <w:rsid w:val="00E53281"/>
    <w:rsid w:val="00E5330A"/>
    <w:rsid w:val="00E5333D"/>
    <w:rsid w:val="00E53370"/>
    <w:rsid w:val="00E5344C"/>
    <w:rsid w:val="00E53491"/>
    <w:rsid w:val="00E5357F"/>
    <w:rsid w:val="00E53581"/>
    <w:rsid w:val="00E536AC"/>
    <w:rsid w:val="00E5372D"/>
    <w:rsid w:val="00E537F3"/>
    <w:rsid w:val="00E53A52"/>
    <w:rsid w:val="00E53ADE"/>
    <w:rsid w:val="00E53BC8"/>
    <w:rsid w:val="00E53CEB"/>
    <w:rsid w:val="00E53DAF"/>
    <w:rsid w:val="00E53E2A"/>
    <w:rsid w:val="00E53E55"/>
    <w:rsid w:val="00E53EDA"/>
    <w:rsid w:val="00E53F0E"/>
    <w:rsid w:val="00E53F1F"/>
    <w:rsid w:val="00E5406E"/>
    <w:rsid w:val="00E5408B"/>
    <w:rsid w:val="00E540C4"/>
    <w:rsid w:val="00E54104"/>
    <w:rsid w:val="00E54116"/>
    <w:rsid w:val="00E54165"/>
    <w:rsid w:val="00E541DC"/>
    <w:rsid w:val="00E541FD"/>
    <w:rsid w:val="00E54283"/>
    <w:rsid w:val="00E5429C"/>
    <w:rsid w:val="00E5431A"/>
    <w:rsid w:val="00E5446E"/>
    <w:rsid w:val="00E54478"/>
    <w:rsid w:val="00E545E5"/>
    <w:rsid w:val="00E547FC"/>
    <w:rsid w:val="00E54823"/>
    <w:rsid w:val="00E54833"/>
    <w:rsid w:val="00E54873"/>
    <w:rsid w:val="00E548C2"/>
    <w:rsid w:val="00E548F9"/>
    <w:rsid w:val="00E5495F"/>
    <w:rsid w:val="00E549D0"/>
    <w:rsid w:val="00E54A29"/>
    <w:rsid w:val="00E54BAE"/>
    <w:rsid w:val="00E54C17"/>
    <w:rsid w:val="00E54C18"/>
    <w:rsid w:val="00E54CFD"/>
    <w:rsid w:val="00E54D86"/>
    <w:rsid w:val="00E54E86"/>
    <w:rsid w:val="00E54EB4"/>
    <w:rsid w:val="00E54EE0"/>
    <w:rsid w:val="00E54FBF"/>
    <w:rsid w:val="00E5514F"/>
    <w:rsid w:val="00E55190"/>
    <w:rsid w:val="00E55310"/>
    <w:rsid w:val="00E553AA"/>
    <w:rsid w:val="00E55464"/>
    <w:rsid w:val="00E554F9"/>
    <w:rsid w:val="00E55563"/>
    <w:rsid w:val="00E555BE"/>
    <w:rsid w:val="00E55717"/>
    <w:rsid w:val="00E55782"/>
    <w:rsid w:val="00E558EA"/>
    <w:rsid w:val="00E55979"/>
    <w:rsid w:val="00E559D3"/>
    <w:rsid w:val="00E559F1"/>
    <w:rsid w:val="00E55A42"/>
    <w:rsid w:val="00E55A49"/>
    <w:rsid w:val="00E55A5B"/>
    <w:rsid w:val="00E55AD9"/>
    <w:rsid w:val="00E55B09"/>
    <w:rsid w:val="00E55C64"/>
    <w:rsid w:val="00E55D18"/>
    <w:rsid w:val="00E55E4E"/>
    <w:rsid w:val="00E55EB0"/>
    <w:rsid w:val="00E55F41"/>
    <w:rsid w:val="00E55FD7"/>
    <w:rsid w:val="00E56047"/>
    <w:rsid w:val="00E560B3"/>
    <w:rsid w:val="00E5619D"/>
    <w:rsid w:val="00E561DD"/>
    <w:rsid w:val="00E561DE"/>
    <w:rsid w:val="00E5624D"/>
    <w:rsid w:val="00E5625B"/>
    <w:rsid w:val="00E562B8"/>
    <w:rsid w:val="00E562C9"/>
    <w:rsid w:val="00E562E2"/>
    <w:rsid w:val="00E56317"/>
    <w:rsid w:val="00E563AD"/>
    <w:rsid w:val="00E5643F"/>
    <w:rsid w:val="00E56481"/>
    <w:rsid w:val="00E56516"/>
    <w:rsid w:val="00E566CC"/>
    <w:rsid w:val="00E56709"/>
    <w:rsid w:val="00E56798"/>
    <w:rsid w:val="00E567D3"/>
    <w:rsid w:val="00E5682D"/>
    <w:rsid w:val="00E56870"/>
    <w:rsid w:val="00E568C8"/>
    <w:rsid w:val="00E56927"/>
    <w:rsid w:val="00E56B2C"/>
    <w:rsid w:val="00E56C7C"/>
    <w:rsid w:val="00E56CCB"/>
    <w:rsid w:val="00E56CD6"/>
    <w:rsid w:val="00E56CEA"/>
    <w:rsid w:val="00E56F26"/>
    <w:rsid w:val="00E56FA2"/>
    <w:rsid w:val="00E57093"/>
    <w:rsid w:val="00E5721A"/>
    <w:rsid w:val="00E5726A"/>
    <w:rsid w:val="00E572B7"/>
    <w:rsid w:val="00E572E8"/>
    <w:rsid w:val="00E57342"/>
    <w:rsid w:val="00E5737D"/>
    <w:rsid w:val="00E573A4"/>
    <w:rsid w:val="00E5747F"/>
    <w:rsid w:val="00E57683"/>
    <w:rsid w:val="00E57687"/>
    <w:rsid w:val="00E576A3"/>
    <w:rsid w:val="00E577B0"/>
    <w:rsid w:val="00E577DA"/>
    <w:rsid w:val="00E5781D"/>
    <w:rsid w:val="00E57827"/>
    <w:rsid w:val="00E5786B"/>
    <w:rsid w:val="00E5789B"/>
    <w:rsid w:val="00E57A1D"/>
    <w:rsid w:val="00E57A7D"/>
    <w:rsid w:val="00E57B57"/>
    <w:rsid w:val="00E57B6D"/>
    <w:rsid w:val="00E57BD4"/>
    <w:rsid w:val="00E57BD9"/>
    <w:rsid w:val="00E57BEA"/>
    <w:rsid w:val="00E57D23"/>
    <w:rsid w:val="00E57EF1"/>
    <w:rsid w:val="00E57F36"/>
    <w:rsid w:val="00E57F54"/>
    <w:rsid w:val="00E57F57"/>
    <w:rsid w:val="00E57F7F"/>
    <w:rsid w:val="00E57F94"/>
    <w:rsid w:val="00E57F9B"/>
    <w:rsid w:val="00E57FCB"/>
    <w:rsid w:val="00E600FB"/>
    <w:rsid w:val="00E6015C"/>
    <w:rsid w:val="00E6018E"/>
    <w:rsid w:val="00E60194"/>
    <w:rsid w:val="00E601B5"/>
    <w:rsid w:val="00E60243"/>
    <w:rsid w:val="00E60255"/>
    <w:rsid w:val="00E6035D"/>
    <w:rsid w:val="00E603A4"/>
    <w:rsid w:val="00E60412"/>
    <w:rsid w:val="00E60422"/>
    <w:rsid w:val="00E604A1"/>
    <w:rsid w:val="00E604AF"/>
    <w:rsid w:val="00E604D4"/>
    <w:rsid w:val="00E604E7"/>
    <w:rsid w:val="00E60552"/>
    <w:rsid w:val="00E60599"/>
    <w:rsid w:val="00E60618"/>
    <w:rsid w:val="00E6062C"/>
    <w:rsid w:val="00E606ED"/>
    <w:rsid w:val="00E60731"/>
    <w:rsid w:val="00E607D0"/>
    <w:rsid w:val="00E607F0"/>
    <w:rsid w:val="00E607F3"/>
    <w:rsid w:val="00E6098C"/>
    <w:rsid w:val="00E60A0D"/>
    <w:rsid w:val="00E60B4C"/>
    <w:rsid w:val="00E60CA1"/>
    <w:rsid w:val="00E60CD1"/>
    <w:rsid w:val="00E60CFF"/>
    <w:rsid w:val="00E60E61"/>
    <w:rsid w:val="00E60EAC"/>
    <w:rsid w:val="00E60F0B"/>
    <w:rsid w:val="00E60F4A"/>
    <w:rsid w:val="00E60F9F"/>
    <w:rsid w:val="00E6104C"/>
    <w:rsid w:val="00E61068"/>
    <w:rsid w:val="00E6110C"/>
    <w:rsid w:val="00E6111D"/>
    <w:rsid w:val="00E61142"/>
    <w:rsid w:val="00E61193"/>
    <w:rsid w:val="00E611CF"/>
    <w:rsid w:val="00E6124E"/>
    <w:rsid w:val="00E613C1"/>
    <w:rsid w:val="00E613F2"/>
    <w:rsid w:val="00E61668"/>
    <w:rsid w:val="00E6169E"/>
    <w:rsid w:val="00E6172F"/>
    <w:rsid w:val="00E618E5"/>
    <w:rsid w:val="00E61B19"/>
    <w:rsid w:val="00E61B1F"/>
    <w:rsid w:val="00E61B48"/>
    <w:rsid w:val="00E61BD3"/>
    <w:rsid w:val="00E61C1E"/>
    <w:rsid w:val="00E61D18"/>
    <w:rsid w:val="00E61D1A"/>
    <w:rsid w:val="00E61D32"/>
    <w:rsid w:val="00E61D81"/>
    <w:rsid w:val="00E61E12"/>
    <w:rsid w:val="00E61E8D"/>
    <w:rsid w:val="00E61EAE"/>
    <w:rsid w:val="00E61FC6"/>
    <w:rsid w:val="00E620A3"/>
    <w:rsid w:val="00E620CE"/>
    <w:rsid w:val="00E6217E"/>
    <w:rsid w:val="00E62187"/>
    <w:rsid w:val="00E6226E"/>
    <w:rsid w:val="00E6233D"/>
    <w:rsid w:val="00E6246D"/>
    <w:rsid w:val="00E6248F"/>
    <w:rsid w:val="00E6250E"/>
    <w:rsid w:val="00E6251B"/>
    <w:rsid w:val="00E62577"/>
    <w:rsid w:val="00E625AA"/>
    <w:rsid w:val="00E625CE"/>
    <w:rsid w:val="00E625DB"/>
    <w:rsid w:val="00E6263C"/>
    <w:rsid w:val="00E626A4"/>
    <w:rsid w:val="00E6279D"/>
    <w:rsid w:val="00E627BE"/>
    <w:rsid w:val="00E627F6"/>
    <w:rsid w:val="00E62919"/>
    <w:rsid w:val="00E6297C"/>
    <w:rsid w:val="00E629AB"/>
    <w:rsid w:val="00E62A46"/>
    <w:rsid w:val="00E62A81"/>
    <w:rsid w:val="00E62B1D"/>
    <w:rsid w:val="00E62B77"/>
    <w:rsid w:val="00E62B8D"/>
    <w:rsid w:val="00E62B8F"/>
    <w:rsid w:val="00E62F2E"/>
    <w:rsid w:val="00E62F34"/>
    <w:rsid w:val="00E6303D"/>
    <w:rsid w:val="00E63053"/>
    <w:rsid w:val="00E6306F"/>
    <w:rsid w:val="00E63078"/>
    <w:rsid w:val="00E63088"/>
    <w:rsid w:val="00E630DF"/>
    <w:rsid w:val="00E63167"/>
    <w:rsid w:val="00E631A0"/>
    <w:rsid w:val="00E631F6"/>
    <w:rsid w:val="00E63210"/>
    <w:rsid w:val="00E632E5"/>
    <w:rsid w:val="00E632E9"/>
    <w:rsid w:val="00E63457"/>
    <w:rsid w:val="00E634C9"/>
    <w:rsid w:val="00E6353C"/>
    <w:rsid w:val="00E63595"/>
    <w:rsid w:val="00E6368C"/>
    <w:rsid w:val="00E6373B"/>
    <w:rsid w:val="00E6376D"/>
    <w:rsid w:val="00E6384D"/>
    <w:rsid w:val="00E638B5"/>
    <w:rsid w:val="00E6390C"/>
    <w:rsid w:val="00E63A64"/>
    <w:rsid w:val="00E63ABB"/>
    <w:rsid w:val="00E63D31"/>
    <w:rsid w:val="00E63D67"/>
    <w:rsid w:val="00E63EB1"/>
    <w:rsid w:val="00E63F36"/>
    <w:rsid w:val="00E63F6C"/>
    <w:rsid w:val="00E63FA0"/>
    <w:rsid w:val="00E64159"/>
    <w:rsid w:val="00E64174"/>
    <w:rsid w:val="00E64176"/>
    <w:rsid w:val="00E6419B"/>
    <w:rsid w:val="00E641A4"/>
    <w:rsid w:val="00E6421E"/>
    <w:rsid w:val="00E64288"/>
    <w:rsid w:val="00E642A1"/>
    <w:rsid w:val="00E64319"/>
    <w:rsid w:val="00E6439B"/>
    <w:rsid w:val="00E643B3"/>
    <w:rsid w:val="00E6449B"/>
    <w:rsid w:val="00E64521"/>
    <w:rsid w:val="00E64760"/>
    <w:rsid w:val="00E64771"/>
    <w:rsid w:val="00E64781"/>
    <w:rsid w:val="00E647E1"/>
    <w:rsid w:val="00E6482A"/>
    <w:rsid w:val="00E64833"/>
    <w:rsid w:val="00E6487A"/>
    <w:rsid w:val="00E64923"/>
    <w:rsid w:val="00E64975"/>
    <w:rsid w:val="00E64996"/>
    <w:rsid w:val="00E649D5"/>
    <w:rsid w:val="00E64A96"/>
    <w:rsid w:val="00E64A9F"/>
    <w:rsid w:val="00E64B2D"/>
    <w:rsid w:val="00E64B51"/>
    <w:rsid w:val="00E64BB4"/>
    <w:rsid w:val="00E64BC4"/>
    <w:rsid w:val="00E64CB4"/>
    <w:rsid w:val="00E64D70"/>
    <w:rsid w:val="00E64D81"/>
    <w:rsid w:val="00E64E68"/>
    <w:rsid w:val="00E64E7A"/>
    <w:rsid w:val="00E64F4D"/>
    <w:rsid w:val="00E64F60"/>
    <w:rsid w:val="00E64F79"/>
    <w:rsid w:val="00E6503F"/>
    <w:rsid w:val="00E65049"/>
    <w:rsid w:val="00E6506B"/>
    <w:rsid w:val="00E65087"/>
    <w:rsid w:val="00E650D1"/>
    <w:rsid w:val="00E650DA"/>
    <w:rsid w:val="00E65103"/>
    <w:rsid w:val="00E65138"/>
    <w:rsid w:val="00E6527A"/>
    <w:rsid w:val="00E6528A"/>
    <w:rsid w:val="00E652A3"/>
    <w:rsid w:val="00E65552"/>
    <w:rsid w:val="00E656A8"/>
    <w:rsid w:val="00E65720"/>
    <w:rsid w:val="00E65767"/>
    <w:rsid w:val="00E65772"/>
    <w:rsid w:val="00E657B5"/>
    <w:rsid w:val="00E657D2"/>
    <w:rsid w:val="00E65803"/>
    <w:rsid w:val="00E6582C"/>
    <w:rsid w:val="00E6585C"/>
    <w:rsid w:val="00E6589C"/>
    <w:rsid w:val="00E65A9B"/>
    <w:rsid w:val="00E65CC6"/>
    <w:rsid w:val="00E65CCA"/>
    <w:rsid w:val="00E65D23"/>
    <w:rsid w:val="00E65DFA"/>
    <w:rsid w:val="00E65F2A"/>
    <w:rsid w:val="00E65F53"/>
    <w:rsid w:val="00E65FCD"/>
    <w:rsid w:val="00E66040"/>
    <w:rsid w:val="00E6606A"/>
    <w:rsid w:val="00E6609A"/>
    <w:rsid w:val="00E66182"/>
    <w:rsid w:val="00E66186"/>
    <w:rsid w:val="00E661E6"/>
    <w:rsid w:val="00E662CD"/>
    <w:rsid w:val="00E6632D"/>
    <w:rsid w:val="00E6637E"/>
    <w:rsid w:val="00E663C8"/>
    <w:rsid w:val="00E6641D"/>
    <w:rsid w:val="00E66496"/>
    <w:rsid w:val="00E664C6"/>
    <w:rsid w:val="00E664DB"/>
    <w:rsid w:val="00E665AC"/>
    <w:rsid w:val="00E665C0"/>
    <w:rsid w:val="00E6660A"/>
    <w:rsid w:val="00E667A5"/>
    <w:rsid w:val="00E668F2"/>
    <w:rsid w:val="00E668FE"/>
    <w:rsid w:val="00E6691C"/>
    <w:rsid w:val="00E669B7"/>
    <w:rsid w:val="00E669E6"/>
    <w:rsid w:val="00E66B3E"/>
    <w:rsid w:val="00E66BF8"/>
    <w:rsid w:val="00E66C69"/>
    <w:rsid w:val="00E66CB2"/>
    <w:rsid w:val="00E66CCE"/>
    <w:rsid w:val="00E66CEF"/>
    <w:rsid w:val="00E66ED5"/>
    <w:rsid w:val="00E66F08"/>
    <w:rsid w:val="00E66FC0"/>
    <w:rsid w:val="00E66FF9"/>
    <w:rsid w:val="00E67011"/>
    <w:rsid w:val="00E67024"/>
    <w:rsid w:val="00E6705C"/>
    <w:rsid w:val="00E6717C"/>
    <w:rsid w:val="00E671B0"/>
    <w:rsid w:val="00E672A4"/>
    <w:rsid w:val="00E672C0"/>
    <w:rsid w:val="00E674AD"/>
    <w:rsid w:val="00E67673"/>
    <w:rsid w:val="00E676D2"/>
    <w:rsid w:val="00E6777D"/>
    <w:rsid w:val="00E6777E"/>
    <w:rsid w:val="00E678AB"/>
    <w:rsid w:val="00E678DB"/>
    <w:rsid w:val="00E67963"/>
    <w:rsid w:val="00E679C7"/>
    <w:rsid w:val="00E67A49"/>
    <w:rsid w:val="00E67B19"/>
    <w:rsid w:val="00E67BFE"/>
    <w:rsid w:val="00E67C62"/>
    <w:rsid w:val="00E67C98"/>
    <w:rsid w:val="00E67E71"/>
    <w:rsid w:val="00E701B1"/>
    <w:rsid w:val="00E701E8"/>
    <w:rsid w:val="00E702BB"/>
    <w:rsid w:val="00E70346"/>
    <w:rsid w:val="00E7038F"/>
    <w:rsid w:val="00E70392"/>
    <w:rsid w:val="00E703D6"/>
    <w:rsid w:val="00E704BF"/>
    <w:rsid w:val="00E70520"/>
    <w:rsid w:val="00E706AF"/>
    <w:rsid w:val="00E7090B"/>
    <w:rsid w:val="00E70961"/>
    <w:rsid w:val="00E70A18"/>
    <w:rsid w:val="00E70BE7"/>
    <w:rsid w:val="00E70C78"/>
    <w:rsid w:val="00E70D7D"/>
    <w:rsid w:val="00E70E6F"/>
    <w:rsid w:val="00E70EC1"/>
    <w:rsid w:val="00E70ECF"/>
    <w:rsid w:val="00E70F5A"/>
    <w:rsid w:val="00E70FB1"/>
    <w:rsid w:val="00E70FDC"/>
    <w:rsid w:val="00E7102A"/>
    <w:rsid w:val="00E710B3"/>
    <w:rsid w:val="00E7119E"/>
    <w:rsid w:val="00E711E7"/>
    <w:rsid w:val="00E7121B"/>
    <w:rsid w:val="00E7123D"/>
    <w:rsid w:val="00E71398"/>
    <w:rsid w:val="00E7148A"/>
    <w:rsid w:val="00E7152F"/>
    <w:rsid w:val="00E715FC"/>
    <w:rsid w:val="00E7160C"/>
    <w:rsid w:val="00E7161B"/>
    <w:rsid w:val="00E71626"/>
    <w:rsid w:val="00E7181D"/>
    <w:rsid w:val="00E718C7"/>
    <w:rsid w:val="00E71A7F"/>
    <w:rsid w:val="00E71A93"/>
    <w:rsid w:val="00E71AC8"/>
    <w:rsid w:val="00E71B75"/>
    <w:rsid w:val="00E71CDA"/>
    <w:rsid w:val="00E71D56"/>
    <w:rsid w:val="00E71D6C"/>
    <w:rsid w:val="00E71DC3"/>
    <w:rsid w:val="00E71EA2"/>
    <w:rsid w:val="00E71FA2"/>
    <w:rsid w:val="00E72108"/>
    <w:rsid w:val="00E7216E"/>
    <w:rsid w:val="00E721BC"/>
    <w:rsid w:val="00E722D7"/>
    <w:rsid w:val="00E723BE"/>
    <w:rsid w:val="00E724CE"/>
    <w:rsid w:val="00E724F9"/>
    <w:rsid w:val="00E7252B"/>
    <w:rsid w:val="00E725B0"/>
    <w:rsid w:val="00E72642"/>
    <w:rsid w:val="00E726F7"/>
    <w:rsid w:val="00E727DD"/>
    <w:rsid w:val="00E729DA"/>
    <w:rsid w:val="00E72A8E"/>
    <w:rsid w:val="00E72B0B"/>
    <w:rsid w:val="00E72BDC"/>
    <w:rsid w:val="00E72C58"/>
    <w:rsid w:val="00E72C67"/>
    <w:rsid w:val="00E72C6E"/>
    <w:rsid w:val="00E72E15"/>
    <w:rsid w:val="00E72E1E"/>
    <w:rsid w:val="00E72EC3"/>
    <w:rsid w:val="00E72F44"/>
    <w:rsid w:val="00E72F98"/>
    <w:rsid w:val="00E730B5"/>
    <w:rsid w:val="00E7310B"/>
    <w:rsid w:val="00E73124"/>
    <w:rsid w:val="00E73125"/>
    <w:rsid w:val="00E73267"/>
    <w:rsid w:val="00E732A9"/>
    <w:rsid w:val="00E732C7"/>
    <w:rsid w:val="00E7331F"/>
    <w:rsid w:val="00E73363"/>
    <w:rsid w:val="00E733EE"/>
    <w:rsid w:val="00E7341C"/>
    <w:rsid w:val="00E73576"/>
    <w:rsid w:val="00E73617"/>
    <w:rsid w:val="00E73636"/>
    <w:rsid w:val="00E73680"/>
    <w:rsid w:val="00E7368C"/>
    <w:rsid w:val="00E73693"/>
    <w:rsid w:val="00E736BB"/>
    <w:rsid w:val="00E73733"/>
    <w:rsid w:val="00E73846"/>
    <w:rsid w:val="00E738BE"/>
    <w:rsid w:val="00E73AA5"/>
    <w:rsid w:val="00E73E26"/>
    <w:rsid w:val="00E73E8B"/>
    <w:rsid w:val="00E73F83"/>
    <w:rsid w:val="00E7422E"/>
    <w:rsid w:val="00E7431C"/>
    <w:rsid w:val="00E743BA"/>
    <w:rsid w:val="00E74463"/>
    <w:rsid w:val="00E744D0"/>
    <w:rsid w:val="00E7462C"/>
    <w:rsid w:val="00E74655"/>
    <w:rsid w:val="00E74738"/>
    <w:rsid w:val="00E74749"/>
    <w:rsid w:val="00E7496F"/>
    <w:rsid w:val="00E74B1E"/>
    <w:rsid w:val="00E74B58"/>
    <w:rsid w:val="00E74B59"/>
    <w:rsid w:val="00E74B6F"/>
    <w:rsid w:val="00E74C8A"/>
    <w:rsid w:val="00E74CD0"/>
    <w:rsid w:val="00E74D7F"/>
    <w:rsid w:val="00E74F95"/>
    <w:rsid w:val="00E74FA3"/>
    <w:rsid w:val="00E75013"/>
    <w:rsid w:val="00E750A6"/>
    <w:rsid w:val="00E750C3"/>
    <w:rsid w:val="00E750F5"/>
    <w:rsid w:val="00E75225"/>
    <w:rsid w:val="00E75351"/>
    <w:rsid w:val="00E753E2"/>
    <w:rsid w:val="00E75513"/>
    <w:rsid w:val="00E75543"/>
    <w:rsid w:val="00E7558B"/>
    <w:rsid w:val="00E755C7"/>
    <w:rsid w:val="00E755EC"/>
    <w:rsid w:val="00E75609"/>
    <w:rsid w:val="00E756AA"/>
    <w:rsid w:val="00E756C4"/>
    <w:rsid w:val="00E757B4"/>
    <w:rsid w:val="00E758BD"/>
    <w:rsid w:val="00E75921"/>
    <w:rsid w:val="00E759CE"/>
    <w:rsid w:val="00E75B9A"/>
    <w:rsid w:val="00E75BD0"/>
    <w:rsid w:val="00E75C05"/>
    <w:rsid w:val="00E75C0E"/>
    <w:rsid w:val="00E75C58"/>
    <w:rsid w:val="00E75D24"/>
    <w:rsid w:val="00E75DDD"/>
    <w:rsid w:val="00E75E3C"/>
    <w:rsid w:val="00E75F7D"/>
    <w:rsid w:val="00E75FEA"/>
    <w:rsid w:val="00E76003"/>
    <w:rsid w:val="00E7607E"/>
    <w:rsid w:val="00E760A5"/>
    <w:rsid w:val="00E760D3"/>
    <w:rsid w:val="00E760E3"/>
    <w:rsid w:val="00E761FB"/>
    <w:rsid w:val="00E76385"/>
    <w:rsid w:val="00E763A4"/>
    <w:rsid w:val="00E763C7"/>
    <w:rsid w:val="00E763F2"/>
    <w:rsid w:val="00E76491"/>
    <w:rsid w:val="00E76544"/>
    <w:rsid w:val="00E765DC"/>
    <w:rsid w:val="00E765F6"/>
    <w:rsid w:val="00E76657"/>
    <w:rsid w:val="00E7665D"/>
    <w:rsid w:val="00E766D2"/>
    <w:rsid w:val="00E76710"/>
    <w:rsid w:val="00E767AB"/>
    <w:rsid w:val="00E7682C"/>
    <w:rsid w:val="00E768B2"/>
    <w:rsid w:val="00E768BC"/>
    <w:rsid w:val="00E76901"/>
    <w:rsid w:val="00E7692E"/>
    <w:rsid w:val="00E76993"/>
    <w:rsid w:val="00E769AD"/>
    <w:rsid w:val="00E76AF1"/>
    <w:rsid w:val="00E76C04"/>
    <w:rsid w:val="00E76C64"/>
    <w:rsid w:val="00E76CB9"/>
    <w:rsid w:val="00E76CD3"/>
    <w:rsid w:val="00E76D7D"/>
    <w:rsid w:val="00E76E4D"/>
    <w:rsid w:val="00E76F07"/>
    <w:rsid w:val="00E770E0"/>
    <w:rsid w:val="00E77129"/>
    <w:rsid w:val="00E7713F"/>
    <w:rsid w:val="00E771A8"/>
    <w:rsid w:val="00E771B6"/>
    <w:rsid w:val="00E772BE"/>
    <w:rsid w:val="00E77411"/>
    <w:rsid w:val="00E7743F"/>
    <w:rsid w:val="00E7747B"/>
    <w:rsid w:val="00E774D4"/>
    <w:rsid w:val="00E77589"/>
    <w:rsid w:val="00E776FB"/>
    <w:rsid w:val="00E7773B"/>
    <w:rsid w:val="00E77769"/>
    <w:rsid w:val="00E77771"/>
    <w:rsid w:val="00E778BB"/>
    <w:rsid w:val="00E7792D"/>
    <w:rsid w:val="00E77BA8"/>
    <w:rsid w:val="00E77C0C"/>
    <w:rsid w:val="00E77C55"/>
    <w:rsid w:val="00E77CB0"/>
    <w:rsid w:val="00E77E06"/>
    <w:rsid w:val="00E77EBE"/>
    <w:rsid w:val="00E8006C"/>
    <w:rsid w:val="00E800F6"/>
    <w:rsid w:val="00E801D8"/>
    <w:rsid w:val="00E8023E"/>
    <w:rsid w:val="00E80243"/>
    <w:rsid w:val="00E803A8"/>
    <w:rsid w:val="00E803C2"/>
    <w:rsid w:val="00E803EC"/>
    <w:rsid w:val="00E8042D"/>
    <w:rsid w:val="00E80483"/>
    <w:rsid w:val="00E804BD"/>
    <w:rsid w:val="00E80584"/>
    <w:rsid w:val="00E805A9"/>
    <w:rsid w:val="00E805E2"/>
    <w:rsid w:val="00E806A3"/>
    <w:rsid w:val="00E8072F"/>
    <w:rsid w:val="00E807A3"/>
    <w:rsid w:val="00E807D1"/>
    <w:rsid w:val="00E80899"/>
    <w:rsid w:val="00E808F1"/>
    <w:rsid w:val="00E809A4"/>
    <w:rsid w:val="00E809A6"/>
    <w:rsid w:val="00E809CC"/>
    <w:rsid w:val="00E80A11"/>
    <w:rsid w:val="00E80B18"/>
    <w:rsid w:val="00E80B56"/>
    <w:rsid w:val="00E80CAC"/>
    <w:rsid w:val="00E80CE2"/>
    <w:rsid w:val="00E80D1E"/>
    <w:rsid w:val="00E80D85"/>
    <w:rsid w:val="00E80DFA"/>
    <w:rsid w:val="00E80E4B"/>
    <w:rsid w:val="00E80F33"/>
    <w:rsid w:val="00E80F3D"/>
    <w:rsid w:val="00E80F4A"/>
    <w:rsid w:val="00E80F89"/>
    <w:rsid w:val="00E8115C"/>
    <w:rsid w:val="00E811C0"/>
    <w:rsid w:val="00E811E6"/>
    <w:rsid w:val="00E81213"/>
    <w:rsid w:val="00E812B1"/>
    <w:rsid w:val="00E812F1"/>
    <w:rsid w:val="00E813A1"/>
    <w:rsid w:val="00E8144D"/>
    <w:rsid w:val="00E8145C"/>
    <w:rsid w:val="00E816A9"/>
    <w:rsid w:val="00E816F7"/>
    <w:rsid w:val="00E81823"/>
    <w:rsid w:val="00E818D2"/>
    <w:rsid w:val="00E818F8"/>
    <w:rsid w:val="00E818FE"/>
    <w:rsid w:val="00E81901"/>
    <w:rsid w:val="00E81943"/>
    <w:rsid w:val="00E81B2D"/>
    <w:rsid w:val="00E81B55"/>
    <w:rsid w:val="00E81D2F"/>
    <w:rsid w:val="00E81D38"/>
    <w:rsid w:val="00E81DD8"/>
    <w:rsid w:val="00E81DE0"/>
    <w:rsid w:val="00E81E32"/>
    <w:rsid w:val="00E81E45"/>
    <w:rsid w:val="00E81E6B"/>
    <w:rsid w:val="00E81EE8"/>
    <w:rsid w:val="00E81F5D"/>
    <w:rsid w:val="00E8201B"/>
    <w:rsid w:val="00E82098"/>
    <w:rsid w:val="00E820F1"/>
    <w:rsid w:val="00E82157"/>
    <w:rsid w:val="00E8218E"/>
    <w:rsid w:val="00E82233"/>
    <w:rsid w:val="00E822E7"/>
    <w:rsid w:val="00E822F9"/>
    <w:rsid w:val="00E8233C"/>
    <w:rsid w:val="00E82386"/>
    <w:rsid w:val="00E824EE"/>
    <w:rsid w:val="00E8250B"/>
    <w:rsid w:val="00E82657"/>
    <w:rsid w:val="00E82711"/>
    <w:rsid w:val="00E82714"/>
    <w:rsid w:val="00E8278D"/>
    <w:rsid w:val="00E82792"/>
    <w:rsid w:val="00E827EF"/>
    <w:rsid w:val="00E82929"/>
    <w:rsid w:val="00E82982"/>
    <w:rsid w:val="00E82AC6"/>
    <w:rsid w:val="00E82C2E"/>
    <w:rsid w:val="00E82C76"/>
    <w:rsid w:val="00E82E55"/>
    <w:rsid w:val="00E82EFA"/>
    <w:rsid w:val="00E8300B"/>
    <w:rsid w:val="00E83169"/>
    <w:rsid w:val="00E831CE"/>
    <w:rsid w:val="00E831EC"/>
    <w:rsid w:val="00E83224"/>
    <w:rsid w:val="00E8330F"/>
    <w:rsid w:val="00E833D6"/>
    <w:rsid w:val="00E83424"/>
    <w:rsid w:val="00E83485"/>
    <w:rsid w:val="00E836F5"/>
    <w:rsid w:val="00E83780"/>
    <w:rsid w:val="00E83824"/>
    <w:rsid w:val="00E838B1"/>
    <w:rsid w:val="00E83994"/>
    <w:rsid w:val="00E839B4"/>
    <w:rsid w:val="00E83A2E"/>
    <w:rsid w:val="00E83AA5"/>
    <w:rsid w:val="00E83B07"/>
    <w:rsid w:val="00E83B1F"/>
    <w:rsid w:val="00E83BB1"/>
    <w:rsid w:val="00E83C19"/>
    <w:rsid w:val="00E83C93"/>
    <w:rsid w:val="00E83D3F"/>
    <w:rsid w:val="00E83DCC"/>
    <w:rsid w:val="00E83E5F"/>
    <w:rsid w:val="00E83E7C"/>
    <w:rsid w:val="00E83F18"/>
    <w:rsid w:val="00E83F36"/>
    <w:rsid w:val="00E8402A"/>
    <w:rsid w:val="00E8405D"/>
    <w:rsid w:val="00E84135"/>
    <w:rsid w:val="00E841E6"/>
    <w:rsid w:val="00E842BA"/>
    <w:rsid w:val="00E842EB"/>
    <w:rsid w:val="00E843D6"/>
    <w:rsid w:val="00E844C5"/>
    <w:rsid w:val="00E84549"/>
    <w:rsid w:val="00E84596"/>
    <w:rsid w:val="00E845AF"/>
    <w:rsid w:val="00E845F2"/>
    <w:rsid w:val="00E84BCC"/>
    <w:rsid w:val="00E84BFC"/>
    <w:rsid w:val="00E84C83"/>
    <w:rsid w:val="00E84CFB"/>
    <w:rsid w:val="00E84D27"/>
    <w:rsid w:val="00E84E33"/>
    <w:rsid w:val="00E84F2B"/>
    <w:rsid w:val="00E84FAE"/>
    <w:rsid w:val="00E84FF4"/>
    <w:rsid w:val="00E85023"/>
    <w:rsid w:val="00E850FE"/>
    <w:rsid w:val="00E85174"/>
    <w:rsid w:val="00E85242"/>
    <w:rsid w:val="00E852BD"/>
    <w:rsid w:val="00E852CA"/>
    <w:rsid w:val="00E85362"/>
    <w:rsid w:val="00E853F0"/>
    <w:rsid w:val="00E85510"/>
    <w:rsid w:val="00E8551D"/>
    <w:rsid w:val="00E855CB"/>
    <w:rsid w:val="00E856D4"/>
    <w:rsid w:val="00E85863"/>
    <w:rsid w:val="00E85B5C"/>
    <w:rsid w:val="00E85B85"/>
    <w:rsid w:val="00E85BAA"/>
    <w:rsid w:val="00E85BF3"/>
    <w:rsid w:val="00E85D63"/>
    <w:rsid w:val="00E85DA3"/>
    <w:rsid w:val="00E85E05"/>
    <w:rsid w:val="00E85E1A"/>
    <w:rsid w:val="00E85F80"/>
    <w:rsid w:val="00E85FEF"/>
    <w:rsid w:val="00E86055"/>
    <w:rsid w:val="00E86085"/>
    <w:rsid w:val="00E860B4"/>
    <w:rsid w:val="00E86112"/>
    <w:rsid w:val="00E86178"/>
    <w:rsid w:val="00E862C8"/>
    <w:rsid w:val="00E8646E"/>
    <w:rsid w:val="00E86486"/>
    <w:rsid w:val="00E864B0"/>
    <w:rsid w:val="00E86508"/>
    <w:rsid w:val="00E8650C"/>
    <w:rsid w:val="00E865A8"/>
    <w:rsid w:val="00E865C3"/>
    <w:rsid w:val="00E86664"/>
    <w:rsid w:val="00E866AC"/>
    <w:rsid w:val="00E866B6"/>
    <w:rsid w:val="00E866E1"/>
    <w:rsid w:val="00E867EE"/>
    <w:rsid w:val="00E8681E"/>
    <w:rsid w:val="00E86878"/>
    <w:rsid w:val="00E8693C"/>
    <w:rsid w:val="00E86996"/>
    <w:rsid w:val="00E86A1B"/>
    <w:rsid w:val="00E86A3B"/>
    <w:rsid w:val="00E86AFA"/>
    <w:rsid w:val="00E86B2C"/>
    <w:rsid w:val="00E86B6C"/>
    <w:rsid w:val="00E86BBF"/>
    <w:rsid w:val="00E86C00"/>
    <w:rsid w:val="00E86C87"/>
    <w:rsid w:val="00E86CCF"/>
    <w:rsid w:val="00E86CE2"/>
    <w:rsid w:val="00E86D18"/>
    <w:rsid w:val="00E86DA2"/>
    <w:rsid w:val="00E86DCA"/>
    <w:rsid w:val="00E86DDB"/>
    <w:rsid w:val="00E86DE3"/>
    <w:rsid w:val="00E86E35"/>
    <w:rsid w:val="00E86E74"/>
    <w:rsid w:val="00E870A8"/>
    <w:rsid w:val="00E8713B"/>
    <w:rsid w:val="00E873BE"/>
    <w:rsid w:val="00E873FF"/>
    <w:rsid w:val="00E8752E"/>
    <w:rsid w:val="00E87552"/>
    <w:rsid w:val="00E875B0"/>
    <w:rsid w:val="00E876E4"/>
    <w:rsid w:val="00E87786"/>
    <w:rsid w:val="00E877EF"/>
    <w:rsid w:val="00E8787A"/>
    <w:rsid w:val="00E879DB"/>
    <w:rsid w:val="00E87A52"/>
    <w:rsid w:val="00E87B88"/>
    <w:rsid w:val="00E87BBB"/>
    <w:rsid w:val="00E87C89"/>
    <w:rsid w:val="00E87CCF"/>
    <w:rsid w:val="00E87E20"/>
    <w:rsid w:val="00E87E77"/>
    <w:rsid w:val="00E90028"/>
    <w:rsid w:val="00E90075"/>
    <w:rsid w:val="00E90234"/>
    <w:rsid w:val="00E902AE"/>
    <w:rsid w:val="00E903E3"/>
    <w:rsid w:val="00E9043A"/>
    <w:rsid w:val="00E9044C"/>
    <w:rsid w:val="00E9057F"/>
    <w:rsid w:val="00E9072C"/>
    <w:rsid w:val="00E907BD"/>
    <w:rsid w:val="00E9080E"/>
    <w:rsid w:val="00E908C6"/>
    <w:rsid w:val="00E909A9"/>
    <w:rsid w:val="00E90A05"/>
    <w:rsid w:val="00E90B03"/>
    <w:rsid w:val="00E90BBD"/>
    <w:rsid w:val="00E90C09"/>
    <w:rsid w:val="00E90C84"/>
    <w:rsid w:val="00E90CEE"/>
    <w:rsid w:val="00E90D39"/>
    <w:rsid w:val="00E90D86"/>
    <w:rsid w:val="00E90E09"/>
    <w:rsid w:val="00E90E34"/>
    <w:rsid w:val="00E90EB5"/>
    <w:rsid w:val="00E90F24"/>
    <w:rsid w:val="00E910D0"/>
    <w:rsid w:val="00E91122"/>
    <w:rsid w:val="00E9115E"/>
    <w:rsid w:val="00E911BA"/>
    <w:rsid w:val="00E91231"/>
    <w:rsid w:val="00E912A0"/>
    <w:rsid w:val="00E912D1"/>
    <w:rsid w:val="00E913C8"/>
    <w:rsid w:val="00E915A1"/>
    <w:rsid w:val="00E91614"/>
    <w:rsid w:val="00E916D2"/>
    <w:rsid w:val="00E91708"/>
    <w:rsid w:val="00E91761"/>
    <w:rsid w:val="00E91765"/>
    <w:rsid w:val="00E9177D"/>
    <w:rsid w:val="00E917C7"/>
    <w:rsid w:val="00E917D7"/>
    <w:rsid w:val="00E917E9"/>
    <w:rsid w:val="00E9187F"/>
    <w:rsid w:val="00E918A8"/>
    <w:rsid w:val="00E91925"/>
    <w:rsid w:val="00E91997"/>
    <w:rsid w:val="00E919C9"/>
    <w:rsid w:val="00E919E2"/>
    <w:rsid w:val="00E91A85"/>
    <w:rsid w:val="00E91B12"/>
    <w:rsid w:val="00E91C14"/>
    <w:rsid w:val="00E91D77"/>
    <w:rsid w:val="00E91DBD"/>
    <w:rsid w:val="00E91E07"/>
    <w:rsid w:val="00E91E9F"/>
    <w:rsid w:val="00E91EB1"/>
    <w:rsid w:val="00E91F99"/>
    <w:rsid w:val="00E91FC9"/>
    <w:rsid w:val="00E92000"/>
    <w:rsid w:val="00E92095"/>
    <w:rsid w:val="00E9213E"/>
    <w:rsid w:val="00E92362"/>
    <w:rsid w:val="00E9236E"/>
    <w:rsid w:val="00E9237D"/>
    <w:rsid w:val="00E923AE"/>
    <w:rsid w:val="00E924D6"/>
    <w:rsid w:val="00E92576"/>
    <w:rsid w:val="00E926F2"/>
    <w:rsid w:val="00E927A5"/>
    <w:rsid w:val="00E92809"/>
    <w:rsid w:val="00E92849"/>
    <w:rsid w:val="00E92A42"/>
    <w:rsid w:val="00E92A45"/>
    <w:rsid w:val="00E92AA0"/>
    <w:rsid w:val="00E92B5A"/>
    <w:rsid w:val="00E92BCE"/>
    <w:rsid w:val="00E92C48"/>
    <w:rsid w:val="00E92C9D"/>
    <w:rsid w:val="00E92CC4"/>
    <w:rsid w:val="00E92CEA"/>
    <w:rsid w:val="00E92D21"/>
    <w:rsid w:val="00E92D89"/>
    <w:rsid w:val="00E92DDF"/>
    <w:rsid w:val="00E9313B"/>
    <w:rsid w:val="00E931EA"/>
    <w:rsid w:val="00E93214"/>
    <w:rsid w:val="00E93403"/>
    <w:rsid w:val="00E934DD"/>
    <w:rsid w:val="00E9361F"/>
    <w:rsid w:val="00E936DC"/>
    <w:rsid w:val="00E93768"/>
    <w:rsid w:val="00E938BF"/>
    <w:rsid w:val="00E93977"/>
    <w:rsid w:val="00E93A17"/>
    <w:rsid w:val="00E93A4B"/>
    <w:rsid w:val="00E93B66"/>
    <w:rsid w:val="00E93BE2"/>
    <w:rsid w:val="00E93BEF"/>
    <w:rsid w:val="00E93C49"/>
    <w:rsid w:val="00E93D65"/>
    <w:rsid w:val="00E93D74"/>
    <w:rsid w:val="00E93D7F"/>
    <w:rsid w:val="00E93E61"/>
    <w:rsid w:val="00E93EB4"/>
    <w:rsid w:val="00E93F12"/>
    <w:rsid w:val="00E93F8B"/>
    <w:rsid w:val="00E93FC3"/>
    <w:rsid w:val="00E94001"/>
    <w:rsid w:val="00E9408E"/>
    <w:rsid w:val="00E940CC"/>
    <w:rsid w:val="00E940D9"/>
    <w:rsid w:val="00E940FA"/>
    <w:rsid w:val="00E941C4"/>
    <w:rsid w:val="00E942CF"/>
    <w:rsid w:val="00E9430B"/>
    <w:rsid w:val="00E943D3"/>
    <w:rsid w:val="00E943D7"/>
    <w:rsid w:val="00E94413"/>
    <w:rsid w:val="00E94573"/>
    <w:rsid w:val="00E9457E"/>
    <w:rsid w:val="00E945AA"/>
    <w:rsid w:val="00E946BA"/>
    <w:rsid w:val="00E946CB"/>
    <w:rsid w:val="00E9472B"/>
    <w:rsid w:val="00E9476F"/>
    <w:rsid w:val="00E94790"/>
    <w:rsid w:val="00E94B02"/>
    <w:rsid w:val="00E94C27"/>
    <w:rsid w:val="00E94E4B"/>
    <w:rsid w:val="00E94F9C"/>
    <w:rsid w:val="00E9507A"/>
    <w:rsid w:val="00E95166"/>
    <w:rsid w:val="00E95180"/>
    <w:rsid w:val="00E95197"/>
    <w:rsid w:val="00E9519E"/>
    <w:rsid w:val="00E95225"/>
    <w:rsid w:val="00E9524E"/>
    <w:rsid w:val="00E95274"/>
    <w:rsid w:val="00E953C8"/>
    <w:rsid w:val="00E953F4"/>
    <w:rsid w:val="00E954E4"/>
    <w:rsid w:val="00E956E8"/>
    <w:rsid w:val="00E957F5"/>
    <w:rsid w:val="00E9584D"/>
    <w:rsid w:val="00E95952"/>
    <w:rsid w:val="00E95AA8"/>
    <w:rsid w:val="00E95B48"/>
    <w:rsid w:val="00E95BF2"/>
    <w:rsid w:val="00E95C88"/>
    <w:rsid w:val="00E95CE0"/>
    <w:rsid w:val="00E95D4B"/>
    <w:rsid w:val="00E95E14"/>
    <w:rsid w:val="00E95F0E"/>
    <w:rsid w:val="00E96050"/>
    <w:rsid w:val="00E960C5"/>
    <w:rsid w:val="00E960D9"/>
    <w:rsid w:val="00E96181"/>
    <w:rsid w:val="00E961D0"/>
    <w:rsid w:val="00E962B3"/>
    <w:rsid w:val="00E96355"/>
    <w:rsid w:val="00E96374"/>
    <w:rsid w:val="00E963AA"/>
    <w:rsid w:val="00E9648E"/>
    <w:rsid w:val="00E964B2"/>
    <w:rsid w:val="00E96609"/>
    <w:rsid w:val="00E9675A"/>
    <w:rsid w:val="00E9684B"/>
    <w:rsid w:val="00E96923"/>
    <w:rsid w:val="00E96947"/>
    <w:rsid w:val="00E96996"/>
    <w:rsid w:val="00E96B90"/>
    <w:rsid w:val="00E96CF2"/>
    <w:rsid w:val="00E96CF8"/>
    <w:rsid w:val="00E96D4E"/>
    <w:rsid w:val="00E96DCE"/>
    <w:rsid w:val="00E96E27"/>
    <w:rsid w:val="00E96ECE"/>
    <w:rsid w:val="00E96EE1"/>
    <w:rsid w:val="00E96FA7"/>
    <w:rsid w:val="00E96FB2"/>
    <w:rsid w:val="00E97055"/>
    <w:rsid w:val="00E97113"/>
    <w:rsid w:val="00E97120"/>
    <w:rsid w:val="00E9721F"/>
    <w:rsid w:val="00E97229"/>
    <w:rsid w:val="00E9722E"/>
    <w:rsid w:val="00E97305"/>
    <w:rsid w:val="00E9733A"/>
    <w:rsid w:val="00E97418"/>
    <w:rsid w:val="00E974A9"/>
    <w:rsid w:val="00E97529"/>
    <w:rsid w:val="00E97533"/>
    <w:rsid w:val="00E9753B"/>
    <w:rsid w:val="00E97559"/>
    <w:rsid w:val="00E9757F"/>
    <w:rsid w:val="00E97643"/>
    <w:rsid w:val="00E976EA"/>
    <w:rsid w:val="00E9772D"/>
    <w:rsid w:val="00E97840"/>
    <w:rsid w:val="00E97906"/>
    <w:rsid w:val="00E97964"/>
    <w:rsid w:val="00E97968"/>
    <w:rsid w:val="00E97A44"/>
    <w:rsid w:val="00E97A49"/>
    <w:rsid w:val="00E97A50"/>
    <w:rsid w:val="00E97AD5"/>
    <w:rsid w:val="00E97AE7"/>
    <w:rsid w:val="00E97B59"/>
    <w:rsid w:val="00E97B71"/>
    <w:rsid w:val="00E97C0C"/>
    <w:rsid w:val="00E97D0F"/>
    <w:rsid w:val="00E97DC9"/>
    <w:rsid w:val="00E97EA5"/>
    <w:rsid w:val="00E97F30"/>
    <w:rsid w:val="00E97F72"/>
    <w:rsid w:val="00EA0030"/>
    <w:rsid w:val="00EA0116"/>
    <w:rsid w:val="00EA011E"/>
    <w:rsid w:val="00EA0197"/>
    <w:rsid w:val="00EA01D4"/>
    <w:rsid w:val="00EA023F"/>
    <w:rsid w:val="00EA026A"/>
    <w:rsid w:val="00EA028F"/>
    <w:rsid w:val="00EA02CC"/>
    <w:rsid w:val="00EA02F2"/>
    <w:rsid w:val="00EA032D"/>
    <w:rsid w:val="00EA04F6"/>
    <w:rsid w:val="00EA0718"/>
    <w:rsid w:val="00EA071B"/>
    <w:rsid w:val="00EA07B1"/>
    <w:rsid w:val="00EA08A6"/>
    <w:rsid w:val="00EA0927"/>
    <w:rsid w:val="00EA09D0"/>
    <w:rsid w:val="00EA09FB"/>
    <w:rsid w:val="00EA0A42"/>
    <w:rsid w:val="00EA0B0B"/>
    <w:rsid w:val="00EA0B67"/>
    <w:rsid w:val="00EA0BDD"/>
    <w:rsid w:val="00EA0C8B"/>
    <w:rsid w:val="00EA0CC0"/>
    <w:rsid w:val="00EA0D53"/>
    <w:rsid w:val="00EA0F25"/>
    <w:rsid w:val="00EA0F35"/>
    <w:rsid w:val="00EA0F56"/>
    <w:rsid w:val="00EA0FA5"/>
    <w:rsid w:val="00EA0FBB"/>
    <w:rsid w:val="00EA11DB"/>
    <w:rsid w:val="00EA11DE"/>
    <w:rsid w:val="00EA11FC"/>
    <w:rsid w:val="00EA13A8"/>
    <w:rsid w:val="00EA13B2"/>
    <w:rsid w:val="00EA146C"/>
    <w:rsid w:val="00EA15BD"/>
    <w:rsid w:val="00EA161D"/>
    <w:rsid w:val="00EA1652"/>
    <w:rsid w:val="00EA1668"/>
    <w:rsid w:val="00EA1724"/>
    <w:rsid w:val="00EA1730"/>
    <w:rsid w:val="00EA1770"/>
    <w:rsid w:val="00EA178A"/>
    <w:rsid w:val="00EA1794"/>
    <w:rsid w:val="00EA17AD"/>
    <w:rsid w:val="00EA1833"/>
    <w:rsid w:val="00EA184F"/>
    <w:rsid w:val="00EA1862"/>
    <w:rsid w:val="00EA1885"/>
    <w:rsid w:val="00EA196C"/>
    <w:rsid w:val="00EA19CB"/>
    <w:rsid w:val="00EA1A6F"/>
    <w:rsid w:val="00EA1B22"/>
    <w:rsid w:val="00EA1B31"/>
    <w:rsid w:val="00EA1B6A"/>
    <w:rsid w:val="00EA1C95"/>
    <w:rsid w:val="00EA1CFD"/>
    <w:rsid w:val="00EA1E65"/>
    <w:rsid w:val="00EA1F92"/>
    <w:rsid w:val="00EA20FB"/>
    <w:rsid w:val="00EA2202"/>
    <w:rsid w:val="00EA223E"/>
    <w:rsid w:val="00EA22A5"/>
    <w:rsid w:val="00EA2320"/>
    <w:rsid w:val="00EA238C"/>
    <w:rsid w:val="00EA23A7"/>
    <w:rsid w:val="00EA23D1"/>
    <w:rsid w:val="00EA241C"/>
    <w:rsid w:val="00EA2493"/>
    <w:rsid w:val="00EA2624"/>
    <w:rsid w:val="00EA27B9"/>
    <w:rsid w:val="00EA28F2"/>
    <w:rsid w:val="00EA2AEA"/>
    <w:rsid w:val="00EA2AEF"/>
    <w:rsid w:val="00EA2B2D"/>
    <w:rsid w:val="00EA2BDC"/>
    <w:rsid w:val="00EA2C2D"/>
    <w:rsid w:val="00EA2E1F"/>
    <w:rsid w:val="00EA2E58"/>
    <w:rsid w:val="00EA2EAC"/>
    <w:rsid w:val="00EA2FCC"/>
    <w:rsid w:val="00EA2FF7"/>
    <w:rsid w:val="00EA3018"/>
    <w:rsid w:val="00EA3064"/>
    <w:rsid w:val="00EA30DF"/>
    <w:rsid w:val="00EA30FB"/>
    <w:rsid w:val="00EA3250"/>
    <w:rsid w:val="00EA3336"/>
    <w:rsid w:val="00EA336E"/>
    <w:rsid w:val="00EA33D1"/>
    <w:rsid w:val="00EA3422"/>
    <w:rsid w:val="00EA3517"/>
    <w:rsid w:val="00EA3580"/>
    <w:rsid w:val="00EA3648"/>
    <w:rsid w:val="00EA370A"/>
    <w:rsid w:val="00EA373E"/>
    <w:rsid w:val="00EA38EE"/>
    <w:rsid w:val="00EA390D"/>
    <w:rsid w:val="00EA3928"/>
    <w:rsid w:val="00EA3975"/>
    <w:rsid w:val="00EA39E2"/>
    <w:rsid w:val="00EA3A03"/>
    <w:rsid w:val="00EA3B5A"/>
    <w:rsid w:val="00EA3CFE"/>
    <w:rsid w:val="00EA3D29"/>
    <w:rsid w:val="00EA3DB4"/>
    <w:rsid w:val="00EA3E19"/>
    <w:rsid w:val="00EA3F0F"/>
    <w:rsid w:val="00EA3F88"/>
    <w:rsid w:val="00EA4048"/>
    <w:rsid w:val="00EA4294"/>
    <w:rsid w:val="00EA4295"/>
    <w:rsid w:val="00EA4424"/>
    <w:rsid w:val="00EA448B"/>
    <w:rsid w:val="00EA4555"/>
    <w:rsid w:val="00EA4735"/>
    <w:rsid w:val="00EA482D"/>
    <w:rsid w:val="00EA49B7"/>
    <w:rsid w:val="00EA49FB"/>
    <w:rsid w:val="00EA4A2C"/>
    <w:rsid w:val="00EA4C8E"/>
    <w:rsid w:val="00EA4CA2"/>
    <w:rsid w:val="00EA4DA6"/>
    <w:rsid w:val="00EA4E2F"/>
    <w:rsid w:val="00EA4E65"/>
    <w:rsid w:val="00EA4E9F"/>
    <w:rsid w:val="00EA4EA9"/>
    <w:rsid w:val="00EA5076"/>
    <w:rsid w:val="00EA5207"/>
    <w:rsid w:val="00EA531F"/>
    <w:rsid w:val="00EA5491"/>
    <w:rsid w:val="00EA555D"/>
    <w:rsid w:val="00EA5572"/>
    <w:rsid w:val="00EA563B"/>
    <w:rsid w:val="00EA56A5"/>
    <w:rsid w:val="00EA56D3"/>
    <w:rsid w:val="00EA5792"/>
    <w:rsid w:val="00EA57A0"/>
    <w:rsid w:val="00EA57E3"/>
    <w:rsid w:val="00EA590F"/>
    <w:rsid w:val="00EA5A68"/>
    <w:rsid w:val="00EA5A7F"/>
    <w:rsid w:val="00EA5A97"/>
    <w:rsid w:val="00EA5B3F"/>
    <w:rsid w:val="00EA5B5F"/>
    <w:rsid w:val="00EA5BE2"/>
    <w:rsid w:val="00EA5C99"/>
    <w:rsid w:val="00EA5CBE"/>
    <w:rsid w:val="00EA5CCB"/>
    <w:rsid w:val="00EA5DA6"/>
    <w:rsid w:val="00EA5DB3"/>
    <w:rsid w:val="00EA5F1E"/>
    <w:rsid w:val="00EA5F21"/>
    <w:rsid w:val="00EA5F29"/>
    <w:rsid w:val="00EA5F6C"/>
    <w:rsid w:val="00EA6026"/>
    <w:rsid w:val="00EA603D"/>
    <w:rsid w:val="00EA608E"/>
    <w:rsid w:val="00EA60AF"/>
    <w:rsid w:val="00EA60E6"/>
    <w:rsid w:val="00EA6118"/>
    <w:rsid w:val="00EA61C8"/>
    <w:rsid w:val="00EA6293"/>
    <w:rsid w:val="00EA6683"/>
    <w:rsid w:val="00EA6762"/>
    <w:rsid w:val="00EA687F"/>
    <w:rsid w:val="00EA68BE"/>
    <w:rsid w:val="00EA6977"/>
    <w:rsid w:val="00EA6A70"/>
    <w:rsid w:val="00EA6B45"/>
    <w:rsid w:val="00EA6B8E"/>
    <w:rsid w:val="00EA6BFE"/>
    <w:rsid w:val="00EA6C0C"/>
    <w:rsid w:val="00EA6D42"/>
    <w:rsid w:val="00EA6D7F"/>
    <w:rsid w:val="00EA6D98"/>
    <w:rsid w:val="00EA6E47"/>
    <w:rsid w:val="00EA6F78"/>
    <w:rsid w:val="00EA706E"/>
    <w:rsid w:val="00EA7117"/>
    <w:rsid w:val="00EA717E"/>
    <w:rsid w:val="00EA719A"/>
    <w:rsid w:val="00EA7366"/>
    <w:rsid w:val="00EA758F"/>
    <w:rsid w:val="00EA75C7"/>
    <w:rsid w:val="00EA76B6"/>
    <w:rsid w:val="00EA76DC"/>
    <w:rsid w:val="00EA790A"/>
    <w:rsid w:val="00EA7910"/>
    <w:rsid w:val="00EA799C"/>
    <w:rsid w:val="00EA79C5"/>
    <w:rsid w:val="00EA7ABF"/>
    <w:rsid w:val="00EA7B6D"/>
    <w:rsid w:val="00EA7BAF"/>
    <w:rsid w:val="00EA7BB6"/>
    <w:rsid w:val="00EA7BD9"/>
    <w:rsid w:val="00EA7BE2"/>
    <w:rsid w:val="00EA7C62"/>
    <w:rsid w:val="00EA7E5B"/>
    <w:rsid w:val="00EA7EB3"/>
    <w:rsid w:val="00EA7F25"/>
    <w:rsid w:val="00EB0011"/>
    <w:rsid w:val="00EB004C"/>
    <w:rsid w:val="00EB00CC"/>
    <w:rsid w:val="00EB02B2"/>
    <w:rsid w:val="00EB02BF"/>
    <w:rsid w:val="00EB02F3"/>
    <w:rsid w:val="00EB02FB"/>
    <w:rsid w:val="00EB0344"/>
    <w:rsid w:val="00EB041C"/>
    <w:rsid w:val="00EB045E"/>
    <w:rsid w:val="00EB049A"/>
    <w:rsid w:val="00EB04E0"/>
    <w:rsid w:val="00EB04E5"/>
    <w:rsid w:val="00EB04ED"/>
    <w:rsid w:val="00EB0584"/>
    <w:rsid w:val="00EB08DD"/>
    <w:rsid w:val="00EB0920"/>
    <w:rsid w:val="00EB094D"/>
    <w:rsid w:val="00EB0AA4"/>
    <w:rsid w:val="00EB0AC6"/>
    <w:rsid w:val="00EB0AE7"/>
    <w:rsid w:val="00EB0C21"/>
    <w:rsid w:val="00EB0CF9"/>
    <w:rsid w:val="00EB0D22"/>
    <w:rsid w:val="00EB0D49"/>
    <w:rsid w:val="00EB0EBC"/>
    <w:rsid w:val="00EB0EF3"/>
    <w:rsid w:val="00EB0F1B"/>
    <w:rsid w:val="00EB0F5C"/>
    <w:rsid w:val="00EB10B7"/>
    <w:rsid w:val="00EB1103"/>
    <w:rsid w:val="00EB1167"/>
    <w:rsid w:val="00EB1189"/>
    <w:rsid w:val="00EB1243"/>
    <w:rsid w:val="00EB129B"/>
    <w:rsid w:val="00EB13B9"/>
    <w:rsid w:val="00EB13BD"/>
    <w:rsid w:val="00EB13C6"/>
    <w:rsid w:val="00EB13C8"/>
    <w:rsid w:val="00EB1463"/>
    <w:rsid w:val="00EB14EF"/>
    <w:rsid w:val="00EB14F1"/>
    <w:rsid w:val="00EB1536"/>
    <w:rsid w:val="00EB157E"/>
    <w:rsid w:val="00EB159B"/>
    <w:rsid w:val="00EB15B4"/>
    <w:rsid w:val="00EB15FC"/>
    <w:rsid w:val="00EB16FB"/>
    <w:rsid w:val="00EB170A"/>
    <w:rsid w:val="00EB17A9"/>
    <w:rsid w:val="00EB196A"/>
    <w:rsid w:val="00EB1A27"/>
    <w:rsid w:val="00EB1B38"/>
    <w:rsid w:val="00EB1B7A"/>
    <w:rsid w:val="00EB1BB5"/>
    <w:rsid w:val="00EB1BD1"/>
    <w:rsid w:val="00EB1BE2"/>
    <w:rsid w:val="00EB1C93"/>
    <w:rsid w:val="00EB1FBF"/>
    <w:rsid w:val="00EB1FCA"/>
    <w:rsid w:val="00EB226F"/>
    <w:rsid w:val="00EB2285"/>
    <w:rsid w:val="00EB2309"/>
    <w:rsid w:val="00EB2364"/>
    <w:rsid w:val="00EB244C"/>
    <w:rsid w:val="00EB2683"/>
    <w:rsid w:val="00EB276D"/>
    <w:rsid w:val="00EB2785"/>
    <w:rsid w:val="00EB27A2"/>
    <w:rsid w:val="00EB27AB"/>
    <w:rsid w:val="00EB27B9"/>
    <w:rsid w:val="00EB296D"/>
    <w:rsid w:val="00EB2A45"/>
    <w:rsid w:val="00EB2A96"/>
    <w:rsid w:val="00EB2BD3"/>
    <w:rsid w:val="00EB2C6C"/>
    <w:rsid w:val="00EB2D12"/>
    <w:rsid w:val="00EB2D2B"/>
    <w:rsid w:val="00EB2D66"/>
    <w:rsid w:val="00EB2E5F"/>
    <w:rsid w:val="00EB2F44"/>
    <w:rsid w:val="00EB2FA2"/>
    <w:rsid w:val="00EB2FCD"/>
    <w:rsid w:val="00EB303C"/>
    <w:rsid w:val="00EB3058"/>
    <w:rsid w:val="00EB3099"/>
    <w:rsid w:val="00EB3168"/>
    <w:rsid w:val="00EB33CA"/>
    <w:rsid w:val="00EB342C"/>
    <w:rsid w:val="00EB34EF"/>
    <w:rsid w:val="00EB3608"/>
    <w:rsid w:val="00EB367B"/>
    <w:rsid w:val="00EB36B2"/>
    <w:rsid w:val="00EB38A9"/>
    <w:rsid w:val="00EB38E9"/>
    <w:rsid w:val="00EB3913"/>
    <w:rsid w:val="00EB394F"/>
    <w:rsid w:val="00EB3A69"/>
    <w:rsid w:val="00EB3B91"/>
    <w:rsid w:val="00EB3BBC"/>
    <w:rsid w:val="00EB3BF2"/>
    <w:rsid w:val="00EB3C86"/>
    <w:rsid w:val="00EB3DB9"/>
    <w:rsid w:val="00EB3E04"/>
    <w:rsid w:val="00EB3FB4"/>
    <w:rsid w:val="00EB4023"/>
    <w:rsid w:val="00EB425C"/>
    <w:rsid w:val="00EB4261"/>
    <w:rsid w:val="00EB4272"/>
    <w:rsid w:val="00EB435A"/>
    <w:rsid w:val="00EB4643"/>
    <w:rsid w:val="00EB4683"/>
    <w:rsid w:val="00EB474E"/>
    <w:rsid w:val="00EB4801"/>
    <w:rsid w:val="00EB480E"/>
    <w:rsid w:val="00EB481D"/>
    <w:rsid w:val="00EB48C2"/>
    <w:rsid w:val="00EB497B"/>
    <w:rsid w:val="00EB4A9E"/>
    <w:rsid w:val="00EB4AD4"/>
    <w:rsid w:val="00EB4B99"/>
    <w:rsid w:val="00EB4B9E"/>
    <w:rsid w:val="00EB4BDC"/>
    <w:rsid w:val="00EB4C11"/>
    <w:rsid w:val="00EB4D7E"/>
    <w:rsid w:val="00EB4D8A"/>
    <w:rsid w:val="00EB4DB3"/>
    <w:rsid w:val="00EB4EAC"/>
    <w:rsid w:val="00EB4F13"/>
    <w:rsid w:val="00EB4F52"/>
    <w:rsid w:val="00EB4F6B"/>
    <w:rsid w:val="00EB4FBA"/>
    <w:rsid w:val="00EB4FCE"/>
    <w:rsid w:val="00EB4FD3"/>
    <w:rsid w:val="00EB4FDD"/>
    <w:rsid w:val="00EB5123"/>
    <w:rsid w:val="00EB518C"/>
    <w:rsid w:val="00EB5229"/>
    <w:rsid w:val="00EB5239"/>
    <w:rsid w:val="00EB529E"/>
    <w:rsid w:val="00EB5344"/>
    <w:rsid w:val="00EB54E6"/>
    <w:rsid w:val="00EB554B"/>
    <w:rsid w:val="00EB557B"/>
    <w:rsid w:val="00EB55E7"/>
    <w:rsid w:val="00EB5677"/>
    <w:rsid w:val="00EB56AF"/>
    <w:rsid w:val="00EB578B"/>
    <w:rsid w:val="00EB57B5"/>
    <w:rsid w:val="00EB57B6"/>
    <w:rsid w:val="00EB581B"/>
    <w:rsid w:val="00EB5A4B"/>
    <w:rsid w:val="00EB5A62"/>
    <w:rsid w:val="00EB5A93"/>
    <w:rsid w:val="00EB5BDC"/>
    <w:rsid w:val="00EB5C3C"/>
    <w:rsid w:val="00EB5C51"/>
    <w:rsid w:val="00EB5D44"/>
    <w:rsid w:val="00EB5DBC"/>
    <w:rsid w:val="00EB5DC9"/>
    <w:rsid w:val="00EB5E4F"/>
    <w:rsid w:val="00EB5EE4"/>
    <w:rsid w:val="00EB5EFB"/>
    <w:rsid w:val="00EB605C"/>
    <w:rsid w:val="00EB6123"/>
    <w:rsid w:val="00EB6277"/>
    <w:rsid w:val="00EB62CB"/>
    <w:rsid w:val="00EB635B"/>
    <w:rsid w:val="00EB63B4"/>
    <w:rsid w:val="00EB6436"/>
    <w:rsid w:val="00EB65C4"/>
    <w:rsid w:val="00EB673E"/>
    <w:rsid w:val="00EB6749"/>
    <w:rsid w:val="00EB67F9"/>
    <w:rsid w:val="00EB6818"/>
    <w:rsid w:val="00EB6848"/>
    <w:rsid w:val="00EB68B9"/>
    <w:rsid w:val="00EB698C"/>
    <w:rsid w:val="00EB69AF"/>
    <w:rsid w:val="00EB6B37"/>
    <w:rsid w:val="00EB6BC4"/>
    <w:rsid w:val="00EB6D02"/>
    <w:rsid w:val="00EB6D15"/>
    <w:rsid w:val="00EB6D44"/>
    <w:rsid w:val="00EB6F8B"/>
    <w:rsid w:val="00EB7029"/>
    <w:rsid w:val="00EB7039"/>
    <w:rsid w:val="00EB7094"/>
    <w:rsid w:val="00EB70D8"/>
    <w:rsid w:val="00EB71D3"/>
    <w:rsid w:val="00EB7203"/>
    <w:rsid w:val="00EB7361"/>
    <w:rsid w:val="00EB7379"/>
    <w:rsid w:val="00EB7620"/>
    <w:rsid w:val="00EB767D"/>
    <w:rsid w:val="00EB7819"/>
    <w:rsid w:val="00EB7838"/>
    <w:rsid w:val="00EB79B0"/>
    <w:rsid w:val="00EB79E1"/>
    <w:rsid w:val="00EB7A5C"/>
    <w:rsid w:val="00EB7B0A"/>
    <w:rsid w:val="00EB7B1E"/>
    <w:rsid w:val="00EB7B29"/>
    <w:rsid w:val="00EB7C76"/>
    <w:rsid w:val="00EB7DA1"/>
    <w:rsid w:val="00EB7E44"/>
    <w:rsid w:val="00EB7EBC"/>
    <w:rsid w:val="00EB7ED6"/>
    <w:rsid w:val="00EC0027"/>
    <w:rsid w:val="00EC0056"/>
    <w:rsid w:val="00EC00F0"/>
    <w:rsid w:val="00EC01DB"/>
    <w:rsid w:val="00EC01E2"/>
    <w:rsid w:val="00EC0261"/>
    <w:rsid w:val="00EC0294"/>
    <w:rsid w:val="00EC0354"/>
    <w:rsid w:val="00EC0395"/>
    <w:rsid w:val="00EC0547"/>
    <w:rsid w:val="00EC0616"/>
    <w:rsid w:val="00EC06F4"/>
    <w:rsid w:val="00EC0720"/>
    <w:rsid w:val="00EC07B1"/>
    <w:rsid w:val="00EC099D"/>
    <w:rsid w:val="00EC09ED"/>
    <w:rsid w:val="00EC09F0"/>
    <w:rsid w:val="00EC0A23"/>
    <w:rsid w:val="00EC0AEF"/>
    <w:rsid w:val="00EC0B26"/>
    <w:rsid w:val="00EC0BA5"/>
    <w:rsid w:val="00EC0C2D"/>
    <w:rsid w:val="00EC0C7F"/>
    <w:rsid w:val="00EC0CA0"/>
    <w:rsid w:val="00EC0DE5"/>
    <w:rsid w:val="00EC0DF0"/>
    <w:rsid w:val="00EC0F0F"/>
    <w:rsid w:val="00EC0F5D"/>
    <w:rsid w:val="00EC1184"/>
    <w:rsid w:val="00EC11F9"/>
    <w:rsid w:val="00EC120E"/>
    <w:rsid w:val="00EC124C"/>
    <w:rsid w:val="00EC1333"/>
    <w:rsid w:val="00EC133C"/>
    <w:rsid w:val="00EC1405"/>
    <w:rsid w:val="00EC14A3"/>
    <w:rsid w:val="00EC163A"/>
    <w:rsid w:val="00EC18AC"/>
    <w:rsid w:val="00EC1951"/>
    <w:rsid w:val="00EC1A34"/>
    <w:rsid w:val="00EC1A39"/>
    <w:rsid w:val="00EC1B12"/>
    <w:rsid w:val="00EC1BBD"/>
    <w:rsid w:val="00EC1C9C"/>
    <w:rsid w:val="00EC1D0C"/>
    <w:rsid w:val="00EC1D5C"/>
    <w:rsid w:val="00EC1DFF"/>
    <w:rsid w:val="00EC1F07"/>
    <w:rsid w:val="00EC1F39"/>
    <w:rsid w:val="00EC1F60"/>
    <w:rsid w:val="00EC1FD8"/>
    <w:rsid w:val="00EC1FDF"/>
    <w:rsid w:val="00EC2006"/>
    <w:rsid w:val="00EC20D4"/>
    <w:rsid w:val="00EC2103"/>
    <w:rsid w:val="00EC2195"/>
    <w:rsid w:val="00EC2220"/>
    <w:rsid w:val="00EC222A"/>
    <w:rsid w:val="00EC2249"/>
    <w:rsid w:val="00EC2303"/>
    <w:rsid w:val="00EC2395"/>
    <w:rsid w:val="00EC2419"/>
    <w:rsid w:val="00EC2450"/>
    <w:rsid w:val="00EC24BF"/>
    <w:rsid w:val="00EC252A"/>
    <w:rsid w:val="00EC2551"/>
    <w:rsid w:val="00EC267D"/>
    <w:rsid w:val="00EC2A48"/>
    <w:rsid w:val="00EC2B7B"/>
    <w:rsid w:val="00EC2BCF"/>
    <w:rsid w:val="00EC2C40"/>
    <w:rsid w:val="00EC2C4C"/>
    <w:rsid w:val="00EC2C83"/>
    <w:rsid w:val="00EC2D20"/>
    <w:rsid w:val="00EC2D47"/>
    <w:rsid w:val="00EC2DB5"/>
    <w:rsid w:val="00EC2E95"/>
    <w:rsid w:val="00EC2EE2"/>
    <w:rsid w:val="00EC2F04"/>
    <w:rsid w:val="00EC305F"/>
    <w:rsid w:val="00EC3074"/>
    <w:rsid w:val="00EC30FF"/>
    <w:rsid w:val="00EC311B"/>
    <w:rsid w:val="00EC3178"/>
    <w:rsid w:val="00EC317C"/>
    <w:rsid w:val="00EC324A"/>
    <w:rsid w:val="00EC327F"/>
    <w:rsid w:val="00EC3292"/>
    <w:rsid w:val="00EC32FF"/>
    <w:rsid w:val="00EC3308"/>
    <w:rsid w:val="00EC3311"/>
    <w:rsid w:val="00EC337E"/>
    <w:rsid w:val="00EC33A1"/>
    <w:rsid w:val="00EC3572"/>
    <w:rsid w:val="00EC3595"/>
    <w:rsid w:val="00EC3597"/>
    <w:rsid w:val="00EC36A1"/>
    <w:rsid w:val="00EC3725"/>
    <w:rsid w:val="00EC3764"/>
    <w:rsid w:val="00EC3784"/>
    <w:rsid w:val="00EC3831"/>
    <w:rsid w:val="00EC38E9"/>
    <w:rsid w:val="00EC39AF"/>
    <w:rsid w:val="00EC3AB8"/>
    <w:rsid w:val="00EC3AFF"/>
    <w:rsid w:val="00EC3B3C"/>
    <w:rsid w:val="00EC3BA2"/>
    <w:rsid w:val="00EC3D1B"/>
    <w:rsid w:val="00EC3D2C"/>
    <w:rsid w:val="00EC3D41"/>
    <w:rsid w:val="00EC3EBA"/>
    <w:rsid w:val="00EC3F42"/>
    <w:rsid w:val="00EC3F62"/>
    <w:rsid w:val="00EC3FF8"/>
    <w:rsid w:val="00EC4045"/>
    <w:rsid w:val="00EC4053"/>
    <w:rsid w:val="00EC40A9"/>
    <w:rsid w:val="00EC40C1"/>
    <w:rsid w:val="00EC4281"/>
    <w:rsid w:val="00EC445C"/>
    <w:rsid w:val="00EC4582"/>
    <w:rsid w:val="00EC459F"/>
    <w:rsid w:val="00EC45A3"/>
    <w:rsid w:val="00EC45C9"/>
    <w:rsid w:val="00EC466F"/>
    <w:rsid w:val="00EC4866"/>
    <w:rsid w:val="00EC486A"/>
    <w:rsid w:val="00EC491C"/>
    <w:rsid w:val="00EC49A0"/>
    <w:rsid w:val="00EC49BA"/>
    <w:rsid w:val="00EC4B8C"/>
    <w:rsid w:val="00EC4D52"/>
    <w:rsid w:val="00EC4D9A"/>
    <w:rsid w:val="00EC4E02"/>
    <w:rsid w:val="00EC4EA8"/>
    <w:rsid w:val="00EC4F95"/>
    <w:rsid w:val="00EC505E"/>
    <w:rsid w:val="00EC5173"/>
    <w:rsid w:val="00EC5195"/>
    <w:rsid w:val="00EC51A6"/>
    <w:rsid w:val="00EC5246"/>
    <w:rsid w:val="00EC5272"/>
    <w:rsid w:val="00EC534F"/>
    <w:rsid w:val="00EC536F"/>
    <w:rsid w:val="00EC5389"/>
    <w:rsid w:val="00EC5400"/>
    <w:rsid w:val="00EC543A"/>
    <w:rsid w:val="00EC5448"/>
    <w:rsid w:val="00EC546C"/>
    <w:rsid w:val="00EC54CF"/>
    <w:rsid w:val="00EC5526"/>
    <w:rsid w:val="00EC55E2"/>
    <w:rsid w:val="00EC55EC"/>
    <w:rsid w:val="00EC5620"/>
    <w:rsid w:val="00EC5621"/>
    <w:rsid w:val="00EC5698"/>
    <w:rsid w:val="00EC5739"/>
    <w:rsid w:val="00EC579F"/>
    <w:rsid w:val="00EC57F3"/>
    <w:rsid w:val="00EC58FE"/>
    <w:rsid w:val="00EC594E"/>
    <w:rsid w:val="00EC5957"/>
    <w:rsid w:val="00EC5A36"/>
    <w:rsid w:val="00EC5AFB"/>
    <w:rsid w:val="00EC5BA3"/>
    <w:rsid w:val="00EC5C25"/>
    <w:rsid w:val="00EC5C33"/>
    <w:rsid w:val="00EC5C4D"/>
    <w:rsid w:val="00EC5C84"/>
    <w:rsid w:val="00EC5D00"/>
    <w:rsid w:val="00EC5D67"/>
    <w:rsid w:val="00EC5D92"/>
    <w:rsid w:val="00EC5E90"/>
    <w:rsid w:val="00EC5E9B"/>
    <w:rsid w:val="00EC5F9E"/>
    <w:rsid w:val="00EC5FC1"/>
    <w:rsid w:val="00EC601F"/>
    <w:rsid w:val="00EC6047"/>
    <w:rsid w:val="00EC6169"/>
    <w:rsid w:val="00EC61A8"/>
    <w:rsid w:val="00EC6212"/>
    <w:rsid w:val="00EC624E"/>
    <w:rsid w:val="00EC6283"/>
    <w:rsid w:val="00EC62F0"/>
    <w:rsid w:val="00EC62F9"/>
    <w:rsid w:val="00EC64A3"/>
    <w:rsid w:val="00EC64B5"/>
    <w:rsid w:val="00EC6570"/>
    <w:rsid w:val="00EC658F"/>
    <w:rsid w:val="00EC6606"/>
    <w:rsid w:val="00EC6647"/>
    <w:rsid w:val="00EC66AA"/>
    <w:rsid w:val="00EC6824"/>
    <w:rsid w:val="00EC683B"/>
    <w:rsid w:val="00EC6908"/>
    <w:rsid w:val="00EC69BC"/>
    <w:rsid w:val="00EC6BAB"/>
    <w:rsid w:val="00EC6BEA"/>
    <w:rsid w:val="00EC6C0F"/>
    <w:rsid w:val="00EC6C30"/>
    <w:rsid w:val="00EC6C72"/>
    <w:rsid w:val="00EC6CBF"/>
    <w:rsid w:val="00EC6D00"/>
    <w:rsid w:val="00EC6DE5"/>
    <w:rsid w:val="00EC6E2A"/>
    <w:rsid w:val="00EC6E48"/>
    <w:rsid w:val="00EC6E9A"/>
    <w:rsid w:val="00EC6EDC"/>
    <w:rsid w:val="00EC6EE3"/>
    <w:rsid w:val="00EC6F01"/>
    <w:rsid w:val="00EC6F55"/>
    <w:rsid w:val="00EC708B"/>
    <w:rsid w:val="00EC7182"/>
    <w:rsid w:val="00EC71D6"/>
    <w:rsid w:val="00EC7213"/>
    <w:rsid w:val="00EC7231"/>
    <w:rsid w:val="00EC730C"/>
    <w:rsid w:val="00EC73F5"/>
    <w:rsid w:val="00EC740F"/>
    <w:rsid w:val="00EC759B"/>
    <w:rsid w:val="00EC76DB"/>
    <w:rsid w:val="00EC7728"/>
    <w:rsid w:val="00EC776B"/>
    <w:rsid w:val="00EC7852"/>
    <w:rsid w:val="00EC78BB"/>
    <w:rsid w:val="00EC78F2"/>
    <w:rsid w:val="00EC795D"/>
    <w:rsid w:val="00EC7A27"/>
    <w:rsid w:val="00EC7A5C"/>
    <w:rsid w:val="00EC7A5D"/>
    <w:rsid w:val="00EC7AF8"/>
    <w:rsid w:val="00EC7AF9"/>
    <w:rsid w:val="00EC7BE5"/>
    <w:rsid w:val="00EC7C5C"/>
    <w:rsid w:val="00ED00D2"/>
    <w:rsid w:val="00ED0198"/>
    <w:rsid w:val="00ED0339"/>
    <w:rsid w:val="00ED03DB"/>
    <w:rsid w:val="00ED043B"/>
    <w:rsid w:val="00ED0446"/>
    <w:rsid w:val="00ED0532"/>
    <w:rsid w:val="00ED0619"/>
    <w:rsid w:val="00ED067F"/>
    <w:rsid w:val="00ED06CF"/>
    <w:rsid w:val="00ED0789"/>
    <w:rsid w:val="00ED0884"/>
    <w:rsid w:val="00ED0891"/>
    <w:rsid w:val="00ED08F4"/>
    <w:rsid w:val="00ED0922"/>
    <w:rsid w:val="00ED096C"/>
    <w:rsid w:val="00ED096D"/>
    <w:rsid w:val="00ED0984"/>
    <w:rsid w:val="00ED0A2C"/>
    <w:rsid w:val="00ED0A58"/>
    <w:rsid w:val="00ED0CD9"/>
    <w:rsid w:val="00ED0D30"/>
    <w:rsid w:val="00ED0D3C"/>
    <w:rsid w:val="00ED0D73"/>
    <w:rsid w:val="00ED0DDD"/>
    <w:rsid w:val="00ED0E21"/>
    <w:rsid w:val="00ED0E66"/>
    <w:rsid w:val="00ED0ED2"/>
    <w:rsid w:val="00ED0F30"/>
    <w:rsid w:val="00ED0FBC"/>
    <w:rsid w:val="00ED0FEF"/>
    <w:rsid w:val="00ED1100"/>
    <w:rsid w:val="00ED110B"/>
    <w:rsid w:val="00ED111D"/>
    <w:rsid w:val="00ED111F"/>
    <w:rsid w:val="00ED11EF"/>
    <w:rsid w:val="00ED127A"/>
    <w:rsid w:val="00ED1298"/>
    <w:rsid w:val="00ED145B"/>
    <w:rsid w:val="00ED15D5"/>
    <w:rsid w:val="00ED1627"/>
    <w:rsid w:val="00ED1685"/>
    <w:rsid w:val="00ED171A"/>
    <w:rsid w:val="00ED1784"/>
    <w:rsid w:val="00ED183C"/>
    <w:rsid w:val="00ED191A"/>
    <w:rsid w:val="00ED19AE"/>
    <w:rsid w:val="00ED19C5"/>
    <w:rsid w:val="00ED1A08"/>
    <w:rsid w:val="00ED1B44"/>
    <w:rsid w:val="00ED1BB4"/>
    <w:rsid w:val="00ED1CF7"/>
    <w:rsid w:val="00ED1DC5"/>
    <w:rsid w:val="00ED1F8C"/>
    <w:rsid w:val="00ED1F9D"/>
    <w:rsid w:val="00ED1FEF"/>
    <w:rsid w:val="00ED2033"/>
    <w:rsid w:val="00ED2051"/>
    <w:rsid w:val="00ED21F8"/>
    <w:rsid w:val="00ED22B7"/>
    <w:rsid w:val="00ED22F1"/>
    <w:rsid w:val="00ED2336"/>
    <w:rsid w:val="00ED246D"/>
    <w:rsid w:val="00ED248A"/>
    <w:rsid w:val="00ED2555"/>
    <w:rsid w:val="00ED2669"/>
    <w:rsid w:val="00ED2676"/>
    <w:rsid w:val="00ED272E"/>
    <w:rsid w:val="00ED279B"/>
    <w:rsid w:val="00ED2930"/>
    <w:rsid w:val="00ED29D7"/>
    <w:rsid w:val="00ED2A31"/>
    <w:rsid w:val="00ED2A87"/>
    <w:rsid w:val="00ED2BA5"/>
    <w:rsid w:val="00ED2D0A"/>
    <w:rsid w:val="00ED2D21"/>
    <w:rsid w:val="00ED2D8C"/>
    <w:rsid w:val="00ED2E30"/>
    <w:rsid w:val="00ED2EEA"/>
    <w:rsid w:val="00ED2F39"/>
    <w:rsid w:val="00ED2F3B"/>
    <w:rsid w:val="00ED2F43"/>
    <w:rsid w:val="00ED2FA6"/>
    <w:rsid w:val="00ED2FB4"/>
    <w:rsid w:val="00ED303C"/>
    <w:rsid w:val="00ED30E8"/>
    <w:rsid w:val="00ED31CD"/>
    <w:rsid w:val="00ED3334"/>
    <w:rsid w:val="00ED336D"/>
    <w:rsid w:val="00ED33DC"/>
    <w:rsid w:val="00ED34D9"/>
    <w:rsid w:val="00ED3534"/>
    <w:rsid w:val="00ED3547"/>
    <w:rsid w:val="00ED3615"/>
    <w:rsid w:val="00ED3621"/>
    <w:rsid w:val="00ED37E7"/>
    <w:rsid w:val="00ED38C1"/>
    <w:rsid w:val="00ED397B"/>
    <w:rsid w:val="00ED3B23"/>
    <w:rsid w:val="00ED3B3E"/>
    <w:rsid w:val="00ED3CA0"/>
    <w:rsid w:val="00ED3D0D"/>
    <w:rsid w:val="00ED3D1A"/>
    <w:rsid w:val="00ED3D8F"/>
    <w:rsid w:val="00ED3DAA"/>
    <w:rsid w:val="00ED3DE0"/>
    <w:rsid w:val="00ED3E07"/>
    <w:rsid w:val="00ED3E10"/>
    <w:rsid w:val="00ED3EF0"/>
    <w:rsid w:val="00ED3F68"/>
    <w:rsid w:val="00ED3FC7"/>
    <w:rsid w:val="00ED40D5"/>
    <w:rsid w:val="00ED4163"/>
    <w:rsid w:val="00ED4228"/>
    <w:rsid w:val="00ED427A"/>
    <w:rsid w:val="00ED467B"/>
    <w:rsid w:val="00ED46DF"/>
    <w:rsid w:val="00ED47A5"/>
    <w:rsid w:val="00ED481D"/>
    <w:rsid w:val="00ED48AB"/>
    <w:rsid w:val="00ED49A7"/>
    <w:rsid w:val="00ED4A63"/>
    <w:rsid w:val="00ED4AB5"/>
    <w:rsid w:val="00ED4B44"/>
    <w:rsid w:val="00ED4BE0"/>
    <w:rsid w:val="00ED4C61"/>
    <w:rsid w:val="00ED4C75"/>
    <w:rsid w:val="00ED4D5F"/>
    <w:rsid w:val="00ED4D8B"/>
    <w:rsid w:val="00ED4E68"/>
    <w:rsid w:val="00ED4F4F"/>
    <w:rsid w:val="00ED4FA6"/>
    <w:rsid w:val="00ED4FF4"/>
    <w:rsid w:val="00ED5104"/>
    <w:rsid w:val="00ED517B"/>
    <w:rsid w:val="00ED5449"/>
    <w:rsid w:val="00ED5564"/>
    <w:rsid w:val="00ED55A0"/>
    <w:rsid w:val="00ED55AC"/>
    <w:rsid w:val="00ED56BF"/>
    <w:rsid w:val="00ED56C2"/>
    <w:rsid w:val="00ED580B"/>
    <w:rsid w:val="00ED5862"/>
    <w:rsid w:val="00ED5A95"/>
    <w:rsid w:val="00ED5ACD"/>
    <w:rsid w:val="00ED5B02"/>
    <w:rsid w:val="00ED5B0C"/>
    <w:rsid w:val="00ED5B35"/>
    <w:rsid w:val="00ED5B7A"/>
    <w:rsid w:val="00ED5B92"/>
    <w:rsid w:val="00ED5C1B"/>
    <w:rsid w:val="00ED5DDD"/>
    <w:rsid w:val="00ED5E90"/>
    <w:rsid w:val="00ED5FA1"/>
    <w:rsid w:val="00ED5FA9"/>
    <w:rsid w:val="00ED60C7"/>
    <w:rsid w:val="00ED60CA"/>
    <w:rsid w:val="00ED60CC"/>
    <w:rsid w:val="00ED6174"/>
    <w:rsid w:val="00ED61F3"/>
    <w:rsid w:val="00ED61FB"/>
    <w:rsid w:val="00ED6232"/>
    <w:rsid w:val="00ED627E"/>
    <w:rsid w:val="00ED6317"/>
    <w:rsid w:val="00ED63A1"/>
    <w:rsid w:val="00ED644D"/>
    <w:rsid w:val="00ED6516"/>
    <w:rsid w:val="00ED6550"/>
    <w:rsid w:val="00ED659B"/>
    <w:rsid w:val="00ED65A3"/>
    <w:rsid w:val="00ED6654"/>
    <w:rsid w:val="00ED6658"/>
    <w:rsid w:val="00ED669F"/>
    <w:rsid w:val="00ED672F"/>
    <w:rsid w:val="00ED6786"/>
    <w:rsid w:val="00ED67A2"/>
    <w:rsid w:val="00ED6918"/>
    <w:rsid w:val="00ED6942"/>
    <w:rsid w:val="00ED695F"/>
    <w:rsid w:val="00ED6A59"/>
    <w:rsid w:val="00ED6B9D"/>
    <w:rsid w:val="00ED6C3B"/>
    <w:rsid w:val="00ED6CE2"/>
    <w:rsid w:val="00ED6D29"/>
    <w:rsid w:val="00ED6E6C"/>
    <w:rsid w:val="00ED6E8F"/>
    <w:rsid w:val="00ED6F5C"/>
    <w:rsid w:val="00ED7041"/>
    <w:rsid w:val="00ED7063"/>
    <w:rsid w:val="00ED70EF"/>
    <w:rsid w:val="00ED712F"/>
    <w:rsid w:val="00ED714B"/>
    <w:rsid w:val="00ED7270"/>
    <w:rsid w:val="00ED739C"/>
    <w:rsid w:val="00ED74AF"/>
    <w:rsid w:val="00ED76EE"/>
    <w:rsid w:val="00ED77AF"/>
    <w:rsid w:val="00ED78FE"/>
    <w:rsid w:val="00ED7962"/>
    <w:rsid w:val="00ED79B4"/>
    <w:rsid w:val="00ED7B2A"/>
    <w:rsid w:val="00ED7B34"/>
    <w:rsid w:val="00ED7B99"/>
    <w:rsid w:val="00ED7C4B"/>
    <w:rsid w:val="00ED7D9E"/>
    <w:rsid w:val="00ED7DD6"/>
    <w:rsid w:val="00ED7E97"/>
    <w:rsid w:val="00ED7ED1"/>
    <w:rsid w:val="00EE001E"/>
    <w:rsid w:val="00EE0120"/>
    <w:rsid w:val="00EE013C"/>
    <w:rsid w:val="00EE026C"/>
    <w:rsid w:val="00EE0278"/>
    <w:rsid w:val="00EE0279"/>
    <w:rsid w:val="00EE029D"/>
    <w:rsid w:val="00EE036F"/>
    <w:rsid w:val="00EE03BB"/>
    <w:rsid w:val="00EE050E"/>
    <w:rsid w:val="00EE05C5"/>
    <w:rsid w:val="00EE05D3"/>
    <w:rsid w:val="00EE0603"/>
    <w:rsid w:val="00EE062B"/>
    <w:rsid w:val="00EE0633"/>
    <w:rsid w:val="00EE06DC"/>
    <w:rsid w:val="00EE073F"/>
    <w:rsid w:val="00EE08B9"/>
    <w:rsid w:val="00EE09C0"/>
    <w:rsid w:val="00EE0A56"/>
    <w:rsid w:val="00EE0A7E"/>
    <w:rsid w:val="00EE0AA0"/>
    <w:rsid w:val="00EE0AE9"/>
    <w:rsid w:val="00EE0B43"/>
    <w:rsid w:val="00EE0BC1"/>
    <w:rsid w:val="00EE0BCB"/>
    <w:rsid w:val="00EE0C94"/>
    <w:rsid w:val="00EE0D5F"/>
    <w:rsid w:val="00EE0DA1"/>
    <w:rsid w:val="00EE0DD5"/>
    <w:rsid w:val="00EE0DDF"/>
    <w:rsid w:val="00EE0DF8"/>
    <w:rsid w:val="00EE0E40"/>
    <w:rsid w:val="00EE0E50"/>
    <w:rsid w:val="00EE0ECD"/>
    <w:rsid w:val="00EE0F0F"/>
    <w:rsid w:val="00EE101E"/>
    <w:rsid w:val="00EE1071"/>
    <w:rsid w:val="00EE1076"/>
    <w:rsid w:val="00EE1152"/>
    <w:rsid w:val="00EE1177"/>
    <w:rsid w:val="00EE154E"/>
    <w:rsid w:val="00EE1559"/>
    <w:rsid w:val="00EE155B"/>
    <w:rsid w:val="00EE15D4"/>
    <w:rsid w:val="00EE15E5"/>
    <w:rsid w:val="00EE15FF"/>
    <w:rsid w:val="00EE1610"/>
    <w:rsid w:val="00EE16C9"/>
    <w:rsid w:val="00EE16FD"/>
    <w:rsid w:val="00EE1743"/>
    <w:rsid w:val="00EE176E"/>
    <w:rsid w:val="00EE17B3"/>
    <w:rsid w:val="00EE181C"/>
    <w:rsid w:val="00EE19C7"/>
    <w:rsid w:val="00EE1AF8"/>
    <w:rsid w:val="00EE1B99"/>
    <w:rsid w:val="00EE1C28"/>
    <w:rsid w:val="00EE1D01"/>
    <w:rsid w:val="00EE1E23"/>
    <w:rsid w:val="00EE1E26"/>
    <w:rsid w:val="00EE1E3B"/>
    <w:rsid w:val="00EE1E7D"/>
    <w:rsid w:val="00EE1EEA"/>
    <w:rsid w:val="00EE1F12"/>
    <w:rsid w:val="00EE1F56"/>
    <w:rsid w:val="00EE1F75"/>
    <w:rsid w:val="00EE1F8A"/>
    <w:rsid w:val="00EE1FBA"/>
    <w:rsid w:val="00EE1FC7"/>
    <w:rsid w:val="00EE2031"/>
    <w:rsid w:val="00EE203D"/>
    <w:rsid w:val="00EE2087"/>
    <w:rsid w:val="00EE20E1"/>
    <w:rsid w:val="00EE210C"/>
    <w:rsid w:val="00EE219E"/>
    <w:rsid w:val="00EE21C1"/>
    <w:rsid w:val="00EE21FF"/>
    <w:rsid w:val="00EE22BD"/>
    <w:rsid w:val="00EE23EA"/>
    <w:rsid w:val="00EE243C"/>
    <w:rsid w:val="00EE24C5"/>
    <w:rsid w:val="00EE2566"/>
    <w:rsid w:val="00EE25BE"/>
    <w:rsid w:val="00EE25F5"/>
    <w:rsid w:val="00EE25FC"/>
    <w:rsid w:val="00EE26A2"/>
    <w:rsid w:val="00EE26B6"/>
    <w:rsid w:val="00EE27D3"/>
    <w:rsid w:val="00EE282E"/>
    <w:rsid w:val="00EE2920"/>
    <w:rsid w:val="00EE2CB6"/>
    <w:rsid w:val="00EE2CF8"/>
    <w:rsid w:val="00EE2D4D"/>
    <w:rsid w:val="00EE2DDA"/>
    <w:rsid w:val="00EE2DDC"/>
    <w:rsid w:val="00EE2E45"/>
    <w:rsid w:val="00EE2EB6"/>
    <w:rsid w:val="00EE3062"/>
    <w:rsid w:val="00EE3084"/>
    <w:rsid w:val="00EE3217"/>
    <w:rsid w:val="00EE3250"/>
    <w:rsid w:val="00EE32BD"/>
    <w:rsid w:val="00EE3392"/>
    <w:rsid w:val="00EE3413"/>
    <w:rsid w:val="00EE34F4"/>
    <w:rsid w:val="00EE3577"/>
    <w:rsid w:val="00EE35F5"/>
    <w:rsid w:val="00EE3741"/>
    <w:rsid w:val="00EE376F"/>
    <w:rsid w:val="00EE3780"/>
    <w:rsid w:val="00EE38B5"/>
    <w:rsid w:val="00EE3996"/>
    <w:rsid w:val="00EE39EF"/>
    <w:rsid w:val="00EE3A04"/>
    <w:rsid w:val="00EE3A3E"/>
    <w:rsid w:val="00EE3C8B"/>
    <w:rsid w:val="00EE3E0F"/>
    <w:rsid w:val="00EE3F7D"/>
    <w:rsid w:val="00EE3F87"/>
    <w:rsid w:val="00EE3FB2"/>
    <w:rsid w:val="00EE400F"/>
    <w:rsid w:val="00EE4021"/>
    <w:rsid w:val="00EE408E"/>
    <w:rsid w:val="00EE409A"/>
    <w:rsid w:val="00EE40AC"/>
    <w:rsid w:val="00EE40B6"/>
    <w:rsid w:val="00EE4264"/>
    <w:rsid w:val="00EE4265"/>
    <w:rsid w:val="00EE4302"/>
    <w:rsid w:val="00EE4320"/>
    <w:rsid w:val="00EE434D"/>
    <w:rsid w:val="00EE43C3"/>
    <w:rsid w:val="00EE443D"/>
    <w:rsid w:val="00EE4469"/>
    <w:rsid w:val="00EE4483"/>
    <w:rsid w:val="00EE44CD"/>
    <w:rsid w:val="00EE45C8"/>
    <w:rsid w:val="00EE45E9"/>
    <w:rsid w:val="00EE4665"/>
    <w:rsid w:val="00EE474B"/>
    <w:rsid w:val="00EE4864"/>
    <w:rsid w:val="00EE48E6"/>
    <w:rsid w:val="00EE49B8"/>
    <w:rsid w:val="00EE4A7D"/>
    <w:rsid w:val="00EE4AD6"/>
    <w:rsid w:val="00EE4B4C"/>
    <w:rsid w:val="00EE4C42"/>
    <w:rsid w:val="00EE4E3A"/>
    <w:rsid w:val="00EE4E8F"/>
    <w:rsid w:val="00EE4F5B"/>
    <w:rsid w:val="00EE4F68"/>
    <w:rsid w:val="00EE4F99"/>
    <w:rsid w:val="00EE503A"/>
    <w:rsid w:val="00EE5154"/>
    <w:rsid w:val="00EE5157"/>
    <w:rsid w:val="00EE51BE"/>
    <w:rsid w:val="00EE5232"/>
    <w:rsid w:val="00EE5501"/>
    <w:rsid w:val="00EE55E3"/>
    <w:rsid w:val="00EE5605"/>
    <w:rsid w:val="00EE565F"/>
    <w:rsid w:val="00EE57F8"/>
    <w:rsid w:val="00EE59A8"/>
    <w:rsid w:val="00EE5AB6"/>
    <w:rsid w:val="00EE5AC9"/>
    <w:rsid w:val="00EE5AF6"/>
    <w:rsid w:val="00EE5B47"/>
    <w:rsid w:val="00EE5B8C"/>
    <w:rsid w:val="00EE5CCA"/>
    <w:rsid w:val="00EE5D6C"/>
    <w:rsid w:val="00EE5DE4"/>
    <w:rsid w:val="00EE5EA6"/>
    <w:rsid w:val="00EE5EAC"/>
    <w:rsid w:val="00EE5F72"/>
    <w:rsid w:val="00EE5FAA"/>
    <w:rsid w:val="00EE5FCB"/>
    <w:rsid w:val="00EE6051"/>
    <w:rsid w:val="00EE612E"/>
    <w:rsid w:val="00EE618F"/>
    <w:rsid w:val="00EE6283"/>
    <w:rsid w:val="00EE62A8"/>
    <w:rsid w:val="00EE6301"/>
    <w:rsid w:val="00EE64E7"/>
    <w:rsid w:val="00EE6583"/>
    <w:rsid w:val="00EE65C3"/>
    <w:rsid w:val="00EE65D1"/>
    <w:rsid w:val="00EE66CD"/>
    <w:rsid w:val="00EE67C4"/>
    <w:rsid w:val="00EE67E6"/>
    <w:rsid w:val="00EE683D"/>
    <w:rsid w:val="00EE68F3"/>
    <w:rsid w:val="00EE693B"/>
    <w:rsid w:val="00EE6A58"/>
    <w:rsid w:val="00EE6A9A"/>
    <w:rsid w:val="00EE6ACF"/>
    <w:rsid w:val="00EE6B22"/>
    <w:rsid w:val="00EE6B48"/>
    <w:rsid w:val="00EE6B6C"/>
    <w:rsid w:val="00EE6B8B"/>
    <w:rsid w:val="00EE6BB4"/>
    <w:rsid w:val="00EE6BE8"/>
    <w:rsid w:val="00EE6D00"/>
    <w:rsid w:val="00EE6DE9"/>
    <w:rsid w:val="00EE6E15"/>
    <w:rsid w:val="00EE6EC8"/>
    <w:rsid w:val="00EE6F38"/>
    <w:rsid w:val="00EE70B7"/>
    <w:rsid w:val="00EE726E"/>
    <w:rsid w:val="00EE72CE"/>
    <w:rsid w:val="00EE73D6"/>
    <w:rsid w:val="00EE73F5"/>
    <w:rsid w:val="00EE7452"/>
    <w:rsid w:val="00EE74D0"/>
    <w:rsid w:val="00EE7583"/>
    <w:rsid w:val="00EE7600"/>
    <w:rsid w:val="00EE772F"/>
    <w:rsid w:val="00EE785F"/>
    <w:rsid w:val="00EE78EB"/>
    <w:rsid w:val="00EE79BD"/>
    <w:rsid w:val="00EE79EE"/>
    <w:rsid w:val="00EE7A4B"/>
    <w:rsid w:val="00EE7B10"/>
    <w:rsid w:val="00EE7D2A"/>
    <w:rsid w:val="00EE7D30"/>
    <w:rsid w:val="00EE7D36"/>
    <w:rsid w:val="00EE7DF3"/>
    <w:rsid w:val="00EE7DF6"/>
    <w:rsid w:val="00EE7EDA"/>
    <w:rsid w:val="00EE7F0A"/>
    <w:rsid w:val="00EE7F25"/>
    <w:rsid w:val="00EF00EF"/>
    <w:rsid w:val="00EF0112"/>
    <w:rsid w:val="00EF01E7"/>
    <w:rsid w:val="00EF0268"/>
    <w:rsid w:val="00EF040D"/>
    <w:rsid w:val="00EF042F"/>
    <w:rsid w:val="00EF0508"/>
    <w:rsid w:val="00EF053F"/>
    <w:rsid w:val="00EF05F2"/>
    <w:rsid w:val="00EF066F"/>
    <w:rsid w:val="00EF07A7"/>
    <w:rsid w:val="00EF08A8"/>
    <w:rsid w:val="00EF0908"/>
    <w:rsid w:val="00EF094A"/>
    <w:rsid w:val="00EF09EE"/>
    <w:rsid w:val="00EF0A59"/>
    <w:rsid w:val="00EF0AD5"/>
    <w:rsid w:val="00EF0B12"/>
    <w:rsid w:val="00EF0B20"/>
    <w:rsid w:val="00EF0C78"/>
    <w:rsid w:val="00EF0CDA"/>
    <w:rsid w:val="00EF0D6D"/>
    <w:rsid w:val="00EF0E54"/>
    <w:rsid w:val="00EF0E66"/>
    <w:rsid w:val="00EF0F85"/>
    <w:rsid w:val="00EF1014"/>
    <w:rsid w:val="00EF10B2"/>
    <w:rsid w:val="00EF10E0"/>
    <w:rsid w:val="00EF11E0"/>
    <w:rsid w:val="00EF1216"/>
    <w:rsid w:val="00EF127E"/>
    <w:rsid w:val="00EF142B"/>
    <w:rsid w:val="00EF182A"/>
    <w:rsid w:val="00EF1857"/>
    <w:rsid w:val="00EF1918"/>
    <w:rsid w:val="00EF1EDC"/>
    <w:rsid w:val="00EF1EDE"/>
    <w:rsid w:val="00EF1F7E"/>
    <w:rsid w:val="00EF209F"/>
    <w:rsid w:val="00EF2173"/>
    <w:rsid w:val="00EF2244"/>
    <w:rsid w:val="00EF2413"/>
    <w:rsid w:val="00EF259E"/>
    <w:rsid w:val="00EF268A"/>
    <w:rsid w:val="00EF281F"/>
    <w:rsid w:val="00EF282C"/>
    <w:rsid w:val="00EF28C6"/>
    <w:rsid w:val="00EF2A70"/>
    <w:rsid w:val="00EF2ADB"/>
    <w:rsid w:val="00EF2B1A"/>
    <w:rsid w:val="00EF2D0B"/>
    <w:rsid w:val="00EF2D52"/>
    <w:rsid w:val="00EF2D62"/>
    <w:rsid w:val="00EF2D63"/>
    <w:rsid w:val="00EF2D76"/>
    <w:rsid w:val="00EF2D8B"/>
    <w:rsid w:val="00EF2DAB"/>
    <w:rsid w:val="00EF2E37"/>
    <w:rsid w:val="00EF2F08"/>
    <w:rsid w:val="00EF2FA5"/>
    <w:rsid w:val="00EF3012"/>
    <w:rsid w:val="00EF301D"/>
    <w:rsid w:val="00EF30B3"/>
    <w:rsid w:val="00EF31D2"/>
    <w:rsid w:val="00EF3249"/>
    <w:rsid w:val="00EF337E"/>
    <w:rsid w:val="00EF3457"/>
    <w:rsid w:val="00EF3633"/>
    <w:rsid w:val="00EF36DB"/>
    <w:rsid w:val="00EF36E0"/>
    <w:rsid w:val="00EF389B"/>
    <w:rsid w:val="00EF389C"/>
    <w:rsid w:val="00EF399E"/>
    <w:rsid w:val="00EF3A0F"/>
    <w:rsid w:val="00EF3A43"/>
    <w:rsid w:val="00EF3A47"/>
    <w:rsid w:val="00EF3B28"/>
    <w:rsid w:val="00EF3C27"/>
    <w:rsid w:val="00EF3CE8"/>
    <w:rsid w:val="00EF3D36"/>
    <w:rsid w:val="00EF3E50"/>
    <w:rsid w:val="00EF3E6F"/>
    <w:rsid w:val="00EF3E70"/>
    <w:rsid w:val="00EF3EA0"/>
    <w:rsid w:val="00EF3F2E"/>
    <w:rsid w:val="00EF4047"/>
    <w:rsid w:val="00EF4065"/>
    <w:rsid w:val="00EF411A"/>
    <w:rsid w:val="00EF418E"/>
    <w:rsid w:val="00EF41EE"/>
    <w:rsid w:val="00EF425F"/>
    <w:rsid w:val="00EF42D7"/>
    <w:rsid w:val="00EF4391"/>
    <w:rsid w:val="00EF442A"/>
    <w:rsid w:val="00EF4441"/>
    <w:rsid w:val="00EF4486"/>
    <w:rsid w:val="00EF44B5"/>
    <w:rsid w:val="00EF4508"/>
    <w:rsid w:val="00EF4545"/>
    <w:rsid w:val="00EF45D4"/>
    <w:rsid w:val="00EF4729"/>
    <w:rsid w:val="00EF479E"/>
    <w:rsid w:val="00EF487A"/>
    <w:rsid w:val="00EF497A"/>
    <w:rsid w:val="00EF4984"/>
    <w:rsid w:val="00EF4B32"/>
    <w:rsid w:val="00EF4C83"/>
    <w:rsid w:val="00EF4CB6"/>
    <w:rsid w:val="00EF4CB7"/>
    <w:rsid w:val="00EF4D3A"/>
    <w:rsid w:val="00EF4E25"/>
    <w:rsid w:val="00EF508E"/>
    <w:rsid w:val="00EF50E4"/>
    <w:rsid w:val="00EF5258"/>
    <w:rsid w:val="00EF526D"/>
    <w:rsid w:val="00EF529F"/>
    <w:rsid w:val="00EF5472"/>
    <w:rsid w:val="00EF54D6"/>
    <w:rsid w:val="00EF555B"/>
    <w:rsid w:val="00EF55D7"/>
    <w:rsid w:val="00EF560D"/>
    <w:rsid w:val="00EF56A0"/>
    <w:rsid w:val="00EF5701"/>
    <w:rsid w:val="00EF583E"/>
    <w:rsid w:val="00EF5896"/>
    <w:rsid w:val="00EF59C5"/>
    <w:rsid w:val="00EF5A46"/>
    <w:rsid w:val="00EF5B17"/>
    <w:rsid w:val="00EF5B8F"/>
    <w:rsid w:val="00EF5B93"/>
    <w:rsid w:val="00EF5BC1"/>
    <w:rsid w:val="00EF5BDF"/>
    <w:rsid w:val="00EF5DA9"/>
    <w:rsid w:val="00EF5E42"/>
    <w:rsid w:val="00EF5F49"/>
    <w:rsid w:val="00EF5F52"/>
    <w:rsid w:val="00EF6092"/>
    <w:rsid w:val="00EF60D9"/>
    <w:rsid w:val="00EF614C"/>
    <w:rsid w:val="00EF6169"/>
    <w:rsid w:val="00EF6187"/>
    <w:rsid w:val="00EF61D1"/>
    <w:rsid w:val="00EF61F3"/>
    <w:rsid w:val="00EF6206"/>
    <w:rsid w:val="00EF629C"/>
    <w:rsid w:val="00EF62C0"/>
    <w:rsid w:val="00EF6328"/>
    <w:rsid w:val="00EF6387"/>
    <w:rsid w:val="00EF640B"/>
    <w:rsid w:val="00EF6410"/>
    <w:rsid w:val="00EF642B"/>
    <w:rsid w:val="00EF6460"/>
    <w:rsid w:val="00EF64B3"/>
    <w:rsid w:val="00EF64E8"/>
    <w:rsid w:val="00EF65EC"/>
    <w:rsid w:val="00EF661E"/>
    <w:rsid w:val="00EF664A"/>
    <w:rsid w:val="00EF679F"/>
    <w:rsid w:val="00EF6813"/>
    <w:rsid w:val="00EF693F"/>
    <w:rsid w:val="00EF6974"/>
    <w:rsid w:val="00EF69E7"/>
    <w:rsid w:val="00EF6A24"/>
    <w:rsid w:val="00EF6DAC"/>
    <w:rsid w:val="00EF6DBE"/>
    <w:rsid w:val="00EF6F0E"/>
    <w:rsid w:val="00EF6F3A"/>
    <w:rsid w:val="00EF6F55"/>
    <w:rsid w:val="00EF6F70"/>
    <w:rsid w:val="00EF70B0"/>
    <w:rsid w:val="00EF70E2"/>
    <w:rsid w:val="00EF7106"/>
    <w:rsid w:val="00EF7207"/>
    <w:rsid w:val="00EF7248"/>
    <w:rsid w:val="00EF72F8"/>
    <w:rsid w:val="00EF7399"/>
    <w:rsid w:val="00EF73CA"/>
    <w:rsid w:val="00EF74C8"/>
    <w:rsid w:val="00EF7530"/>
    <w:rsid w:val="00EF75CD"/>
    <w:rsid w:val="00EF7693"/>
    <w:rsid w:val="00EF7753"/>
    <w:rsid w:val="00EF781A"/>
    <w:rsid w:val="00EF781C"/>
    <w:rsid w:val="00EF79B2"/>
    <w:rsid w:val="00EF7A5A"/>
    <w:rsid w:val="00EF7AB7"/>
    <w:rsid w:val="00EF7B4A"/>
    <w:rsid w:val="00EF7BFB"/>
    <w:rsid w:val="00EF7C28"/>
    <w:rsid w:val="00EF7C59"/>
    <w:rsid w:val="00EF7C6B"/>
    <w:rsid w:val="00EF7CFB"/>
    <w:rsid w:val="00EF7D4B"/>
    <w:rsid w:val="00EF7D7C"/>
    <w:rsid w:val="00EF7DB4"/>
    <w:rsid w:val="00EF7E98"/>
    <w:rsid w:val="00EF7EA9"/>
    <w:rsid w:val="00EF7FD5"/>
    <w:rsid w:val="00EF7FE7"/>
    <w:rsid w:val="00F000A5"/>
    <w:rsid w:val="00F00122"/>
    <w:rsid w:val="00F00125"/>
    <w:rsid w:val="00F0026A"/>
    <w:rsid w:val="00F002B2"/>
    <w:rsid w:val="00F002E6"/>
    <w:rsid w:val="00F00345"/>
    <w:rsid w:val="00F0034F"/>
    <w:rsid w:val="00F003CD"/>
    <w:rsid w:val="00F003ED"/>
    <w:rsid w:val="00F0046D"/>
    <w:rsid w:val="00F00478"/>
    <w:rsid w:val="00F0049E"/>
    <w:rsid w:val="00F004A7"/>
    <w:rsid w:val="00F00514"/>
    <w:rsid w:val="00F00591"/>
    <w:rsid w:val="00F00633"/>
    <w:rsid w:val="00F006D7"/>
    <w:rsid w:val="00F00715"/>
    <w:rsid w:val="00F00848"/>
    <w:rsid w:val="00F008FD"/>
    <w:rsid w:val="00F009E1"/>
    <w:rsid w:val="00F00A69"/>
    <w:rsid w:val="00F00AFF"/>
    <w:rsid w:val="00F00B49"/>
    <w:rsid w:val="00F00B72"/>
    <w:rsid w:val="00F00B9A"/>
    <w:rsid w:val="00F00C44"/>
    <w:rsid w:val="00F00D26"/>
    <w:rsid w:val="00F00D82"/>
    <w:rsid w:val="00F00DC9"/>
    <w:rsid w:val="00F01029"/>
    <w:rsid w:val="00F0115F"/>
    <w:rsid w:val="00F0116A"/>
    <w:rsid w:val="00F0116F"/>
    <w:rsid w:val="00F01176"/>
    <w:rsid w:val="00F01180"/>
    <w:rsid w:val="00F01200"/>
    <w:rsid w:val="00F01386"/>
    <w:rsid w:val="00F0138F"/>
    <w:rsid w:val="00F014BA"/>
    <w:rsid w:val="00F014D1"/>
    <w:rsid w:val="00F014ED"/>
    <w:rsid w:val="00F01547"/>
    <w:rsid w:val="00F01558"/>
    <w:rsid w:val="00F01650"/>
    <w:rsid w:val="00F0170B"/>
    <w:rsid w:val="00F01761"/>
    <w:rsid w:val="00F01769"/>
    <w:rsid w:val="00F01791"/>
    <w:rsid w:val="00F01963"/>
    <w:rsid w:val="00F0198E"/>
    <w:rsid w:val="00F01A0D"/>
    <w:rsid w:val="00F01A18"/>
    <w:rsid w:val="00F01A2A"/>
    <w:rsid w:val="00F01A86"/>
    <w:rsid w:val="00F01AEE"/>
    <w:rsid w:val="00F01CFF"/>
    <w:rsid w:val="00F01EC2"/>
    <w:rsid w:val="00F01EEE"/>
    <w:rsid w:val="00F01F25"/>
    <w:rsid w:val="00F02028"/>
    <w:rsid w:val="00F020B8"/>
    <w:rsid w:val="00F0211C"/>
    <w:rsid w:val="00F02159"/>
    <w:rsid w:val="00F02288"/>
    <w:rsid w:val="00F022F3"/>
    <w:rsid w:val="00F02340"/>
    <w:rsid w:val="00F02348"/>
    <w:rsid w:val="00F0238F"/>
    <w:rsid w:val="00F024ED"/>
    <w:rsid w:val="00F0256C"/>
    <w:rsid w:val="00F02573"/>
    <w:rsid w:val="00F02845"/>
    <w:rsid w:val="00F0298D"/>
    <w:rsid w:val="00F02A03"/>
    <w:rsid w:val="00F02A5B"/>
    <w:rsid w:val="00F02A6E"/>
    <w:rsid w:val="00F02A79"/>
    <w:rsid w:val="00F02AD8"/>
    <w:rsid w:val="00F02AE9"/>
    <w:rsid w:val="00F02B49"/>
    <w:rsid w:val="00F02B68"/>
    <w:rsid w:val="00F02D21"/>
    <w:rsid w:val="00F02DDD"/>
    <w:rsid w:val="00F02E96"/>
    <w:rsid w:val="00F02EA7"/>
    <w:rsid w:val="00F02F83"/>
    <w:rsid w:val="00F02FA3"/>
    <w:rsid w:val="00F02FA5"/>
    <w:rsid w:val="00F02FE0"/>
    <w:rsid w:val="00F0307B"/>
    <w:rsid w:val="00F03089"/>
    <w:rsid w:val="00F030DC"/>
    <w:rsid w:val="00F03158"/>
    <w:rsid w:val="00F0327E"/>
    <w:rsid w:val="00F032D5"/>
    <w:rsid w:val="00F032F6"/>
    <w:rsid w:val="00F033F0"/>
    <w:rsid w:val="00F033FE"/>
    <w:rsid w:val="00F0343B"/>
    <w:rsid w:val="00F034B7"/>
    <w:rsid w:val="00F034BA"/>
    <w:rsid w:val="00F034E7"/>
    <w:rsid w:val="00F03631"/>
    <w:rsid w:val="00F03669"/>
    <w:rsid w:val="00F03688"/>
    <w:rsid w:val="00F036A7"/>
    <w:rsid w:val="00F03810"/>
    <w:rsid w:val="00F03849"/>
    <w:rsid w:val="00F03865"/>
    <w:rsid w:val="00F03899"/>
    <w:rsid w:val="00F038E3"/>
    <w:rsid w:val="00F0396A"/>
    <w:rsid w:val="00F0397B"/>
    <w:rsid w:val="00F03A06"/>
    <w:rsid w:val="00F03A80"/>
    <w:rsid w:val="00F03C3A"/>
    <w:rsid w:val="00F03C53"/>
    <w:rsid w:val="00F03C90"/>
    <w:rsid w:val="00F03CCA"/>
    <w:rsid w:val="00F03D49"/>
    <w:rsid w:val="00F03D67"/>
    <w:rsid w:val="00F03FD9"/>
    <w:rsid w:val="00F04030"/>
    <w:rsid w:val="00F04078"/>
    <w:rsid w:val="00F040C4"/>
    <w:rsid w:val="00F040E1"/>
    <w:rsid w:val="00F0417A"/>
    <w:rsid w:val="00F04192"/>
    <w:rsid w:val="00F041B2"/>
    <w:rsid w:val="00F0446B"/>
    <w:rsid w:val="00F04479"/>
    <w:rsid w:val="00F044D6"/>
    <w:rsid w:val="00F044FB"/>
    <w:rsid w:val="00F0459C"/>
    <w:rsid w:val="00F046A9"/>
    <w:rsid w:val="00F04791"/>
    <w:rsid w:val="00F047CA"/>
    <w:rsid w:val="00F0491A"/>
    <w:rsid w:val="00F04B9F"/>
    <w:rsid w:val="00F04C0A"/>
    <w:rsid w:val="00F04DD9"/>
    <w:rsid w:val="00F04DF5"/>
    <w:rsid w:val="00F04E22"/>
    <w:rsid w:val="00F04E9B"/>
    <w:rsid w:val="00F04F34"/>
    <w:rsid w:val="00F05051"/>
    <w:rsid w:val="00F05144"/>
    <w:rsid w:val="00F051AC"/>
    <w:rsid w:val="00F051EC"/>
    <w:rsid w:val="00F0524A"/>
    <w:rsid w:val="00F052B9"/>
    <w:rsid w:val="00F05475"/>
    <w:rsid w:val="00F054F7"/>
    <w:rsid w:val="00F05569"/>
    <w:rsid w:val="00F05693"/>
    <w:rsid w:val="00F057FD"/>
    <w:rsid w:val="00F0598A"/>
    <w:rsid w:val="00F059A1"/>
    <w:rsid w:val="00F059EC"/>
    <w:rsid w:val="00F05A89"/>
    <w:rsid w:val="00F05BD5"/>
    <w:rsid w:val="00F05C00"/>
    <w:rsid w:val="00F05C10"/>
    <w:rsid w:val="00F05C57"/>
    <w:rsid w:val="00F05DC9"/>
    <w:rsid w:val="00F05DD7"/>
    <w:rsid w:val="00F05F55"/>
    <w:rsid w:val="00F062B9"/>
    <w:rsid w:val="00F06305"/>
    <w:rsid w:val="00F066F8"/>
    <w:rsid w:val="00F06700"/>
    <w:rsid w:val="00F0674B"/>
    <w:rsid w:val="00F067AA"/>
    <w:rsid w:val="00F067CF"/>
    <w:rsid w:val="00F069E2"/>
    <w:rsid w:val="00F069FC"/>
    <w:rsid w:val="00F06A39"/>
    <w:rsid w:val="00F06AE2"/>
    <w:rsid w:val="00F06AED"/>
    <w:rsid w:val="00F06B19"/>
    <w:rsid w:val="00F06B7F"/>
    <w:rsid w:val="00F06C03"/>
    <w:rsid w:val="00F06C27"/>
    <w:rsid w:val="00F06C38"/>
    <w:rsid w:val="00F06C93"/>
    <w:rsid w:val="00F06D78"/>
    <w:rsid w:val="00F06DE0"/>
    <w:rsid w:val="00F06FAD"/>
    <w:rsid w:val="00F070A4"/>
    <w:rsid w:val="00F071B2"/>
    <w:rsid w:val="00F0720B"/>
    <w:rsid w:val="00F072FE"/>
    <w:rsid w:val="00F07322"/>
    <w:rsid w:val="00F073CD"/>
    <w:rsid w:val="00F074E2"/>
    <w:rsid w:val="00F075FB"/>
    <w:rsid w:val="00F0762B"/>
    <w:rsid w:val="00F0762E"/>
    <w:rsid w:val="00F0764E"/>
    <w:rsid w:val="00F07698"/>
    <w:rsid w:val="00F076A5"/>
    <w:rsid w:val="00F076B2"/>
    <w:rsid w:val="00F076BC"/>
    <w:rsid w:val="00F07756"/>
    <w:rsid w:val="00F07862"/>
    <w:rsid w:val="00F0799C"/>
    <w:rsid w:val="00F079C2"/>
    <w:rsid w:val="00F07B41"/>
    <w:rsid w:val="00F07C4E"/>
    <w:rsid w:val="00F07E31"/>
    <w:rsid w:val="00F07E80"/>
    <w:rsid w:val="00F07EBC"/>
    <w:rsid w:val="00F07F05"/>
    <w:rsid w:val="00F07F7F"/>
    <w:rsid w:val="00F100B4"/>
    <w:rsid w:val="00F10155"/>
    <w:rsid w:val="00F10175"/>
    <w:rsid w:val="00F10186"/>
    <w:rsid w:val="00F1021E"/>
    <w:rsid w:val="00F103E1"/>
    <w:rsid w:val="00F103FB"/>
    <w:rsid w:val="00F1040F"/>
    <w:rsid w:val="00F10445"/>
    <w:rsid w:val="00F1044A"/>
    <w:rsid w:val="00F1044F"/>
    <w:rsid w:val="00F104E2"/>
    <w:rsid w:val="00F1054B"/>
    <w:rsid w:val="00F10652"/>
    <w:rsid w:val="00F10690"/>
    <w:rsid w:val="00F106CD"/>
    <w:rsid w:val="00F1075A"/>
    <w:rsid w:val="00F107CF"/>
    <w:rsid w:val="00F107EB"/>
    <w:rsid w:val="00F10911"/>
    <w:rsid w:val="00F10996"/>
    <w:rsid w:val="00F109E4"/>
    <w:rsid w:val="00F10AE5"/>
    <w:rsid w:val="00F10AFB"/>
    <w:rsid w:val="00F10CD4"/>
    <w:rsid w:val="00F10E14"/>
    <w:rsid w:val="00F10E53"/>
    <w:rsid w:val="00F11035"/>
    <w:rsid w:val="00F1109E"/>
    <w:rsid w:val="00F1114F"/>
    <w:rsid w:val="00F1120F"/>
    <w:rsid w:val="00F1124C"/>
    <w:rsid w:val="00F11471"/>
    <w:rsid w:val="00F11567"/>
    <w:rsid w:val="00F1156C"/>
    <w:rsid w:val="00F115A5"/>
    <w:rsid w:val="00F115E5"/>
    <w:rsid w:val="00F116D5"/>
    <w:rsid w:val="00F1179C"/>
    <w:rsid w:val="00F11824"/>
    <w:rsid w:val="00F118E8"/>
    <w:rsid w:val="00F1193B"/>
    <w:rsid w:val="00F11963"/>
    <w:rsid w:val="00F11A23"/>
    <w:rsid w:val="00F11B47"/>
    <w:rsid w:val="00F11B4F"/>
    <w:rsid w:val="00F11BC3"/>
    <w:rsid w:val="00F11D66"/>
    <w:rsid w:val="00F11D85"/>
    <w:rsid w:val="00F11E40"/>
    <w:rsid w:val="00F11FAC"/>
    <w:rsid w:val="00F1205E"/>
    <w:rsid w:val="00F1219F"/>
    <w:rsid w:val="00F1221D"/>
    <w:rsid w:val="00F123BC"/>
    <w:rsid w:val="00F123C7"/>
    <w:rsid w:val="00F12469"/>
    <w:rsid w:val="00F1248F"/>
    <w:rsid w:val="00F124BE"/>
    <w:rsid w:val="00F1256B"/>
    <w:rsid w:val="00F12697"/>
    <w:rsid w:val="00F127F1"/>
    <w:rsid w:val="00F12A75"/>
    <w:rsid w:val="00F12B4E"/>
    <w:rsid w:val="00F12B72"/>
    <w:rsid w:val="00F12B9C"/>
    <w:rsid w:val="00F12BC8"/>
    <w:rsid w:val="00F12C50"/>
    <w:rsid w:val="00F12CA9"/>
    <w:rsid w:val="00F12D1C"/>
    <w:rsid w:val="00F12D51"/>
    <w:rsid w:val="00F12DF0"/>
    <w:rsid w:val="00F12F1B"/>
    <w:rsid w:val="00F12FC7"/>
    <w:rsid w:val="00F1305E"/>
    <w:rsid w:val="00F1306D"/>
    <w:rsid w:val="00F130AC"/>
    <w:rsid w:val="00F130C8"/>
    <w:rsid w:val="00F130F5"/>
    <w:rsid w:val="00F13140"/>
    <w:rsid w:val="00F131A6"/>
    <w:rsid w:val="00F13255"/>
    <w:rsid w:val="00F132C3"/>
    <w:rsid w:val="00F132CF"/>
    <w:rsid w:val="00F1331A"/>
    <w:rsid w:val="00F13459"/>
    <w:rsid w:val="00F134BB"/>
    <w:rsid w:val="00F1358A"/>
    <w:rsid w:val="00F13609"/>
    <w:rsid w:val="00F13622"/>
    <w:rsid w:val="00F136D5"/>
    <w:rsid w:val="00F13737"/>
    <w:rsid w:val="00F137B6"/>
    <w:rsid w:val="00F137B9"/>
    <w:rsid w:val="00F1386E"/>
    <w:rsid w:val="00F138B9"/>
    <w:rsid w:val="00F138DF"/>
    <w:rsid w:val="00F13937"/>
    <w:rsid w:val="00F13957"/>
    <w:rsid w:val="00F139AD"/>
    <w:rsid w:val="00F139C6"/>
    <w:rsid w:val="00F139D9"/>
    <w:rsid w:val="00F139E0"/>
    <w:rsid w:val="00F139E1"/>
    <w:rsid w:val="00F13B54"/>
    <w:rsid w:val="00F13BB4"/>
    <w:rsid w:val="00F13BB5"/>
    <w:rsid w:val="00F13C86"/>
    <w:rsid w:val="00F13CBB"/>
    <w:rsid w:val="00F13CF6"/>
    <w:rsid w:val="00F13D99"/>
    <w:rsid w:val="00F13DD0"/>
    <w:rsid w:val="00F13E10"/>
    <w:rsid w:val="00F13E45"/>
    <w:rsid w:val="00F13EF5"/>
    <w:rsid w:val="00F13F55"/>
    <w:rsid w:val="00F141B8"/>
    <w:rsid w:val="00F141C8"/>
    <w:rsid w:val="00F141E1"/>
    <w:rsid w:val="00F14293"/>
    <w:rsid w:val="00F14357"/>
    <w:rsid w:val="00F143DA"/>
    <w:rsid w:val="00F144F0"/>
    <w:rsid w:val="00F1451E"/>
    <w:rsid w:val="00F145FA"/>
    <w:rsid w:val="00F1471A"/>
    <w:rsid w:val="00F1478F"/>
    <w:rsid w:val="00F1483D"/>
    <w:rsid w:val="00F14855"/>
    <w:rsid w:val="00F1487D"/>
    <w:rsid w:val="00F148E2"/>
    <w:rsid w:val="00F14905"/>
    <w:rsid w:val="00F14920"/>
    <w:rsid w:val="00F149D7"/>
    <w:rsid w:val="00F14A8B"/>
    <w:rsid w:val="00F14B8D"/>
    <w:rsid w:val="00F14BF3"/>
    <w:rsid w:val="00F14C07"/>
    <w:rsid w:val="00F14CA0"/>
    <w:rsid w:val="00F14E14"/>
    <w:rsid w:val="00F14EAE"/>
    <w:rsid w:val="00F14FBF"/>
    <w:rsid w:val="00F14FEF"/>
    <w:rsid w:val="00F15089"/>
    <w:rsid w:val="00F150A0"/>
    <w:rsid w:val="00F150F4"/>
    <w:rsid w:val="00F1510A"/>
    <w:rsid w:val="00F15120"/>
    <w:rsid w:val="00F15157"/>
    <w:rsid w:val="00F15178"/>
    <w:rsid w:val="00F15190"/>
    <w:rsid w:val="00F15243"/>
    <w:rsid w:val="00F152B7"/>
    <w:rsid w:val="00F152DD"/>
    <w:rsid w:val="00F15308"/>
    <w:rsid w:val="00F15330"/>
    <w:rsid w:val="00F153DF"/>
    <w:rsid w:val="00F15509"/>
    <w:rsid w:val="00F15538"/>
    <w:rsid w:val="00F15595"/>
    <w:rsid w:val="00F156A4"/>
    <w:rsid w:val="00F15788"/>
    <w:rsid w:val="00F158CD"/>
    <w:rsid w:val="00F1594C"/>
    <w:rsid w:val="00F15A75"/>
    <w:rsid w:val="00F15BEA"/>
    <w:rsid w:val="00F15C06"/>
    <w:rsid w:val="00F15D3E"/>
    <w:rsid w:val="00F15DBB"/>
    <w:rsid w:val="00F15E24"/>
    <w:rsid w:val="00F15EA9"/>
    <w:rsid w:val="00F15F4B"/>
    <w:rsid w:val="00F15F80"/>
    <w:rsid w:val="00F16019"/>
    <w:rsid w:val="00F160FF"/>
    <w:rsid w:val="00F1616F"/>
    <w:rsid w:val="00F16389"/>
    <w:rsid w:val="00F163C9"/>
    <w:rsid w:val="00F1640A"/>
    <w:rsid w:val="00F1642A"/>
    <w:rsid w:val="00F1647E"/>
    <w:rsid w:val="00F164A7"/>
    <w:rsid w:val="00F166E6"/>
    <w:rsid w:val="00F1670E"/>
    <w:rsid w:val="00F1686F"/>
    <w:rsid w:val="00F168D3"/>
    <w:rsid w:val="00F169A5"/>
    <w:rsid w:val="00F169FB"/>
    <w:rsid w:val="00F16A42"/>
    <w:rsid w:val="00F16B67"/>
    <w:rsid w:val="00F16C1B"/>
    <w:rsid w:val="00F16C7E"/>
    <w:rsid w:val="00F16CD6"/>
    <w:rsid w:val="00F16D32"/>
    <w:rsid w:val="00F16D7C"/>
    <w:rsid w:val="00F16E2F"/>
    <w:rsid w:val="00F16E7F"/>
    <w:rsid w:val="00F16EE8"/>
    <w:rsid w:val="00F16F42"/>
    <w:rsid w:val="00F1707B"/>
    <w:rsid w:val="00F170C4"/>
    <w:rsid w:val="00F171B2"/>
    <w:rsid w:val="00F17340"/>
    <w:rsid w:val="00F17372"/>
    <w:rsid w:val="00F17390"/>
    <w:rsid w:val="00F17489"/>
    <w:rsid w:val="00F174F8"/>
    <w:rsid w:val="00F174FA"/>
    <w:rsid w:val="00F1789E"/>
    <w:rsid w:val="00F178E1"/>
    <w:rsid w:val="00F178FE"/>
    <w:rsid w:val="00F1792D"/>
    <w:rsid w:val="00F17A00"/>
    <w:rsid w:val="00F17A3D"/>
    <w:rsid w:val="00F17A4B"/>
    <w:rsid w:val="00F17AB0"/>
    <w:rsid w:val="00F17B0A"/>
    <w:rsid w:val="00F17BD9"/>
    <w:rsid w:val="00F17C8F"/>
    <w:rsid w:val="00F17CE8"/>
    <w:rsid w:val="00F17E94"/>
    <w:rsid w:val="00F17F69"/>
    <w:rsid w:val="00F17F9A"/>
    <w:rsid w:val="00F200F8"/>
    <w:rsid w:val="00F20108"/>
    <w:rsid w:val="00F20222"/>
    <w:rsid w:val="00F20273"/>
    <w:rsid w:val="00F202AC"/>
    <w:rsid w:val="00F202EF"/>
    <w:rsid w:val="00F2030E"/>
    <w:rsid w:val="00F2034F"/>
    <w:rsid w:val="00F205A4"/>
    <w:rsid w:val="00F206D1"/>
    <w:rsid w:val="00F20868"/>
    <w:rsid w:val="00F2088F"/>
    <w:rsid w:val="00F208EF"/>
    <w:rsid w:val="00F20959"/>
    <w:rsid w:val="00F20B24"/>
    <w:rsid w:val="00F20C68"/>
    <w:rsid w:val="00F20D07"/>
    <w:rsid w:val="00F20D28"/>
    <w:rsid w:val="00F20DE5"/>
    <w:rsid w:val="00F20F4D"/>
    <w:rsid w:val="00F20F8D"/>
    <w:rsid w:val="00F21084"/>
    <w:rsid w:val="00F2109C"/>
    <w:rsid w:val="00F21189"/>
    <w:rsid w:val="00F211CE"/>
    <w:rsid w:val="00F211EB"/>
    <w:rsid w:val="00F21233"/>
    <w:rsid w:val="00F212EC"/>
    <w:rsid w:val="00F2137D"/>
    <w:rsid w:val="00F213F9"/>
    <w:rsid w:val="00F21455"/>
    <w:rsid w:val="00F2145B"/>
    <w:rsid w:val="00F214B7"/>
    <w:rsid w:val="00F21634"/>
    <w:rsid w:val="00F2167E"/>
    <w:rsid w:val="00F21697"/>
    <w:rsid w:val="00F216F2"/>
    <w:rsid w:val="00F21779"/>
    <w:rsid w:val="00F21793"/>
    <w:rsid w:val="00F217B0"/>
    <w:rsid w:val="00F218AD"/>
    <w:rsid w:val="00F218BA"/>
    <w:rsid w:val="00F218EE"/>
    <w:rsid w:val="00F21909"/>
    <w:rsid w:val="00F2190D"/>
    <w:rsid w:val="00F219EB"/>
    <w:rsid w:val="00F21A0E"/>
    <w:rsid w:val="00F21B5D"/>
    <w:rsid w:val="00F21B64"/>
    <w:rsid w:val="00F21C7A"/>
    <w:rsid w:val="00F21C7B"/>
    <w:rsid w:val="00F21F0A"/>
    <w:rsid w:val="00F220D1"/>
    <w:rsid w:val="00F22141"/>
    <w:rsid w:val="00F2216F"/>
    <w:rsid w:val="00F221CA"/>
    <w:rsid w:val="00F2221A"/>
    <w:rsid w:val="00F2230D"/>
    <w:rsid w:val="00F22579"/>
    <w:rsid w:val="00F22862"/>
    <w:rsid w:val="00F22872"/>
    <w:rsid w:val="00F228B7"/>
    <w:rsid w:val="00F22AC0"/>
    <w:rsid w:val="00F22AEA"/>
    <w:rsid w:val="00F22C6B"/>
    <w:rsid w:val="00F22CBC"/>
    <w:rsid w:val="00F22D22"/>
    <w:rsid w:val="00F22D3C"/>
    <w:rsid w:val="00F22DE9"/>
    <w:rsid w:val="00F22F57"/>
    <w:rsid w:val="00F22F6C"/>
    <w:rsid w:val="00F22F88"/>
    <w:rsid w:val="00F23061"/>
    <w:rsid w:val="00F231C0"/>
    <w:rsid w:val="00F232C2"/>
    <w:rsid w:val="00F23304"/>
    <w:rsid w:val="00F23369"/>
    <w:rsid w:val="00F23476"/>
    <w:rsid w:val="00F235C6"/>
    <w:rsid w:val="00F236D5"/>
    <w:rsid w:val="00F23789"/>
    <w:rsid w:val="00F237C8"/>
    <w:rsid w:val="00F23844"/>
    <w:rsid w:val="00F2384B"/>
    <w:rsid w:val="00F238FA"/>
    <w:rsid w:val="00F2390A"/>
    <w:rsid w:val="00F239CB"/>
    <w:rsid w:val="00F239FA"/>
    <w:rsid w:val="00F23A7C"/>
    <w:rsid w:val="00F23B5B"/>
    <w:rsid w:val="00F23B7D"/>
    <w:rsid w:val="00F23BDC"/>
    <w:rsid w:val="00F23CF1"/>
    <w:rsid w:val="00F23DB4"/>
    <w:rsid w:val="00F23E47"/>
    <w:rsid w:val="00F23F32"/>
    <w:rsid w:val="00F24018"/>
    <w:rsid w:val="00F24087"/>
    <w:rsid w:val="00F2417F"/>
    <w:rsid w:val="00F2419B"/>
    <w:rsid w:val="00F242DD"/>
    <w:rsid w:val="00F243B8"/>
    <w:rsid w:val="00F244E3"/>
    <w:rsid w:val="00F24640"/>
    <w:rsid w:val="00F2465F"/>
    <w:rsid w:val="00F24778"/>
    <w:rsid w:val="00F24822"/>
    <w:rsid w:val="00F2486A"/>
    <w:rsid w:val="00F2491C"/>
    <w:rsid w:val="00F24B11"/>
    <w:rsid w:val="00F24B26"/>
    <w:rsid w:val="00F24B7F"/>
    <w:rsid w:val="00F24D4B"/>
    <w:rsid w:val="00F24D5E"/>
    <w:rsid w:val="00F24D98"/>
    <w:rsid w:val="00F24DFD"/>
    <w:rsid w:val="00F24E02"/>
    <w:rsid w:val="00F25005"/>
    <w:rsid w:val="00F2508A"/>
    <w:rsid w:val="00F25394"/>
    <w:rsid w:val="00F253B2"/>
    <w:rsid w:val="00F253D3"/>
    <w:rsid w:val="00F25431"/>
    <w:rsid w:val="00F25677"/>
    <w:rsid w:val="00F25678"/>
    <w:rsid w:val="00F256EA"/>
    <w:rsid w:val="00F2578F"/>
    <w:rsid w:val="00F257C5"/>
    <w:rsid w:val="00F257E0"/>
    <w:rsid w:val="00F25996"/>
    <w:rsid w:val="00F259DB"/>
    <w:rsid w:val="00F25ADA"/>
    <w:rsid w:val="00F25C2D"/>
    <w:rsid w:val="00F25D3E"/>
    <w:rsid w:val="00F25F1D"/>
    <w:rsid w:val="00F25F8E"/>
    <w:rsid w:val="00F26043"/>
    <w:rsid w:val="00F26046"/>
    <w:rsid w:val="00F260BF"/>
    <w:rsid w:val="00F26114"/>
    <w:rsid w:val="00F2618E"/>
    <w:rsid w:val="00F261BA"/>
    <w:rsid w:val="00F261D4"/>
    <w:rsid w:val="00F26244"/>
    <w:rsid w:val="00F2630B"/>
    <w:rsid w:val="00F2642A"/>
    <w:rsid w:val="00F26486"/>
    <w:rsid w:val="00F26604"/>
    <w:rsid w:val="00F26610"/>
    <w:rsid w:val="00F26613"/>
    <w:rsid w:val="00F26646"/>
    <w:rsid w:val="00F2679F"/>
    <w:rsid w:val="00F26902"/>
    <w:rsid w:val="00F26928"/>
    <w:rsid w:val="00F26938"/>
    <w:rsid w:val="00F26968"/>
    <w:rsid w:val="00F269EB"/>
    <w:rsid w:val="00F26A81"/>
    <w:rsid w:val="00F26BA8"/>
    <w:rsid w:val="00F26D51"/>
    <w:rsid w:val="00F26ED1"/>
    <w:rsid w:val="00F27043"/>
    <w:rsid w:val="00F270DB"/>
    <w:rsid w:val="00F270F4"/>
    <w:rsid w:val="00F27145"/>
    <w:rsid w:val="00F27168"/>
    <w:rsid w:val="00F271A5"/>
    <w:rsid w:val="00F27252"/>
    <w:rsid w:val="00F272A6"/>
    <w:rsid w:val="00F272B9"/>
    <w:rsid w:val="00F272C7"/>
    <w:rsid w:val="00F272FB"/>
    <w:rsid w:val="00F27406"/>
    <w:rsid w:val="00F27468"/>
    <w:rsid w:val="00F274D2"/>
    <w:rsid w:val="00F274E0"/>
    <w:rsid w:val="00F274F9"/>
    <w:rsid w:val="00F274FE"/>
    <w:rsid w:val="00F2750A"/>
    <w:rsid w:val="00F275BC"/>
    <w:rsid w:val="00F2781D"/>
    <w:rsid w:val="00F2787B"/>
    <w:rsid w:val="00F27985"/>
    <w:rsid w:val="00F27ACE"/>
    <w:rsid w:val="00F27AE0"/>
    <w:rsid w:val="00F27AE3"/>
    <w:rsid w:val="00F27BAA"/>
    <w:rsid w:val="00F27BE0"/>
    <w:rsid w:val="00F27C48"/>
    <w:rsid w:val="00F27C8B"/>
    <w:rsid w:val="00F27CD4"/>
    <w:rsid w:val="00F27D56"/>
    <w:rsid w:val="00F27E52"/>
    <w:rsid w:val="00F27E7E"/>
    <w:rsid w:val="00F27F7D"/>
    <w:rsid w:val="00F27F9E"/>
    <w:rsid w:val="00F3000E"/>
    <w:rsid w:val="00F3004B"/>
    <w:rsid w:val="00F3014C"/>
    <w:rsid w:val="00F301E8"/>
    <w:rsid w:val="00F3020D"/>
    <w:rsid w:val="00F3024F"/>
    <w:rsid w:val="00F3032F"/>
    <w:rsid w:val="00F30391"/>
    <w:rsid w:val="00F303BB"/>
    <w:rsid w:val="00F303F9"/>
    <w:rsid w:val="00F30522"/>
    <w:rsid w:val="00F30559"/>
    <w:rsid w:val="00F3058B"/>
    <w:rsid w:val="00F308B1"/>
    <w:rsid w:val="00F30942"/>
    <w:rsid w:val="00F3095C"/>
    <w:rsid w:val="00F30B0D"/>
    <w:rsid w:val="00F30B6C"/>
    <w:rsid w:val="00F30C20"/>
    <w:rsid w:val="00F30C33"/>
    <w:rsid w:val="00F30C3E"/>
    <w:rsid w:val="00F30CFA"/>
    <w:rsid w:val="00F30D87"/>
    <w:rsid w:val="00F30D9C"/>
    <w:rsid w:val="00F30D9F"/>
    <w:rsid w:val="00F30DD0"/>
    <w:rsid w:val="00F30DE2"/>
    <w:rsid w:val="00F30EAD"/>
    <w:rsid w:val="00F30EF9"/>
    <w:rsid w:val="00F30F82"/>
    <w:rsid w:val="00F30FE8"/>
    <w:rsid w:val="00F31075"/>
    <w:rsid w:val="00F310C9"/>
    <w:rsid w:val="00F311B2"/>
    <w:rsid w:val="00F3127E"/>
    <w:rsid w:val="00F313A3"/>
    <w:rsid w:val="00F31461"/>
    <w:rsid w:val="00F3147E"/>
    <w:rsid w:val="00F31484"/>
    <w:rsid w:val="00F3154E"/>
    <w:rsid w:val="00F31745"/>
    <w:rsid w:val="00F318AE"/>
    <w:rsid w:val="00F318B7"/>
    <w:rsid w:val="00F318D3"/>
    <w:rsid w:val="00F318DE"/>
    <w:rsid w:val="00F31A3E"/>
    <w:rsid w:val="00F31A9E"/>
    <w:rsid w:val="00F31C2F"/>
    <w:rsid w:val="00F31C4C"/>
    <w:rsid w:val="00F31D40"/>
    <w:rsid w:val="00F31F3C"/>
    <w:rsid w:val="00F31F7A"/>
    <w:rsid w:val="00F31F89"/>
    <w:rsid w:val="00F31F94"/>
    <w:rsid w:val="00F3212F"/>
    <w:rsid w:val="00F321E0"/>
    <w:rsid w:val="00F32200"/>
    <w:rsid w:val="00F3238E"/>
    <w:rsid w:val="00F3239B"/>
    <w:rsid w:val="00F324BA"/>
    <w:rsid w:val="00F32539"/>
    <w:rsid w:val="00F32566"/>
    <w:rsid w:val="00F325E1"/>
    <w:rsid w:val="00F32639"/>
    <w:rsid w:val="00F326BB"/>
    <w:rsid w:val="00F32896"/>
    <w:rsid w:val="00F328D6"/>
    <w:rsid w:val="00F3291A"/>
    <w:rsid w:val="00F32923"/>
    <w:rsid w:val="00F32933"/>
    <w:rsid w:val="00F32A44"/>
    <w:rsid w:val="00F32AFB"/>
    <w:rsid w:val="00F32D00"/>
    <w:rsid w:val="00F32DEC"/>
    <w:rsid w:val="00F32E2E"/>
    <w:rsid w:val="00F32E7A"/>
    <w:rsid w:val="00F32E9B"/>
    <w:rsid w:val="00F32EE5"/>
    <w:rsid w:val="00F32F4A"/>
    <w:rsid w:val="00F32F70"/>
    <w:rsid w:val="00F32F7D"/>
    <w:rsid w:val="00F32FE5"/>
    <w:rsid w:val="00F32FFC"/>
    <w:rsid w:val="00F33052"/>
    <w:rsid w:val="00F3312E"/>
    <w:rsid w:val="00F33145"/>
    <w:rsid w:val="00F33159"/>
    <w:rsid w:val="00F332DD"/>
    <w:rsid w:val="00F33321"/>
    <w:rsid w:val="00F33427"/>
    <w:rsid w:val="00F3342B"/>
    <w:rsid w:val="00F33647"/>
    <w:rsid w:val="00F3365B"/>
    <w:rsid w:val="00F33777"/>
    <w:rsid w:val="00F33880"/>
    <w:rsid w:val="00F3398A"/>
    <w:rsid w:val="00F3399F"/>
    <w:rsid w:val="00F339B3"/>
    <w:rsid w:val="00F339F4"/>
    <w:rsid w:val="00F33A53"/>
    <w:rsid w:val="00F33A7F"/>
    <w:rsid w:val="00F33A8C"/>
    <w:rsid w:val="00F33D20"/>
    <w:rsid w:val="00F33D78"/>
    <w:rsid w:val="00F33DC2"/>
    <w:rsid w:val="00F33E0E"/>
    <w:rsid w:val="00F33F20"/>
    <w:rsid w:val="00F33FAA"/>
    <w:rsid w:val="00F33FC2"/>
    <w:rsid w:val="00F33FCA"/>
    <w:rsid w:val="00F34022"/>
    <w:rsid w:val="00F34053"/>
    <w:rsid w:val="00F3405D"/>
    <w:rsid w:val="00F3407B"/>
    <w:rsid w:val="00F340F1"/>
    <w:rsid w:val="00F341E7"/>
    <w:rsid w:val="00F34552"/>
    <w:rsid w:val="00F3469F"/>
    <w:rsid w:val="00F34758"/>
    <w:rsid w:val="00F347B6"/>
    <w:rsid w:val="00F347B9"/>
    <w:rsid w:val="00F34B5D"/>
    <w:rsid w:val="00F34C2A"/>
    <w:rsid w:val="00F34C55"/>
    <w:rsid w:val="00F34C7A"/>
    <w:rsid w:val="00F34CAA"/>
    <w:rsid w:val="00F34CB2"/>
    <w:rsid w:val="00F34D67"/>
    <w:rsid w:val="00F34DD1"/>
    <w:rsid w:val="00F34EE9"/>
    <w:rsid w:val="00F34F4A"/>
    <w:rsid w:val="00F34F71"/>
    <w:rsid w:val="00F34FC5"/>
    <w:rsid w:val="00F35043"/>
    <w:rsid w:val="00F350A8"/>
    <w:rsid w:val="00F35104"/>
    <w:rsid w:val="00F35140"/>
    <w:rsid w:val="00F352FA"/>
    <w:rsid w:val="00F35362"/>
    <w:rsid w:val="00F35434"/>
    <w:rsid w:val="00F35443"/>
    <w:rsid w:val="00F354D1"/>
    <w:rsid w:val="00F3551B"/>
    <w:rsid w:val="00F3559C"/>
    <w:rsid w:val="00F355D1"/>
    <w:rsid w:val="00F35604"/>
    <w:rsid w:val="00F35620"/>
    <w:rsid w:val="00F35626"/>
    <w:rsid w:val="00F35629"/>
    <w:rsid w:val="00F356B4"/>
    <w:rsid w:val="00F35786"/>
    <w:rsid w:val="00F357F0"/>
    <w:rsid w:val="00F35837"/>
    <w:rsid w:val="00F3590B"/>
    <w:rsid w:val="00F35A23"/>
    <w:rsid w:val="00F35A97"/>
    <w:rsid w:val="00F35B2A"/>
    <w:rsid w:val="00F35B45"/>
    <w:rsid w:val="00F35B8F"/>
    <w:rsid w:val="00F35D04"/>
    <w:rsid w:val="00F35D3C"/>
    <w:rsid w:val="00F35D99"/>
    <w:rsid w:val="00F35DE3"/>
    <w:rsid w:val="00F35E1C"/>
    <w:rsid w:val="00F35EA4"/>
    <w:rsid w:val="00F35ECC"/>
    <w:rsid w:val="00F35F41"/>
    <w:rsid w:val="00F35FB6"/>
    <w:rsid w:val="00F35FF6"/>
    <w:rsid w:val="00F3600E"/>
    <w:rsid w:val="00F360A9"/>
    <w:rsid w:val="00F3610F"/>
    <w:rsid w:val="00F3623F"/>
    <w:rsid w:val="00F3625E"/>
    <w:rsid w:val="00F362AA"/>
    <w:rsid w:val="00F362B7"/>
    <w:rsid w:val="00F3633E"/>
    <w:rsid w:val="00F363B8"/>
    <w:rsid w:val="00F3640A"/>
    <w:rsid w:val="00F36475"/>
    <w:rsid w:val="00F36495"/>
    <w:rsid w:val="00F36496"/>
    <w:rsid w:val="00F36499"/>
    <w:rsid w:val="00F364B5"/>
    <w:rsid w:val="00F36593"/>
    <w:rsid w:val="00F365F9"/>
    <w:rsid w:val="00F36628"/>
    <w:rsid w:val="00F36686"/>
    <w:rsid w:val="00F36698"/>
    <w:rsid w:val="00F36742"/>
    <w:rsid w:val="00F367D4"/>
    <w:rsid w:val="00F3690D"/>
    <w:rsid w:val="00F36952"/>
    <w:rsid w:val="00F36A4C"/>
    <w:rsid w:val="00F36B24"/>
    <w:rsid w:val="00F36C8D"/>
    <w:rsid w:val="00F36CE1"/>
    <w:rsid w:val="00F36D79"/>
    <w:rsid w:val="00F36DCE"/>
    <w:rsid w:val="00F36ED7"/>
    <w:rsid w:val="00F36F94"/>
    <w:rsid w:val="00F3700B"/>
    <w:rsid w:val="00F3702F"/>
    <w:rsid w:val="00F371A5"/>
    <w:rsid w:val="00F371F6"/>
    <w:rsid w:val="00F371F8"/>
    <w:rsid w:val="00F37213"/>
    <w:rsid w:val="00F3722C"/>
    <w:rsid w:val="00F37273"/>
    <w:rsid w:val="00F37320"/>
    <w:rsid w:val="00F3743A"/>
    <w:rsid w:val="00F374F4"/>
    <w:rsid w:val="00F374F7"/>
    <w:rsid w:val="00F37583"/>
    <w:rsid w:val="00F3761E"/>
    <w:rsid w:val="00F37731"/>
    <w:rsid w:val="00F37765"/>
    <w:rsid w:val="00F377AA"/>
    <w:rsid w:val="00F378AE"/>
    <w:rsid w:val="00F378DF"/>
    <w:rsid w:val="00F379A6"/>
    <w:rsid w:val="00F379AB"/>
    <w:rsid w:val="00F37B92"/>
    <w:rsid w:val="00F37BD3"/>
    <w:rsid w:val="00F37CB9"/>
    <w:rsid w:val="00F37E33"/>
    <w:rsid w:val="00F37E5A"/>
    <w:rsid w:val="00F37FB7"/>
    <w:rsid w:val="00F4008B"/>
    <w:rsid w:val="00F400CD"/>
    <w:rsid w:val="00F401B8"/>
    <w:rsid w:val="00F40241"/>
    <w:rsid w:val="00F403A9"/>
    <w:rsid w:val="00F403E9"/>
    <w:rsid w:val="00F405B8"/>
    <w:rsid w:val="00F40630"/>
    <w:rsid w:val="00F40638"/>
    <w:rsid w:val="00F40775"/>
    <w:rsid w:val="00F4081A"/>
    <w:rsid w:val="00F40872"/>
    <w:rsid w:val="00F40914"/>
    <w:rsid w:val="00F40933"/>
    <w:rsid w:val="00F4097F"/>
    <w:rsid w:val="00F40A04"/>
    <w:rsid w:val="00F40A76"/>
    <w:rsid w:val="00F40A7C"/>
    <w:rsid w:val="00F40BF5"/>
    <w:rsid w:val="00F40C03"/>
    <w:rsid w:val="00F40C9A"/>
    <w:rsid w:val="00F40E2D"/>
    <w:rsid w:val="00F40E7E"/>
    <w:rsid w:val="00F40F6E"/>
    <w:rsid w:val="00F40FA0"/>
    <w:rsid w:val="00F40FCD"/>
    <w:rsid w:val="00F41162"/>
    <w:rsid w:val="00F4147F"/>
    <w:rsid w:val="00F4162B"/>
    <w:rsid w:val="00F4162D"/>
    <w:rsid w:val="00F4164E"/>
    <w:rsid w:val="00F4171E"/>
    <w:rsid w:val="00F4190A"/>
    <w:rsid w:val="00F41970"/>
    <w:rsid w:val="00F41982"/>
    <w:rsid w:val="00F41AD2"/>
    <w:rsid w:val="00F41C1C"/>
    <w:rsid w:val="00F41CAF"/>
    <w:rsid w:val="00F41CC1"/>
    <w:rsid w:val="00F41D3F"/>
    <w:rsid w:val="00F41D8E"/>
    <w:rsid w:val="00F41FB8"/>
    <w:rsid w:val="00F42005"/>
    <w:rsid w:val="00F4200D"/>
    <w:rsid w:val="00F42051"/>
    <w:rsid w:val="00F42066"/>
    <w:rsid w:val="00F420B8"/>
    <w:rsid w:val="00F4210E"/>
    <w:rsid w:val="00F42199"/>
    <w:rsid w:val="00F42316"/>
    <w:rsid w:val="00F4237B"/>
    <w:rsid w:val="00F424C1"/>
    <w:rsid w:val="00F424D3"/>
    <w:rsid w:val="00F4260A"/>
    <w:rsid w:val="00F4269C"/>
    <w:rsid w:val="00F426A4"/>
    <w:rsid w:val="00F42720"/>
    <w:rsid w:val="00F42833"/>
    <w:rsid w:val="00F429B1"/>
    <w:rsid w:val="00F42A7C"/>
    <w:rsid w:val="00F42A8E"/>
    <w:rsid w:val="00F42A9B"/>
    <w:rsid w:val="00F42C3A"/>
    <w:rsid w:val="00F42CC8"/>
    <w:rsid w:val="00F42D20"/>
    <w:rsid w:val="00F42FED"/>
    <w:rsid w:val="00F4303D"/>
    <w:rsid w:val="00F4305C"/>
    <w:rsid w:val="00F430FD"/>
    <w:rsid w:val="00F43379"/>
    <w:rsid w:val="00F43494"/>
    <w:rsid w:val="00F4350D"/>
    <w:rsid w:val="00F435B6"/>
    <w:rsid w:val="00F435C2"/>
    <w:rsid w:val="00F435C6"/>
    <w:rsid w:val="00F4367C"/>
    <w:rsid w:val="00F4388C"/>
    <w:rsid w:val="00F439C7"/>
    <w:rsid w:val="00F43AC4"/>
    <w:rsid w:val="00F43B24"/>
    <w:rsid w:val="00F43B5E"/>
    <w:rsid w:val="00F43BCB"/>
    <w:rsid w:val="00F43C1E"/>
    <w:rsid w:val="00F43D27"/>
    <w:rsid w:val="00F43DA4"/>
    <w:rsid w:val="00F43F07"/>
    <w:rsid w:val="00F4414F"/>
    <w:rsid w:val="00F441A4"/>
    <w:rsid w:val="00F4420E"/>
    <w:rsid w:val="00F4421F"/>
    <w:rsid w:val="00F44269"/>
    <w:rsid w:val="00F44293"/>
    <w:rsid w:val="00F442A8"/>
    <w:rsid w:val="00F442EE"/>
    <w:rsid w:val="00F4431F"/>
    <w:rsid w:val="00F443EB"/>
    <w:rsid w:val="00F44550"/>
    <w:rsid w:val="00F445AC"/>
    <w:rsid w:val="00F445F1"/>
    <w:rsid w:val="00F44735"/>
    <w:rsid w:val="00F4475D"/>
    <w:rsid w:val="00F44843"/>
    <w:rsid w:val="00F4488D"/>
    <w:rsid w:val="00F448B0"/>
    <w:rsid w:val="00F448D8"/>
    <w:rsid w:val="00F4490F"/>
    <w:rsid w:val="00F44A9E"/>
    <w:rsid w:val="00F44ABD"/>
    <w:rsid w:val="00F44B2E"/>
    <w:rsid w:val="00F44BA1"/>
    <w:rsid w:val="00F44C17"/>
    <w:rsid w:val="00F44C55"/>
    <w:rsid w:val="00F44D60"/>
    <w:rsid w:val="00F44D9E"/>
    <w:rsid w:val="00F44EB1"/>
    <w:rsid w:val="00F44EDE"/>
    <w:rsid w:val="00F44EEC"/>
    <w:rsid w:val="00F44F17"/>
    <w:rsid w:val="00F45049"/>
    <w:rsid w:val="00F4515B"/>
    <w:rsid w:val="00F452B6"/>
    <w:rsid w:val="00F453C8"/>
    <w:rsid w:val="00F453FB"/>
    <w:rsid w:val="00F4544C"/>
    <w:rsid w:val="00F45573"/>
    <w:rsid w:val="00F4563A"/>
    <w:rsid w:val="00F456E8"/>
    <w:rsid w:val="00F457CB"/>
    <w:rsid w:val="00F45812"/>
    <w:rsid w:val="00F45828"/>
    <w:rsid w:val="00F458A2"/>
    <w:rsid w:val="00F45A4D"/>
    <w:rsid w:val="00F45C2C"/>
    <w:rsid w:val="00F45C56"/>
    <w:rsid w:val="00F45CFB"/>
    <w:rsid w:val="00F45D6F"/>
    <w:rsid w:val="00F45DBD"/>
    <w:rsid w:val="00F45E31"/>
    <w:rsid w:val="00F45E67"/>
    <w:rsid w:val="00F45EC0"/>
    <w:rsid w:val="00F46036"/>
    <w:rsid w:val="00F46094"/>
    <w:rsid w:val="00F460FD"/>
    <w:rsid w:val="00F4625B"/>
    <w:rsid w:val="00F46292"/>
    <w:rsid w:val="00F462B2"/>
    <w:rsid w:val="00F462D6"/>
    <w:rsid w:val="00F462E8"/>
    <w:rsid w:val="00F463AD"/>
    <w:rsid w:val="00F463D5"/>
    <w:rsid w:val="00F4647E"/>
    <w:rsid w:val="00F46506"/>
    <w:rsid w:val="00F4655E"/>
    <w:rsid w:val="00F46570"/>
    <w:rsid w:val="00F46587"/>
    <w:rsid w:val="00F465CC"/>
    <w:rsid w:val="00F4666A"/>
    <w:rsid w:val="00F4668D"/>
    <w:rsid w:val="00F466C2"/>
    <w:rsid w:val="00F4671F"/>
    <w:rsid w:val="00F4674C"/>
    <w:rsid w:val="00F468DF"/>
    <w:rsid w:val="00F46A0C"/>
    <w:rsid w:val="00F46A1D"/>
    <w:rsid w:val="00F46B6F"/>
    <w:rsid w:val="00F46C1C"/>
    <w:rsid w:val="00F46D1B"/>
    <w:rsid w:val="00F46DE2"/>
    <w:rsid w:val="00F46EDB"/>
    <w:rsid w:val="00F46F0A"/>
    <w:rsid w:val="00F46F2A"/>
    <w:rsid w:val="00F46FFD"/>
    <w:rsid w:val="00F47382"/>
    <w:rsid w:val="00F4749A"/>
    <w:rsid w:val="00F47578"/>
    <w:rsid w:val="00F4757E"/>
    <w:rsid w:val="00F47584"/>
    <w:rsid w:val="00F475F9"/>
    <w:rsid w:val="00F47635"/>
    <w:rsid w:val="00F47645"/>
    <w:rsid w:val="00F4765A"/>
    <w:rsid w:val="00F47697"/>
    <w:rsid w:val="00F47739"/>
    <w:rsid w:val="00F477A2"/>
    <w:rsid w:val="00F47805"/>
    <w:rsid w:val="00F47865"/>
    <w:rsid w:val="00F47943"/>
    <w:rsid w:val="00F47A94"/>
    <w:rsid w:val="00F47AB7"/>
    <w:rsid w:val="00F47C27"/>
    <w:rsid w:val="00F47C65"/>
    <w:rsid w:val="00F47C96"/>
    <w:rsid w:val="00F47EB5"/>
    <w:rsid w:val="00F47EBA"/>
    <w:rsid w:val="00F47F24"/>
    <w:rsid w:val="00F47F4B"/>
    <w:rsid w:val="00F47FA2"/>
    <w:rsid w:val="00F50009"/>
    <w:rsid w:val="00F5007E"/>
    <w:rsid w:val="00F50226"/>
    <w:rsid w:val="00F503B9"/>
    <w:rsid w:val="00F50492"/>
    <w:rsid w:val="00F504E7"/>
    <w:rsid w:val="00F5050D"/>
    <w:rsid w:val="00F505E2"/>
    <w:rsid w:val="00F50604"/>
    <w:rsid w:val="00F50607"/>
    <w:rsid w:val="00F50645"/>
    <w:rsid w:val="00F506D3"/>
    <w:rsid w:val="00F507B8"/>
    <w:rsid w:val="00F508A3"/>
    <w:rsid w:val="00F508AF"/>
    <w:rsid w:val="00F50908"/>
    <w:rsid w:val="00F50B2C"/>
    <w:rsid w:val="00F50B49"/>
    <w:rsid w:val="00F50B5E"/>
    <w:rsid w:val="00F50C60"/>
    <w:rsid w:val="00F50CDB"/>
    <w:rsid w:val="00F50D1D"/>
    <w:rsid w:val="00F50ED9"/>
    <w:rsid w:val="00F50F48"/>
    <w:rsid w:val="00F51310"/>
    <w:rsid w:val="00F51341"/>
    <w:rsid w:val="00F5137C"/>
    <w:rsid w:val="00F513F3"/>
    <w:rsid w:val="00F5158A"/>
    <w:rsid w:val="00F51686"/>
    <w:rsid w:val="00F5169D"/>
    <w:rsid w:val="00F517AC"/>
    <w:rsid w:val="00F517E4"/>
    <w:rsid w:val="00F518B2"/>
    <w:rsid w:val="00F518C6"/>
    <w:rsid w:val="00F51C73"/>
    <w:rsid w:val="00F51DFE"/>
    <w:rsid w:val="00F51EB7"/>
    <w:rsid w:val="00F51F2C"/>
    <w:rsid w:val="00F51F30"/>
    <w:rsid w:val="00F51F97"/>
    <w:rsid w:val="00F520A2"/>
    <w:rsid w:val="00F520F6"/>
    <w:rsid w:val="00F520F7"/>
    <w:rsid w:val="00F52181"/>
    <w:rsid w:val="00F522EF"/>
    <w:rsid w:val="00F52343"/>
    <w:rsid w:val="00F52397"/>
    <w:rsid w:val="00F52407"/>
    <w:rsid w:val="00F52456"/>
    <w:rsid w:val="00F52477"/>
    <w:rsid w:val="00F52480"/>
    <w:rsid w:val="00F52547"/>
    <w:rsid w:val="00F5258A"/>
    <w:rsid w:val="00F52599"/>
    <w:rsid w:val="00F5275B"/>
    <w:rsid w:val="00F527DA"/>
    <w:rsid w:val="00F52854"/>
    <w:rsid w:val="00F529D3"/>
    <w:rsid w:val="00F52A74"/>
    <w:rsid w:val="00F52AD2"/>
    <w:rsid w:val="00F52B16"/>
    <w:rsid w:val="00F52B9E"/>
    <w:rsid w:val="00F52BA5"/>
    <w:rsid w:val="00F52BB5"/>
    <w:rsid w:val="00F52C05"/>
    <w:rsid w:val="00F52C75"/>
    <w:rsid w:val="00F52CBC"/>
    <w:rsid w:val="00F52D6B"/>
    <w:rsid w:val="00F52D87"/>
    <w:rsid w:val="00F52DF4"/>
    <w:rsid w:val="00F52DFA"/>
    <w:rsid w:val="00F52E0C"/>
    <w:rsid w:val="00F52E43"/>
    <w:rsid w:val="00F52F7B"/>
    <w:rsid w:val="00F53015"/>
    <w:rsid w:val="00F53222"/>
    <w:rsid w:val="00F5327B"/>
    <w:rsid w:val="00F5327E"/>
    <w:rsid w:val="00F532C2"/>
    <w:rsid w:val="00F53313"/>
    <w:rsid w:val="00F53378"/>
    <w:rsid w:val="00F533CC"/>
    <w:rsid w:val="00F53466"/>
    <w:rsid w:val="00F534BD"/>
    <w:rsid w:val="00F5354B"/>
    <w:rsid w:val="00F5366E"/>
    <w:rsid w:val="00F536EB"/>
    <w:rsid w:val="00F536EF"/>
    <w:rsid w:val="00F5385C"/>
    <w:rsid w:val="00F538D4"/>
    <w:rsid w:val="00F539D5"/>
    <w:rsid w:val="00F53A27"/>
    <w:rsid w:val="00F53A37"/>
    <w:rsid w:val="00F53B7C"/>
    <w:rsid w:val="00F53C05"/>
    <w:rsid w:val="00F53CA2"/>
    <w:rsid w:val="00F53D67"/>
    <w:rsid w:val="00F53DB1"/>
    <w:rsid w:val="00F53DFC"/>
    <w:rsid w:val="00F53F32"/>
    <w:rsid w:val="00F53F69"/>
    <w:rsid w:val="00F53F77"/>
    <w:rsid w:val="00F5405F"/>
    <w:rsid w:val="00F54064"/>
    <w:rsid w:val="00F54073"/>
    <w:rsid w:val="00F540C3"/>
    <w:rsid w:val="00F54110"/>
    <w:rsid w:val="00F5418A"/>
    <w:rsid w:val="00F542B7"/>
    <w:rsid w:val="00F54331"/>
    <w:rsid w:val="00F546AB"/>
    <w:rsid w:val="00F5476F"/>
    <w:rsid w:val="00F5486B"/>
    <w:rsid w:val="00F54898"/>
    <w:rsid w:val="00F549BD"/>
    <w:rsid w:val="00F549C1"/>
    <w:rsid w:val="00F54A1B"/>
    <w:rsid w:val="00F54AA5"/>
    <w:rsid w:val="00F54AAC"/>
    <w:rsid w:val="00F54B0C"/>
    <w:rsid w:val="00F54B31"/>
    <w:rsid w:val="00F54B83"/>
    <w:rsid w:val="00F54B97"/>
    <w:rsid w:val="00F54DFB"/>
    <w:rsid w:val="00F54E05"/>
    <w:rsid w:val="00F54EEF"/>
    <w:rsid w:val="00F5500F"/>
    <w:rsid w:val="00F551FD"/>
    <w:rsid w:val="00F55218"/>
    <w:rsid w:val="00F552A2"/>
    <w:rsid w:val="00F55441"/>
    <w:rsid w:val="00F554CF"/>
    <w:rsid w:val="00F554F9"/>
    <w:rsid w:val="00F55511"/>
    <w:rsid w:val="00F55514"/>
    <w:rsid w:val="00F555E3"/>
    <w:rsid w:val="00F55768"/>
    <w:rsid w:val="00F55821"/>
    <w:rsid w:val="00F55880"/>
    <w:rsid w:val="00F558F2"/>
    <w:rsid w:val="00F559FD"/>
    <w:rsid w:val="00F55A4B"/>
    <w:rsid w:val="00F55A87"/>
    <w:rsid w:val="00F55BC2"/>
    <w:rsid w:val="00F55C3F"/>
    <w:rsid w:val="00F55C6D"/>
    <w:rsid w:val="00F55C84"/>
    <w:rsid w:val="00F55D08"/>
    <w:rsid w:val="00F55D11"/>
    <w:rsid w:val="00F55D41"/>
    <w:rsid w:val="00F56077"/>
    <w:rsid w:val="00F560A1"/>
    <w:rsid w:val="00F5620E"/>
    <w:rsid w:val="00F56576"/>
    <w:rsid w:val="00F565B3"/>
    <w:rsid w:val="00F565B8"/>
    <w:rsid w:val="00F566A3"/>
    <w:rsid w:val="00F56803"/>
    <w:rsid w:val="00F56837"/>
    <w:rsid w:val="00F56843"/>
    <w:rsid w:val="00F5688E"/>
    <w:rsid w:val="00F568E6"/>
    <w:rsid w:val="00F5690F"/>
    <w:rsid w:val="00F56935"/>
    <w:rsid w:val="00F56A40"/>
    <w:rsid w:val="00F56A5B"/>
    <w:rsid w:val="00F56AC6"/>
    <w:rsid w:val="00F56CA9"/>
    <w:rsid w:val="00F56CF4"/>
    <w:rsid w:val="00F56D1D"/>
    <w:rsid w:val="00F56D55"/>
    <w:rsid w:val="00F56D6B"/>
    <w:rsid w:val="00F56E1B"/>
    <w:rsid w:val="00F56E92"/>
    <w:rsid w:val="00F56EF5"/>
    <w:rsid w:val="00F56F34"/>
    <w:rsid w:val="00F5708B"/>
    <w:rsid w:val="00F57135"/>
    <w:rsid w:val="00F571B1"/>
    <w:rsid w:val="00F57241"/>
    <w:rsid w:val="00F573C3"/>
    <w:rsid w:val="00F573CB"/>
    <w:rsid w:val="00F57486"/>
    <w:rsid w:val="00F574B1"/>
    <w:rsid w:val="00F575C4"/>
    <w:rsid w:val="00F575D5"/>
    <w:rsid w:val="00F577EE"/>
    <w:rsid w:val="00F578EB"/>
    <w:rsid w:val="00F5790E"/>
    <w:rsid w:val="00F5793C"/>
    <w:rsid w:val="00F579DB"/>
    <w:rsid w:val="00F579F2"/>
    <w:rsid w:val="00F57AE7"/>
    <w:rsid w:val="00F57B26"/>
    <w:rsid w:val="00F57C0B"/>
    <w:rsid w:val="00F57C73"/>
    <w:rsid w:val="00F57EF6"/>
    <w:rsid w:val="00F57F3A"/>
    <w:rsid w:val="00F60018"/>
    <w:rsid w:val="00F6001D"/>
    <w:rsid w:val="00F60026"/>
    <w:rsid w:val="00F60088"/>
    <w:rsid w:val="00F6009A"/>
    <w:rsid w:val="00F6022A"/>
    <w:rsid w:val="00F602BF"/>
    <w:rsid w:val="00F602D1"/>
    <w:rsid w:val="00F606A7"/>
    <w:rsid w:val="00F60769"/>
    <w:rsid w:val="00F607AA"/>
    <w:rsid w:val="00F607F5"/>
    <w:rsid w:val="00F60815"/>
    <w:rsid w:val="00F60988"/>
    <w:rsid w:val="00F609C7"/>
    <w:rsid w:val="00F60A46"/>
    <w:rsid w:val="00F60AA2"/>
    <w:rsid w:val="00F60ADD"/>
    <w:rsid w:val="00F60B5F"/>
    <w:rsid w:val="00F60B66"/>
    <w:rsid w:val="00F60B7D"/>
    <w:rsid w:val="00F60BC4"/>
    <w:rsid w:val="00F60BC9"/>
    <w:rsid w:val="00F60BE3"/>
    <w:rsid w:val="00F60C28"/>
    <w:rsid w:val="00F60CCF"/>
    <w:rsid w:val="00F60D4B"/>
    <w:rsid w:val="00F60E61"/>
    <w:rsid w:val="00F60E66"/>
    <w:rsid w:val="00F60EDE"/>
    <w:rsid w:val="00F60EFD"/>
    <w:rsid w:val="00F60FF2"/>
    <w:rsid w:val="00F60FF3"/>
    <w:rsid w:val="00F61116"/>
    <w:rsid w:val="00F6119E"/>
    <w:rsid w:val="00F61352"/>
    <w:rsid w:val="00F61422"/>
    <w:rsid w:val="00F6142F"/>
    <w:rsid w:val="00F61444"/>
    <w:rsid w:val="00F614B2"/>
    <w:rsid w:val="00F6154B"/>
    <w:rsid w:val="00F615AF"/>
    <w:rsid w:val="00F615C5"/>
    <w:rsid w:val="00F616A4"/>
    <w:rsid w:val="00F61725"/>
    <w:rsid w:val="00F61749"/>
    <w:rsid w:val="00F61870"/>
    <w:rsid w:val="00F618A6"/>
    <w:rsid w:val="00F618EE"/>
    <w:rsid w:val="00F6193F"/>
    <w:rsid w:val="00F61A3F"/>
    <w:rsid w:val="00F61B88"/>
    <w:rsid w:val="00F61CE6"/>
    <w:rsid w:val="00F61D2B"/>
    <w:rsid w:val="00F61D71"/>
    <w:rsid w:val="00F61D7E"/>
    <w:rsid w:val="00F61DCD"/>
    <w:rsid w:val="00F61F61"/>
    <w:rsid w:val="00F61FDC"/>
    <w:rsid w:val="00F61FFD"/>
    <w:rsid w:val="00F620F8"/>
    <w:rsid w:val="00F62195"/>
    <w:rsid w:val="00F62198"/>
    <w:rsid w:val="00F6220F"/>
    <w:rsid w:val="00F62246"/>
    <w:rsid w:val="00F62301"/>
    <w:rsid w:val="00F62392"/>
    <w:rsid w:val="00F62642"/>
    <w:rsid w:val="00F6275D"/>
    <w:rsid w:val="00F62782"/>
    <w:rsid w:val="00F62800"/>
    <w:rsid w:val="00F6280A"/>
    <w:rsid w:val="00F62823"/>
    <w:rsid w:val="00F62829"/>
    <w:rsid w:val="00F6284D"/>
    <w:rsid w:val="00F629DD"/>
    <w:rsid w:val="00F62AEE"/>
    <w:rsid w:val="00F62B2F"/>
    <w:rsid w:val="00F62B36"/>
    <w:rsid w:val="00F62C10"/>
    <w:rsid w:val="00F62CAA"/>
    <w:rsid w:val="00F62DD0"/>
    <w:rsid w:val="00F62E32"/>
    <w:rsid w:val="00F62F4B"/>
    <w:rsid w:val="00F62F66"/>
    <w:rsid w:val="00F631EC"/>
    <w:rsid w:val="00F6327F"/>
    <w:rsid w:val="00F632F5"/>
    <w:rsid w:val="00F6333F"/>
    <w:rsid w:val="00F6345A"/>
    <w:rsid w:val="00F63544"/>
    <w:rsid w:val="00F6357B"/>
    <w:rsid w:val="00F63621"/>
    <w:rsid w:val="00F63632"/>
    <w:rsid w:val="00F63641"/>
    <w:rsid w:val="00F63662"/>
    <w:rsid w:val="00F636EA"/>
    <w:rsid w:val="00F6373C"/>
    <w:rsid w:val="00F637A4"/>
    <w:rsid w:val="00F637AA"/>
    <w:rsid w:val="00F638E8"/>
    <w:rsid w:val="00F63929"/>
    <w:rsid w:val="00F6397C"/>
    <w:rsid w:val="00F639AA"/>
    <w:rsid w:val="00F63AD2"/>
    <w:rsid w:val="00F63B1D"/>
    <w:rsid w:val="00F63C4A"/>
    <w:rsid w:val="00F63D48"/>
    <w:rsid w:val="00F63DAB"/>
    <w:rsid w:val="00F63DCE"/>
    <w:rsid w:val="00F63E19"/>
    <w:rsid w:val="00F63E47"/>
    <w:rsid w:val="00F63E8A"/>
    <w:rsid w:val="00F63FB1"/>
    <w:rsid w:val="00F64011"/>
    <w:rsid w:val="00F64103"/>
    <w:rsid w:val="00F64202"/>
    <w:rsid w:val="00F6429B"/>
    <w:rsid w:val="00F643D2"/>
    <w:rsid w:val="00F64449"/>
    <w:rsid w:val="00F644B5"/>
    <w:rsid w:val="00F644C3"/>
    <w:rsid w:val="00F644DF"/>
    <w:rsid w:val="00F6453E"/>
    <w:rsid w:val="00F6479D"/>
    <w:rsid w:val="00F64812"/>
    <w:rsid w:val="00F6484E"/>
    <w:rsid w:val="00F64928"/>
    <w:rsid w:val="00F64953"/>
    <w:rsid w:val="00F64AB7"/>
    <w:rsid w:val="00F64BC1"/>
    <w:rsid w:val="00F64D98"/>
    <w:rsid w:val="00F64DBE"/>
    <w:rsid w:val="00F64E37"/>
    <w:rsid w:val="00F64E5C"/>
    <w:rsid w:val="00F64EF1"/>
    <w:rsid w:val="00F64F63"/>
    <w:rsid w:val="00F64F85"/>
    <w:rsid w:val="00F65114"/>
    <w:rsid w:val="00F651E2"/>
    <w:rsid w:val="00F6524F"/>
    <w:rsid w:val="00F653A4"/>
    <w:rsid w:val="00F653A8"/>
    <w:rsid w:val="00F65425"/>
    <w:rsid w:val="00F656AE"/>
    <w:rsid w:val="00F6571C"/>
    <w:rsid w:val="00F65769"/>
    <w:rsid w:val="00F657B9"/>
    <w:rsid w:val="00F65818"/>
    <w:rsid w:val="00F6582A"/>
    <w:rsid w:val="00F65862"/>
    <w:rsid w:val="00F6589E"/>
    <w:rsid w:val="00F658D3"/>
    <w:rsid w:val="00F6590A"/>
    <w:rsid w:val="00F6599A"/>
    <w:rsid w:val="00F659B0"/>
    <w:rsid w:val="00F659D9"/>
    <w:rsid w:val="00F659FA"/>
    <w:rsid w:val="00F65A3B"/>
    <w:rsid w:val="00F65BB6"/>
    <w:rsid w:val="00F65BC5"/>
    <w:rsid w:val="00F65BDC"/>
    <w:rsid w:val="00F65C05"/>
    <w:rsid w:val="00F65CFE"/>
    <w:rsid w:val="00F65E8D"/>
    <w:rsid w:val="00F65E9F"/>
    <w:rsid w:val="00F65FDE"/>
    <w:rsid w:val="00F65FF1"/>
    <w:rsid w:val="00F66039"/>
    <w:rsid w:val="00F66289"/>
    <w:rsid w:val="00F66304"/>
    <w:rsid w:val="00F663D1"/>
    <w:rsid w:val="00F66476"/>
    <w:rsid w:val="00F6668E"/>
    <w:rsid w:val="00F66787"/>
    <w:rsid w:val="00F66802"/>
    <w:rsid w:val="00F6690C"/>
    <w:rsid w:val="00F66A78"/>
    <w:rsid w:val="00F66AA5"/>
    <w:rsid w:val="00F66AE6"/>
    <w:rsid w:val="00F66AEF"/>
    <w:rsid w:val="00F66B65"/>
    <w:rsid w:val="00F66BA8"/>
    <w:rsid w:val="00F66D6A"/>
    <w:rsid w:val="00F66EDD"/>
    <w:rsid w:val="00F66F55"/>
    <w:rsid w:val="00F66F72"/>
    <w:rsid w:val="00F67047"/>
    <w:rsid w:val="00F6708A"/>
    <w:rsid w:val="00F67234"/>
    <w:rsid w:val="00F6729F"/>
    <w:rsid w:val="00F672D0"/>
    <w:rsid w:val="00F6734A"/>
    <w:rsid w:val="00F6742D"/>
    <w:rsid w:val="00F6746C"/>
    <w:rsid w:val="00F67600"/>
    <w:rsid w:val="00F676AA"/>
    <w:rsid w:val="00F67985"/>
    <w:rsid w:val="00F6798F"/>
    <w:rsid w:val="00F67AF7"/>
    <w:rsid w:val="00F67BAA"/>
    <w:rsid w:val="00F67C74"/>
    <w:rsid w:val="00F67CB7"/>
    <w:rsid w:val="00F67DA8"/>
    <w:rsid w:val="00F67F91"/>
    <w:rsid w:val="00F70069"/>
    <w:rsid w:val="00F70078"/>
    <w:rsid w:val="00F70187"/>
    <w:rsid w:val="00F701CE"/>
    <w:rsid w:val="00F702F5"/>
    <w:rsid w:val="00F70366"/>
    <w:rsid w:val="00F703CA"/>
    <w:rsid w:val="00F704D1"/>
    <w:rsid w:val="00F704D9"/>
    <w:rsid w:val="00F7054C"/>
    <w:rsid w:val="00F70584"/>
    <w:rsid w:val="00F705AD"/>
    <w:rsid w:val="00F70718"/>
    <w:rsid w:val="00F70795"/>
    <w:rsid w:val="00F707AD"/>
    <w:rsid w:val="00F7083E"/>
    <w:rsid w:val="00F708EE"/>
    <w:rsid w:val="00F7094D"/>
    <w:rsid w:val="00F70A7F"/>
    <w:rsid w:val="00F70AD1"/>
    <w:rsid w:val="00F70C1B"/>
    <w:rsid w:val="00F70C85"/>
    <w:rsid w:val="00F70CBC"/>
    <w:rsid w:val="00F70D2A"/>
    <w:rsid w:val="00F70D60"/>
    <w:rsid w:val="00F70E58"/>
    <w:rsid w:val="00F70FEE"/>
    <w:rsid w:val="00F710C5"/>
    <w:rsid w:val="00F7119C"/>
    <w:rsid w:val="00F7130B"/>
    <w:rsid w:val="00F71498"/>
    <w:rsid w:val="00F71535"/>
    <w:rsid w:val="00F7159D"/>
    <w:rsid w:val="00F71611"/>
    <w:rsid w:val="00F7164F"/>
    <w:rsid w:val="00F71736"/>
    <w:rsid w:val="00F71743"/>
    <w:rsid w:val="00F71767"/>
    <w:rsid w:val="00F7183D"/>
    <w:rsid w:val="00F718D9"/>
    <w:rsid w:val="00F718EC"/>
    <w:rsid w:val="00F7193B"/>
    <w:rsid w:val="00F71A2B"/>
    <w:rsid w:val="00F71B80"/>
    <w:rsid w:val="00F71C09"/>
    <w:rsid w:val="00F71D10"/>
    <w:rsid w:val="00F71D5E"/>
    <w:rsid w:val="00F71FEE"/>
    <w:rsid w:val="00F7200B"/>
    <w:rsid w:val="00F7204B"/>
    <w:rsid w:val="00F7208B"/>
    <w:rsid w:val="00F721CE"/>
    <w:rsid w:val="00F7223B"/>
    <w:rsid w:val="00F72245"/>
    <w:rsid w:val="00F72247"/>
    <w:rsid w:val="00F72271"/>
    <w:rsid w:val="00F72388"/>
    <w:rsid w:val="00F723A7"/>
    <w:rsid w:val="00F72568"/>
    <w:rsid w:val="00F729C2"/>
    <w:rsid w:val="00F729C5"/>
    <w:rsid w:val="00F72B6F"/>
    <w:rsid w:val="00F72BBC"/>
    <w:rsid w:val="00F72C78"/>
    <w:rsid w:val="00F72D97"/>
    <w:rsid w:val="00F72EBF"/>
    <w:rsid w:val="00F72ED9"/>
    <w:rsid w:val="00F7306A"/>
    <w:rsid w:val="00F7311A"/>
    <w:rsid w:val="00F7312B"/>
    <w:rsid w:val="00F7316F"/>
    <w:rsid w:val="00F7334F"/>
    <w:rsid w:val="00F73361"/>
    <w:rsid w:val="00F73459"/>
    <w:rsid w:val="00F73576"/>
    <w:rsid w:val="00F73578"/>
    <w:rsid w:val="00F7371C"/>
    <w:rsid w:val="00F73737"/>
    <w:rsid w:val="00F737F4"/>
    <w:rsid w:val="00F73807"/>
    <w:rsid w:val="00F738BD"/>
    <w:rsid w:val="00F7391B"/>
    <w:rsid w:val="00F73975"/>
    <w:rsid w:val="00F7399B"/>
    <w:rsid w:val="00F739C8"/>
    <w:rsid w:val="00F739DE"/>
    <w:rsid w:val="00F73ABA"/>
    <w:rsid w:val="00F73B80"/>
    <w:rsid w:val="00F73BE1"/>
    <w:rsid w:val="00F73C13"/>
    <w:rsid w:val="00F73CC8"/>
    <w:rsid w:val="00F73D6D"/>
    <w:rsid w:val="00F73D98"/>
    <w:rsid w:val="00F73EFB"/>
    <w:rsid w:val="00F73FC5"/>
    <w:rsid w:val="00F74097"/>
    <w:rsid w:val="00F740CF"/>
    <w:rsid w:val="00F741AA"/>
    <w:rsid w:val="00F741AF"/>
    <w:rsid w:val="00F741C5"/>
    <w:rsid w:val="00F742BA"/>
    <w:rsid w:val="00F743B9"/>
    <w:rsid w:val="00F744A1"/>
    <w:rsid w:val="00F74553"/>
    <w:rsid w:val="00F74709"/>
    <w:rsid w:val="00F74843"/>
    <w:rsid w:val="00F748F8"/>
    <w:rsid w:val="00F74954"/>
    <w:rsid w:val="00F74AAB"/>
    <w:rsid w:val="00F74B12"/>
    <w:rsid w:val="00F74B35"/>
    <w:rsid w:val="00F74BB8"/>
    <w:rsid w:val="00F74C38"/>
    <w:rsid w:val="00F74D78"/>
    <w:rsid w:val="00F74E7A"/>
    <w:rsid w:val="00F74FA8"/>
    <w:rsid w:val="00F7507B"/>
    <w:rsid w:val="00F75138"/>
    <w:rsid w:val="00F75154"/>
    <w:rsid w:val="00F751C0"/>
    <w:rsid w:val="00F753AA"/>
    <w:rsid w:val="00F753EB"/>
    <w:rsid w:val="00F755F4"/>
    <w:rsid w:val="00F7568E"/>
    <w:rsid w:val="00F756C1"/>
    <w:rsid w:val="00F75975"/>
    <w:rsid w:val="00F75988"/>
    <w:rsid w:val="00F75A19"/>
    <w:rsid w:val="00F75A6B"/>
    <w:rsid w:val="00F75C39"/>
    <w:rsid w:val="00F75CC5"/>
    <w:rsid w:val="00F75E01"/>
    <w:rsid w:val="00F75F13"/>
    <w:rsid w:val="00F75F28"/>
    <w:rsid w:val="00F75F73"/>
    <w:rsid w:val="00F75FB6"/>
    <w:rsid w:val="00F75FD6"/>
    <w:rsid w:val="00F761DB"/>
    <w:rsid w:val="00F7628B"/>
    <w:rsid w:val="00F7629E"/>
    <w:rsid w:val="00F7643A"/>
    <w:rsid w:val="00F764BB"/>
    <w:rsid w:val="00F76530"/>
    <w:rsid w:val="00F7688D"/>
    <w:rsid w:val="00F7689D"/>
    <w:rsid w:val="00F7692C"/>
    <w:rsid w:val="00F76934"/>
    <w:rsid w:val="00F76947"/>
    <w:rsid w:val="00F76956"/>
    <w:rsid w:val="00F76A32"/>
    <w:rsid w:val="00F76A64"/>
    <w:rsid w:val="00F76BCA"/>
    <w:rsid w:val="00F76BEC"/>
    <w:rsid w:val="00F76BF2"/>
    <w:rsid w:val="00F76CD6"/>
    <w:rsid w:val="00F76D67"/>
    <w:rsid w:val="00F76DBA"/>
    <w:rsid w:val="00F76E11"/>
    <w:rsid w:val="00F76F00"/>
    <w:rsid w:val="00F76F3D"/>
    <w:rsid w:val="00F76F45"/>
    <w:rsid w:val="00F76F81"/>
    <w:rsid w:val="00F76FFA"/>
    <w:rsid w:val="00F7709B"/>
    <w:rsid w:val="00F770F9"/>
    <w:rsid w:val="00F7725F"/>
    <w:rsid w:val="00F7726C"/>
    <w:rsid w:val="00F77272"/>
    <w:rsid w:val="00F772C8"/>
    <w:rsid w:val="00F77302"/>
    <w:rsid w:val="00F773B8"/>
    <w:rsid w:val="00F7748C"/>
    <w:rsid w:val="00F77545"/>
    <w:rsid w:val="00F7769B"/>
    <w:rsid w:val="00F77742"/>
    <w:rsid w:val="00F77743"/>
    <w:rsid w:val="00F777B9"/>
    <w:rsid w:val="00F777CB"/>
    <w:rsid w:val="00F7783E"/>
    <w:rsid w:val="00F778FA"/>
    <w:rsid w:val="00F77A5D"/>
    <w:rsid w:val="00F77A64"/>
    <w:rsid w:val="00F77AC4"/>
    <w:rsid w:val="00F77B20"/>
    <w:rsid w:val="00F77B48"/>
    <w:rsid w:val="00F77B89"/>
    <w:rsid w:val="00F77BC5"/>
    <w:rsid w:val="00F77BF1"/>
    <w:rsid w:val="00F77CD6"/>
    <w:rsid w:val="00F77D4B"/>
    <w:rsid w:val="00F77D59"/>
    <w:rsid w:val="00F77D6F"/>
    <w:rsid w:val="00F77E8B"/>
    <w:rsid w:val="00F77F73"/>
    <w:rsid w:val="00F77F86"/>
    <w:rsid w:val="00F77FA4"/>
    <w:rsid w:val="00F77FB5"/>
    <w:rsid w:val="00F77FB6"/>
    <w:rsid w:val="00F800F2"/>
    <w:rsid w:val="00F80215"/>
    <w:rsid w:val="00F80231"/>
    <w:rsid w:val="00F80265"/>
    <w:rsid w:val="00F802AC"/>
    <w:rsid w:val="00F80350"/>
    <w:rsid w:val="00F80390"/>
    <w:rsid w:val="00F8042C"/>
    <w:rsid w:val="00F8049D"/>
    <w:rsid w:val="00F80547"/>
    <w:rsid w:val="00F8055D"/>
    <w:rsid w:val="00F80599"/>
    <w:rsid w:val="00F80689"/>
    <w:rsid w:val="00F809B7"/>
    <w:rsid w:val="00F809C1"/>
    <w:rsid w:val="00F809CE"/>
    <w:rsid w:val="00F80A9A"/>
    <w:rsid w:val="00F80ABE"/>
    <w:rsid w:val="00F80AE3"/>
    <w:rsid w:val="00F80C06"/>
    <w:rsid w:val="00F80C86"/>
    <w:rsid w:val="00F80DFA"/>
    <w:rsid w:val="00F80F32"/>
    <w:rsid w:val="00F80F4D"/>
    <w:rsid w:val="00F81031"/>
    <w:rsid w:val="00F8107A"/>
    <w:rsid w:val="00F81248"/>
    <w:rsid w:val="00F81294"/>
    <w:rsid w:val="00F812FA"/>
    <w:rsid w:val="00F81339"/>
    <w:rsid w:val="00F8139E"/>
    <w:rsid w:val="00F813B0"/>
    <w:rsid w:val="00F81420"/>
    <w:rsid w:val="00F81441"/>
    <w:rsid w:val="00F814F1"/>
    <w:rsid w:val="00F81551"/>
    <w:rsid w:val="00F81555"/>
    <w:rsid w:val="00F815ED"/>
    <w:rsid w:val="00F81727"/>
    <w:rsid w:val="00F8172B"/>
    <w:rsid w:val="00F81734"/>
    <w:rsid w:val="00F81913"/>
    <w:rsid w:val="00F8194E"/>
    <w:rsid w:val="00F8198E"/>
    <w:rsid w:val="00F81B2B"/>
    <w:rsid w:val="00F81C7C"/>
    <w:rsid w:val="00F81D90"/>
    <w:rsid w:val="00F81EF5"/>
    <w:rsid w:val="00F81F02"/>
    <w:rsid w:val="00F82003"/>
    <w:rsid w:val="00F82027"/>
    <w:rsid w:val="00F820D2"/>
    <w:rsid w:val="00F820E9"/>
    <w:rsid w:val="00F82224"/>
    <w:rsid w:val="00F8230E"/>
    <w:rsid w:val="00F82362"/>
    <w:rsid w:val="00F8245A"/>
    <w:rsid w:val="00F8245D"/>
    <w:rsid w:val="00F82594"/>
    <w:rsid w:val="00F8270F"/>
    <w:rsid w:val="00F8276C"/>
    <w:rsid w:val="00F828A7"/>
    <w:rsid w:val="00F829C5"/>
    <w:rsid w:val="00F82AD9"/>
    <w:rsid w:val="00F82BD8"/>
    <w:rsid w:val="00F82C75"/>
    <w:rsid w:val="00F82D5B"/>
    <w:rsid w:val="00F82D7D"/>
    <w:rsid w:val="00F82DC8"/>
    <w:rsid w:val="00F83191"/>
    <w:rsid w:val="00F831F7"/>
    <w:rsid w:val="00F83239"/>
    <w:rsid w:val="00F832C8"/>
    <w:rsid w:val="00F83312"/>
    <w:rsid w:val="00F8336A"/>
    <w:rsid w:val="00F833E9"/>
    <w:rsid w:val="00F83408"/>
    <w:rsid w:val="00F8345F"/>
    <w:rsid w:val="00F83499"/>
    <w:rsid w:val="00F834BB"/>
    <w:rsid w:val="00F83640"/>
    <w:rsid w:val="00F83651"/>
    <w:rsid w:val="00F83761"/>
    <w:rsid w:val="00F83789"/>
    <w:rsid w:val="00F83798"/>
    <w:rsid w:val="00F8388C"/>
    <w:rsid w:val="00F8389F"/>
    <w:rsid w:val="00F838DC"/>
    <w:rsid w:val="00F839E4"/>
    <w:rsid w:val="00F83AEF"/>
    <w:rsid w:val="00F83BCE"/>
    <w:rsid w:val="00F83BDB"/>
    <w:rsid w:val="00F83C3F"/>
    <w:rsid w:val="00F83C41"/>
    <w:rsid w:val="00F83DF2"/>
    <w:rsid w:val="00F83E94"/>
    <w:rsid w:val="00F83FA8"/>
    <w:rsid w:val="00F83FF1"/>
    <w:rsid w:val="00F84011"/>
    <w:rsid w:val="00F841A9"/>
    <w:rsid w:val="00F842FB"/>
    <w:rsid w:val="00F84315"/>
    <w:rsid w:val="00F84383"/>
    <w:rsid w:val="00F843CF"/>
    <w:rsid w:val="00F84448"/>
    <w:rsid w:val="00F84449"/>
    <w:rsid w:val="00F84495"/>
    <w:rsid w:val="00F84540"/>
    <w:rsid w:val="00F8469B"/>
    <w:rsid w:val="00F847BB"/>
    <w:rsid w:val="00F847CA"/>
    <w:rsid w:val="00F8485E"/>
    <w:rsid w:val="00F849E8"/>
    <w:rsid w:val="00F849EF"/>
    <w:rsid w:val="00F84AB7"/>
    <w:rsid w:val="00F84C05"/>
    <w:rsid w:val="00F84CB5"/>
    <w:rsid w:val="00F84CCB"/>
    <w:rsid w:val="00F84CD8"/>
    <w:rsid w:val="00F84CE4"/>
    <w:rsid w:val="00F84CF8"/>
    <w:rsid w:val="00F84E19"/>
    <w:rsid w:val="00F84E2B"/>
    <w:rsid w:val="00F84E38"/>
    <w:rsid w:val="00F84E41"/>
    <w:rsid w:val="00F84EB1"/>
    <w:rsid w:val="00F84F19"/>
    <w:rsid w:val="00F8501D"/>
    <w:rsid w:val="00F8503C"/>
    <w:rsid w:val="00F851FE"/>
    <w:rsid w:val="00F85225"/>
    <w:rsid w:val="00F85249"/>
    <w:rsid w:val="00F85255"/>
    <w:rsid w:val="00F853B8"/>
    <w:rsid w:val="00F8548D"/>
    <w:rsid w:val="00F855CB"/>
    <w:rsid w:val="00F855E2"/>
    <w:rsid w:val="00F8566E"/>
    <w:rsid w:val="00F85676"/>
    <w:rsid w:val="00F85687"/>
    <w:rsid w:val="00F8571B"/>
    <w:rsid w:val="00F8572E"/>
    <w:rsid w:val="00F8577F"/>
    <w:rsid w:val="00F858CD"/>
    <w:rsid w:val="00F858F5"/>
    <w:rsid w:val="00F85999"/>
    <w:rsid w:val="00F85A7C"/>
    <w:rsid w:val="00F85B6A"/>
    <w:rsid w:val="00F85D55"/>
    <w:rsid w:val="00F85F70"/>
    <w:rsid w:val="00F86164"/>
    <w:rsid w:val="00F8621F"/>
    <w:rsid w:val="00F86276"/>
    <w:rsid w:val="00F862D8"/>
    <w:rsid w:val="00F862E5"/>
    <w:rsid w:val="00F86598"/>
    <w:rsid w:val="00F86600"/>
    <w:rsid w:val="00F86619"/>
    <w:rsid w:val="00F866A2"/>
    <w:rsid w:val="00F866AB"/>
    <w:rsid w:val="00F86715"/>
    <w:rsid w:val="00F86716"/>
    <w:rsid w:val="00F8672C"/>
    <w:rsid w:val="00F8675F"/>
    <w:rsid w:val="00F867DF"/>
    <w:rsid w:val="00F86833"/>
    <w:rsid w:val="00F86855"/>
    <w:rsid w:val="00F869E0"/>
    <w:rsid w:val="00F86B54"/>
    <w:rsid w:val="00F86C36"/>
    <w:rsid w:val="00F86D38"/>
    <w:rsid w:val="00F86D55"/>
    <w:rsid w:val="00F86DBD"/>
    <w:rsid w:val="00F86DFB"/>
    <w:rsid w:val="00F86EB7"/>
    <w:rsid w:val="00F86FBC"/>
    <w:rsid w:val="00F8701E"/>
    <w:rsid w:val="00F87044"/>
    <w:rsid w:val="00F87054"/>
    <w:rsid w:val="00F87058"/>
    <w:rsid w:val="00F870A0"/>
    <w:rsid w:val="00F870A5"/>
    <w:rsid w:val="00F870B0"/>
    <w:rsid w:val="00F87169"/>
    <w:rsid w:val="00F871B1"/>
    <w:rsid w:val="00F872F7"/>
    <w:rsid w:val="00F8737F"/>
    <w:rsid w:val="00F87472"/>
    <w:rsid w:val="00F87480"/>
    <w:rsid w:val="00F8756C"/>
    <w:rsid w:val="00F87574"/>
    <w:rsid w:val="00F8768E"/>
    <w:rsid w:val="00F876CF"/>
    <w:rsid w:val="00F8772C"/>
    <w:rsid w:val="00F87760"/>
    <w:rsid w:val="00F87790"/>
    <w:rsid w:val="00F8780D"/>
    <w:rsid w:val="00F87834"/>
    <w:rsid w:val="00F87876"/>
    <w:rsid w:val="00F878D7"/>
    <w:rsid w:val="00F87923"/>
    <w:rsid w:val="00F879C5"/>
    <w:rsid w:val="00F87A0C"/>
    <w:rsid w:val="00F87A38"/>
    <w:rsid w:val="00F87A4B"/>
    <w:rsid w:val="00F87A4E"/>
    <w:rsid w:val="00F87B0F"/>
    <w:rsid w:val="00F87C1B"/>
    <w:rsid w:val="00F87CF0"/>
    <w:rsid w:val="00F87DFA"/>
    <w:rsid w:val="00F87E4F"/>
    <w:rsid w:val="00F87EDB"/>
    <w:rsid w:val="00F87EE3"/>
    <w:rsid w:val="00F90009"/>
    <w:rsid w:val="00F90069"/>
    <w:rsid w:val="00F90117"/>
    <w:rsid w:val="00F90137"/>
    <w:rsid w:val="00F9028A"/>
    <w:rsid w:val="00F902CD"/>
    <w:rsid w:val="00F90331"/>
    <w:rsid w:val="00F9038C"/>
    <w:rsid w:val="00F90396"/>
    <w:rsid w:val="00F9042A"/>
    <w:rsid w:val="00F90481"/>
    <w:rsid w:val="00F90485"/>
    <w:rsid w:val="00F905F4"/>
    <w:rsid w:val="00F906A6"/>
    <w:rsid w:val="00F906BF"/>
    <w:rsid w:val="00F90874"/>
    <w:rsid w:val="00F9088F"/>
    <w:rsid w:val="00F90A5B"/>
    <w:rsid w:val="00F90B98"/>
    <w:rsid w:val="00F90C10"/>
    <w:rsid w:val="00F90CD3"/>
    <w:rsid w:val="00F90E4D"/>
    <w:rsid w:val="00F90ECA"/>
    <w:rsid w:val="00F90EE4"/>
    <w:rsid w:val="00F90F32"/>
    <w:rsid w:val="00F90F58"/>
    <w:rsid w:val="00F91153"/>
    <w:rsid w:val="00F9126B"/>
    <w:rsid w:val="00F9128E"/>
    <w:rsid w:val="00F9129B"/>
    <w:rsid w:val="00F912F1"/>
    <w:rsid w:val="00F9133B"/>
    <w:rsid w:val="00F91343"/>
    <w:rsid w:val="00F91530"/>
    <w:rsid w:val="00F91628"/>
    <w:rsid w:val="00F9165D"/>
    <w:rsid w:val="00F916DF"/>
    <w:rsid w:val="00F917CF"/>
    <w:rsid w:val="00F918E9"/>
    <w:rsid w:val="00F91A63"/>
    <w:rsid w:val="00F91B61"/>
    <w:rsid w:val="00F91B63"/>
    <w:rsid w:val="00F91B7F"/>
    <w:rsid w:val="00F91BF9"/>
    <w:rsid w:val="00F91CF5"/>
    <w:rsid w:val="00F91CFF"/>
    <w:rsid w:val="00F91D43"/>
    <w:rsid w:val="00F91D58"/>
    <w:rsid w:val="00F91D79"/>
    <w:rsid w:val="00F91D83"/>
    <w:rsid w:val="00F91E11"/>
    <w:rsid w:val="00F91F2B"/>
    <w:rsid w:val="00F91F45"/>
    <w:rsid w:val="00F92078"/>
    <w:rsid w:val="00F921D1"/>
    <w:rsid w:val="00F921E9"/>
    <w:rsid w:val="00F922FD"/>
    <w:rsid w:val="00F92330"/>
    <w:rsid w:val="00F92385"/>
    <w:rsid w:val="00F923A6"/>
    <w:rsid w:val="00F92448"/>
    <w:rsid w:val="00F92560"/>
    <w:rsid w:val="00F92562"/>
    <w:rsid w:val="00F92564"/>
    <w:rsid w:val="00F925A6"/>
    <w:rsid w:val="00F925FF"/>
    <w:rsid w:val="00F92705"/>
    <w:rsid w:val="00F928BD"/>
    <w:rsid w:val="00F92B1D"/>
    <w:rsid w:val="00F92B24"/>
    <w:rsid w:val="00F92F1E"/>
    <w:rsid w:val="00F92F98"/>
    <w:rsid w:val="00F93001"/>
    <w:rsid w:val="00F931FA"/>
    <w:rsid w:val="00F932C9"/>
    <w:rsid w:val="00F933B1"/>
    <w:rsid w:val="00F93697"/>
    <w:rsid w:val="00F936D6"/>
    <w:rsid w:val="00F93747"/>
    <w:rsid w:val="00F9380A"/>
    <w:rsid w:val="00F93854"/>
    <w:rsid w:val="00F93932"/>
    <w:rsid w:val="00F93985"/>
    <w:rsid w:val="00F93A66"/>
    <w:rsid w:val="00F93B4E"/>
    <w:rsid w:val="00F93C12"/>
    <w:rsid w:val="00F93D65"/>
    <w:rsid w:val="00F93EEC"/>
    <w:rsid w:val="00F93F16"/>
    <w:rsid w:val="00F93F49"/>
    <w:rsid w:val="00F94045"/>
    <w:rsid w:val="00F940E9"/>
    <w:rsid w:val="00F94274"/>
    <w:rsid w:val="00F94311"/>
    <w:rsid w:val="00F943C1"/>
    <w:rsid w:val="00F943D0"/>
    <w:rsid w:val="00F943D7"/>
    <w:rsid w:val="00F94586"/>
    <w:rsid w:val="00F9470C"/>
    <w:rsid w:val="00F94757"/>
    <w:rsid w:val="00F947C4"/>
    <w:rsid w:val="00F947C8"/>
    <w:rsid w:val="00F947F7"/>
    <w:rsid w:val="00F94842"/>
    <w:rsid w:val="00F94853"/>
    <w:rsid w:val="00F948F2"/>
    <w:rsid w:val="00F9491A"/>
    <w:rsid w:val="00F949F2"/>
    <w:rsid w:val="00F94A20"/>
    <w:rsid w:val="00F94C35"/>
    <w:rsid w:val="00F94DCE"/>
    <w:rsid w:val="00F94E94"/>
    <w:rsid w:val="00F94F0A"/>
    <w:rsid w:val="00F950A6"/>
    <w:rsid w:val="00F950BF"/>
    <w:rsid w:val="00F951A7"/>
    <w:rsid w:val="00F951A9"/>
    <w:rsid w:val="00F95252"/>
    <w:rsid w:val="00F952CA"/>
    <w:rsid w:val="00F952D2"/>
    <w:rsid w:val="00F952D9"/>
    <w:rsid w:val="00F95425"/>
    <w:rsid w:val="00F95483"/>
    <w:rsid w:val="00F9548A"/>
    <w:rsid w:val="00F9555C"/>
    <w:rsid w:val="00F955FC"/>
    <w:rsid w:val="00F95647"/>
    <w:rsid w:val="00F956B9"/>
    <w:rsid w:val="00F956F7"/>
    <w:rsid w:val="00F95781"/>
    <w:rsid w:val="00F95825"/>
    <w:rsid w:val="00F95830"/>
    <w:rsid w:val="00F95A20"/>
    <w:rsid w:val="00F95B3E"/>
    <w:rsid w:val="00F95F60"/>
    <w:rsid w:val="00F95FA0"/>
    <w:rsid w:val="00F95FD6"/>
    <w:rsid w:val="00F96090"/>
    <w:rsid w:val="00F960B1"/>
    <w:rsid w:val="00F961A8"/>
    <w:rsid w:val="00F96256"/>
    <w:rsid w:val="00F96264"/>
    <w:rsid w:val="00F96293"/>
    <w:rsid w:val="00F963EC"/>
    <w:rsid w:val="00F9645B"/>
    <w:rsid w:val="00F9645F"/>
    <w:rsid w:val="00F96478"/>
    <w:rsid w:val="00F964B2"/>
    <w:rsid w:val="00F965CE"/>
    <w:rsid w:val="00F96683"/>
    <w:rsid w:val="00F9668A"/>
    <w:rsid w:val="00F967E4"/>
    <w:rsid w:val="00F968C7"/>
    <w:rsid w:val="00F96959"/>
    <w:rsid w:val="00F969D3"/>
    <w:rsid w:val="00F96A3A"/>
    <w:rsid w:val="00F96A80"/>
    <w:rsid w:val="00F96AC7"/>
    <w:rsid w:val="00F96C25"/>
    <w:rsid w:val="00F96C8A"/>
    <w:rsid w:val="00F96CA0"/>
    <w:rsid w:val="00F96D9B"/>
    <w:rsid w:val="00F96DD2"/>
    <w:rsid w:val="00F96DFA"/>
    <w:rsid w:val="00F96E44"/>
    <w:rsid w:val="00F96E8A"/>
    <w:rsid w:val="00F96FAB"/>
    <w:rsid w:val="00F96FF0"/>
    <w:rsid w:val="00F97017"/>
    <w:rsid w:val="00F97053"/>
    <w:rsid w:val="00F970D9"/>
    <w:rsid w:val="00F97199"/>
    <w:rsid w:val="00F971F3"/>
    <w:rsid w:val="00F97204"/>
    <w:rsid w:val="00F9722E"/>
    <w:rsid w:val="00F9722F"/>
    <w:rsid w:val="00F97236"/>
    <w:rsid w:val="00F972BE"/>
    <w:rsid w:val="00F972D6"/>
    <w:rsid w:val="00F97341"/>
    <w:rsid w:val="00F97374"/>
    <w:rsid w:val="00F97404"/>
    <w:rsid w:val="00F9747A"/>
    <w:rsid w:val="00F9747C"/>
    <w:rsid w:val="00F9758F"/>
    <w:rsid w:val="00F97590"/>
    <w:rsid w:val="00F975BB"/>
    <w:rsid w:val="00F975F7"/>
    <w:rsid w:val="00F976E1"/>
    <w:rsid w:val="00F97741"/>
    <w:rsid w:val="00F97B99"/>
    <w:rsid w:val="00F97C0A"/>
    <w:rsid w:val="00F97C41"/>
    <w:rsid w:val="00F97C57"/>
    <w:rsid w:val="00F97CCA"/>
    <w:rsid w:val="00F97D29"/>
    <w:rsid w:val="00F97DDB"/>
    <w:rsid w:val="00F97E94"/>
    <w:rsid w:val="00F97F44"/>
    <w:rsid w:val="00F97FA1"/>
    <w:rsid w:val="00FA01C4"/>
    <w:rsid w:val="00FA0245"/>
    <w:rsid w:val="00FA0303"/>
    <w:rsid w:val="00FA031C"/>
    <w:rsid w:val="00FA035E"/>
    <w:rsid w:val="00FA0425"/>
    <w:rsid w:val="00FA047D"/>
    <w:rsid w:val="00FA0525"/>
    <w:rsid w:val="00FA0541"/>
    <w:rsid w:val="00FA054E"/>
    <w:rsid w:val="00FA05A7"/>
    <w:rsid w:val="00FA0605"/>
    <w:rsid w:val="00FA0758"/>
    <w:rsid w:val="00FA07B0"/>
    <w:rsid w:val="00FA082F"/>
    <w:rsid w:val="00FA0968"/>
    <w:rsid w:val="00FA09AE"/>
    <w:rsid w:val="00FA09FF"/>
    <w:rsid w:val="00FA0A22"/>
    <w:rsid w:val="00FA0AA6"/>
    <w:rsid w:val="00FA0B8C"/>
    <w:rsid w:val="00FA0DE3"/>
    <w:rsid w:val="00FA0E86"/>
    <w:rsid w:val="00FA0F14"/>
    <w:rsid w:val="00FA0FBA"/>
    <w:rsid w:val="00FA0FFD"/>
    <w:rsid w:val="00FA1195"/>
    <w:rsid w:val="00FA14EB"/>
    <w:rsid w:val="00FA1588"/>
    <w:rsid w:val="00FA1592"/>
    <w:rsid w:val="00FA15EF"/>
    <w:rsid w:val="00FA1758"/>
    <w:rsid w:val="00FA18C9"/>
    <w:rsid w:val="00FA18D3"/>
    <w:rsid w:val="00FA18FB"/>
    <w:rsid w:val="00FA1977"/>
    <w:rsid w:val="00FA1A37"/>
    <w:rsid w:val="00FA1AAA"/>
    <w:rsid w:val="00FA1ACC"/>
    <w:rsid w:val="00FA1D67"/>
    <w:rsid w:val="00FA1DD3"/>
    <w:rsid w:val="00FA1E16"/>
    <w:rsid w:val="00FA1E92"/>
    <w:rsid w:val="00FA1EB6"/>
    <w:rsid w:val="00FA1F27"/>
    <w:rsid w:val="00FA1F2C"/>
    <w:rsid w:val="00FA2109"/>
    <w:rsid w:val="00FA2125"/>
    <w:rsid w:val="00FA213F"/>
    <w:rsid w:val="00FA21F5"/>
    <w:rsid w:val="00FA2206"/>
    <w:rsid w:val="00FA2298"/>
    <w:rsid w:val="00FA230F"/>
    <w:rsid w:val="00FA2350"/>
    <w:rsid w:val="00FA2360"/>
    <w:rsid w:val="00FA243B"/>
    <w:rsid w:val="00FA2504"/>
    <w:rsid w:val="00FA2519"/>
    <w:rsid w:val="00FA2593"/>
    <w:rsid w:val="00FA25A2"/>
    <w:rsid w:val="00FA25BE"/>
    <w:rsid w:val="00FA264A"/>
    <w:rsid w:val="00FA26EF"/>
    <w:rsid w:val="00FA270F"/>
    <w:rsid w:val="00FA2750"/>
    <w:rsid w:val="00FA27A1"/>
    <w:rsid w:val="00FA2802"/>
    <w:rsid w:val="00FA2827"/>
    <w:rsid w:val="00FA294F"/>
    <w:rsid w:val="00FA2998"/>
    <w:rsid w:val="00FA29E2"/>
    <w:rsid w:val="00FA2B18"/>
    <w:rsid w:val="00FA2B20"/>
    <w:rsid w:val="00FA2B37"/>
    <w:rsid w:val="00FA2B5A"/>
    <w:rsid w:val="00FA2BF2"/>
    <w:rsid w:val="00FA2C2B"/>
    <w:rsid w:val="00FA2C7C"/>
    <w:rsid w:val="00FA2C96"/>
    <w:rsid w:val="00FA2CDE"/>
    <w:rsid w:val="00FA2D1D"/>
    <w:rsid w:val="00FA2D2D"/>
    <w:rsid w:val="00FA2D30"/>
    <w:rsid w:val="00FA2DF4"/>
    <w:rsid w:val="00FA2DFE"/>
    <w:rsid w:val="00FA2E19"/>
    <w:rsid w:val="00FA2E79"/>
    <w:rsid w:val="00FA2F04"/>
    <w:rsid w:val="00FA2F9A"/>
    <w:rsid w:val="00FA3013"/>
    <w:rsid w:val="00FA3065"/>
    <w:rsid w:val="00FA30FF"/>
    <w:rsid w:val="00FA3166"/>
    <w:rsid w:val="00FA31D0"/>
    <w:rsid w:val="00FA3240"/>
    <w:rsid w:val="00FA3275"/>
    <w:rsid w:val="00FA3488"/>
    <w:rsid w:val="00FA348C"/>
    <w:rsid w:val="00FA354C"/>
    <w:rsid w:val="00FA3707"/>
    <w:rsid w:val="00FA3719"/>
    <w:rsid w:val="00FA3731"/>
    <w:rsid w:val="00FA3733"/>
    <w:rsid w:val="00FA3741"/>
    <w:rsid w:val="00FA3761"/>
    <w:rsid w:val="00FA37A9"/>
    <w:rsid w:val="00FA37C9"/>
    <w:rsid w:val="00FA3949"/>
    <w:rsid w:val="00FA399B"/>
    <w:rsid w:val="00FA3A26"/>
    <w:rsid w:val="00FA3A47"/>
    <w:rsid w:val="00FA3A52"/>
    <w:rsid w:val="00FA3A56"/>
    <w:rsid w:val="00FA3B51"/>
    <w:rsid w:val="00FA3B80"/>
    <w:rsid w:val="00FA3B82"/>
    <w:rsid w:val="00FA3BF0"/>
    <w:rsid w:val="00FA3C9D"/>
    <w:rsid w:val="00FA3D5F"/>
    <w:rsid w:val="00FA3E01"/>
    <w:rsid w:val="00FA3F1E"/>
    <w:rsid w:val="00FA403D"/>
    <w:rsid w:val="00FA4170"/>
    <w:rsid w:val="00FA424A"/>
    <w:rsid w:val="00FA42A9"/>
    <w:rsid w:val="00FA4390"/>
    <w:rsid w:val="00FA4431"/>
    <w:rsid w:val="00FA4438"/>
    <w:rsid w:val="00FA44AC"/>
    <w:rsid w:val="00FA44D9"/>
    <w:rsid w:val="00FA4580"/>
    <w:rsid w:val="00FA458F"/>
    <w:rsid w:val="00FA4893"/>
    <w:rsid w:val="00FA48DE"/>
    <w:rsid w:val="00FA48DF"/>
    <w:rsid w:val="00FA4979"/>
    <w:rsid w:val="00FA49A7"/>
    <w:rsid w:val="00FA4AB6"/>
    <w:rsid w:val="00FA4AED"/>
    <w:rsid w:val="00FA4C26"/>
    <w:rsid w:val="00FA4C73"/>
    <w:rsid w:val="00FA4CDF"/>
    <w:rsid w:val="00FA4DB7"/>
    <w:rsid w:val="00FA4E52"/>
    <w:rsid w:val="00FA4F9B"/>
    <w:rsid w:val="00FA4FA8"/>
    <w:rsid w:val="00FA4FFE"/>
    <w:rsid w:val="00FA500E"/>
    <w:rsid w:val="00FA5111"/>
    <w:rsid w:val="00FA5156"/>
    <w:rsid w:val="00FA53BF"/>
    <w:rsid w:val="00FA53EF"/>
    <w:rsid w:val="00FA5440"/>
    <w:rsid w:val="00FA544E"/>
    <w:rsid w:val="00FA5474"/>
    <w:rsid w:val="00FA5571"/>
    <w:rsid w:val="00FA5606"/>
    <w:rsid w:val="00FA567A"/>
    <w:rsid w:val="00FA56B7"/>
    <w:rsid w:val="00FA56DB"/>
    <w:rsid w:val="00FA56E2"/>
    <w:rsid w:val="00FA56E5"/>
    <w:rsid w:val="00FA576D"/>
    <w:rsid w:val="00FA57A6"/>
    <w:rsid w:val="00FA57D8"/>
    <w:rsid w:val="00FA589D"/>
    <w:rsid w:val="00FA5A32"/>
    <w:rsid w:val="00FA5A61"/>
    <w:rsid w:val="00FA5AA5"/>
    <w:rsid w:val="00FA5AB4"/>
    <w:rsid w:val="00FA5B03"/>
    <w:rsid w:val="00FA5BFA"/>
    <w:rsid w:val="00FA5DAB"/>
    <w:rsid w:val="00FA5E30"/>
    <w:rsid w:val="00FA5ED9"/>
    <w:rsid w:val="00FA5F28"/>
    <w:rsid w:val="00FA5F7C"/>
    <w:rsid w:val="00FA5FEF"/>
    <w:rsid w:val="00FA607B"/>
    <w:rsid w:val="00FA60B1"/>
    <w:rsid w:val="00FA60EF"/>
    <w:rsid w:val="00FA61C0"/>
    <w:rsid w:val="00FA62B9"/>
    <w:rsid w:val="00FA6346"/>
    <w:rsid w:val="00FA6347"/>
    <w:rsid w:val="00FA634C"/>
    <w:rsid w:val="00FA635A"/>
    <w:rsid w:val="00FA63D0"/>
    <w:rsid w:val="00FA63FF"/>
    <w:rsid w:val="00FA6581"/>
    <w:rsid w:val="00FA6587"/>
    <w:rsid w:val="00FA6625"/>
    <w:rsid w:val="00FA6635"/>
    <w:rsid w:val="00FA663D"/>
    <w:rsid w:val="00FA665D"/>
    <w:rsid w:val="00FA6733"/>
    <w:rsid w:val="00FA6802"/>
    <w:rsid w:val="00FA6881"/>
    <w:rsid w:val="00FA68AD"/>
    <w:rsid w:val="00FA68B6"/>
    <w:rsid w:val="00FA68BF"/>
    <w:rsid w:val="00FA6914"/>
    <w:rsid w:val="00FA69A5"/>
    <w:rsid w:val="00FA6A01"/>
    <w:rsid w:val="00FA6A2A"/>
    <w:rsid w:val="00FA6A6D"/>
    <w:rsid w:val="00FA6B34"/>
    <w:rsid w:val="00FA6CFD"/>
    <w:rsid w:val="00FA6DFB"/>
    <w:rsid w:val="00FA6F41"/>
    <w:rsid w:val="00FA6F5F"/>
    <w:rsid w:val="00FA6F9C"/>
    <w:rsid w:val="00FA7006"/>
    <w:rsid w:val="00FA704D"/>
    <w:rsid w:val="00FA706A"/>
    <w:rsid w:val="00FA70E6"/>
    <w:rsid w:val="00FA70FA"/>
    <w:rsid w:val="00FA715D"/>
    <w:rsid w:val="00FA7178"/>
    <w:rsid w:val="00FA722B"/>
    <w:rsid w:val="00FA723B"/>
    <w:rsid w:val="00FA72C0"/>
    <w:rsid w:val="00FA72D9"/>
    <w:rsid w:val="00FA7383"/>
    <w:rsid w:val="00FA74AF"/>
    <w:rsid w:val="00FA765A"/>
    <w:rsid w:val="00FA7675"/>
    <w:rsid w:val="00FA76B7"/>
    <w:rsid w:val="00FA786C"/>
    <w:rsid w:val="00FA79B7"/>
    <w:rsid w:val="00FA7A50"/>
    <w:rsid w:val="00FA7A74"/>
    <w:rsid w:val="00FA7AC9"/>
    <w:rsid w:val="00FA7B0B"/>
    <w:rsid w:val="00FA7C88"/>
    <w:rsid w:val="00FA7D40"/>
    <w:rsid w:val="00FA7DD2"/>
    <w:rsid w:val="00FA7E99"/>
    <w:rsid w:val="00FA7FFD"/>
    <w:rsid w:val="00FB0060"/>
    <w:rsid w:val="00FB008B"/>
    <w:rsid w:val="00FB011B"/>
    <w:rsid w:val="00FB03A1"/>
    <w:rsid w:val="00FB03A9"/>
    <w:rsid w:val="00FB03F8"/>
    <w:rsid w:val="00FB0419"/>
    <w:rsid w:val="00FB0420"/>
    <w:rsid w:val="00FB0610"/>
    <w:rsid w:val="00FB0678"/>
    <w:rsid w:val="00FB0747"/>
    <w:rsid w:val="00FB075F"/>
    <w:rsid w:val="00FB0829"/>
    <w:rsid w:val="00FB086E"/>
    <w:rsid w:val="00FB088C"/>
    <w:rsid w:val="00FB08B0"/>
    <w:rsid w:val="00FB0B56"/>
    <w:rsid w:val="00FB0BA6"/>
    <w:rsid w:val="00FB0BB6"/>
    <w:rsid w:val="00FB0BD3"/>
    <w:rsid w:val="00FB0D2F"/>
    <w:rsid w:val="00FB0D9F"/>
    <w:rsid w:val="00FB0EB8"/>
    <w:rsid w:val="00FB0F34"/>
    <w:rsid w:val="00FB0F68"/>
    <w:rsid w:val="00FB0F6C"/>
    <w:rsid w:val="00FB10E8"/>
    <w:rsid w:val="00FB116F"/>
    <w:rsid w:val="00FB11F9"/>
    <w:rsid w:val="00FB1291"/>
    <w:rsid w:val="00FB12C0"/>
    <w:rsid w:val="00FB12DB"/>
    <w:rsid w:val="00FB12E8"/>
    <w:rsid w:val="00FB133D"/>
    <w:rsid w:val="00FB1423"/>
    <w:rsid w:val="00FB14A0"/>
    <w:rsid w:val="00FB14B2"/>
    <w:rsid w:val="00FB14B3"/>
    <w:rsid w:val="00FB14C8"/>
    <w:rsid w:val="00FB14D5"/>
    <w:rsid w:val="00FB1575"/>
    <w:rsid w:val="00FB1580"/>
    <w:rsid w:val="00FB15D5"/>
    <w:rsid w:val="00FB15DE"/>
    <w:rsid w:val="00FB1675"/>
    <w:rsid w:val="00FB16C4"/>
    <w:rsid w:val="00FB1749"/>
    <w:rsid w:val="00FB1883"/>
    <w:rsid w:val="00FB18DB"/>
    <w:rsid w:val="00FB199A"/>
    <w:rsid w:val="00FB19A2"/>
    <w:rsid w:val="00FB1A36"/>
    <w:rsid w:val="00FB1AA5"/>
    <w:rsid w:val="00FB1ADB"/>
    <w:rsid w:val="00FB1B04"/>
    <w:rsid w:val="00FB1B46"/>
    <w:rsid w:val="00FB1BB9"/>
    <w:rsid w:val="00FB1BC7"/>
    <w:rsid w:val="00FB1C91"/>
    <w:rsid w:val="00FB1CDC"/>
    <w:rsid w:val="00FB1CED"/>
    <w:rsid w:val="00FB1DC4"/>
    <w:rsid w:val="00FB1E83"/>
    <w:rsid w:val="00FB1E89"/>
    <w:rsid w:val="00FB20DF"/>
    <w:rsid w:val="00FB2139"/>
    <w:rsid w:val="00FB2160"/>
    <w:rsid w:val="00FB223B"/>
    <w:rsid w:val="00FB22F1"/>
    <w:rsid w:val="00FB230B"/>
    <w:rsid w:val="00FB239F"/>
    <w:rsid w:val="00FB240C"/>
    <w:rsid w:val="00FB24EE"/>
    <w:rsid w:val="00FB2565"/>
    <w:rsid w:val="00FB2611"/>
    <w:rsid w:val="00FB262D"/>
    <w:rsid w:val="00FB263F"/>
    <w:rsid w:val="00FB271E"/>
    <w:rsid w:val="00FB27DA"/>
    <w:rsid w:val="00FB27DD"/>
    <w:rsid w:val="00FB283C"/>
    <w:rsid w:val="00FB287B"/>
    <w:rsid w:val="00FB289F"/>
    <w:rsid w:val="00FB297B"/>
    <w:rsid w:val="00FB29AC"/>
    <w:rsid w:val="00FB29D8"/>
    <w:rsid w:val="00FB2A06"/>
    <w:rsid w:val="00FB2A19"/>
    <w:rsid w:val="00FB2A24"/>
    <w:rsid w:val="00FB2A84"/>
    <w:rsid w:val="00FB2AB9"/>
    <w:rsid w:val="00FB2B25"/>
    <w:rsid w:val="00FB2B3A"/>
    <w:rsid w:val="00FB2B67"/>
    <w:rsid w:val="00FB2BE1"/>
    <w:rsid w:val="00FB2BEE"/>
    <w:rsid w:val="00FB2CC6"/>
    <w:rsid w:val="00FB2D3C"/>
    <w:rsid w:val="00FB2D44"/>
    <w:rsid w:val="00FB2D5E"/>
    <w:rsid w:val="00FB2EB3"/>
    <w:rsid w:val="00FB2ED8"/>
    <w:rsid w:val="00FB2F42"/>
    <w:rsid w:val="00FB2F7A"/>
    <w:rsid w:val="00FB3146"/>
    <w:rsid w:val="00FB3165"/>
    <w:rsid w:val="00FB31B5"/>
    <w:rsid w:val="00FB3271"/>
    <w:rsid w:val="00FB3276"/>
    <w:rsid w:val="00FB33C8"/>
    <w:rsid w:val="00FB33CE"/>
    <w:rsid w:val="00FB33F7"/>
    <w:rsid w:val="00FB34B4"/>
    <w:rsid w:val="00FB34C8"/>
    <w:rsid w:val="00FB352E"/>
    <w:rsid w:val="00FB3573"/>
    <w:rsid w:val="00FB3608"/>
    <w:rsid w:val="00FB3696"/>
    <w:rsid w:val="00FB3789"/>
    <w:rsid w:val="00FB39CB"/>
    <w:rsid w:val="00FB3A3D"/>
    <w:rsid w:val="00FB3ADD"/>
    <w:rsid w:val="00FB3C9E"/>
    <w:rsid w:val="00FB3D29"/>
    <w:rsid w:val="00FB3D5C"/>
    <w:rsid w:val="00FB3F18"/>
    <w:rsid w:val="00FB3F33"/>
    <w:rsid w:val="00FB4031"/>
    <w:rsid w:val="00FB4049"/>
    <w:rsid w:val="00FB4096"/>
    <w:rsid w:val="00FB4189"/>
    <w:rsid w:val="00FB41C4"/>
    <w:rsid w:val="00FB41E4"/>
    <w:rsid w:val="00FB4245"/>
    <w:rsid w:val="00FB42E4"/>
    <w:rsid w:val="00FB4370"/>
    <w:rsid w:val="00FB44C0"/>
    <w:rsid w:val="00FB44DA"/>
    <w:rsid w:val="00FB4561"/>
    <w:rsid w:val="00FB462F"/>
    <w:rsid w:val="00FB46E0"/>
    <w:rsid w:val="00FB482A"/>
    <w:rsid w:val="00FB4881"/>
    <w:rsid w:val="00FB48C0"/>
    <w:rsid w:val="00FB4945"/>
    <w:rsid w:val="00FB49CD"/>
    <w:rsid w:val="00FB4B9A"/>
    <w:rsid w:val="00FB4C6D"/>
    <w:rsid w:val="00FB4CCD"/>
    <w:rsid w:val="00FB4D39"/>
    <w:rsid w:val="00FB4E4C"/>
    <w:rsid w:val="00FB4ED2"/>
    <w:rsid w:val="00FB50B0"/>
    <w:rsid w:val="00FB50B4"/>
    <w:rsid w:val="00FB518F"/>
    <w:rsid w:val="00FB5197"/>
    <w:rsid w:val="00FB51FF"/>
    <w:rsid w:val="00FB5238"/>
    <w:rsid w:val="00FB5242"/>
    <w:rsid w:val="00FB5298"/>
    <w:rsid w:val="00FB52BA"/>
    <w:rsid w:val="00FB53A9"/>
    <w:rsid w:val="00FB53AD"/>
    <w:rsid w:val="00FB53E9"/>
    <w:rsid w:val="00FB5455"/>
    <w:rsid w:val="00FB5516"/>
    <w:rsid w:val="00FB584E"/>
    <w:rsid w:val="00FB592A"/>
    <w:rsid w:val="00FB5A1A"/>
    <w:rsid w:val="00FB5A37"/>
    <w:rsid w:val="00FB5B31"/>
    <w:rsid w:val="00FB5B54"/>
    <w:rsid w:val="00FB5B98"/>
    <w:rsid w:val="00FB5E4A"/>
    <w:rsid w:val="00FB5EAA"/>
    <w:rsid w:val="00FB5F0A"/>
    <w:rsid w:val="00FB5F30"/>
    <w:rsid w:val="00FB5F9B"/>
    <w:rsid w:val="00FB60F6"/>
    <w:rsid w:val="00FB6149"/>
    <w:rsid w:val="00FB6193"/>
    <w:rsid w:val="00FB619A"/>
    <w:rsid w:val="00FB62BE"/>
    <w:rsid w:val="00FB6373"/>
    <w:rsid w:val="00FB6485"/>
    <w:rsid w:val="00FB64B9"/>
    <w:rsid w:val="00FB6567"/>
    <w:rsid w:val="00FB657C"/>
    <w:rsid w:val="00FB65B3"/>
    <w:rsid w:val="00FB65D7"/>
    <w:rsid w:val="00FB664D"/>
    <w:rsid w:val="00FB67F3"/>
    <w:rsid w:val="00FB68FA"/>
    <w:rsid w:val="00FB69B7"/>
    <w:rsid w:val="00FB6A3C"/>
    <w:rsid w:val="00FB6B32"/>
    <w:rsid w:val="00FB6B6D"/>
    <w:rsid w:val="00FB6CDA"/>
    <w:rsid w:val="00FB6D00"/>
    <w:rsid w:val="00FB6D7C"/>
    <w:rsid w:val="00FB6DB4"/>
    <w:rsid w:val="00FB6EEE"/>
    <w:rsid w:val="00FB6F17"/>
    <w:rsid w:val="00FB6F97"/>
    <w:rsid w:val="00FB6FA1"/>
    <w:rsid w:val="00FB7218"/>
    <w:rsid w:val="00FB723A"/>
    <w:rsid w:val="00FB7257"/>
    <w:rsid w:val="00FB750A"/>
    <w:rsid w:val="00FB754B"/>
    <w:rsid w:val="00FB75B8"/>
    <w:rsid w:val="00FB76A0"/>
    <w:rsid w:val="00FB777A"/>
    <w:rsid w:val="00FB7784"/>
    <w:rsid w:val="00FB7911"/>
    <w:rsid w:val="00FB7932"/>
    <w:rsid w:val="00FB7A31"/>
    <w:rsid w:val="00FB7DF4"/>
    <w:rsid w:val="00FB7EB0"/>
    <w:rsid w:val="00FB7F28"/>
    <w:rsid w:val="00FB7F3B"/>
    <w:rsid w:val="00FC0086"/>
    <w:rsid w:val="00FC011E"/>
    <w:rsid w:val="00FC0267"/>
    <w:rsid w:val="00FC029C"/>
    <w:rsid w:val="00FC0327"/>
    <w:rsid w:val="00FC03B8"/>
    <w:rsid w:val="00FC0435"/>
    <w:rsid w:val="00FC0465"/>
    <w:rsid w:val="00FC0498"/>
    <w:rsid w:val="00FC0594"/>
    <w:rsid w:val="00FC05C1"/>
    <w:rsid w:val="00FC05D9"/>
    <w:rsid w:val="00FC05EA"/>
    <w:rsid w:val="00FC064B"/>
    <w:rsid w:val="00FC0699"/>
    <w:rsid w:val="00FC06C6"/>
    <w:rsid w:val="00FC07AC"/>
    <w:rsid w:val="00FC08C6"/>
    <w:rsid w:val="00FC0919"/>
    <w:rsid w:val="00FC09AF"/>
    <w:rsid w:val="00FC0A44"/>
    <w:rsid w:val="00FC0A9F"/>
    <w:rsid w:val="00FC0CAE"/>
    <w:rsid w:val="00FC0D25"/>
    <w:rsid w:val="00FC0D46"/>
    <w:rsid w:val="00FC0E6D"/>
    <w:rsid w:val="00FC0E78"/>
    <w:rsid w:val="00FC0EA1"/>
    <w:rsid w:val="00FC0ED9"/>
    <w:rsid w:val="00FC0FF4"/>
    <w:rsid w:val="00FC0FFF"/>
    <w:rsid w:val="00FC102D"/>
    <w:rsid w:val="00FC1052"/>
    <w:rsid w:val="00FC10ED"/>
    <w:rsid w:val="00FC1154"/>
    <w:rsid w:val="00FC11C7"/>
    <w:rsid w:val="00FC1276"/>
    <w:rsid w:val="00FC1333"/>
    <w:rsid w:val="00FC1393"/>
    <w:rsid w:val="00FC14B9"/>
    <w:rsid w:val="00FC14C8"/>
    <w:rsid w:val="00FC14D0"/>
    <w:rsid w:val="00FC1683"/>
    <w:rsid w:val="00FC170D"/>
    <w:rsid w:val="00FC19E4"/>
    <w:rsid w:val="00FC1B41"/>
    <w:rsid w:val="00FC1C96"/>
    <w:rsid w:val="00FC1D73"/>
    <w:rsid w:val="00FC1DBB"/>
    <w:rsid w:val="00FC1EB4"/>
    <w:rsid w:val="00FC20C9"/>
    <w:rsid w:val="00FC2130"/>
    <w:rsid w:val="00FC2164"/>
    <w:rsid w:val="00FC2272"/>
    <w:rsid w:val="00FC2320"/>
    <w:rsid w:val="00FC238E"/>
    <w:rsid w:val="00FC23E6"/>
    <w:rsid w:val="00FC23FE"/>
    <w:rsid w:val="00FC2484"/>
    <w:rsid w:val="00FC255A"/>
    <w:rsid w:val="00FC25CC"/>
    <w:rsid w:val="00FC26D7"/>
    <w:rsid w:val="00FC2802"/>
    <w:rsid w:val="00FC2839"/>
    <w:rsid w:val="00FC2860"/>
    <w:rsid w:val="00FC28EB"/>
    <w:rsid w:val="00FC2993"/>
    <w:rsid w:val="00FC29AF"/>
    <w:rsid w:val="00FC29B6"/>
    <w:rsid w:val="00FC2A16"/>
    <w:rsid w:val="00FC2A48"/>
    <w:rsid w:val="00FC2A9C"/>
    <w:rsid w:val="00FC2AE9"/>
    <w:rsid w:val="00FC2B23"/>
    <w:rsid w:val="00FC2B57"/>
    <w:rsid w:val="00FC2B9B"/>
    <w:rsid w:val="00FC2D49"/>
    <w:rsid w:val="00FC2E5D"/>
    <w:rsid w:val="00FC2ECC"/>
    <w:rsid w:val="00FC2FAA"/>
    <w:rsid w:val="00FC2FF9"/>
    <w:rsid w:val="00FC301F"/>
    <w:rsid w:val="00FC308B"/>
    <w:rsid w:val="00FC3092"/>
    <w:rsid w:val="00FC30E9"/>
    <w:rsid w:val="00FC31A1"/>
    <w:rsid w:val="00FC3250"/>
    <w:rsid w:val="00FC3288"/>
    <w:rsid w:val="00FC32DD"/>
    <w:rsid w:val="00FC348D"/>
    <w:rsid w:val="00FC34A4"/>
    <w:rsid w:val="00FC34ED"/>
    <w:rsid w:val="00FC3513"/>
    <w:rsid w:val="00FC3530"/>
    <w:rsid w:val="00FC36F5"/>
    <w:rsid w:val="00FC3896"/>
    <w:rsid w:val="00FC38C2"/>
    <w:rsid w:val="00FC3988"/>
    <w:rsid w:val="00FC3B07"/>
    <w:rsid w:val="00FC3B55"/>
    <w:rsid w:val="00FC3C1C"/>
    <w:rsid w:val="00FC3EA0"/>
    <w:rsid w:val="00FC3F08"/>
    <w:rsid w:val="00FC3F33"/>
    <w:rsid w:val="00FC3F5B"/>
    <w:rsid w:val="00FC3F5F"/>
    <w:rsid w:val="00FC3FB9"/>
    <w:rsid w:val="00FC4077"/>
    <w:rsid w:val="00FC4098"/>
    <w:rsid w:val="00FC412E"/>
    <w:rsid w:val="00FC4348"/>
    <w:rsid w:val="00FC4375"/>
    <w:rsid w:val="00FC4414"/>
    <w:rsid w:val="00FC446D"/>
    <w:rsid w:val="00FC4499"/>
    <w:rsid w:val="00FC4605"/>
    <w:rsid w:val="00FC461C"/>
    <w:rsid w:val="00FC4653"/>
    <w:rsid w:val="00FC4672"/>
    <w:rsid w:val="00FC4736"/>
    <w:rsid w:val="00FC47D6"/>
    <w:rsid w:val="00FC4815"/>
    <w:rsid w:val="00FC4829"/>
    <w:rsid w:val="00FC48F1"/>
    <w:rsid w:val="00FC4AE8"/>
    <w:rsid w:val="00FC4B82"/>
    <w:rsid w:val="00FC4C44"/>
    <w:rsid w:val="00FC4C85"/>
    <w:rsid w:val="00FC4D25"/>
    <w:rsid w:val="00FC4DDC"/>
    <w:rsid w:val="00FC4E68"/>
    <w:rsid w:val="00FC51A8"/>
    <w:rsid w:val="00FC5202"/>
    <w:rsid w:val="00FC5216"/>
    <w:rsid w:val="00FC52D9"/>
    <w:rsid w:val="00FC5337"/>
    <w:rsid w:val="00FC536D"/>
    <w:rsid w:val="00FC560F"/>
    <w:rsid w:val="00FC56CE"/>
    <w:rsid w:val="00FC57BC"/>
    <w:rsid w:val="00FC5985"/>
    <w:rsid w:val="00FC5BC4"/>
    <w:rsid w:val="00FC5C36"/>
    <w:rsid w:val="00FC5C7D"/>
    <w:rsid w:val="00FC5D6E"/>
    <w:rsid w:val="00FC5F01"/>
    <w:rsid w:val="00FC5F0A"/>
    <w:rsid w:val="00FC5F3A"/>
    <w:rsid w:val="00FC6013"/>
    <w:rsid w:val="00FC60EB"/>
    <w:rsid w:val="00FC6242"/>
    <w:rsid w:val="00FC63FC"/>
    <w:rsid w:val="00FC6480"/>
    <w:rsid w:val="00FC64A9"/>
    <w:rsid w:val="00FC653C"/>
    <w:rsid w:val="00FC662A"/>
    <w:rsid w:val="00FC6666"/>
    <w:rsid w:val="00FC66C4"/>
    <w:rsid w:val="00FC66E0"/>
    <w:rsid w:val="00FC6736"/>
    <w:rsid w:val="00FC6842"/>
    <w:rsid w:val="00FC68F5"/>
    <w:rsid w:val="00FC69AD"/>
    <w:rsid w:val="00FC6A31"/>
    <w:rsid w:val="00FC6BF8"/>
    <w:rsid w:val="00FC6C26"/>
    <w:rsid w:val="00FC6CBF"/>
    <w:rsid w:val="00FC6D50"/>
    <w:rsid w:val="00FC6D81"/>
    <w:rsid w:val="00FC6DEB"/>
    <w:rsid w:val="00FC6EA9"/>
    <w:rsid w:val="00FC6EB7"/>
    <w:rsid w:val="00FC6F60"/>
    <w:rsid w:val="00FC6F8B"/>
    <w:rsid w:val="00FC6F8C"/>
    <w:rsid w:val="00FC7037"/>
    <w:rsid w:val="00FC7098"/>
    <w:rsid w:val="00FC7195"/>
    <w:rsid w:val="00FC71FA"/>
    <w:rsid w:val="00FC7260"/>
    <w:rsid w:val="00FC72DB"/>
    <w:rsid w:val="00FC72EB"/>
    <w:rsid w:val="00FC7511"/>
    <w:rsid w:val="00FC7533"/>
    <w:rsid w:val="00FC7747"/>
    <w:rsid w:val="00FC775A"/>
    <w:rsid w:val="00FC7764"/>
    <w:rsid w:val="00FC7BBA"/>
    <w:rsid w:val="00FC7D82"/>
    <w:rsid w:val="00FC7E3E"/>
    <w:rsid w:val="00FC7F3B"/>
    <w:rsid w:val="00FC7F88"/>
    <w:rsid w:val="00FC7FD6"/>
    <w:rsid w:val="00FC7FDC"/>
    <w:rsid w:val="00FD0099"/>
    <w:rsid w:val="00FD019F"/>
    <w:rsid w:val="00FD02DA"/>
    <w:rsid w:val="00FD03F8"/>
    <w:rsid w:val="00FD0446"/>
    <w:rsid w:val="00FD04C3"/>
    <w:rsid w:val="00FD04EE"/>
    <w:rsid w:val="00FD056C"/>
    <w:rsid w:val="00FD05B0"/>
    <w:rsid w:val="00FD0631"/>
    <w:rsid w:val="00FD0737"/>
    <w:rsid w:val="00FD0898"/>
    <w:rsid w:val="00FD08B9"/>
    <w:rsid w:val="00FD0907"/>
    <w:rsid w:val="00FD0AD3"/>
    <w:rsid w:val="00FD0B3E"/>
    <w:rsid w:val="00FD0BFE"/>
    <w:rsid w:val="00FD0CDA"/>
    <w:rsid w:val="00FD0DAF"/>
    <w:rsid w:val="00FD0E71"/>
    <w:rsid w:val="00FD0EB8"/>
    <w:rsid w:val="00FD0F80"/>
    <w:rsid w:val="00FD1123"/>
    <w:rsid w:val="00FD132A"/>
    <w:rsid w:val="00FD1353"/>
    <w:rsid w:val="00FD13CC"/>
    <w:rsid w:val="00FD14B2"/>
    <w:rsid w:val="00FD14E7"/>
    <w:rsid w:val="00FD1541"/>
    <w:rsid w:val="00FD17AD"/>
    <w:rsid w:val="00FD187C"/>
    <w:rsid w:val="00FD18F5"/>
    <w:rsid w:val="00FD19B4"/>
    <w:rsid w:val="00FD19DC"/>
    <w:rsid w:val="00FD1A7D"/>
    <w:rsid w:val="00FD1B9C"/>
    <w:rsid w:val="00FD1E60"/>
    <w:rsid w:val="00FD1EAD"/>
    <w:rsid w:val="00FD1F57"/>
    <w:rsid w:val="00FD1F5C"/>
    <w:rsid w:val="00FD1F6C"/>
    <w:rsid w:val="00FD208C"/>
    <w:rsid w:val="00FD208E"/>
    <w:rsid w:val="00FD20E4"/>
    <w:rsid w:val="00FD22B3"/>
    <w:rsid w:val="00FD22CD"/>
    <w:rsid w:val="00FD2355"/>
    <w:rsid w:val="00FD2473"/>
    <w:rsid w:val="00FD24C6"/>
    <w:rsid w:val="00FD2622"/>
    <w:rsid w:val="00FD263D"/>
    <w:rsid w:val="00FD273D"/>
    <w:rsid w:val="00FD279C"/>
    <w:rsid w:val="00FD27BA"/>
    <w:rsid w:val="00FD27EE"/>
    <w:rsid w:val="00FD2991"/>
    <w:rsid w:val="00FD2AAA"/>
    <w:rsid w:val="00FD2BFE"/>
    <w:rsid w:val="00FD2C45"/>
    <w:rsid w:val="00FD2CD2"/>
    <w:rsid w:val="00FD2D65"/>
    <w:rsid w:val="00FD2DF9"/>
    <w:rsid w:val="00FD2E86"/>
    <w:rsid w:val="00FD2EBC"/>
    <w:rsid w:val="00FD30F2"/>
    <w:rsid w:val="00FD326A"/>
    <w:rsid w:val="00FD32CB"/>
    <w:rsid w:val="00FD338F"/>
    <w:rsid w:val="00FD3468"/>
    <w:rsid w:val="00FD348F"/>
    <w:rsid w:val="00FD35ED"/>
    <w:rsid w:val="00FD3687"/>
    <w:rsid w:val="00FD36F1"/>
    <w:rsid w:val="00FD3717"/>
    <w:rsid w:val="00FD373B"/>
    <w:rsid w:val="00FD37D9"/>
    <w:rsid w:val="00FD38A1"/>
    <w:rsid w:val="00FD38D5"/>
    <w:rsid w:val="00FD39E8"/>
    <w:rsid w:val="00FD3A7D"/>
    <w:rsid w:val="00FD3B6C"/>
    <w:rsid w:val="00FD3C6E"/>
    <w:rsid w:val="00FD3CC8"/>
    <w:rsid w:val="00FD3CF6"/>
    <w:rsid w:val="00FD3D25"/>
    <w:rsid w:val="00FD3D53"/>
    <w:rsid w:val="00FD3E43"/>
    <w:rsid w:val="00FD3F63"/>
    <w:rsid w:val="00FD3F79"/>
    <w:rsid w:val="00FD3FF7"/>
    <w:rsid w:val="00FD4185"/>
    <w:rsid w:val="00FD41A4"/>
    <w:rsid w:val="00FD41DC"/>
    <w:rsid w:val="00FD4285"/>
    <w:rsid w:val="00FD428C"/>
    <w:rsid w:val="00FD42AB"/>
    <w:rsid w:val="00FD42E3"/>
    <w:rsid w:val="00FD42F3"/>
    <w:rsid w:val="00FD4440"/>
    <w:rsid w:val="00FD44D3"/>
    <w:rsid w:val="00FD4521"/>
    <w:rsid w:val="00FD4625"/>
    <w:rsid w:val="00FD4788"/>
    <w:rsid w:val="00FD47D4"/>
    <w:rsid w:val="00FD48DA"/>
    <w:rsid w:val="00FD4932"/>
    <w:rsid w:val="00FD49D8"/>
    <w:rsid w:val="00FD49DD"/>
    <w:rsid w:val="00FD4A1D"/>
    <w:rsid w:val="00FD4AF1"/>
    <w:rsid w:val="00FD4C14"/>
    <w:rsid w:val="00FD4CED"/>
    <w:rsid w:val="00FD4DAB"/>
    <w:rsid w:val="00FD4DF7"/>
    <w:rsid w:val="00FD4DFB"/>
    <w:rsid w:val="00FD5013"/>
    <w:rsid w:val="00FD50ED"/>
    <w:rsid w:val="00FD51B7"/>
    <w:rsid w:val="00FD521B"/>
    <w:rsid w:val="00FD524A"/>
    <w:rsid w:val="00FD52F5"/>
    <w:rsid w:val="00FD5338"/>
    <w:rsid w:val="00FD540F"/>
    <w:rsid w:val="00FD5468"/>
    <w:rsid w:val="00FD54A8"/>
    <w:rsid w:val="00FD55A9"/>
    <w:rsid w:val="00FD55E4"/>
    <w:rsid w:val="00FD562C"/>
    <w:rsid w:val="00FD563B"/>
    <w:rsid w:val="00FD5742"/>
    <w:rsid w:val="00FD579D"/>
    <w:rsid w:val="00FD589B"/>
    <w:rsid w:val="00FD58BF"/>
    <w:rsid w:val="00FD59B5"/>
    <w:rsid w:val="00FD5A04"/>
    <w:rsid w:val="00FD5A33"/>
    <w:rsid w:val="00FD5B23"/>
    <w:rsid w:val="00FD5B71"/>
    <w:rsid w:val="00FD5D45"/>
    <w:rsid w:val="00FD5DE2"/>
    <w:rsid w:val="00FD5FE3"/>
    <w:rsid w:val="00FD60E9"/>
    <w:rsid w:val="00FD61CD"/>
    <w:rsid w:val="00FD62B8"/>
    <w:rsid w:val="00FD6399"/>
    <w:rsid w:val="00FD63F1"/>
    <w:rsid w:val="00FD650D"/>
    <w:rsid w:val="00FD650F"/>
    <w:rsid w:val="00FD651A"/>
    <w:rsid w:val="00FD6590"/>
    <w:rsid w:val="00FD65A5"/>
    <w:rsid w:val="00FD65BA"/>
    <w:rsid w:val="00FD661B"/>
    <w:rsid w:val="00FD663B"/>
    <w:rsid w:val="00FD66E2"/>
    <w:rsid w:val="00FD6727"/>
    <w:rsid w:val="00FD6842"/>
    <w:rsid w:val="00FD686B"/>
    <w:rsid w:val="00FD68FE"/>
    <w:rsid w:val="00FD69CC"/>
    <w:rsid w:val="00FD6A82"/>
    <w:rsid w:val="00FD6A98"/>
    <w:rsid w:val="00FD6BDD"/>
    <w:rsid w:val="00FD6BFF"/>
    <w:rsid w:val="00FD6C26"/>
    <w:rsid w:val="00FD6C50"/>
    <w:rsid w:val="00FD6D6F"/>
    <w:rsid w:val="00FD6E17"/>
    <w:rsid w:val="00FD6FA6"/>
    <w:rsid w:val="00FD6FB4"/>
    <w:rsid w:val="00FD7052"/>
    <w:rsid w:val="00FD712D"/>
    <w:rsid w:val="00FD7153"/>
    <w:rsid w:val="00FD722E"/>
    <w:rsid w:val="00FD724D"/>
    <w:rsid w:val="00FD72DE"/>
    <w:rsid w:val="00FD7318"/>
    <w:rsid w:val="00FD7366"/>
    <w:rsid w:val="00FD73C5"/>
    <w:rsid w:val="00FD748A"/>
    <w:rsid w:val="00FD753F"/>
    <w:rsid w:val="00FD75B8"/>
    <w:rsid w:val="00FD7604"/>
    <w:rsid w:val="00FD7638"/>
    <w:rsid w:val="00FD7766"/>
    <w:rsid w:val="00FD783C"/>
    <w:rsid w:val="00FD7A0C"/>
    <w:rsid w:val="00FD7A51"/>
    <w:rsid w:val="00FD7DBF"/>
    <w:rsid w:val="00FD7DDC"/>
    <w:rsid w:val="00FD7DEE"/>
    <w:rsid w:val="00FD7FC0"/>
    <w:rsid w:val="00FDDD2B"/>
    <w:rsid w:val="00FE00BA"/>
    <w:rsid w:val="00FE0120"/>
    <w:rsid w:val="00FE01B6"/>
    <w:rsid w:val="00FE0273"/>
    <w:rsid w:val="00FE0330"/>
    <w:rsid w:val="00FE0360"/>
    <w:rsid w:val="00FE03A8"/>
    <w:rsid w:val="00FE0456"/>
    <w:rsid w:val="00FE0513"/>
    <w:rsid w:val="00FE05A6"/>
    <w:rsid w:val="00FE062A"/>
    <w:rsid w:val="00FE07BE"/>
    <w:rsid w:val="00FE0A0C"/>
    <w:rsid w:val="00FE0B11"/>
    <w:rsid w:val="00FE0B4D"/>
    <w:rsid w:val="00FE0BAB"/>
    <w:rsid w:val="00FE0C18"/>
    <w:rsid w:val="00FE0C4A"/>
    <w:rsid w:val="00FE0CAD"/>
    <w:rsid w:val="00FE0CCA"/>
    <w:rsid w:val="00FE0D82"/>
    <w:rsid w:val="00FE0D92"/>
    <w:rsid w:val="00FE0DB4"/>
    <w:rsid w:val="00FE0E65"/>
    <w:rsid w:val="00FE0E99"/>
    <w:rsid w:val="00FE0EA4"/>
    <w:rsid w:val="00FE0ED7"/>
    <w:rsid w:val="00FE1023"/>
    <w:rsid w:val="00FE1045"/>
    <w:rsid w:val="00FE11F5"/>
    <w:rsid w:val="00FE1252"/>
    <w:rsid w:val="00FE12FE"/>
    <w:rsid w:val="00FE13AB"/>
    <w:rsid w:val="00FE14A3"/>
    <w:rsid w:val="00FE1528"/>
    <w:rsid w:val="00FE16BB"/>
    <w:rsid w:val="00FE177D"/>
    <w:rsid w:val="00FE17B4"/>
    <w:rsid w:val="00FE1889"/>
    <w:rsid w:val="00FE188A"/>
    <w:rsid w:val="00FE19D2"/>
    <w:rsid w:val="00FE1A0E"/>
    <w:rsid w:val="00FE1B45"/>
    <w:rsid w:val="00FE1C1D"/>
    <w:rsid w:val="00FE1CB4"/>
    <w:rsid w:val="00FE1F90"/>
    <w:rsid w:val="00FE20A1"/>
    <w:rsid w:val="00FE2469"/>
    <w:rsid w:val="00FE246C"/>
    <w:rsid w:val="00FE24AF"/>
    <w:rsid w:val="00FE2533"/>
    <w:rsid w:val="00FE26B5"/>
    <w:rsid w:val="00FE2789"/>
    <w:rsid w:val="00FE2894"/>
    <w:rsid w:val="00FE29BE"/>
    <w:rsid w:val="00FE29E2"/>
    <w:rsid w:val="00FE2A89"/>
    <w:rsid w:val="00FE2BD4"/>
    <w:rsid w:val="00FE2C3D"/>
    <w:rsid w:val="00FE2CCB"/>
    <w:rsid w:val="00FE2DAA"/>
    <w:rsid w:val="00FE2DDE"/>
    <w:rsid w:val="00FE2FD2"/>
    <w:rsid w:val="00FE304D"/>
    <w:rsid w:val="00FE311B"/>
    <w:rsid w:val="00FE3154"/>
    <w:rsid w:val="00FE3189"/>
    <w:rsid w:val="00FE31D8"/>
    <w:rsid w:val="00FE320A"/>
    <w:rsid w:val="00FE322F"/>
    <w:rsid w:val="00FE3241"/>
    <w:rsid w:val="00FE327A"/>
    <w:rsid w:val="00FE34E9"/>
    <w:rsid w:val="00FE34EC"/>
    <w:rsid w:val="00FE35D1"/>
    <w:rsid w:val="00FE365E"/>
    <w:rsid w:val="00FE3683"/>
    <w:rsid w:val="00FE36F1"/>
    <w:rsid w:val="00FE37BE"/>
    <w:rsid w:val="00FE382A"/>
    <w:rsid w:val="00FE3967"/>
    <w:rsid w:val="00FE3A06"/>
    <w:rsid w:val="00FE3A23"/>
    <w:rsid w:val="00FE3A7F"/>
    <w:rsid w:val="00FE3B66"/>
    <w:rsid w:val="00FE3B86"/>
    <w:rsid w:val="00FE3C48"/>
    <w:rsid w:val="00FE3C73"/>
    <w:rsid w:val="00FE3C79"/>
    <w:rsid w:val="00FE3CC9"/>
    <w:rsid w:val="00FE3CD0"/>
    <w:rsid w:val="00FE3CF2"/>
    <w:rsid w:val="00FE3D57"/>
    <w:rsid w:val="00FE3E3E"/>
    <w:rsid w:val="00FE3E5B"/>
    <w:rsid w:val="00FE3E77"/>
    <w:rsid w:val="00FE3EC6"/>
    <w:rsid w:val="00FE40A0"/>
    <w:rsid w:val="00FE40CE"/>
    <w:rsid w:val="00FE4107"/>
    <w:rsid w:val="00FE43B8"/>
    <w:rsid w:val="00FE44BF"/>
    <w:rsid w:val="00FE44D8"/>
    <w:rsid w:val="00FE453E"/>
    <w:rsid w:val="00FE47E8"/>
    <w:rsid w:val="00FE4847"/>
    <w:rsid w:val="00FE4A3F"/>
    <w:rsid w:val="00FE4A4E"/>
    <w:rsid w:val="00FE4A85"/>
    <w:rsid w:val="00FE4A9A"/>
    <w:rsid w:val="00FE4AB1"/>
    <w:rsid w:val="00FE4B22"/>
    <w:rsid w:val="00FE4BA0"/>
    <w:rsid w:val="00FE4BB9"/>
    <w:rsid w:val="00FE4C67"/>
    <w:rsid w:val="00FE4D29"/>
    <w:rsid w:val="00FE4D32"/>
    <w:rsid w:val="00FE4D90"/>
    <w:rsid w:val="00FE4ECB"/>
    <w:rsid w:val="00FE509D"/>
    <w:rsid w:val="00FE50CA"/>
    <w:rsid w:val="00FE5190"/>
    <w:rsid w:val="00FE51A5"/>
    <w:rsid w:val="00FE52A2"/>
    <w:rsid w:val="00FE52A7"/>
    <w:rsid w:val="00FE532A"/>
    <w:rsid w:val="00FE5374"/>
    <w:rsid w:val="00FE53CA"/>
    <w:rsid w:val="00FE53D6"/>
    <w:rsid w:val="00FE550B"/>
    <w:rsid w:val="00FE5538"/>
    <w:rsid w:val="00FE55D9"/>
    <w:rsid w:val="00FE55E8"/>
    <w:rsid w:val="00FE5636"/>
    <w:rsid w:val="00FE57BD"/>
    <w:rsid w:val="00FE5863"/>
    <w:rsid w:val="00FE591D"/>
    <w:rsid w:val="00FE59A0"/>
    <w:rsid w:val="00FE59F7"/>
    <w:rsid w:val="00FE5A30"/>
    <w:rsid w:val="00FE5AAC"/>
    <w:rsid w:val="00FE5B09"/>
    <w:rsid w:val="00FE5B6A"/>
    <w:rsid w:val="00FE5BC8"/>
    <w:rsid w:val="00FE5C00"/>
    <w:rsid w:val="00FE5C7B"/>
    <w:rsid w:val="00FE5D41"/>
    <w:rsid w:val="00FE5DD4"/>
    <w:rsid w:val="00FE5DF6"/>
    <w:rsid w:val="00FE5E11"/>
    <w:rsid w:val="00FE6052"/>
    <w:rsid w:val="00FE605F"/>
    <w:rsid w:val="00FE61C2"/>
    <w:rsid w:val="00FE6209"/>
    <w:rsid w:val="00FE630C"/>
    <w:rsid w:val="00FE6335"/>
    <w:rsid w:val="00FE63A1"/>
    <w:rsid w:val="00FE651E"/>
    <w:rsid w:val="00FE652C"/>
    <w:rsid w:val="00FE656E"/>
    <w:rsid w:val="00FE65B6"/>
    <w:rsid w:val="00FE65E4"/>
    <w:rsid w:val="00FE6658"/>
    <w:rsid w:val="00FE671A"/>
    <w:rsid w:val="00FE676C"/>
    <w:rsid w:val="00FE68E2"/>
    <w:rsid w:val="00FE6918"/>
    <w:rsid w:val="00FE6976"/>
    <w:rsid w:val="00FE6979"/>
    <w:rsid w:val="00FE6990"/>
    <w:rsid w:val="00FE6CB5"/>
    <w:rsid w:val="00FE6D66"/>
    <w:rsid w:val="00FE6D84"/>
    <w:rsid w:val="00FE6E2C"/>
    <w:rsid w:val="00FE6F44"/>
    <w:rsid w:val="00FE70F1"/>
    <w:rsid w:val="00FE7195"/>
    <w:rsid w:val="00FE722C"/>
    <w:rsid w:val="00FE723B"/>
    <w:rsid w:val="00FE7257"/>
    <w:rsid w:val="00FE7273"/>
    <w:rsid w:val="00FE730C"/>
    <w:rsid w:val="00FE7317"/>
    <w:rsid w:val="00FE732B"/>
    <w:rsid w:val="00FE7409"/>
    <w:rsid w:val="00FE753B"/>
    <w:rsid w:val="00FE761F"/>
    <w:rsid w:val="00FE7893"/>
    <w:rsid w:val="00FE78C2"/>
    <w:rsid w:val="00FE78F6"/>
    <w:rsid w:val="00FE78FD"/>
    <w:rsid w:val="00FE79A0"/>
    <w:rsid w:val="00FE79CE"/>
    <w:rsid w:val="00FE7A9A"/>
    <w:rsid w:val="00FE7AF9"/>
    <w:rsid w:val="00FE7BEE"/>
    <w:rsid w:val="00FE7C55"/>
    <w:rsid w:val="00FE7D1F"/>
    <w:rsid w:val="00FE7D5D"/>
    <w:rsid w:val="00FE7D5F"/>
    <w:rsid w:val="00FE7D73"/>
    <w:rsid w:val="00FE7D77"/>
    <w:rsid w:val="00FE7E78"/>
    <w:rsid w:val="00FE7E8D"/>
    <w:rsid w:val="00FE7EFC"/>
    <w:rsid w:val="00FE7F06"/>
    <w:rsid w:val="00FE7F30"/>
    <w:rsid w:val="00FE7F96"/>
    <w:rsid w:val="00FF000F"/>
    <w:rsid w:val="00FF00DF"/>
    <w:rsid w:val="00FF012C"/>
    <w:rsid w:val="00FF0167"/>
    <w:rsid w:val="00FF01C5"/>
    <w:rsid w:val="00FF021D"/>
    <w:rsid w:val="00FF034A"/>
    <w:rsid w:val="00FF035F"/>
    <w:rsid w:val="00FF04E5"/>
    <w:rsid w:val="00FF04FA"/>
    <w:rsid w:val="00FF0722"/>
    <w:rsid w:val="00FF0787"/>
    <w:rsid w:val="00FF07A5"/>
    <w:rsid w:val="00FF084A"/>
    <w:rsid w:val="00FF089D"/>
    <w:rsid w:val="00FF08EE"/>
    <w:rsid w:val="00FF0930"/>
    <w:rsid w:val="00FF0932"/>
    <w:rsid w:val="00FF0AF2"/>
    <w:rsid w:val="00FF0B4A"/>
    <w:rsid w:val="00FF0B89"/>
    <w:rsid w:val="00FF0C0E"/>
    <w:rsid w:val="00FF0C2E"/>
    <w:rsid w:val="00FF0C77"/>
    <w:rsid w:val="00FF0CC2"/>
    <w:rsid w:val="00FF0CF2"/>
    <w:rsid w:val="00FF0F36"/>
    <w:rsid w:val="00FF0FA4"/>
    <w:rsid w:val="00FF0FF9"/>
    <w:rsid w:val="00FF10FB"/>
    <w:rsid w:val="00FF1174"/>
    <w:rsid w:val="00FF11A8"/>
    <w:rsid w:val="00FF11C9"/>
    <w:rsid w:val="00FF11DA"/>
    <w:rsid w:val="00FF1257"/>
    <w:rsid w:val="00FF12C6"/>
    <w:rsid w:val="00FF131F"/>
    <w:rsid w:val="00FF1341"/>
    <w:rsid w:val="00FF1358"/>
    <w:rsid w:val="00FF136A"/>
    <w:rsid w:val="00FF13A4"/>
    <w:rsid w:val="00FF13B4"/>
    <w:rsid w:val="00FF14AC"/>
    <w:rsid w:val="00FF14F3"/>
    <w:rsid w:val="00FF1510"/>
    <w:rsid w:val="00FF154D"/>
    <w:rsid w:val="00FF166D"/>
    <w:rsid w:val="00FF168A"/>
    <w:rsid w:val="00FF173F"/>
    <w:rsid w:val="00FF17BB"/>
    <w:rsid w:val="00FF18B3"/>
    <w:rsid w:val="00FF1B94"/>
    <w:rsid w:val="00FF1C15"/>
    <w:rsid w:val="00FF1CDF"/>
    <w:rsid w:val="00FF1D5C"/>
    <w:rsid w:val="00FF1EBE"/>
    <w:rsid w:val="00FF1FD4"/>
    <w:rsid w:val="00FF1FDE"/>
    <w:rsid w:val="00FF21A0"/>
    <w:rsid w:val="00FF21A1"/>
    <w:rsid w:val="00FF22A3"/>
    <w:rsid w:val="00FF2303"/>
    <w:rsid w:val="00FF2375"/>
    <w:rsid w:val="00FF25B7"/>
    <w:rsid w:val="00FF27BE"/>
    <w:rsid w:val="00FF28D5"/>
    <w:rsid w:val="00FF2937"/>
    <w:rsid w:val="00FF293E"/>
    <w:rsid w:val="00FF299D"/>
    <w:rsid w:val="00FF29AC"/>
    <w:rsid w:val="00FF2AB6"/>
    <w:rsid w:val="00FF2BDC"/>
    <w:rsid w:val="00FF2BE5"/>
    <w:rsid w:val="00FF2E2C"/>
    <w:rsid w:val="00FF2FFF"/>
    <w:rsid w:val="00FF318F"/>
    <w:rsid w:val="00FF31F9"/>
    <w:rsid w:val="00FF329E"/>
    <w:rsid w:val="00FF3323"/>
    <w:rsid w:val="00FF3386"/>
    <w:rsid w:val="00FF33F4"/>
    <w:rsid w:val="00FF3505"/>
    <w:rsid w:val="00FF35C1"/>
    <w:rsid w:val="00FF366F"/>
    <w:rsid w:val="00FF3724"/>
    <w:rsid w:val="00FF372F"/>
    <w:rsid w:val="00FF373E"/>
    <w:rsid w:val="00FF3759"/>
    <w:rsid w:val="00FF3794"/>
    <w:rsid w:val="00FF39D0"/>
    <w:rsid w:val="00FF39D5"/>
    <w:rsid w:val="00FF39EF"/>
    <w:rsid w:val="00FF3AC6"/>
    <w:rsid w:val="00FF3AD2"/>
    <w:rsid w:val="00FF3BA5"/>
    <w:rsid w:val="00FF3D95"/>
    <w:rsid w:val="00FF3DBE"/>
    <w:rsid w:val="00FF3E87"/>
    <w:rsid w:val="00FF3E96"/>
    <w:rsid w:val="00FF3ECC"/>
    <w:rsid w:val="00FF3ED4"/>
    <w:rsid w:val="00FF3EED"/>
    <w:rsid w:val="00FF3F33"/>
    <w:rsid w:val="00FF3F7C"/>
    <w:rsid w:val="00FF3F83"/>
    <w:rsid w:val="00FF40AC"/>
    <w:rsid w:val="00FF4191"/>
    <w:rsid w:val="00FF41A9"/>
    <w:rsid w:val="00FF41C4"/>
    <w:rsid w:val="00FF4440"/>
    <w:rsid w:val="00FF44A6"/>
    <w:rsid w:val="00FF44E5"/>
    <w:rsid w:val="00FF4534"/>
    <w:rsid w:val="00FF45B8"/>
    <w:rsid w:val="00FF4676"/>
    <w:rsid w:val="00FF46E2"/>
    <w:rsid w:val="00FF4786"/>
    <w:rsid w:val="00FF47F9"/>
    <w:rsid w:val="00FF4B1C"/>
    <w:rsid w:val="00FF4B1D"/>
    <w:rsid w:val="00FF4BD8"/>
    <w:rsid w:val="00FF4C59"/>
    <w:rsid w:val="00FF4CCA"/>
    <w:rsid w:val="00FF4D17"/>
    <w:rsid w:val="00FF4DD0"/>
    <w:rsid w:val="00FF4F72"/>
    <w:rsid w:val="00FF4FF4"/>
    <w:rsid w:val="00FF508D"/>
    <w:rsid w:val="00FF50C2"/>
    <w:rsid w:val="00FF5186"/>
    <w:rsid w:val="00FF518D"/>
    <w:rsid w:val="00FF519A"/>
    <w:rsid w:val="00FF52F9"/>
    <w:rsid w:val="00FF53B6"/>
    <w:rsid w:val="00FF5408"/>
    <w:rsid w:val="00FF5413"/>
    <w:rsid w:val="00FF559C"/>
    <w:rsid w:val="00FF561D"/>
    <w:rsid w:val="00FF56BA"/>
    <w:rsid w:val="00FF56E7"/>
    <w:rsid w:val="00FF5752"/>
    <w:rsid w:val="00FF5774"/>
    <w:rsid w:val="00FF578E"/>
    <w:rsid w:val="00FF57B3"/>
    <w:rsid w:val="00FF580D"/>
    <w:rsid w:val="00FF589A"/>
    <w:rsid w:val="00FF59C4"/>
    <w:rsid w:val="00FF5A84"/>
    <w:rsid w:val="00FF5A8A"/>
    <w:rsid w:val="00FF5AAC"/>
    <w:rsid w:val="00FF5B6F"/>
    <w:rsid w:val="00FF5B78"/>
    <w:rsid w:val="00FF5E25"/>
    <w:rsid w:val="00FF5E42"/>
    <w:rsid w:val="00FF5EB2"/>
    <w:rsid w:val="00FF5F03"/>
    <w:rsid w:val="00FF5F4A"/>
    <w:rsid w:val="00FF615F"/>
    <w:rsid w:val="00FF6169"/>
    <w:rsid w:val="00FF61A8"/>
    <w:rsid w:val="00FF61F4"/>
    <w:rsid w:val="00FF64ED"/>
    <w:rsid w:val="00FF65A5"/>
    <w:rsid w:val="00FF65F4"/>
    <w:rsid w:val="00FF65F7"/>
    <w:rsid w:val="00FF6600"/>
    <w:rsid w:val="00FF66B4"/>
    <w:rsid w:val="00FF677D"/>
    <w:rsid w:val="00FF6795"/>
    <w:rsid w:val="00FF680B"/>
    <w:rsid w:val="00FF681D"/>
    <w:rsid w:val="00FF681F"/>
    <w:rsid w:val="00FF68D0"/>
    <w:rsid w:val="00FF690E"/>
    <w:rsid w:val="00FF69E8"/>
    <w:rsid w:val="00FF6A41"/>
    <w:rsid w:val="00FF6BD8"/>
    <w:rsid w:val="00FF6C5A"/>
    <w:rsid w:val="00FF6E3D"/>
    <w:rsid w:val="00FF6E49"/>
    <w:rsid w:val="00FF6EC9"/>
    <w:rsid w:val="00FF6F79"/>
    <w:rsid w:val="00FF6F9F"/>
    <w:rsid w:val="00FF713C"/>
    <w:rsid w:val="00FF714A"/>
    <w:rsid w:val="00FF714E"/>
    <w:rsid w:val="00FF7200"/>
    <w:rsid w:val="00FF72CC"/>
    <w:rsid w:val="00FF72DD"/>
    <w:rsid w:val="00FF753B"/>
    <w:rsid w:val="00FF757D"/>
    <w:rsid w:val="00FF75CC"/>
    <w:rsid w:val="00FF7634"/>
    <w:rsid w:val="00FF764B"/>
    <w:rsid w:val="00FF769E"/>
    <w:rsid w:val="00FF77F4"/>
    <w:rsid w:val="00FF78B0"/>
    <w:rsid w:val="00FF797C"/>
    <w:rsid w:val="00FF7981"/>
    <w:rsid w:val="00FF7989"/>
    <w:rsid w:val="00FF79B7"/>
    <w:rsid w:val="00FF7A06"/>
    <w:rsid w:val="00FF7B7F"/>
    <w:rsid w:val="00FF7D14"/>
    <w:rsid w:val="00FF7D80"/>
    <w:rsid w:val="00FF7EC6"/>
    <w:rsid w:val="00FF7EF3"/>
    <w:rsid w:val="00FF7F0F"/>
    <w:rsid w:val="00FF7F22"/>
    <w:rsid w:val="00FF7F6A"/>
    <w:rsid w:val="00FF7FCC"/>
    <w:rsid w:val="01016444"/>
    <w:rsid w:val="010FC45A"/>
    <w:rsid w:val="010FECDC"/>
    <w:rsid w:val="0110930F"/>
    <w:rsid w:val="0111021B"/>
    <w:rsid w:val="01112770"/>
    <w:rsid w:val="0113C099"/>
    <w:rsid w:val="01143A65"/>
    <w:rsid w:val="011A2001"/>
    <w:rsid w:val="011FDC9B"/>
    <w:rsid w:val="01325E5B"/>
    <w:rsid w:val="0138A130"/>
    <w:rsid w:val="0140F9B4"/>
    <w:rsid w:val="014A4932"/>
    <w:rsid w:val="014F32FB"/>
    <w:rsid w:val="01527911"/>
    <w:rsid w:val="015EB83B"/>
    <w:rsid w:val="015EF0A5"/>
    <w:rsid w:val="0162E099"/>
    <w:rsid w:val="0164411E"/>
    <w:rsid w:val="0168FF34"/>
    <w:rsid w:val="016A74AD"/>
    <w:rsid w:val="016D958B"/>
    <w:rsid w:val="0174F7BF"/>
    <w:rsid w:val="0176A2F6"/>
    <w:rsid w:val="01788A40"/>
    <w:rsid w:val="0178A36B"/>
    <w:rsid w:val="017D207F"/>
    <w:rsid w:val="017D8AAA"/>
    <w:rsid w:val="01821245"/>
    <w:rsid w:val="018318DA"/>
    <w:rsid w:val="018CB6DF"/>
    <w:rsid w:val="018F33F4"/>
    <w:rsid w:val="01902245"/>
    <w:rsid w:val="01927919"/>
    <w:rsid w:val="01928910"/>
    <w:rsid w:val="0193E72C"/>
    <w:rsid w:val="019879D3"/>
    <w:rsid w:val="01993A09"/>
    <w:rsid w:val="01ABA39A"/>
    <w:rsid w:val="01ABC54F"/>
    <w:rsid w:val="01C3C27F"/>
    <w:rsid w:val="01C44514"/>
    <w:rsid w:val="01C657D7"/>
    <w:rsid w:val="01C65FDD"/>
    <w:rsid w:val="01C8CEEB"/>
    <w:rsid w:val="01C99F98"/>
    <w:rsid w:val="01CE31D3"/>
    <w:rsid w:val="01CF3717"/>
    <w:rsid w:val="01DD351A"/>
    <w:rsid w:val="01E16F3C"/>
    <w:rsid w:val="01E41641"/>
    <w:rsid w:val="01E59918"/>
    <w:rsid w:val="01EE2AEB"/>
    <w:rsid w:val="01F16BE2"/>
    <w:rsid w:val="01F8EFEB"/>
    <w:rsid w:val="0202816A"/>
    <w:rsid w:val="0205BDAA"/>
    <w:rsid w:val="0206FF3C"/>
    <w:rsid w:val="020CD024"/>
    <w:rsid w:val="020CE48C"/>
    <w:rsid w:val="020D0F3A"/>
    <w:rsid w:val="021191C7"/>
    <w:rsid w:val="0212B301"/>
    <w:rsid w:val="02165F65"/>
    <w:rsid w:val="0218469F"/>
    <w:rsid w:val="021B20A9"/>
    <w:rsid w:val="021D5160"/>
    <w:rsid w:val="021E12D6"/>
    <w:rsid w:val="0224F4BB"/>
    <w:rsid w:val="0225B139"/>
    <w:rsid w:val="02287514"/>
    <w:rsid w:val="022B2D8E"/>
    <w:rsid w:val="022CDECC"/>
    <w:rsid w:val="022D0E61"/>
    <w:rsid w:val="022F2641"/>
    <w:rsid w:val="0230D0A9"/>
    <w:rsid w:val="0230EDDE"/>
    <w:rsid w:val="0235DBE7"/>
    <w:rsid w:val="0237593A"/>
    <w:rsid w:val="02390C0B"/>
    <w:rsid w:val="023AE38F"/>
    <w:rsid w:val="023F5F02"/>
    <w:rsid w:val="02433962"/>
    <w:rsid w:val="0245E4B7"/>
    <w:rsid w:val="024A5ED1"/>
    <w:rsid w:val="024C3239"/>
    <w:rsid w:val="024CCC68"/>
    <w:rsid w:val="02521349"/>
    <w:rsid w:val="0252B6EB"/>
    <w:rsid w:val="025773BA"/>
    <w:rsid w:val="025864FA"/>
    <w:rsid w:val="0258D28B"/>
    <w:rsid w:val="0265C446"/>
    <w:rsid w:val="0266785A"/>
    <w:rsid w:val="026B3266"/>
    <w:rsid w:val="026BD6EB"/>
    <w:rsid w:val="02729873"/>
    <w:rsid w:val="027805EE"/>
    <w:rsid w:val="02783554"/>
    <w:rsid w:val="027B6616"/>
    <w:rsid w:val="027CE55F"/>
    <w:rsid w:val="027E4131"/>
    <w:rsid w:val="0281B9D6"/>
    <w:rsid w:val="0284B62F"/>
    <w:rsid w:val="02854981"/>
    <w:rsid w:val="028BFC24"/>
    <w:rsid w:val="028C4057"/>
    <w:rsid w:val="02961008"/>
    <w:rsid w:val="02A114F8"/>
    <w:rsid w:val="02A1B1DA"/>
    <w:rsid w:val="02AD9C70"/>
    <w:rsid w:val="02AE0B7F"/>
    <w:rsid w:val="02B2E514"/>
    <w:rsid w:val="02B3C1CF"/>
    <w:rsid w:val="02B9EEB6"/>
    <w:rsid w:val="02B9FA70"/>
    <w:rsid w:val="02C14E75"/>
    <w:rsid w:val="02C6CAC3"/>
    <w:rsid w:val="02D59838"/>
    <w:rsid w:val="02D7756F"/>
    <w:rsid w:val="02D7809E"/>
    <w:rsid w:val="02D85E5C"/>
    <w:rsid w:val="02DD5E15"/>
    <w:rsid w:val="02E5E653"/>
    <w:rsid w:val="02E9AA15"/>
    <w:rsid w:val="02EABCD8"/>
    <w:rsid w:val="02EB7E45"/>
    <w:rsid w:val="02F1B1E2"/>
    <w:rsid w:val="03010A3B"/>
    <w:rsid w:val="0301124B"/>
    <w:rsid w:val="0302B0BA"/>
    <w:rsid w:val="030404A1"/>
    <w:rsid w:val="03055EC6"/>
    <w:rsid w:val="03058400"/>
    <w:rsid w:val="030AF587"/>
    <w:rsid w:val="030BB38C"/>
    <w:rsid w:val="030C9751"/>
    <w:rsid w:val="030E918E"/>
    <w:rsid w:val="03111CCA"/>
    <w:rsid w:val="0317482A"/>
    <w:rsid w:val="0320F6CD"/>
    <w:rsid w:val="03244BC9"/>
    <w:rsid w:val="032751E6"/>
    <w:rsid w:val="03285578"/>
    <w:rsid w:val="0328F3EF"/>
    <w:rsid w:val="032BC8C3"/>
    <w:rsid w:val="03322EA1"/>
    <w:rsid w:val="0333B9BF"/>
    <w:rsid w:val="0334947D"/>
    <w:rsid w:val="0335CC0D"/>
    <w:rsid w:val="033A262A"/>
    <w:rsid w:val="033B2EFC"/>
    <w:rsid w:val="033B4C1B"/>
    <w:rsid w:val="0341CF78"/>
    <w:rsid w:val="034AB738"/>
    <w:rsid w:val="034B3672"/>
    <w:rsid w:val="034CA653"/>
    <w:rsid w:val="034D9391"/>
    <w:rsid w:val="034FA33A"/>
    <w:rsid w:val="03530F49"/>
    <w:rsid w:val="03623C82"/>
    <w:rsid w:val="03642089"/>
    <w:rsid w:val="03661396"/>
    <w:rsid w:val="03667C9B"/>
    <w:rsid w:val="03673608"/>
    <w:rsid w:val="03699D71"/>
    <w:rsid w:val="036D88A0"/>
    <w:rsid w:val="0374F562"/>
    <w:rsid w:val="03750CB2"/>
    <w:rsid w:val="03782A5C"/>
    <w:rsid w:val="0379BDF4"/>
    <w:rsid w:val="037C810D"/>
    <w:rsid w:val="037D59BC"/>
    <w:rsid w:val="0380468A"/>
    <w:rsid w:val="0380B7A7"/>
    <w:rsid w:val="03852D6C"/>
    <w:rsid w:val="0389A7AC"/>
    <w:rsid w:val="0392D2FE"/>
    <w:rsid w:val="0394F029"/>
    <w:rsid w:val="03970B30"/>
    <w:rsid w:val="03A353D0"/>
    <w:rsid w:val="03A7AB25"/>
    <w:rsid w:val="03A983C7"/>
    <w:rsid w:val="03AAFC91"/>
    <w:rsid w:val="03ADFE5E"/>
    <w:rsid w:val="03B45EFC"/>
    <w:rsid w:val="03B73B95"/>
    <w:rsid w:val="03BEC922"/>
    <w:rsid w:val="03BF6E36"/>
    <w:rsid w:val="03C07D77"/>
    <w:rsid w:val="03D1AC26"/>
    <w:rsid w:val="03D3FB73"/>
    <w:rsid w:val="03D73D52"/>
    <w:rsid w:val="03DC6DFE"/>
    <w:rsid w:val="03E0FF4E"/>
    <w:rsid w:val="03E1F9C5"/>
    <w:rsid w:val="03E25AE8"/>
    <w:rsid w:val="03E46F4C"/>
    <w:rsid w:val="03E4C664"/>
    <w:rsid w:val="03E79B91"/>
    <w:rsid w:val="03E7AB68"/>
    <w:rsid w:val="03E7DEA6"/>
    <w:rsid w:val="03F5AF9E"/>
    <w:rsid w:val="03F8F81B"/>
    <w:rsid w:val="0401EAF0"/>
    <w:rsid w:val="040842D5"/>
    <w:rsid w:val="040AB877"/>
    <w:rsid w:val="040DDE62"/>
    <w:rsid w:val="040FDE5D"/>
    <w:rsid w:val="041A440A"/>
    <w:rsid w:val="041AA14B"/>
    <w:rsid w:val="041AADE6"/>
    <w:rsid w:val="041DFA4C"/>
    <w:rsid w:val="042151D7"/>
    <w:rsid w:val="04223BB5"/>
    <w:rsid w:val="04231C4A"/>
    <w:rsid w:val="0426FDE3"/>
    <w:rsid w:val="0428EDC3"/>
    <w:rsid w:val="042F3BA7"/>
    <w:rsid w:val="043A0794"/>
    <w:rsid w:val="043B1C55"/>
    <w:rsid w:val="043CBF83"/>
    <w:rsid w:val="043F3632"/>
    <w:rsid w:val="0445B51D"/>
    <w:rsid w:val="04462800"/>
    <w:rsid w:val="044709C4"/>
    <w:rsid w:val="0448B6B7"/>
    <w:rsid w:val="044B564E"/>
    <w:rsid w:val="0450F3C5"/>
    <w:rsid w:val="045A87E7"/>
    <w:rsid w:val="045C8E8E"/>
    <w:rsid w:val="045F0BB1"/>
    <w:rsid w:val="04648555"/>
    <w:rsid w:val="04652520"/>
    <w:rsid w:val="0467ED13"/>
    <w:rsid w:val="046AC2BB"/>
    <w:rsid w:val="046C3C73"/>
    <w:rsid w:val="046C3D60"/>
    <w:rsid w:val="0470E733"/>
    <w:rsid w:val="0477D310"/>
    <w:rsid w:val="047DE7F7"/>
    <w:rsid w:val="048B2F8D"/>
    <w:rsid w:val="049EB694"/>
    <w:rsid w:val="049F2FE3"/>
    <w:rsid w:val="04A20059"/>
    <w:rsid w:val="04AA1B58"/>
    <w:rsid w:val="04AB060B"/>
    <w:rsid w:val="04AB48E1"/>
    <w:rsid w:val="04AEE30C"/>
    <w:rsid w:val="04B09702"/>
    <w:rsid w:val="04B3B084"/>
    <w:rsid w:val="04B53E61"/>
    <w:rsid w:val="04BDE69E"/>
    <w:rsid w:val="04C261E4"/>
    <w:rsid w:val="04C3FA1D"/>
    <w:rsid w:val="04C52FBD"/>
    <w:rsid w:val="04CC8732"/>
    <w:rsid w:val="04D43FC1"/>
    <w:rsid w:val="04D55D83"/>
    <w:rsid w:val="04D8DBA5"/>
    <w:rsid w:val="04E40691"/>
    <w:rsid w:val="04E8037F"/>
    <w:rsid w:val="04F01A2E"/>
    <w:rsid w:val="04F7ADA7"/>
    <w:rsid w:val="04FB0E0B"/>
    <w:rsid w:val="0500951B"/>
    <w:rsid w:val="05012314"/>
    <w:rsid w:val="0503A02B"/>
    <w:rsid w:val="05086BBF"/>
    <w:rsid w:val="0511E3D4"/>
    <w:rsid w:val="05121A37"/>
    <w:rsid w:val="051919D9"/>
    <w:rsid w:val="051984BC"/>
    <w:rsid w:val="0533DD1C"/>
    <w:rsid w:val="053651D1"/>
    <w:rsid w:val="053A0B43"/>
    <w:rsid w:val="053B791D"/>
    <w:rsid w:val="053D2C25"/>
    <w:rsid w:val="05449643"/>
    <w:rsid w:val="054727CE"/>
    <w:rsid w:val="0549CB59"/>
    <w:rsid w:val="054D9582"/>
    <w:rsid w:val="0551778F"/>
    <w:rsid w:val="055AC708"/>
    <w:rsid w:val="0560235C"/>
    <w:rsid w:val="056135A4"/>
    <w:rsid w:val="0561DCF7"/>
    <w:rsid w:val="056CCE36"/>
    <w:rsid w:val="057731EB"/>
    <w:rsid w:val="057BCF98"/>
    <w:rsid w:val="058391AA"/>
    <w:rsid w:val="05882186"/>
    <w:rsid w:val="058A8F5B"/>
    <w:rsid w:val="058CBB0E"/>
    <w:rsid w:val="059098D6"/>
    <w:rsid w:val="05953572"/>
    <w:rsid w:val="059917E9"/>
    <w:rsid w:val="059925E2"/>
    <w:rsid w:val="059A63DD"/>
    <w:rsid w:val="05A29293"/>
    <w:rsid w:val="05A3C0AF"/>
    <w:rsid w:val="05A43BA6"/>
    <w:rsid w:val="05B2AFE4"/>
    <w:rsid w:val="05B4C522"/>
    <w:rsid w:val="05B96333"/>
    <w:rsid w:val="05BAE786"/>
    <w:rsid w:val="05C250E6"/>
    <w:rsid w:val="05C2C770"/>
    <w:rsid w:val="05D19FC4"/>
    <w:rsid w:val="05D24B72"/>
    <w:rsid w:val="05EE295D"/>
    <w:rsid w:val="05F00AE2"/>
    <w:rsid w:val="05F18137"/>
    <w:rsid w:val="05F389D1"/>
    <w:rsid w:val="05F501DF"/>
    <w:rsid w:val="05FC8DB4"/>
    <w:rsid w:val="06089F2A"/>
    <w:rsid w:val="060C15DF"/>
    <w:rsid w:val="060DB8F7"/>
    <w:rsid w:val="06100AD1"/>
    <w:rsid w:val="06107D4C"/>
    <w:rsid w:val="0613893B"/>
    <w:rsid w:val="06193A90"/>
    <w:rsid w:val="061C3119"/>
    <w:rsid w:val="061D749B"/>
    <w:rsid w:val="0621D863"/>
    <w:rsid w:val="062D208D"/>
    <w:rsid w:val="063083C7"/>
    <w:rsid w:val="0634EC01"/>
    <w:rsid w:val="06375956"/>
    <w:rsid w:val="0638161C"/>
    <w:rsid w:val="0638E1E2"/>
    <w:rsid w:val="063EAFE9"/>
    <w:rsid w:val="063EE0A6"/>
    <w:rsid w:val="063F1DC3"/>
    <w:rsid w:val="06450AAD"/>
    <w:rsid w:val="06499C28"/>
    <w:rsid w:val="064AF713"/>
    <w:rsid w:val="064D55D6"/>
    <w:rsid w:val="064ED235"/>
    <w:rsid w:val="064F4DE9"/>
    <w:rsid w:val="064FE659"/>
    <w:rsid w:val="06512655"/>
    <w:rsid w:val="065B1409"/>
    <w:rsid w:val="065BAEFD"/>
    <w:rsid w:val="06625054"/>
    <w:rsid w:val="06637F0A"/>
    <w:rsid w:val="06658FAC"/>
    <w:rsid w:val="066C73D4"/>
    <w:rsid w:val="06722673"/>
    <w:rsid w:val="067D6FEE"/>
    <w:rsid w:val="06838EAF"/>
    <w:rsid w:val="06849A5B"/>
    <w:rsid w:val="06889F92"/>
    <w:rsid w:val="068B2A0E"/>
    <w:rsid w:val="068D917A"/>
    <w:rsid w:val="0690FE82"/>
    <w:rsid w:val="0691CF92"/>
    <w:rsid w:val="06949F55"/>
    <w:rsid w:val="0697A63A"/>
    <w:rsid w:val="069B4197"/>
    <w:rsid w:val="06A07D04"/>
    <w:rsid w:val="06A1484D"/>
    <w:rsid w:val="06A2CF53"/>
    <w:rsid w:val="06A57DD0"/>
    <w:rsid w:val="06A68407"/>
    <w:rsid w:val="06A7057B"/>
    <w:rsid w:val="06AB37C5"/>
    <w:rsid w:val="06AF663A"/>
    <w:rsid w:val="06B2F9F9"/>
    <w:rsid w:val="06B934E8"/>
    <w:rsid w:val="06BA8EF1"/>
    <w:rsid w:val="06BF0A82"/>
    <w:rsid w:val="06C3EFB6"/>
    <w:rsid w:val="06C496F0"/>
    <w:rsid w:val="06CA6A88"/>
    <w:rsid w:val="06D3C3AE"/>
    <w:rsid w:val="06D4C6F9"/>
    <w:rsid w:val="06D7AD71"/>
    <w:rsid w:val="06EA470E"/>
    <w:rsid w:val="06EC2E3B"/>
    <w:rsid w:val="06ECDC1A"/>
    <w:rsid w:val="06EEF95D"/>
    <w:rsid w:val="06EF95B7"/>
    <w:rsid w:val="06F252CE"/>
    <w:rsid w:val="07014B90"/>
    <w:rsid w:val="07050AD6"/>
    <w:rsid w:val="0714749C"/>
    <w:rsid w:val="07154535"/>
    <w:rsid w:val="07158A8E"/>
    <w:rsid w:val="0718EAF7"/>
    <w:rsid w:val="071A6344"/>
    <w:rsid w:val="0722A983"/>
    <w:rsid w:val="072B8E9B"/>
    <w:rsid w:val="072BCBEB"/>
    <w:rsid w:val="072DF67B"/>
    <w:rsid w:val="07303077"/>
    <w:rsid w:val="0730A080"/>
    <w:rsid w:val="07329485"/>
    <w:rsid w:val="07372457"/>
    <w:rsid w:val="0737E73F"/>
    <w:rsid w:val="074173FD"/>
    <w:rsid w:val="074E71F4"/>
    <w:rsid w:val="074FAFF1"/>
    <w:rsid w:val="0750F558"/>
    <w:rsid w:val="0754B2BE"/>
    <w:rsid w:val="07569EA6"/>
    <w:rsid w:val="07571A26"/>
    <w:rsid w:val="07571B9D"/>
    <w:rsid w:val="075F549B"/>
    <w:rsid w:val="0762B353"/>
    <w:rsid w:val="07666AC9"/>
    <w:rsid w:val="07676265"/>
    <w:rsid w:val="076CF139"/>
    <w:rsid w:val="0770173F"/>
    <w:rsid w:val="0778E912"/>
    <w:rsid w:val="078036A9"/>
    <w:rsid w:val="07846E4E"/>
    <w:rsid w:val="0785B0B1"/>
    <w:rsid w:val="0786A695"/>
    <w:rsid w:val="0786F219"/>
    <w:rsid w:val="07880D73"/>
    <w:rsid w:val="078873F8"/>
    <w:rsid w:val="07911F49"/>
    <w:rsid w:val="0794D563"/>
    <w:rsid w:val="07992239"/>
    <w:rsid w:val="079994E0"/>
    <w:rsid w:val="079C4C53"/>
    <w:rsid w:val="079F4BBD"/>
    <w:rsid w:val="07A377EE"/>
    <w:rsid w:val="07A3A82A"/>
    <w:rsid w:val="07AF1AF7"/>
    <w:rsid w:val="07B1D86B"/>
    <w:rsid w:val="07B322E8"/>
    <w:rsid w:val="07B3B1E1"/>
    <w:rsid w:val="07BA1BC3"/>
    <w:rsid w:val="07BA6DE7"/>
    <w:rsid w:val="07BFC0DE"/>
    <w:rsid w:val="07C07200"/>
    <w:rsid w:val="07C0E8D9"/>
    <w:rsid w:val="07C15B46"/>
    <w:rsid w:val="07C19584"/>
    <w:rsid w:val="07C1F4E9"/>
    <w:rsid w:val="07C1F970"/>
    <w:rsid w:val="07C38A06"/>
    <w:rsid w:val="07CA3CEF"/>
    <w:rsid w:val="07CD698A"/>
    <w:rsid w:val="07D0F25E"/>
    <w:rsid w:val="07D187A9"/>
    <w:rsid w:val="07D3F1CF"/>
    <w:rsid w:val="07DF6973"/>
    <w:rsid w:val="07E1DADF"/>
    <w:rsid w:val="07E29F73"/>
    <w:rsid w:val="07E76667"/>
    <w:rsid w:val="07EC33E0"/>
    <w:rsid w:val="07F43973"/>
    <w:rsid w:val="07F5B6D1"/>
    <w:rsid w:val="07F8217B"/>
    <w:rsid w:val="07F853E2"/>
    <w:rsid w:val="07FCE53E"/>
    <w:rsid w:val="07FF1713"/>
    <w:rsid w:val="08015B2D"/>
    <w:rsid w:val="080BBD7F"/>
    <w:rsid w:val="080D5263"/>
    <w:rsid w:val="080E713B"/>
    <w:rsid w:val="081E6258"/>
    <w:rsid w:val="0822DB6C"/>
    <w:rsid w:val="0832AA46"/>
    <w:rsid w:val="0835EF7E"/>
    <w:rsid w:val="08366228"/>
    <w:rsid w:val="08368105"/>
    <w:rsid w:val="08384C60"/>
    <w:rsid w:val="083F4CFA"/>
    <w:rsid w:val="08464848"/>
    <w:rsid w:val="084C260B"/>
    <w:rsid w:val="084CD053"/>
    <w:rsid w:val="084D8BDC"/>
    <w:rsid w:val="084E7990"/>
    <w:rsid w:val="0853BB07"/>
    <w:rsid w:val="085499A0"/>
    <w:rsid w:val="0854F0B6"/>
    <w:rsid w:val="085680DC"/>
    <w:rsid w:val="0857ABF5"/>
    <w:rsid w:val="085AAEB0"/>
    <w:rsid w:val="08654699"/>
    <w:rsid w:val="086593FC"/>
    <w:rsid w:val="08661717"/>
    <w:rsid w:val="086B4A4D"/>
    <w:rsid w:val="086D9442"/>
    <w:rsid w:val="0873CB7A"/>
    <w:rsid w:val="08777DC2"/>
    <w:rsid w:val="0877FEFD"/>
    <w:rsid w:val="0879FE26"/>
    <w:rsid w:val="087DC053"/>
    <w:rsid w:val="087EF055"/>
    <w:rsid w:val="0885BB23"/>
    <w:rsid w:val="0885F930"/>
    <w:rsid w:val="088694BB"/>
    <w:rsid w:val="088B8170"/>
    <w:rsid w:val="0891161A"/>
    <w:rsid w:val="0892DA6D"/>
    <w:rsid w:val="08933156"/>
    <w:rsid w:val="089A7853"/>
    <w:rsid w:val="089BB6AB"/>
    <w:rsid w:val="089D3922"/>
    <w:rsid w:val="089F901B"/>
    <w:rsid w:val="089FF589"/>
    <w:rsid w:val="08A88359"/>
    <w:rsid w:val="08B191A5"/>
    <w:rsid w:val="08B1E138"/>
    <w:rsid w:val="08B367E2"/>
    <w:rsid w:val="08B86713"/>
    <w:rsid w:val="08B917D3"/>
    <w:rsid w:val="08BDE6C6"/>
    <w:rsid w:val="08C23031"/>
    <w:rsid w:val="08C701AE"/>
    <w:rsid w:val="08CC8331"/>
    <w:rsid w:val="08CE65C0"/>
    <w:rsid w:val="08CF455F"/>
    <w:rsid w:val="08CF9787"/>
    <w:rsid w:val="08D460D1"/>
    <w:rsid w:val="08DC440F"/>
    <w:rsid w:val="08DD6FB0"/>
    <w:rsid w:val="08DE9011"/>
    <w:rsid w:val="08E54E1C"/>
    <w:rsid w:val="08E6AE41"/>
    <w:rsid w:val="08E841DB"/>
    <w:rsid w:val="08E8710D"/>
    <w:rsid w:val="08E99B6E"/>
    <w:rsid w:val="08E9E763"/>
    <w:rsid w:val="08ED2050"/>
    <w:rsid w:val="08F115E8"/>
    <w:rsid w:val="08F20C40"/>
    <w:rsid w:val="08F419F3"/>
    <w:rsid w:val="08F6F489"/>
    <w:rsid w:val="08F77E5B"/>
    <w:rsid w:val="08FE6092"/>
    <w:rsid w:val="08FFE6BC"/>
    <w:rsid w:val="0902ED6C"/>
    <w:rsid w:val="09036605"/>
    <w:rsid w:val="0904FF4A"/>
    <w:rsid w:val="090B991A"/>
    <w:rsid w:val="090ECE05"/>
    <w:rsid w:val="09153901"/>
    <w:rsid w:val="091DB9EE"/>
    <w:rsid w:val="091FFEA3"/>
    <w:rsid w:val="09252AC6"/>
    <w:rsid w:val="0929BFE5"/>
    <w:rsid w:val="092E1E0E"/>
    <w:rsid w:val="09309C28"/>
    <w:rsid w:val="09386E0E"/>
    <w:rsid w:val="093E2CC9"/>
    <w:rsid w:val="094C4385"/>
    <w:rsid w:val="09520BBE"/>
    <w:rsid w:val="095BFCE0"/>
    <w:rsid w:val="095C8884"/>
    <w:rsid w:val="0965F5B3"/>
    <w:rsid w:val="096C24BB"/>
    <w:rsid w:val="096C2533"/>
    <w:rsid w:val="09734DCF"/>
    <w:rsid w:val="097888CB"/>
    <w:rsid w:val="0978E50D"/>
    <w:rsid w:val="097B0A19"/>
    <w:rsid w:val="097B3F9E"/>
    <w:rsid w:val="097DB8D2"/>
    <w:rsid w:val="097EF211"/>
    <w:rsid w:val="098306AA"/>
    <w:rsid w:val="0984ECE8"/>
    <w:rsid w:val="09899675"/>
    <w:rsid w:val="098ED293"/>
    <w:rsid w:val="09903EC2"/>
    <w:rsid w:val="099631C5"/>
    <w:rsid w:val="0999B3A6"/>
    <w:rsid w:val="09A1F023"/>
    <w:rsid w:val="09A35D64"/>
    <w:rsid w:val="09A6EEA4"/>
    <w:rsid w:val="09A83AF4"/>
    <w:rsid w:val="09A85AB3"/>
    <w:rsid w:val="09AA9F61"/>
    <w:rsid w:val="09B2EEFD"/>
    <w:rsid w:val="09B597A4"/>
    <w:rsid w:val="09B69DC3"/>
    <w:rsid w:val="09B84AFB"/>
    <w:rsid w:val="09C63411"/>
    <w:rsid w:val="09CDC5FF"/>
    <w:rsid w:val="09CEDA0C"/>
    <w:rsid w:val="09D0771B"/>
    <w:rsid w:val="09D1D9CD"/>
    <w:rsid w:val="09D2769E"/>
    <w:rsid w:val="09D3AB58"/>
    <w:rsid w:val="09D810E3"/>
    <w:rsid w:val="09DCE0F4"/>
    <w:rsid w:val="09DD5AF9"/>
    <w:rsid w:val="09DE9AC6"/>
    <w:rsid w:val="09DF6C54"/>
    <w:rsid w:val="09E06828"/>
    <w:rsid w:val="09E7A703"/>
    <w:rsid w:val="09F090CA"/>
    <w:rsid w:val="09F26CFD"/>
    <w:rsid w:val="09F2F314"/>
    <w:rsid w:val="09F471CF"/>
    <w:rsid w:val="09F581E2"/>
    <w:rsid w:val="0A0173E2"/>
    <w:rsid w:val="0A065A55"/>
    <w:rsid w:val="0A0CE255"/>
    <w:rsid w:val="0A13E0B1"/>
    <w:rsid w:val="0A18ADA7"/>
    <w:rsid w:val="0A26380D"/>
    <w:rsid w:val="0A2BA8C3"/>
    <w:rsid w:val="0A305D24"/>
    <w:rsid w:val="0A31986E"/>
    <w:rsid w:val="0A360B0A"/>
    <w:rsid w:val="0A38328F"/>
    <w:rsid w:val="0A3B097B"/>
    <w:rsid w:val="0A408FD4"/>
    <w:rsid w:val="0A42F04D"/>
    <w:rsid w:val="0A44C08F"/>
    <w:rsid w:val="0A44E7D8"/>
    <w:rsid w:val="0A4727E1"/>
    <w:rsid w:val="0A5D37B4"/>
    <w:rsid w:val="0A63463A"/>
    <w:rsid w:val="0A678D19"/>
    <w:rsid w:val="0A7043E3"/>
    <w:rsid w:val="0A7607D7"/>
    <w:rsid w:val="0A782737"/>
    <w:rsid w:val="0A7DE17B"/>
    <w:rsid w:val="0A7E9153"/>
    <w:rsid w:val="0A84841D"/>
    <w:rsid w:val="0A8A2359"/>
    <w:rsid w:val="0A9280AC"/>
    <w:rsid w:val="0A953F83"/>
    <w:rsid w:val="0A98EE6B"/>
    <w:rsid w:val="0A9CF1B3"/>
    <w:rsid w:val="0A9D5009"/>
    <w:rsid w:val="0A9E2CBF"/>
    <w:rsid w:val="0A9FE068"/>
    <w:rsid w:val="0AA19F45"/>
    <w:rsid w:val="0AA37C24"/>
    <w:rsid w:val="0AA483E7"/>
    <w:rsid w:val="0AA73A29"/>
    <w:rsid w:val="0AA76168"/>
    <w:rsid w:val="0AB10C37"/>
    <w:rsid w:val="0AB4A4E8"/>
    <w:rsid w:val="0ABAC383"/>
    <w:rsid w:val="0ABBDBB8"/>
    <w:rsid w:val="0ABE1311"/>
    <w:rsid w:val="0AC4985C"/>
    <w:rsid w:val="0AC5C1FC"/>
    <w:rsid w:val="0AC7759F"/>
    <w:rsid w:val="0AC86FB8"/>
    <w:rsid w:val="0AC92B61"/>
    <w:rsid w:val="0ACED97E"/>
    <w:rsid w:val="0AD0DC54"/>
    <w:rsid w:val="0AD32A64"/>
    <w:rsid w:val="0AD6E6EB"/>
    <w:rsid w:val="0AD9C310"/>
    <w:rsid w:val="0ADB46BB"/>
    <w:rsid w:val="0ADDF377"/>
    <w:rsid w:val="0ADE7FDF"/>
    <w:rsid w:val="0AE401FF"/>
    <w:rsid w:val="0AE5A7E0"/>
    <w:rsid w:val="0AE9E093"/>
    <w:rsid w:val="0AECB5D5"/>
    <w:rsid w:val="0AF0F4CC"/>
    <w:rsid w:val="0AF5FB92"/>
    <w:rsid w:val="0AFDB2AB"/>
    <w:rsid w:val="0AFFC6AF"/>
    <w:rsid w:val="0B058C5F"/>
    <w:rsid w:val="0B0A4373"/>
    <w:rsid w:val="0B0D047E"/>
    <w:rsid w:val="0B0FE3F6"/>
    <w:rsid w:val="0B15333F"/>
    <w:rsid w:val="0B1B3B8A"/>
    <w:rsid w:val="0B2011AF"/>
    <w:rsid w:val="0B23C34E"/>
    <w:rsid w:val="0B271936"/>
    <w:rsid w:val="0B312969"/>
    <w:rsid w:val="0B32F158"/>
    <w:rsid w:val="0B35E458"/>
    <w:rsid w:val="0B3914A7"/>
    <w:rsid w:val="0B39A0DC"/>
    <w:rsid w:val="0B3B42F5"/>
    <w:rsid w:val="0B484850"/>
    <w:rsid w:val="0B4B86C3"/>
    <w:rsid w:val="0B4C4B52"/>
    <w:rsid w:val="0B51DD3F"/>
    <w:rsid w:val="0B554262"/>
    <w:rsid w:val="0B56C5B9"/>
    <w:rsid w:val="0B5D12B8"/>
    <w:rsid w:val="0B6693F0"/>
    <w:rsid w:val="0B6749BF"/>
    <w:rsid w:val="0B69F075"/>
    <w:rsid w:val="0B7527DE"/>
    <w:rsid w:val="0B78F571"/>
    <w:rsid w:val="0B7F2D50"/>
    <w:rsid w:val="0B83015B"/>
    <w:rsid w:val="0B83853C"/>
    <w:rsid w:val="0B8431E8"/>
    <w:rsid w:val="0B87536D"/>
    <w:rsid w:val="0B88F1DD"/>
    <w:rsid w:val="0B890A0E"/>
    <w:rsid w:val="0B9128E1"/>
    <w:rsid w:val="0B91CB96"/>
    <w:rsid w:val="0B9BF42C"/>
    <w:rsid w:val="0B9C026A"/>
    <w:rsid w:val="0BA493C5"/>
    <w:rsid w:val="0BA6E5F8"/>
    <w:rsid w:val="0BBA9B56"/>
    <w:rsid w:val="0BC00D77"/>
    <w:rsid w:val="0BC73294"/>
    <w:rsid w:val="0BC9C642"/>
    <w:rsid w:val="0BCB8ADD"/>
    <w:rsid w:val="0BCFED28"/>
    <w:rsid w:val="0BD5EEA9"/>
    <w:rsid w:val="0BD75911"/>
    <w:rsid w:val="0BDA46BF"/>
    <w:rsid w:val="0BDD3CF3"/>
    <w:rsid w:val="0BF45AA0"/>
    <w:rsid w:val="0BF7867E"/>
    <w:rsid w:val="0BF839E9"/>
    <w:rsid w:val="0BFB5D92"/>
    <w:rsid w:val="0BFC286F"/>
    <w:rsid w:val="0C018889"/>
    <w:rsid w:val="0C10B423"/>
    <w:rsid w:val="0C11AE0E"/>
    <w:rsid w:val="0C13753F"/>
    <w:rsid w:val="0C1B14A3"/>
    <w:rsid w:val="0C1EF162"/>
    <w:rsid w:val="0C1F1B89"/>
    <w:rsid w:val="0C248BB1"/>
    <w:rsid w:val="0C267D23"/>
    <w:rsid w:val="0C37062D"/>
    <w:rsid w:val="0C389114"/>
    <w:rsid w:val="0C3CE60E"/>
    <w:rsid w:val="0C453244"/>
    <w:rsid w:val="0C4CB0A0"/>
    <w:rsid w:val="0C4D5934"/>
    <w:rsid w:val="0C4E6DF5"/>
    <w:rsid w:val="0C574118"/>
    <w:rsid w:val="0C5B2673"/>
    <w:rsid w:val="0C5C1655"/>
    <w:rsid w:val="0C6395BF"/>
    <w:rsid w:val="0C65655D"/>
    <w:rsid w:val="0C65B4DC"/>
    <w:rsid w:val="0C66A483"/>
    <w:rsid w:val="0C692298"/>
    <w:rsid w:val="0C6F205D"/>
    <w:rsid w:val="0C7885EF"/>
    <w:rsid w:val="0C7A407A"/>
    <w:rsid w:val="0C7A40F5"/>
    <w:rsid w:val="0C7D4EEA"/>
    <w:rsid w:val="0C7EBC5E"/>
    <w:rsid w:val="0C7ED1A9"/>
    <w:rsid w:val="0C80A696"/>
    <w:rsid w:val="0C817071"/>
    <w:rsid w:val="0C81B692"/>
    <w:rsid w:val="0C81D79D"/>
    <w:rsid w:val="0C82858F"/>
    <w:rsid w:val="0C8EE592"/>
    <w:rsid w:val="0C92B9F7"/>
    <w:rsid w:val="0C942733"/>
    <w:rsid w:val="0C9625E2"/>
    <w:rsid w:val="0C9DCB4B"/>
    <w:rsid w:val="0C9E7683"/>
    <w:rsid w:val="0CA0FA1D"/>
    <w:rsid w:val="0CA18062"/>
    <w:rsid w:val="0CA3B8F2"/>
    <w:rsid w:val="0CA4E7A8"/>
    <w:rsid w:val="0CA9EBCA"/>
    <w:rsid w:val="0CAABCAE"/>
    <w:rsid w:val="0CAEEF26"/>
    <w:rsid w:val="0CAF5C06"/>
    <w:rsid w:val="0CAF5D24"/>
    <w:rsid w:val="0CB3AB67"/>
    <w:rsid w:val="0CB572B1"/>
    <w:rsid w:val="0CBF9066"/>
    <w:rsid w:val="0CBFBB30"/>
    <w:rsid w:val="0CC2956C"/>
    <w:rsid w:val="0CC2D351"/>
    <w:rsid w:val="0CC615F4"/>
    <w:rsid w:val="0CC6FAC2"/>
    <w:rsid w:val="0CC7905A"/>
    <w:rsid w:val="0CD12DED"/>
    <w:rsid w:val="0CD821A7"/>
    <w:rsid w:val="0CD9278D"/>
    <w:rsid w:val="0CDAF820"/>
    <w:rsid w:val="0CDBDAB5"/>
    <w:rsid w:val="0CE4734F"/>
    <w:rsid w:val="0CEE7048"/>
    <w:rsid w:val="0CF453BF"/>
    <w:rsid w:val="0CF6073E"/>
    <w:rsid w:val="0CF61521"/>
    <w:rsid w:val="0CF787D8"/>
    <w:rsid w:val="0CF936BF"/>
    <w:rsid w:val="0CFDA89C"/>
    <w:rsid w:val="0D001C68"/>
    <w:rsid w:val="0D0063DE"/>
    <w:rsid w:val="0D01DF9A"/>
    <w:rsid w:val="0D03D4BC"/>
    <w:rsid w:val="0D058FC6"/>
    <w:rsid w:val="0D0A080A"/>
    <w:rsid w:val="0D0F1EF6"/>
    <w:rsid w:val="0D12D028"/>
    <w:rsid w:val="0D181E15"/>
    <w:rsid w:val="0D1FE33C"/>
    <w:rsid w:val="0D2AB3D3"/>
    <w:rsid w:val="0D2E93A7"/>
    <w:rsid w:val="0D311CFC"/>
    <w:rsid w:val="0D3E5BD4"/>
    <w:rsid w:val="0D40DD8C"/>
    <w:rsid w:val="0D42F67E"/>
    <w:rsid w:val="0D437710"/>
    <w:rsid w:val="0D46B870"/>
    <w:rsid w:val="0D4B8ECA"/>
    <w:rsid w:val="0D4E7A6B"/>
    <w:rsid w:val="0D4F8E57"/>
    <w:rsid w:val="0D52849F"/>
    <w:rsid w:val="0D529C76"/>
    <w:rsid w:val="0D52F02E"/>
    <w:rsid w:val="0D55F5E1"/>
    <w:rsid w:val="0D58B044"/>
    <w:rsid w:val="0D5B0946"/>
    <w:rsid w:val="0D6092E5"/>
    <w:rsid w:val="0D6E4862"/>
    <w:rsid w:val="0D7497BB"/>
    <w:rsid w:val="0D7A19C9"/>
    <w:rsid w:val="0D7AD52B"/>
    <w:rsid w:val="0D7C042D"/>
    <w:rsid w:val="0D87F098"/>
    <w:rsid w:val="0D8E7BC1"/>
    <w:rsid w:val="0D932495"/>
    <w:rsid w:val="0D97F6CB"/>
    <w:rsid w:val="0D98A196"/>
    <w:rsid w:val="0D98F8B1"/>
    <w:rsid w:val="0D9C6B12"/>
    <w:rsid w:val="0D9EBCD4"/>
    <w:rsid w:val="0D9FC6C1"/>
    <w:rsid w:val="0DA093A3"/>
    <w:rsid w:val="0DA3F618"/>
    <w:rsid w:val="0DA46AB2"/>
    <w:rsid w:val="0DAEE07B"/>
    <w:rsid w:val="0DB4CBF6"/>
    <w:rsid w:val="0DB4CCC5"/>
    <w:rsid w:val="0DB98DE6"/>
    <w:rsid w:val="0DBE45F4"/>
    <w:rsid w:val="0DC56551"/>
    <w:rsid w:val="0DC58F81"/>
    <w:rsid w:val="0DC654A0"/>
    <w:rsid w:val="0DCACDB1"/>
    <w:rsid w:val="0DCAE482"/>
    <w:rsid w:val="0DCB1096"/>
    <w:rsid w:val="0DCC53CE"/>
    <w:rsid w:val="0DCCA928"/>
    <w:rsid w:val="0DCD8DED"/>
    <w:rsid w:val="0DD13465"/>
    <w:rsid w:val="0DD65A86"/>
    <w:rsid w:val="0DD6EF18"/>
    <w:rsid w:val="0DDDCFB7"/>
    <w:rsid w:val="0DDE6559"/>
    <w:rsid w:val="0DDEDC6A"/>
    <w:rsid w:val="0DE29A80"/>
    <w:rsid w:val="0DE2A076"/>
    <w:rsid w:val="0DE304DD"/>
    <w:rsid w:val="0DE645CB"/>
    <w:rsid w:val="0DF19648"/>
    <w:rsid w:val="0DF1BFAA"/>
    <w:rsid w:val="0DF86458"/>
    <w:rsid w:val="0DFEE38D"/>
    <w:rsid w:val="0E02754E"/>
    <w:rsid w:val="0E0283E0"/>
    <w:rsid w:val="0E08186C"/>
    <w:rsid w:val="0E097EC0"/>
    <w:rsid w:val="0E0F304B"/>
    <w:rsid w:val="0E13D47F"/>
    <w:rsid w:val="0E174620"/>
    <w:rsid w:val="0E18CE1B"/>
    <w:rsid w:val="0E1AC233"/>
    <w:rsid w:val="0E242393"/>
    <w:rsid w:val="0E255B88"/>
    <w:rsid w:val="0E2620D6"/>
    <w:rsid w:val="0E271964"/>
    <w:rsid w:val="0E297CC3"/>
    <w:rsid w:val="0E2FEA5E"/>
    <w:rsid w:val="0E367D1E"/>
    <w:rsid w:val="0E38B329"/>
    <w:rsid w:val="0E3C7191"/>
    <w:rsid w:val="0E41F613"/>
    <w:rsid w:val="0E444B23"/>
    <w:rsid w:val="0E49A83D"/>
    <w:rsid w:val="0E4DB334"/>
    <w:rsid w:val="0E4EBFD6"/>
    <w:rsid w:val="0E4F9DBD"/>
    <w:rsid w:val="0E52E943"/>
    <w:rsid w:val="0E5306B5"/>
    <w:rsid w:val="0E58EFD3"/>
    <w:rsid w:val="0E5B3A78"/>
    <w:rsid w:val="0E60DB52"/>
    <w:rsid w:val="0E6282EF"/>
    <w:rsid w:val="0E6888EA"/>
    <w:rsid w:val="0E6ACFEC"/>
    <w:rsid w:val="0E6B7981"/>
    <w:rsid w:val="0E6F02C2"/>
    <w:rsid w:val="0E70AFAF"/>
    <w:rsid w:val="0E71BED8"/>
    <w:rsid w:val="0E7D110A"/>
    <w:rsid w:val="0E832757"/>
    <w:rsid w:val="0E872392"/>
    <w:rsid w:val="0E8BD954"/>
    <w:rsid w:val="0E8ED4C8"/>
    <w:rsid w:val="0E90489D"/>
    <w:rsid w:val="0E95F06E"/>
    <w:rsid w:val="0E9C064A"/>
    <w:rsid w:val="0EA78F05"/>
    <w:rsid w:val="0EA80AAA"/>
    <w:rsid w:val="0EA931CB"/>
    <w:rsid w:val="0EB040DC"/>
    <w:rsid w:val="0EB1ED5E"/>
    <w:rsid w:val="0EB32AA0"/>
    <w:rsid w:val="0EB8FAD0"/>
    <w:rsid w:val="0EC42847"/>
    <w:rsid w:val="0EC9B2F9"/>
    <w:rsid w:val="0ECFAD6C"/>
    <w:rsid w:val="0ECFE548"/>
    <w:rsid w:val="0ED238D3"/>
    <w:rsid w:val="0ED30052"/>
    <w:rsid w:val="0ED4FCE0"/>
    <w:rsid w:val="0ED9F133"/>
    <w:rsid w:val="0EDA16B1"/>
    <w:rsid w:val="0EDB3B48"/>
    <w:rsid w:val="0EEC4667"/>
    <w:rsid w:val="0EED0D28"/>
    <w:rsid w:val="0EF229EC"/>
    <w:rsid w:val="0EF69388"/>
    <w:rsid w:val="0EF8EC5E"/>
    <w:rsid w:val="0EF90308"/>
    <w:rsid w:val="0F014212"/>
    <w:rsid w:val="0F01D424"/>
    <w:rsid w:val="0F0571A3"/>
    <w:rsid w:val="0F075F0E"/>
    <w:rsid w:val="0F0C2C40"/>
    <w:rsid w:val="0F1F2A3A"/>
    <w:rsid w:val="0F269F76"/>
    <w:rsid w:val="0F37E84F"/>
    <w:rsid w:val="0F39F7C3"/>
    <w:rsid w:val="0F40CA3B"/>
    <w:rsid w:val="0F45B4EF"/>
    <w:rsid w:val="0F4A77E8"/>
    <w:rsid w:val="0F509161"/>
    <w:rsid w:val="0F50ED64"/>
    <w:rsid w:val="0F532E60"/>
    <w:rsid w:val="0F56F520"/>
    <w:rsid w:val="0F5AACB2"/>
    <w:rsid w:val="0F5AD2E7"/>
    <w:rsid w:val="0F5F2798"/>
    <w:rsid w:val="0F5FC3D6"/>
    <w:rsid w:val="0F67385F"/>
    <w:rsid w:val="0F6A3976"/>
    <w:rsid w:val="0F6CF5BE"/>
    <w:rsid w:val="0F6E0425"/>
    <w:rsid w:val="0F7346E3"/>
    <w:rsid w:val="0F7F1655"/>
    <w:rsid w:val="0F81F4B5"/>
    <w:rsid w:val="0F825F84"/>
    <w:rsid w:val="0F83A803"/>
    <w:rsid w:val="0F86E8DD"/>
    <w:rsid w:val="0F87DA14"/>
    <w:rsid w:val="0F8BEE4D"/>
    <w:rsid w:val="0F925DF9"/>
    <w:rsid w:val="0F930352"/>
    <w:rsid w:val="0F9827FB"/>
    <w:rsid w:val="0F9BF8F3"/>
    <w:rsid w:val="0F9C69A0"/>
    <w:rsid w:val="0F9D26FD"/>
    <w:rsid w:val="0FA41194"/>
    <w:rsid w:val="0FA4123A"/>
    <w:rsid w:val="0FA73FB8"/>
    <w:rsid w:val="0FA7A1F7"/>
    <w:rsid w:val="0FABC701"/>
    <w:rsid w:val="0FAC5A2C"/>
    <w:rsid w:val="0FB147A7"/>
    <w:rsid w:val="0FB33717"/>
    <w:rsid w:val="0FB539F7"/>
    <w:rsid w:val="0FC15BE1"/>
    <w:rsid w:val="0FC42361"/>
    <w:rsid w:val="0FC5A5B2"/>
    <w:rsid w:val="0FC95380"/>
    <w:rsid w:val="0FCBB4EE"/>
    <w:rsid w:val="0FCD6DE4"/>
    <w:rsid w:val="0FD12BCA"/>
    <w:rsid w:val="0FD544CC"/>
    <w:rsid w:val="0FDB9C8F"/>
    <w:rsid w:val="0FE0A480"/>
    <w:rsid w:val="0FE29344"/>
    <w:rsid w:val="0FE8BBC7"/>
    <w:rsid w:val="0FF148FF"/>
    <w:rsid w:val="0FF23FA7"/>
    <w:rsid w:val="0FF54536"/>
    <w:rsid w:val="0FF86C9E"/>
    <w:rsid w:val="0FFACC5E"/>
    <w:rsid w:val="0FFC2109"/>
    <w:rsid w:val="0FFC5719"/>
    <w:rsid w:val="0FFD8006"/>
    <w:rsid w:val="10007B45"/>
    <w:rsid w:val="10012893"/>
    <w:rsid w:val="1004D8E0"/>
    <w:rsid w:val="1005C4FD"/>
    <w:rsid w:val="100667BE"/>
    <w:rsid w:val="1006B30B"/>
    <w:rsid w:val="1006DBB6"/>
    <w:rsid w:val="100BF5A8"/>
    <w:rsid w:val="10125B06"/>
    <w:rsid w:val="10187F20"/>
    <w:rsid w:val="101D8F2F"/>
    <w:rsid w:val="101E87EF"/>
    <w:rsid w:val="101EE588"/>
    <w:rsid w:val="1020C24E"/>
    <w:rsid w:val="10226367"/>
    <w:rsid w:val="1026852A"/>
    <w:rsid w:val="1026E467"/>
    <w:rsid w:val="102D6684"/>
    <w:rsid w:val="102D6E2B"/>
    <w:rsid w:val="102F9092"/>
    <w:rsid w:val="1036FB7A"/>
    <w:rsid w:val="10378D92"/>
    <w:rsid w:val="1039708C"/>
    <w:rsid w:val="103AAA41"/>
    <w:rsid w:val="103B74E2"/>
    <w:rsid w:val="103CD68F"/>
    <w:rsid w:val="104D6E80"/>
    <w:rsid w:val="104F91CD"/>
    <w:rsid w:val="105801C0"/>
    <w:rsid w:val="1058DB2A"/>
    <w:rsid w:val="1059139A"/>
    <w:rsid w:val="106377D1"/>
    <w:rsid w:val="1066B3EE"/>
    <w:rsid w:val="1067D22B"/>
    <w:rsid w:val="1068EC22"/>
    <w:rsid w:val="10735D1D"/>
    <w:rsid w:val="10787EAF"/>
    <w:rsid w:val="10813DA7"/>
    <w:rsid w:val="10816610"/>
    <w:rsid w:val="10828667"/>
    <w:rsid w:val="1085DF9B"/>
    <w:rsid w:val="1087A750"/>
    <w:rsid w:val="1089BA98"/>
    <w:rsid w:val="108C4A5F"/>
    <w:rsid w:val="108E0797"/>
    <w:rsid w:val="1093BDBA"/>
    <w:rsid w:val="10A2C1DC"/>
    <w:rsid w:val="10A46922"/>
    <w:rsid w:val="10AAA57A"/>
    <w:rsid w:val="10AAAD9A"/>
    <w:rsid w:val="10AF37F1"/>
    <w:rsid w:val="10B184F2"/>
    <w:rsid w:val="10B48D1C"/>
    <w:rsid w:val="10BBE258"/>
    <w:rsid w:val="10BF5073"/>
    <w:rsid w:val="10C060A3"/>
    <w:rsid w:val="10C3C6CD"/>
    <w:rsid w:val="10D20598"/>
    <w:rsid w:val="10D62F6E"/>
    <w:rsid w:val="10D79E65"/>
    <w:rsid w:val="10E4A0FA"/>
    <w:rsid w:val="10E4C6F6"/>
    <w:rsid w:val="10E818B8"/>
    <w:rsid w:val="10ED8345"/>
    <w:rsid w:val="10EE557B"/>
    <w:rsid w:val="10F2C221"/>
    <w:rsid w:val="10F7AEBF"/>
    <w:rsid w:val="1103B2E0"/>
    <w:rsid w:val="110544CE"/>
    <w:rsid w:val="110609AC"/>
    <w:rsid w:val="1109D4DD"/>
    <w:rsid w:val="110D7CA6"/>
    <w:rsid w:val="11114683"/>
    <w:rsid w:val="111267C4"/>
    <w:rsid w:val="1114B02A"/>
    <w:rsid w:val="1116A1B5"/>
    <w:rsid w:val="11178250"/>
    <w:rsid w:val="1118FD67"/>
    <w:rsid w:val="111AFF15"/>
    <w:rsid w:val="111CB94D"/>
    <w:rsid w:val="11209264"/>
    <w:rsid w:val="1128807C"/>
    <w:rsid w:val="1130DD7E"/>
    <w:rsid w:val="11372357"/>
    <w:rsid w:val="113E68F3"/>
    <w:rsid w:val="1141617B"/>
    <w:rsid w:val="11422E22"/>
    <w:rsid w:val="11486045"/>
    <w:rsid w:val="11490402"/>
    <w:rsid w:val="11494D2A"/>
    <w:rsid w:val="114A0903"/>
    <w:rsid w:val="114AF48D"/>
    <w:rsid w:val="114D88F1"/>
    <w:rsid w:val="114E4CD7"/>
    <w:rsid w:val="115119A1"/>
    <w:rsid w:val="11594B71"/>
    <w:rsid w:val="115A5F2C"/>
    <w:rsid w:val="115FE342"/>
    <w:rsid w:val="1164F872"/>
    <w:rsid w:val="11684D1A"/>
    <w:rsid w:val="1168D7A7"/>
    <w:rsid w:val="116923B1"/>
    <w:rsid w:val="116A24AA"/>
    <w:rsid w:val="1174465D"/>
    <w:rsid w:val="1181CA4E"/>
    <w:rsid w:val="11884CB9"/>
    <w:rsid w:val="1189DD0A"/>
    <w:rsid w:val="118B852E"/>
    <w:rsid w:val="118C4EDB"/>
    <w:rsid w:val="118DC97E"/>
    <w:rsid w:val="118E7D53"/>
    <w:rsid w:val="11953DC0"/>
    <w:rsid w:val="119E0CFA"/>
    <w:rsid w:val="119ED5F5"/>
    <w:rsid w:val="11A03A3A"/>
    <w:rsid w:val="11A10BD0"/>
    <w:rsid w:val="11A53982"/>
    <w:rsid w:val="11A6D171"/>
    <w:rsid w:val="11B153A1"/>
    <w:rsid w:val="11B3BFC2"/>
    <w:rsid w:val="11BB879C"/>
    <w:rsid w:val="11C19326"/>
    <w:rsid w:val="11C3CDCA"/>
    <w:rsid w:val="11C784FC"/>
    <w:rsid w:val="11C9C57E"/>
    <w:rsid w:val="11C9CF27"/>
    <w:rsid w:val="11D1E3EB"/>
    <w:rsid w:val="11D2C350"/>
    <w:rsid w:val="11D3B070"/>
    <w:rsid w:val="11D5984D"/>
    <w:rsid w:val="11D5E110"/>
    <w:rsid w:val="11D606EC"/>
    <w:rsid w:val="11D6292D"/>
    <w:rsid w:val="11D7E961"/>
    <w:rsid w:val="11D92974"/>
    <w:rsid w:val="11DA707F"/>
    <w:rsid w:val="11DAFD83"/>
    <w:rsid w:val="11E47DF5"/>
    <w:rsid w:val="11E48957"/>
    <w:rsid w:val="11ED5273"/>
    <w:rsid w:val="11F0CAF5"/>
    <w:rsid w:val="11F14334"/>
    <w:rsid w:val="11F74D07"/>
    <w:rsid w:val="11F87060"/>
    <w:rsid w:val="1201D91D"/>
    <w:rsid w:val="1201F4E7"/>
    <w:rsid w:val="12047105"/>
    <w:rsid w:val="1205DC66"/>
    <w:rsid w:val="120E7762"/>
    <w:rsid w:val="1210111A"/>
    <w:rsid w:val="12101C08"/>
    <w:rsid w:val="12101CC7"/>
    <w:rsid w:val="1210683F"/>
    <w:rsid w:val="1214C325"/>
    <w:rsid w:val="12178CC3"/>
    <w:rsid w:val="1217A769"/>
    <w:rsid w:val="121B2C1D"/>
    <w:rsid w:val="12204664"/>
    <w:rsid w:val="12239FA3"/>
    <w:rsid w:val="1224F8A8"/>
    <w:rsid w:val="122C4F8C"/>
    <w:rsid w:val="122D41E4"/>
    <w:rsid w:val="122E1EAC"/>
    <w:rsid w:val="122E8455"/>
    <w:rsid w:val="12308C91"/>
    <w:rsid w:val="12368333"/>
    <w:rsid w:val="1237C67C"/>
    <w:rsid w:val="124354EA"/>
    <w:rsid w:val="1244898B"/>
    <w:rsid w:val="1251CCC8"/>
    <w:rsid w:val="125E40FF"/>
    <w:rsid w:val="1263E7BB"/>
    <w:rsid w:val="12640D0F"/>
    <w:rsid w:val="1266BB93"/>
    <w:rsid w:val="126B721C"/>
    <w:rsid w:val="1270A86D"/>
    <w:rsid w:val="1270BC67"/>
    <w:rsid w:val="1271E9B5"/>
    <w:rsid w:val="1271F30D"/>
    <w:rsid w:val="1273661E"/>
    <w:rsid w:val="12740C62"/>
    <w:rsid w:val="12754BAF"/>
    <w:rsid w:val="1278FFAF"/>
    <w:rsid w:val="127B12CB"/>
    <w:rsid w:val="127C2EB2"/>
    <w:rsid w:val="127D3375"/>
    <w:rsid w:val="127EED98"/>
    <w:rsid w:val="12809899"/>
    <w:rsid w:val="12836E55"/>
    <w:rsid w:val="1283CCE2"/>
    <w:rsid w:val="12881CC5"/>
    <w:rsid w:val="12889701"/>
    <w:rsid w:val="1290F319"/>
    <w:rsid w:val="1292DC9D"/>
    <w:rsid w:val="1293AFA0"/>
    <w:rsid w:val="129F608C"/>
    <w:rsid w:val="12A0EC42"/>
    <w:rsid w:val="12A10F4A"/>
    <w:rsid w:val="12A12A1A"/>
    <w:rsid w:val="12A25496"/>
    <w:rsid w:val="12A3CE78"/>
    <w:rsid w:val="12A44AE9"/>
    <w:rsid w:val="12A450C1"/>
    <w:rsid w:val="12A68D35"/>
    <w:rsid w:val="12A68D76"/>
    <w:rsid w:val="12AAE487"/>
    <w:rsid w:val="12AE0C21"/>
    <w:rsid w:val="12B0841D"/>
    <w:rsid w:val="12B476C7"/>
    <w:rsid w:val="12B48BE3"/>
    <w:rsid w:val="12B61F39"/>
    <w:rsid w:val="12B78178"/>
    <w:rsid w:val="12B9AB98"/>
    <w:rsid w:val="12BA28E9"/>
    <w:rsid w:val="12BF59F6"/>
    <w:rsid w:val="12C2E921"/>
    <w:rsid w:val="12C94679"/>
    <w:rsid w:val="12CB12FF"/>
    <w:rsid w:val="12D00723"/>
    <w:rsid w:val="12DBBE73"/>
    <w:rsid w:val="12DE5E52"/>
    <w:rsid w:val="12E37A5A"/>
    <w:rsid w:val="12E64C80"/>
    <w:rsid w:val="12EF0807"/>
    <w:rsid w:val="12F4A733"/>
    <w:rsid w:val="12F9E701"/>
    <w:rsid w:val="1300CE6F"/>
    <w:rsid w:val="130474F0"/>
    <w:rsid w:val="13084B4A"/>
    <w:rsid w:val="13095307"/>
    <w:rsid w:val="130E7118"/>
    <w:rsid w:val="130FD2CC"/>
    <w:rsid w:val="13166516"/>
    <w:rsid w:val="131B2BA2"/>
    <w:rsid w:val="13216E53"/>
    <w:rsid w:val="13265BB1"/>
    <w:rsid w:val="1328D59D"/>
    <w:rsid w:val="132E7CE1"/>
    <w:rsid w:val="133018FA"/>
    <w:rsid w:val="133223D0"/>
    <w:rsid w:val="13323893"/>
    <w:rsid w:val="13381168"/>
    <w:rsid w:val="133A0B61"/>
    <w:rsid w:val="133FAB9A"/>
    <w:rsid w:val="134004F9"/>
    <w:rsid w:val="134895CD"/>
    <w:rsid w:val="13492486"/>
    <w:rsid w:val="135355CE"/>
    <w:rsid w:val="1355ECC9"/>
    <w:rsid w:val="1356E731"/>
    <w:rsid w:val="13599943"/>
    <w:rsid w:val="1366166E"/>
    <w:rsid w:val="136B2930"/>
    <w:rsid w:val="136B67FE"/>
    <w:rsid w:val="13702C9D"/>
    <w:rsid w:val="137353FC"/>
    <w:rsid w:val="1374CE69"/>
    <w:rsid w:val="13755D25"/>
    <w:rsid w:val="137972DE"/>
    <w:rsid w:val="137F7AA3"/>
    <w:rsid w:val="139618E0"/>
    <w:rsid w:val="13969C55"/>
    <w:rsid w:val="1397B8D0"/>
    <w:rsid w:val="139E3328"/>
    <w:rsid w:val="139E5B1C"/>
    <w:rsid w:val="13A0FDD0"/>
    <w:rsid w:val="13A1674E"/>
    <w:rsid w:val="13A37E4E"/>
    <w:rsid w:val="13A534D5"/>
    <w:rsid w:val="13AFF4DC"/>
    <w:rsid w:val="13B0F15F"/>
    <w:rsid w:val="13B23EAA"/>
    <w:rsid w:val="13B47452"/>
    <w:rsid w:val="13B5C444"/>
    <w:rsid w:val="13B80F6D"/>
    <w:rsid w:val="13BAC4A4"/>
    <w:rsid w:val="13C030A4"/>
    <w:rsid w:val="13C17E02"/>
    <w:rsid w:val="13C242C9"/>
    <w:rsid w:val="13C54D7C"/>
    <w:rsid w:val="13C9083C"/>
    <w:rsid w:val="13CBF731"/>
    <w:rsid w:val="13CC55A2"/>
    <w:rsid w:val="13D26027"/>
    <w:rsid w:val="13D52001"/>
    <w:rsid w:val="13DE4A75"/>
    <w:rsid w:val="13E2233A"/>
    <w:rsid w:val="13E3168C"/>
    <w:rsid w:val="13E97896"/>
    <w:rsid w:val="13ED5205"/>
    <w:rsid w:val="13F2199F"/>
    <w:rsid w:val="13F5BDF5"/>
    <w:rsid w:val="13F610BC"/>
    <w:rsid w:val="13F69230"/>
    <w:rsid w:val="13F85E45"/>
    <w:rsid w:val="13FC66B3"/>
    <w:rsid w:val="13FE58C9"/>
    <w:rsid w:val="13FE7DF1"/>
    <w:rsid w:val="1407D650"/>
    <w:rsid w:val="140C3693"/>
    <w:rsid w:val="1414E1C0"/>
    <w:rsid w:val="141BABAA"/>
    <w:rsid w:val="141F3BF1"/>
    <w:rsid w:val="1420C164"/>
    <w:rsid w:val="14246D5E"/>
    <w:rsid w:val="142E781A"/>
    <w:rsid w:val="143562FA"/>
    <w:rsid w:val="1439E7ED"/>
    <w:rsid w:val="143F9DC6"/>
    <w:rsid w:val="1440A23B"/>
    <w:rsid w:val="144449AC"/>
    <w:rsid w:val="1447D83D"/>
    <w:rsid w:val="144C57AA"/>
    <w:rsid w:val="144C6090"/>
    <w:rsid w:val="144DE9B7"/>
    <w:rsid w:val="14501B17"/>
    <w:rsid w:val="145481D1"/>
    <w:rsid w:val="1454D2C9"/>
    <w:rsid w:val="14629F71"/>
    <w:rsid w:val="146E6DD6"/>
    <w:rsid w:val="146EA2B3"/>
    <w:rsid w:val="146FF09F"/>
    <w:rsid w:val="147097D2"/>
    <w:rsid w:val="1470D395"/>
    <w:rsid w:val="14738EE9"/>
    <w:rsid w:val="1476D0FD"/>
    <w:rsid w:val="147A3A0D"/>
    <w:rsid w:val="147C1223"/>
    <w:rsid w:val="14803DB6"/>
    <w:rsid w:val="148AFC8C"/>
    <w:rsid w:val="148EFACC"/>
    <w:rsid w:val="14912E6B"/>
    <w:rsid w:val="1492CB49"/>
    <w:rsid w:val="14949E57"/>
    <w:rsid w:val="14965BFD"/>
    <w:rsid w:val="14A01151"/>
    <w:rsid w:val="14A0BEFD"/>
    <w:rsid w:val="14A8AE45"/>
    <w:rsid w:val="14A8E3F8"/>
    <w:rsid w:val="14A98550"/>
    <w:rsid w:val="14ACEFF5"/>
    <w:rsid w:val="14AEBDD6"/>
    <w:rsid w:val="14BA74B2"/>
    <w:rsid w:val="14BA8E42"/>
    <w:rsid w:val="14C176B8"/>
    <w:rsid w:val="14D326BC"/>
    <w:rsid w:val="14E12919"/>
    <w:rsid w:val="14E24FC5"/>
    <w:rsid w:val="14E29A9B"/>
    <w:rsid w:val="14E851E9"/>
    <w:rsid w:val="14EBC9CF"/>
    <w:rsid w:val="14F27C54"/>
    <w:rsid w:val="14F37691"/>
    <w:rsid w:val="14FCF1DF"/>
    <w:rsid w:val="150079EC"/>
    <w:rsid w:val="1502CF66"/>
    <w:rsid w:val="15060130"/>
    <w:rsid w:val="1509284D"/>
    <w:rsid w:val="1509EA63"/>
    <w:rsid w:val="150D6667"/>
    <w:rsid w:val="1511A1BB"/>
    <w:rsid w:val="1513EEB1"/>
    <w:rsid w:val="1519FA03"/>
    <w:rsid w:val="152834AC"/>
    <w:rsid w:val="152CABBD"/>
    <w:rsid w:val="15361F54"/>
    <w:rsid w:val="153DB9A1"/>
    <w:rsid w:val="153FDA4C"/>
    <w:rsid w:val="15420AC9"/>
    <w:rsid w:val="1545A6A8"/>
    <w:rsid w:val="15470D9C"/>
    <w:rsid w:val="15474580"/>
    <w:rsid w:val="1547A9B3"/>
    <w:rsid w:val="1553D677"/>
    <w:rsid w:val="15580078"/>
    <w:rsid w:val="1558042F"/>
    <w:rsid w:val="15585047"/>
    <w:rsid w:val="155C1649"/>
    <w:rsid w:val="155EB5D9"/>
    <w:rsid w:val="15651A8E"/>
    <w:rsid w:val="156FB0DA"/>
    <w:rsid w:val="157229F9"/>
    <w:rsid w:val="157B8E5E"/>
    <w:rsid w:val="157E3156"/>
    <w:rsid w:val="15804701"/>
    <w:rsid w:val="1581982B"/>
    <w:rsid w:val="1582621A"/>
    <w:rsid w:val="15867400"/>
    <w:rsid w:val="158DDBB1"/>
    <w:rsid w:val="1596915F"/>
    <w:rsid w:val="159780F2"/>
    <w:rsid w:val="15994F1C"/>
    <w:rsid w:val="159A3ABA"/>
    <w:rsid w:val="159E56E3"/>
    <w:rsid w:val="159F3DE8"/>
    <w:rsid w:val="15A1205A"/>
    <w:rsid w:val="15A8D168"/>
    <w:rsid w:val="15AD48FA"/>
    <w:rsid w:val="15ADD07E"/>
    <w:rsid w:val="15AE57F6"/>
    <w:rsid w:val="15B07957"/>
    <w:rsid w:val="15B82A7F"/>
    <w:rsid w:val="15C3CF05"/>
    <w:rsid w:val="15C63F2D"/>
    <w:rsid w:val="15C6CE72"/>
    <w:rsid w:val="15C786F9"/>
    <w:rsid w:val="15C87837"/>
    <w:rsid w:val="15CF09BB"/>
    <w:rsid w:val="15D066E9"/>
    <w:rsid w:val="15D20628"/>
    <w:rsid w:val="15D234D8"/>
    <w:rsid w:val="15D54E0B"/>
    <w:rsid w:val="15DA579A"/>
    <w:rsid w:val="15E475D3"/>
    <w:rsid w:val="15ED2C4E"/>
    <w:rsid w:val="15EE0098"/>
    <w:rsid w:val="15F219A5"/>
    <w:rsid w:val="15F29261"/>
    <w:rsid w:val="15F941AB"/>
    <w:rsid w:val="15F9D6FC"/>
    <w:rsid w:val="15FAA257"/>
    <w:rsid w:val="15FECDC6"/>
    <w:rsid w:val="160B6301"/>
    <w:rsid w:val="160D3D6A"/>
    <w:rsid w:val="16172F2A"/>
    <w:rsid w:val="161784A4"/>
    <w:rsid w:val="16196AD5"/>
    <w:rsid w:val="161A8040"/>
    <w:rsid w:val="161E0973"/>
    <w:rsid w:val="16262A46"/>
    <w:rsid w:val="16275225"/>
    <w:rsid w:val="1627C69D"/>
    <w:rsid w:val="162CD443"/>
    <w:rsid w:val="16342F94"/>
    <w:rsid w:val="163748DC"/>
    <w:rsid w:val="163AEB99"/>
    <w:rsid w:val="163AF32B"/>
    <w:rsid w:val="163C66B7"/>
    <w:rsid w:val="163CFCB6"/>
    <w:rsid w:val="16402CA8"/>
    <w:rsid w:val="1643D54B"/>
    <w:rsid w:val="1648B2DA"/>
    <w:rsid w:val="164C35AF"/>
    <w:rsid w:val="164D945D"/>
    <w:rsid w:val="164F36B4"/>
    <w:rsid w:val="16558E92"/>
    <w:rsid w:val="1657C94D"/>
    <w:rsid w:val="1657F9F3"/>
    <w:rsid w:val="166569FC"/>
    <w:rsid w:val="1665F520"/>
    <w:rsid w:val="1668AC55"/>
    <w:rsid w:val="166AB119"/>
    <w:rsid w:val="166B71BA"/>
    <w:rsid w:val="167AF9F7"/>
    <w:rsid w:val="1681FB18"/>
    <w:rsid w:val="1685B17D"/>
    <w:rsid w:val="16861564"/>
    <w:rsid w:val="1686B984"/>
    <w:rsid w:val="168ADB78"/>
    <w:rsid w:val="168B524C"/>
    <w:rsid w:val="168D2245"/>
    <w:rsid w:val="16903A67"/>
    <w:rsid w:val="16903E7F"/>
    <w:rsid w:val="1690720A"/>
    <w:rsid w:val="169791D6"/>
    <w:rsid w:val="169B7616"/>
    <w:rsid w:val="169D8CC3"/>
    <w:rsid w:val="169EA4D6"/>
    <w:rsid w:val="16A01776"/>
    <w:rsid w:val="16A259F5"/>
    <w:rsid w:val="16A3BB41"/>
    <w:rsid w:val="16AA1C08"/>
    <w:rsid w:val="16B0559A"/>
    <w:rsid w:val="16B0A8EC"/>
    <w:rsid w:val="16B7ABBE"/>
    <w:rsid w:val="16B8E861"/>
    <w:rsid w:val="16BF09AD"/>
    <w:rsid w:val="16C111B0"/>
    <w:rsid w:val="16C6D50F"/>
    <w:rsid w:val="16C8CF24"/>
    <w:rsid w:val="16CE5027"/>
    <w:rsid w:val="16CE5F13"/>
    <w:rsid w:val="16CE8402"/>
    <w:rsid w:val="16CF2AD8"/>
    <w:rsid w:val="16D16655"/>
    <w:rsid w:val="16D6196E"/>
    <w:rsid w:val="16E16BA8"/>
    <w:rsid w:val="16E2B40C"/>
    <w:rsid w:val="16E79674"/>
    <w:rsid w:val="16F1A88E"/>
    <w:rsid w:val="16F9045A"/>
    <w:rsid w:val="1700B272"/>
    <w:rsid w:val="17059546"/>
    <w:rsid w:val="17064FB4"/>
    <w:rsid w:val="1719F92D"/>
    <w:rsid w:val="171E1DF6"/>
    <w:rsid w:val="17200243"/>
    <w:rsid w:val="172127A0"/>
    <w:rsid w:val="172218FA"/>
    <w:rsid w:val="1724C1C5"/>
    <w:rsid w:val="17275492"/>
    <w:rsid w:val="17288AF9"/>
    <w:rsid w:val="172AB798"/>
    <w:rsid w:val="172CDA34"/>
    <w:rsid w:val="17314365"/>
    <w:rsid w:val="1731A715"/>
    <w:rsid w:val="1733E3C4"/>
    <w:rsid w:val="17368D09"/>
    <w:rsid w:val="1736BB59"/>
    <w:rsid w:val="173A7B34"/>
    <w:rsid w:val="173D41B5"/>
    <w:rsid w:val="17436011"/>
    <w:rsid w:val="17440D7A"/>
    <w:rsid w:val="174917E3"/>
    <w:rsid w:val="174CC249"/>
    <w:rsid w:val="174D6A29"/>
    <w:rsid w:val="174E31BF"/>
    <w:rsid w:val="17575B44"/>
    <w:rsid w:val="176C2320"/>
    <w:rsid w:val="176D2504"/>
    <w:rsid w:val="176ED5F3"/>
    <w:rsid w:val="17728DBC"/>
    <w:rsid w:val="1772E144"/>
    <w:rsid w:val="177B3D88"/>
    <w:rsid w:val="177C9EF1"/>
    <w:rsid w:val="177F8653"/>
    <w:rsid w:val="177FB3A0"/>
    <w:rsid w:val="1781082D"/>
    <w:rsid w:val="17813FF0"/>
    <w:rsid w:val="178201C8"/>
    <w:rsid w:val="1782B4D0"/>
    <w:rsid w:val="1785C6A2"/>
    <w:rsid w:val="1787390B"/>
    <w:rsid w:val="178A156F"/>
    <w:rsid w:val="178E4A7F"/>
    <w:rsid w:val="178F4D60"/>
    <w:rsid w:val="1792BAA6"/>
    <w:rsid w:val="179C35A3"/>
    <w:rsid w:val="17A2478E"/>
    <w:rsid w:val="17B902BA"/>
    <w:rsid w:val="17B983A4"/>
    <w:rsid w:val="17C39384"/>
    <w:rsid w:val="17C9919C"/>
    <w:rsid w:val="17CA4EC1"/>
    <w:rsid w:val="17CDD98C"/>
    <w:rsid w:val="17D1D4C6"/>
    <w:rsid w:val="17D56FC2"/>
    <w:rsid w:val="17D7BBDF"/>
    <w:rsid w:val="17D7D61C"/>
    <w:rsid w:val="17DD22F4"/>
    <w:rsid w:val="17E26E34"/>
    <w:rsid w:val="17E32F86"/>
    <w:rsid w:val="17E52B64"/>
    <w:rsid w:val="17E62143"/>
    <w:rsid w:val="17F1FAE7"/>
    <w:rsid w:val="17F6B58B"/>
    <w:rsid w:val="17F79069"/>
    <w:rsid w:val="17FC8359"/>
    <w:rsid w:val="17FDCD05"/>
    <w:rsid w:val="1802D02A"/>
    <w:rsid w:val="18055164"/>
    <w:rsid w:val="18082FCA"/>
    <w:rsid w:val="180870B3"/>
    <w:rsid w:val="181793C3"/>
    <w:rsid w:val="1818DD15"/>
    <w:rsid w:val="181D7665"/>
    <w:rsid w:val="18208985"/>
    <w:rsid w:val="1825D028"/>
    <w:rsid w:val="182929EB"/>
    <w:rsid w:val="182F86A3"/>
    <w:rsid w:val="18306E86"/>
    <w:rsid w:val="18407AF3"/>
    <w:rsid w:val="1841B755"/>
    <w:rsid w:val="18495496"/>
    <w:rsid w:val="184DF806"/>
    <w:rsid w:val="185EF735"/>
    <w:rsid w:val="186588AC"/>
    <w:rsid w:val="186BC4AB"/>
    <w:rsid w:val="186DAE1D"/>
    <w:rsid w:val="18726558"/>
    <w:rsid w:val="18727BE2"/>
    <w:rsid w:val="1874488D"/>
    <w:rsid w:val="187A63A1"/>
    <w:rsid w:val="1880EF26"/>
    <w:rsid w:val="18816FF6"/>
    <w:rsid w:val="188331C0"/>
    <w:rsid w:val="1888080E"/>
    <w:rsid w:val="189D24CA"/>
    <w:rsid w:val="189FEF52"/>
    <w:rsid w:val="18A0DA66"/>
    <w:rsid w:val="18A13FC0"/>
    <w:rsid w:val="18A25ABC"/>
    <w:rsid w:val="18A6BA87"/>
    <w:rsid w:val="18A96887"/>
    <w:rsid w:val="18AE766A"/>
    <w:rsid w:val="18B5B1B2"/>
    <w:rsid w:val="18BBE53F"/>
    <w:rsid w:val="18C01829"/>
    <w:rsid w:val="18C30937"/>
    <w:rsid w:val="18C6048F"/>
    <w:rsid w:val="18C970A8"/>
    <w:rsid w:val="18CDD9DF"/>
    <w:rsid w:val="18D2163C"/>
    <w:rsid w:val="18D394F2"/>
    <w:rsid w:val="18EE6590"/>
    <w:rsid w:val="18F13297"/>
    <w:rsid w:val="18F1FACD"/>
    <w:rsid w:val="18F3BD95"/>
    <w:rsid w:val="18F60A4D"/>
    <w:rsid w:val="18F6DF57"/>
    <w:rsid w:val="18F7995C"/>
    <w:rsid w:val="18F875EC"/>
    <w:rsid w:val="19005CB0"/>
    <w:rsid w:val="19007407"/>
    <w:rsid w:val="190387D6"/>
    <w:rsid w:val="190438A3"/>
    <w:rsid w:val="19077B10"/>
    <w:rsid w:val="1907F4E6"/>
    <w:rsid w:val="190CABE3"/>
    <w:rsid w:val="190E660A"/>
    <w:rsid w:val="1911CFAB"/>
    <w:rsid w:val="1914F793"/>
    <w:rsid w:val="19198059"/>
    <w:rsid w:val="191B2F4C"/>
    <w:rsid w:val="191B34E5"/>
    <w:rsid w:val="191DBD18"/>
    <w:rsid w:val="191DC27E"/>
    <w:rsid w:val="19221B94"/>
    <w:rsid w:val="192732D6"/>
    <w:rsid w:val="192B0193"/>
    <w:rsid w:val="192BB3AB"/>
    <w:rsid w:val="192DFDB7"/>
    <w:rsid w:val="19360F30"/>
    <w:rsid w:val="1936BBEB"/>
    <w:rsid w:val="193D9126"/>
    <w:rsid w:val="19418271"/>
    <w:rsid w:val="1941A31C"/>
    <w:rsid w:val="1942033B"/>
    <w:rsid w:val="194288C7"/>
    <w:rsid w:val="194ACDD0"/>
    <w:rsid w:val="194BC98B"/>
    <w:rsid w:val="19525E2A"/>
    <w:rsid w:val="195CFC9B"/>
    <w:rsid w:val="195E4DBD"/>
    <w:rsid w:val="1961B5BB"/>
    <w:rsid w:val="1964C6B3"/>
    <w:rsid w:val="19673DF4"/>
    <w:rsid w:val="1967DD2D"/>
    <w:rsid w:val="19690AFA"/>
    <w:rsid w:val="196CABA4"/>
    <w:rsid w:val="196DA68D"/>
    <w:rsid w:val="196E4570"/>
    <w:rsid w:val="19703CB4"/>
    <w:rsid w:val="1970EE5D"/>
    <w:rsid w:val="19723611"/>
    <w:rsid w:val="197405C5"/>
    <w:rsid w:val="197BE1E4"/>
    <w:rsid w:val="1980E3BE"/>
    <w:rsid w:val="198163DB"/>
    <w:rsid w:val="1983C74B"/>
    <w:rsid w:val="1985BD4C"/>
    <w:rsid w:val="1991D5CD"/>
    <w:rsid w:val="199B2B6C"/>
    <w:rsid w:val="19A71466"/>
    <w:rsid w:val="19A922C7"/>
    <w:rsid w:val="19AB0B3B"/>
    <w:rsid w:val="19B06E88"/>
    <w:rsid w:val="19B578A1"/>
    <w:rsid w:val="19B8216E"/>
    <w:rsid w:val="19BFF6BE"/>
    <w:rsid w:val="19C4CC11"/>
    <w:rsid w:val="19C5932E"/>
    <w:rsid w:val="19C65910"/>
    <w:rsid w:val="19C9B171"/>
    <w:rsid w:val="19CE14A4"/>
    <w:rsid w:val="19D5E383"/>
    <w:rsid w:val="19EEDCA7"/>
    <w:rsid w:val="19F085EE"/>
    <w:rsid w:val="19F91AC4"/>
    <w:rsid w:val="19F9A2C6"/>
    <w:rsid w:val="19FA9944"/>
    <w:rsid w:val="1A009777"/>
    <w:rsid w:val="1A024D41"/>
    <w:rsid w:val="1A0766FE"/>
    <w:rsid w:val="1A0ED972"/>
    <w:rsid w:val="1A10FC6E"/>
    <w:rsid w:val="1A1B5645"/>
    <w:rsid w:val="1A1EB695"/>
    <w:rsid w:val="1A1EF517"/>
    <w:rsid w:val="1A214745"/>
    <w:rsid w:val="1A268D68"/>
    <w:rsid w:val="1A2B5C3A"/>
    <w:rsid w:val="1A2D0170"/>
    <w:rsid w:val="1A3CFC37"/>
    <w:rsid w:val="1A3E0399"/>
    <w:rsid w:val="1A41F8A0"/>
    <w:rsid w:val="1A431627"/>
    <w:rsid w:val="1A4561EA"/>
    <w:rsid w:val="1A4BE764"/>
    <w:rsid w:val="1A4FDC1A"/>
    <w:rsid w:val="1A50C822"/>
    <w:rsid w:val="1A53521F"/>
    <w:rsid w:val="1A563AEF"/>
    <w:rsid w:val="1A57C810"/>
    <w:rsid w:val="1A587A19"/>
    <w:rsid w:val="1A5C3122"/>
    <w:rsid w:val="1A63906E"/>
    <w:rsid w:val="1A6BFA29"/>
    <w:rsid w:val="1A75835F"/>
    <w:rsid w:val="1A75D057"/>
    <w:rsid w:val="1A7C780C"/>
    <w:rsid w:val="1A7F0422"/>
    <w:rsid w:val="1A7FBFAA"/>
    <w:rsid w:val="1A86A590"/>
    <w:rsid w:val="1A877914"/>
    <w:rsid w:val="1A9444FC"/>
    <w:rsid w:val="1A977ECB"/>
    <w:rsid w:val="1A9A56E4"/>
    <w:rsid w:val="1A9E67E6"/>
    <w:rsid w:val="1AA8FAC9"/>
    <w:rsid w:val="1AAA13EA"/>
    <w:rsid w:val="1AAA5571"/>
    <w:rsid w:val="1AB3E379"/>
    <w:rsid w:val="1AB7111B"/>
    <w:rsid w:val="1AB84371"/>
    <w:rsid w:val="1AB9745E"/>
    <w:rsid w:val="1ABF2CDC"/>
    <w:rsid w:val="1ABF81DF"/>
    <w:rsid w:val="1ABFE216"/>
    <w:rsid w:val="1AC1C1DA"/>
    <w:rsid w:val="1ACA7087"/>
    <w:rsid w:val="1ACBD74F"/>
    <w:rsid w:val="1ACDB7B4"/>
    <w:rsid w:val="1ACE1F36"/>
    <w:rsid w:val="1AD2CE19"/>
    <w:rsid w:val="1AD6F25D"/>
    <w:rsid w:val="1AD94FC6"/>
    <w:rsid w:val="1ADDC1E1"/>
    <w:rsid w:val="1ADF72AE"/>
    <w:rsid w:val="1AE982D6"/>
    <w:rsid w:val="1AEBD25F"/>
    <w:rsid w:val="1AF0996C"/>
    <w:rsid w:val="1AF2C60B"/>
    <w:rsid w:val="1AF7C78D"/>
    <w:rsid w:val="1AFC3132"/>
    <w:rsid w:val="1AFF8E64"/>
    <w:rsid w:val="1B01EA83"/>
    <w:rsid w:val="1B06EF60"/>
    <w:rsid w:val="1B0D5D6E"/>
    <w:rsid w:val="1B15BF1B"/>
    <w:rsid w:val="1B1B738B"/>
    <w:rsid w:val="1B1B996D"/>
    <w:rsid w:val="1B1F551D"/>
    <w:rsid w:val="1B28249E"/>
    <w:rsid w:val="1B29236F"/>
    <w:rsid w:val="1B293189"/>
    <w:rsid w:val="1B2B4D60"/>
    <w:rsid w:val="1B3319B1"/>
    <w:rsid w:val="1B3411EE"/>
    <w:rsid w:val="1B34CA5A"/>
    <w:rsid w:val="1B352B1C"/>
    <w:rsid w:val="1B373B2C"/>
    <w:rsid w:val="1B3C8137"/>
    <w:rsid w:val="1B3F5C1F"/>
    <w:rsid w:val="1B3FB719"/>
    <w:rsid w:val="1B444C40"/>
    <w:rsid w:val="1B4760E8"/>
    <w:rsid w:val="1B52F0E3"/>
    <w:rsid w:val="1B53450E"/>
    <w:rsid w:val="1B590534"/>
    <w:rsid w:val="1B61E198"/>
    <w:rsid w:val="1B64A29E"/>
    <w:rsid w:val="1B675E9B"/>
    <w:rsid w:val="1B6785DD"/>
    <w:rsid w:val="1B6F5713"/>
    <w:rsid w:val="1B6FDE56"/>
    <w:rsid w:val="1B7076F6"/>
    <w:rsid w:val="1B766B37"/>
    <w:rsid w:val="1B84BB26"/>
    <w:rsid w:val="1B88F27E"/>
    <w:rsid w:val="1B8F87CE"/>
    <w:rsid w:val="1B908EE3"/>
    <w:rsid w:val="1B91AE21"/>
    <w:rsid w:val="1B92B92C"/>
    <w:rsid w:val="1B97176F"/>
    <w:rsid w:val="1BA08A85"/>
    <w:rsid w:val="1BA106F9"/>
    <w:rsid w:val="1BA300AE"/>
    <w:rsid w:val="1BA4F13B"/>
    <w:rsid w:val="1BA98D60"/>
    <w:rsid w:val="1BAAEA21"/>
    <w:rsid w:val="1BAEF115"/>
    <w:rsid w:val="1BB42B9D"/>
    <w:rsid w:val="1BB4B75A"/>
    <w:rsid w:val="1BB9FC39"/>
    <w:rsid w:val="1BBDCF65"/>
    <w:rsid w:val="1BC26A5E"/>
    <w:rsid w:val="1BC28042"/>
    <w:rsid w:val="1BCCDC7F"/>
    <w:rsid w:val="1BCCFC54"/>
    <w:rsid w:val="1BD52B34"/>
    <w:rsid w:val="1BD92042"/>
    <w:rsid w:val="1BDA1B5A"/>
    <w:rsid w:val="1BDF9F0A"/>
    <w:rsid w:val="1BE37CB6"/>
    <w:rsid w:val="1BE66381"/>
    <w:rsid w:val="1BE6F944"/>
    <w:rsid w:val="1BE911AC"/>
    <w:rsid w:val="1BEA381A"/>
    <w:rsid w:val="1BEC4DB3"/>
    <w:rsid w:val="1BEC701F"/>
    <w:rsid w:val="1BF62367"/>
    <w:rsid w:val="1BF8B6AD"/>
    <w:rsid w:val="1BFBAC78"/>
    <w:rsid w:val="1BFC7C1A"/>
    <w:rsid w:val="1BFE8127"/>
    <w:rsid w:val="1C09B19F"/>
    <w:rsid w:val="1C0DFEE9"/>
    <w:rsid w:val="1C0E2567"/>
    <w:rsid w:val="1C13BC83"/>
    <w:rsid w:val="1C1C00F6"/>
    <w:rsid w:val="1C2F5CCA"/>
    <w:rsid w:val="1C36D08A"/>
    <w:rsid w:val="1C3FECA1"/>
    <w:rsid w:val="1C4A8EF6"/>
    <w:rsid w:val="1C4D5C89"/>
    <w:rsid w:val="1C4EBF35"/>
    <w:rsid w:val="1C509B7C"/>
    <w:rsid w:val="1C50EB6E"/>
    <w:rsid w:val="1C5123C3"/>
    <w:rsid w:val="1C5167F5"/>
    <w:rsid w:val="1C539DC5"/>
    <w:rsid w:val="1C544FCB"/>
    <w:rsid w:val="1C5CFE10"/>
    <w:rsid w:val="1C6C2271"/>
    <w:rsid w:val="1C7A42BE"/>
    <w:rsid w:val="1C7AD3B8"/>
    <w:rsid w:val="1C7CEEC6"/>
    <w:rsid w:val="1C7D319A"/>
    <w:rsid w:val="1C806850"/>
    <w:rsid w:val="1C80C057"/>
    <w:rsid w:val="1C81494C"/>
    <w:rsid w:val="1C82F496"/>
    <w:rsid w:val="1C83FE52"/>
    <w:rsid w:val="1C886A7E"/>
    <w:rsid w:val="1C8B2CAF"/>
    <w:rsid w:val="1C97A562"/>
    <w:rsid w:val="1C97AA10"/>
    <w:rsid w:val="1C9842DA"/>
    <w:rsid w:val="1C9B8876"/>
    <w:rsid w:val="1C9FFEF4"/>
    <w:rsid w:val="1CA58CC9"/>
    <w:rsid w:val="1CA5D6E9"/>
    <w:rsid w:val="1CA64833"/>
    <w:rsid w:val="1CAADCEC"/>
    <w:rsid w:val="1CAB2A6A"/>
    <w:rsid w:val="1CAC404F"/>
    <w:rsid w:val="1CADAB83"/>
    <w:rsid w:val="1CAFF69B"/>
    <w:rsid w:val="1CB0A10D"/>
    <w:rsid w:val="1CC1C483"/>
    <w:rsid w:val="1CC7CD2E"/>
    <w:rsid w:val="1CC898EC"/>
    <w:rsid w:val="1CCB074F"/>
    <w:rsid w:val="1CCEBDD0"/>
    <w:rsid w:val="1CD12695"/>
    <w:rsid w:val="1CD231C2"/>
    <w:rsid w:val="1CD2C076"/>
    <w:rsid w:val="1CD5BA53"/>
    <w:rsid w:val="1CE0BB6B"/>
    <w:rsid w:val="1CE1F585"/>
    <w:rsid w:val="1CE5E5A9"/>
    <w:rsid w:val="1CE730CB"/>
    <w:rsid w:val="1CE8065C"/>
    <w:rsid w:val="1CEFCDB1"/>
    <w:rsid w:val="1CF04FDF"/>
    <w:rsid w:val="1CF09207"/>
    <w:rsid w:val="1CF8231E"/>
    <w:rsid w:val="1D0027EA"/>
    <w:rsid w:val="1D041C4F"/>
    <w:rsid w:val="1D056843"/>
    <w:rsid w:val="1D0AC79A"/>
    <w:rsid w:val="1D0B1A0E"/>
    <w:rsid w:val="1D0C2220"/>
    <w:rsid w:val="1D0E2594"/>
    <w:rsid w:val="1D0EA6D1"/>
    <w:rsid w:val="1D0EFB32"/>
    <w:rsid w:val="1D0F5309"/>
    <w:rsid w:val="1D105326"/>
    <w:rsid w:val="1D19ADC2"/>
    <w:rsid w:val="1D1B3939"/>
    <w:rsid w:val="1D1F3E96"/>
    <w:rsid w:val="1D23A99B"/>
    <w:rsid w:val="1D27CD5D"/>
    <w:rsid w:val="1D2A575A"/>
    <w:rsid w:val="1D2AFB7A"/>
    <w:rsid w:val="1D30B584"/>
    <w:rsid w:val="1D33F177"/>
    <w:rsid w:val="1D368F2B"/>
    <w:rsid w:val="1D3FA97D"/>
    <w:rsid w:val="1D41D92E"/>
    <w:rsid w:val="1D442074"/>
    <w:rsid w:val="1D479063"/>
    <w:rsid w:val="1D4AEFA4"/>
    <w:rsid w:val="1D5143DD"/>
    <w:rsid w:val="1D54601E"/>
    <w:rsid w:val="1D549ECB"/>
    <w:rsid w:val="1D564BD1"/>
    <w:rsid w:val="1D572B35"/>
    <w:rsid w:val="1D5B4E3F"/>
    <w:rsid w:val="1D6402D6"/>
    <w:rsid w:val="1D66122B"/>
    <w:rsid w:val="1D6A01EF"/>
    <w:rsid w:val="1D6A0985"/>
    <w:rsid w:val="1D6D0C05"/>
    <w:rsid w:val="1D739419"/>
    <w:rsid w:val="1D73DEEB"/>
    <w:rsid w:val="1D7441B7"/>
    <w:rsid w:val="1D7960BD"/>
    <w:rsid w:val="1D7A6F14"/>
    <w:rsid w:val="1D7AD4A7"/>
    <w:rsid w:val="1D7E7FA4"/>
    <w:rsid w:val="1D80EC7C"/>
    <w:rsid w:val="1D82BDE1"/>
    <w:rsid w:val="1D887637"/>
    <w:rsid w:val="1D89A8C3"/>
    <w:rsid w:val="1D8CB587"/>
    <w:rsid w:val="1D8E0881"/>
    <w:rsid w:val="1D92B332"/>
    <w:rsid w:val="1D9456E3"/>
    <w:rsid w:val="1D960AAD"/>
    <w:rsid w:val="1D98C79E"/>
    <w:rsid w:val="1D9E814E"/>
    <w:rsid w:val="1D9EF128"/>
    <w:rsid w:val="1DA5BA14"/>
    <w:rsid w:val="1DA63F86"/>
    <w:rsid w:val="1DA91870"/>
    <w:rsid w:val="1DAB819F"/>
    <w:rsid w:val="1DAFC45B"/>
    <w:rsid w:val="1DAFF038"/>
    <w:rsid w:val="1DB25541"/>
    <w:rsid w:val="1DB2C47F"/>
    <w:rsid w:val="1DB59F63"/>
    <w:rsid w:val="1DB74443"/>
    <w:rsid w:val="1DC568BE"/>
    <w:rsid w:val="1DC71D68"/>
    <w:rsid w:val="1DCF49CD"/>
    <w:rsid w:val="1DD92BD0"/>
    <w:rsid w:val="1DDC37EA"/>
    <w:rsid w:val="1DE2DFC6"/>
    <w:rsid w:val="1DE85C18"/>
    <w:rsid w:val="1DE86678"/>
    <w:rsid w:val="1DE960D9"/>
    <w:rsid w:val="1DEB99CF"/>
    <w:rsid w:val="1DF45493"/>
    <w:rsid w:val="1DF7B3EA"/>
    <w:rsid w:val="1DFFC236"/>
    <w:rsid w:val="1E05C252"/>
    <w:rsid w:val="1E0859F9"/>
    <w:rsid w:val="1E0EDA5A"/>
    <w:rsid w:val="1E0F1A47"/>
    <w:rsid w:val="1E12FDD4"/>
    <w:rsid w:val="1E203619"/>
    <w:rsid w:val="1E26B250"/>
    <w:rsid w:val="1E26C4FC"/>
    <w:rsid w:val="1E2776F2"/>
    <w:rsid w:val="1E29F7D9"/>
    <w:rsid w:val="1E34853B"/>
    <w:rsid w:val="1E36CC85"/>
    <w:rsid w:val="1E3F98BC"/>
    <w:rsid w:val="1E4098AF"/>
    <w:rsid w:val="1E41AB27"/>
    <w:rsid w:val="1E467E4B"/>
    <w:rsid w:val="1E51CCAE"/>
    <w:rsid w:val="1E5495E5"/>
    <w:rsid w:val="1E5611CD"/>
    <w:rsid w:val="1E564807"/>
    <w:rsid w:val="1E5D2269"/>
    <w:rsid w:val="1E5E5799"/>
    <w:rsid w:val="1E61BCFB"/>
    <w:rsid w:val="1E63EB79"/>
    <w:rsid w:val="1E65DF21"/>
    <w:rsid w:val="1E678DEB"/>
    <w:rsid w:val="1E6CEBAB"/>
    <w:rsid w:val="1E6E7B94"/>
    <w:rsid w:val="1E6FD263"/>
    <w:rsid w:val="1E738AE8"/>
    <w:rsid w:val="1E7CBD29"/>
    <w:rsid w:val="1E7DE958"/>
    <w:rsid w:val="1E7F0E84"/>
    <w:rsid w:val="1E7F3E8B"/>
    <w:rsid w:val="1E847B37"/>
    <w:rsid w:val="1E84D10A"/>
    <w:rsid w:val="1E88428B"/>
    <w:rsid w:val="1E89DDE4"/>
    <w:rsid w:val="1E8CAD24"/>
    <w:rsid w:val="1E8E0B53"/>
    <w:rsid w:val="1E8E8240"/>
    <w:rsid w:val="1E9C8FC7"/>
    <w:rsid w:val="1E9FDD43"/>
    <w:rsid w:val="1EA45F11"/>
    <w:rsid w:val="1EA64CC9"/>
    <w:rsid w:val="1EA6DC07"/>
    <w:rsid w:val="1EA951B4"/>
    <w:rsid w:val="1EAFA876"/>
    <w:rsid w:val="1EB3E382"/>
    <w:rsid w:val="1EBB668F"/>
    <w:rsid w:val="1EBC663A"/>
    <w:rsid w:val="1EBE0F09"/>
    <w:rsid w:val="1EBEF408"/>
    <w:rsid w:val="1EC02C9C"/>
    <w:rsid w:val="1EC24F01"/>
    <w:rsid w:val="1EC463CE"/>
    <w:rsid w:val="1EC6BD8C"/>
    <w:rsid w:val="1EC9E60B"/>
    <w:rsid w:val="1ECFE959"/>
    <w:rsid w:val="1ED6FCF5"/>
    <w:rsid w:val="1EDBC783"/>
    <w:rsid w:val="1EE1FC33"/>
    <w:rsid w:val="1EE4489E"/>
    <w:rsid w:val="1EE66B5C"/>
    <w:rsid w:val="1EE69B28"/>
    <w:rsid w:val="1EE8AF84"/>
    <w:rsid w:val="1EEDB445"/>
    <w:rsid w:val="1EEED6D1"/>
    <w:rsid w:val="1EEF3512"/>
    <w:rsid w:val="1EF05419"/>
    <w:rsid w:val="1EF164B0"/>
    <w:rsid w:val="1EFAAAF7"/>
    <w:rsid w:val="1F058C8A"/>
    <w:rsid w:val="1F0BC4F9"/>
    <w:rsid w:val="1F0DB566"/>
    <w:rsid w:val="1F0F1240"/>
    <w:rsid w:val="1F10E7E3"/>
    <w:rsid w:val="1F1A7D92"/>
    <w:rsid w:val="1F1D2E25"/>
    <w:rsid w:val="1F1E2DD4"/>
    <w:rsid w:val="1F21BAD1"/>
    <w:rsid w:val="1F21FE80"/>
    <w:rsid w:val="1F30E900"/>
    <w:rsid w:val="1F33A728"/>
    <w:rsid w:val="1F3420CA"/>
    <w:rsid w:val="1F35202C"/>
    <w:rsid w:val="1F356A48"/>
    <w:rsid w:val="1F37F6E1"/>
    <w:rsid w:val="1F38F5FF"/>
    <w:rsid w:val="1F3F9B4E"/>
    <w:rsid w:val="1F4273BF"/>
    <w:rsid w:val="1F4B6FDC"/>
    <w:rsid w:val="1F4F5CA7"/>
    <w:rsid w:val="1F566823"/>
    <w:rsid w:val="1F57A6A2"/>
    <w:rsid w:val="1F57B597"/>
    <w:rsid w:val="1F5EF6B3"/>
    <w:rsid w:val="1F638EAF"/>
    <w:rsid w:val="1F661C36"/>
    <w:rsid w:val="1F695C88"/>
    <w:rsid w:val="1F699B26"/>
    <w:rsid w:val="1F69DB7C"/>
    <w:rsid w:val="1F6B0A00"/>
    <w:rsid w:val="1F6F16D6"/>
    <w:rsid w:val="1F712096"/>
    <w:rsid w:val="1F737731"/>
    <w:rsid w:val="1F7B6E56"/>
    <w:rsid w:val="1F7F48A6"/>
    <w:rsid w:val="1F80A347"/>
    <w:rsid w:val="1F81AF58"/>
    <w:rsid w:val="1F930A36"/>
    <w:rsid w:val="1F933A6E"/>
    <w:rsid w:val="1F9BEF1D"/>
    <w:rsid w:val="1F9DAD3D"/>
    <w:rsid w:val="1F9E0979"/>
    <w:rsid w:val="1F9F2B8B"/>
    <w:rsid w:val="1FA4B86B"/>
    <w:rsid w:val="1FA58E55"/>
    <w:rsid w:val="1FABB1B6"/>
    <w:rsid w:val="1FADC7CD"/>
    <w:rsid w:val="1FB74C9F"/>
    <w:rsid w:val="1FBA8E81"/>
    <w:rsid w:val="1FBC5472"/>
    <w:rsid w:val="1FC00916"/>
    <w:rsid w:val="1FC062F9"/>
    <w:rsid w:val="1FC081AB"/>
    <w:rsid w:val="1FC1FC13"/>
    <w:rsid w:val="1FC23709"/>
    <w:rsid w:val="1FC47D8C"/>
    <w:rsid w:val="1FC882A3"/>
    <w:rsid w:val="1FCA4F74"/>
    <w:rsid w:val="1FCC168E"/>
    <w:rsid w:val="1FCDCBC0"/>
    <w:rsid w:val="1FD20939"/>
    <w:rsid w:val="1FD268E6"/>
    <w:rsid w:val="1FD2A4D2"/>
    <w:rsid w:val="1FDD65BC"/>
    <w:rsid w:val="1FE17E34"/>
    <w:rsid w:val="1FE8B66F"/>
    <w:rsid w:val="1FEDA3DC"/>
    <w:rsid w:val="1FF0D80C"/>
    <w:rsid w:val="1FF3A392"/>
    <w:rsid w:val="1FF43707"/>
    <w:rsid w:val="1FF4E115"/>
    <w:rsid w:val="1FF9BDA7"/>
    <w:rsid w:val="1FFCEFA5"/>
    <w:rsid w:val="1FFF6199"/>
    <w:rsid w:val="2005673C"/>
    <w:rsid w:val="20096F9C"/>
    <w:rsid w:val="200A9A4C"/>
    <w:rsid w:val="200B6BF2"/>
    <w:rsid w:val="2010A6E9"/>
    <w:rsid w:val="201ACCB3"/>
    <w:rsid w:val="202FC517"/>
    <w:rsid w:val="2030A5B8"/>
    <w:rsid w:val="20332B2A"/>
    <w:rsid w:val="2035D70B"/>
    <w:rsid w:val="203A698B"/>
    <w:rsid w:val="203B6D78"/>
    <w:rsid w:val="203BF48E"/>
    <w:rsid w:val="203BFC6E"/>
    <w:rsid w:val="203D60E2"/>
    <w:rsid w:val="204695AE"/>
    <w:rsid w:val="204BAD18"/>
    <w:rsid w:val="204BF47A"/>
    <w:rsid w:val="205D0BAA"/>
    <w:rsid w:val="205D67A9"/>
    <w:rsid w:val="2062A2EE"/>
    <w:rsid w:val="2066A5AB"/>
    <w:rsid w:val="206838EB"/>
    <w:rsid w:val="206A2E49"/>
    <w:rsid w:val="2071106F"/>
    <w:rsid w:val="20737D5F"/>
    <w:rsid w:val="20745B67"/>
    <w:rsid w:val="207A29BA"/>
    <w:rsid w:val="207C9F03"/>
    <w:rsid w:val="20814A28"/>
    <w:rsid w:val="208828AE"/>
    <w:rsid w:val="208D10F5"/>
    <w:rsid w:val="208FEE24"/>
    <w:rsid w:val="20962E43"/>
    <w:rsid w:val="209A619F"/>
    <w:rsid w:val="20A00D0B"/>
    <w:rsid w:val="20A73F70"/>
    <w:rsid w:val="20ACA50F"/>
    <w:rsid w:val="20B7AEA2"/>
    <w:rsid w:val="20B8CC40"/>
    <w:rsid w:val="20BE1064"/>
    <w:rsid w:val="20C62B48"/>
    <w:rsid w:val="20CBC79C"/>
    <w:rsid w:val="20CBCBFE"/>
    <w:rsid w:val="20CC3459"/>
    <w:rsid w:val="20CC4687"/>
    <w:rsid w:val="20D1C4A7"/>
    <w:rsid w:val="20D42994"/>
    <w:rsid w:val="20D4ADAF"/>
    <w:rsid w:val="20DAD468"/>
    <w:rsid w:val="20DC5F56"/>
    <w:rsid w:val="20E0F3DC"/>
    <w:rsid w:val="20E4820B"/>
    <w:rsid w:val="20E4E364"/>
    <w:rsid w:val="20E70813"/>
    <w:rsid w:val="20EB5530"/>
    <w:rsid w:val="20FD59D5"/>
    <w:rsid w:val="21061306"/>
    <w:rsid w:val="2108F0DA"/>
    <w:rsid w:val="2109378E"/>
    <w:rsid w:val="210A858B"/>
    <w:rsid w:val="210C4D76"/>
    <w:rsid w:val="210D70C2"/>
    <w:rsid w:val="210E7D77"/>
    <w:rsid w:val="21116B97"/>
    <w:rsid w:val="21139BAF"/>
    <w:rsid w:val="21164E6A"/>
    <w:rsid w:val="2117105A"/>
    <w:rsid w:val="21196DEA"/>
    <w:rsid w:val="211A3240"/>
    <w:rsid w:val="211ECD13"/>
    <w:rsid w:val="2121C4CE"/>
    <w:rsid w:val="2128AD8E"/>
    <w:rsid w:val="2131BD68"/>
    <w:rsid w:val="2136D408"/>
    <w:rsid w:val="2137B320"/>
    <w:rsid w:val="214420D1"/>
    <w:rsid w:val="2146482E"/>
    <w:rsid w:val="21482EDF"/>
    <w:rsid w:val="2148CED0"/>
    <w:rsid w:val="215BDAF0"/>
    <w:rsid w:val="215C88C5"/>
    <w:rsid w:val="21613272"/>
    <w:rsid w:val="21658B80"/>
    <w:rsid w:val="2165E62E"/>
    <w:rsid w:val="2166F325"/>
    <w:rsid w:val="2167CA1D"/>
    <w:rsid w:val="21700A30"/>
    <w:rsid w:val="217AEF7A"/>
    <w:rsid w:val="217DD318"/>
    <w:rsid w:val="21831742"/>
    <w:rsid w:val="21853BA6"/>
    <w:rsid w:val="21874CD4"/>
    <w:rsid w:val="2189F78C"/>
    <w:rsid w:val="218CDD49"/>
    <w:rsid w:val="2194F7E7"/>
    <w:rsid w:val="21968B65"/>
    <w:rsid w:val="2197436A"/>
    <w:rsid w:val="2197B5AC"/>
    <w:rsid w:val="21987569"/>
    <w:rsid w:val="21988FC0"/>
    <w:rsid w:val="219A0EA6"/>
    <w:rsid w:val="219C90AC"/>
    <w:rsid w:val="219D7D1D"/>
    <w:rsid w:val="21A0E64A"/>
    <w:rsid w:val="21A1AB11"/>
    <w:rsid w:val="21A90B39"/>
    <w:rsid w:val="21AD2184"/>
    <w:rsid w:val="21AE0E6F"/>
    <w:rsid w:val="21AE79ED"/>
    <w:rsid w:val="21B54D47"/>
    <w:rsid w:val="21B83472"/>
    <w:rsid w:val="21BAAB45"/>
    <w:rsid w:val="21BE4836"/>
    <w:rsid w:val="21C11BE7"/>
    <w:rsid w:val="21C3D677"/>
    <w:rsid w:val="21C7CD87"/>
    <w:rsid w:val="21D3C174"/>
    <w:rsid w:val="21D55588"/>
    <w:rsid w:val="21DA5222"/>
    <w:rsid w:val="21DAEF4E"/>
    <w:rsid w:val="21DB8737"/>
    <w:rsid w:val="21DB9561"/>
    <w:rsid w:val="21DF1F82"/>
    <w:rsid w:val="21DF5189"/>
    <w:rsid w:val="21E06E7D"/>
    <w:rsid w:val="21E50146"/>
    <w:rsid w:val="21E7C85A"/>
    <w:rsid w:val="21EADFF4"/>
    <w:rsid w:val="21EB2C39"/>
    <w:rsid w:val="21EB4B8F"/>
    <w:rsid w:val="21F06D74"/>
    <w:rsid w:val="21F4A146"/>
    <w:rsid w:val="220074C6"/>
    <w:rsid w:val="2206108E"/>
    <w:rsid w:val="22084605"/>
    <w:rsid w:val="220D7E7A"/>
    <w:rsid w:val="2211373C"/>
    <w:rsid w:val="22201C97"/>
    <w:rsid w:val="22238BC6"/>
    <w:rsid w:val="2224818C"/>
    <w:rsid w:val="2233CB21"/>
    <w:rsid w:val="2238026B"/>
    <w:rsid w:val="22387262"/>
    <w:rsid w:val="2239187F"/>
    <w:rsid w:val="223B6C9A"/>
    <w:rsid w:val="223B83F6"/>
    <w:rsid w:val="223B9080"/>
    <w:rsid w:val="223C7F7C"/>
    <w:rsid w:val="2240B9F3"/>
    <w:rsid w:val="22448F11"/>
    <w:rsid w:val="224495C6"/>
    <w:rsid w:val="224CFBE3"/>
    <w:rsid w:val="2250659A"/>
    <w:rsid w:val="225849C3"/>
    <w:rsid w:val="225BBFA4"/>
    <w:rsid w:val="2261F41B"/>
    <w:rsid w:val="22634D59"/>
    <w:rsid w:val="2268503E"/>
    <w:rsid w:val="22696330"/>
    <w:rsid w:val="2269872C"/>
    <w:rsid w:val="226A6817"/>
    <w:rsid w:val="226AE285"/>
    <w:rsid w:val="226B0CC8"/>
    <w:rsid w:val="226E2AE4"/>
    <w:rsid w:val="2273A34E"/>
    <w:rsid w:val="2273D47C"/>
    <w:rsid w:val="227D3BA0"/>
    <w:rsid w:val="227E89C9"/>
    <w:rsid w:val="2280C012"/>
    <w:rsid w:val="22811077"/>
    <w:rsid w:val="22811D96"/>
    <w:rsid w:val="2286A9A5"/>
    <w:rsid w:val="22969EB9"/>
    <w:rsid w:val="22971C34"/>
    <w:rsid w:val="22985985"/>
    <w:rsid w:val="229E293D"/>
    <w:rsid w:val="229EEB10"/>
    <w:rsid w:val="22A4A8C7"/>
    <w:rsid w:val="22A5C00A"/>
    <w:rsid w:val="22AA948B"/>
    <w:rsid w:val="22ACBF97"/>
    <w:rsid w:val="22AD1074"/>
    <w:rsid w:val="22B01A44"/>
    <w:rsid w:val="22B1DF94"/>
    <w:rsid w:val="22B2A0A2"/>
    <w:rsid w:val="22B2B757"/>
    <w:rsid w:val="22B38EB4"/>
    <w:rsid w:val="22B7EA42"/>
    <w:rsid w:val="22BD5EB4"/>
    <w:rsid w:val="22CD3427"/>
    <w:rsid w:val="22D066C6"/>
    <w:rsid w:val="22D976B4"/>
    <w:rsid w:val="22E11F8B"/>
    <w:rsid w:val="22E5BAB0"/>
    <w:rsid w:val="22E85FA7"/>
    <w:rsid w:val="22F14E08"/>
    <w:rsid w:val="22F94A45"/>
    <w:rsid w:val="22FC61B6"/>
    <w:rsid w:val="2306D210"/>
    <w:rsid w:val="230857BF"/>
    <w:rsid w:val="230968CD"/>
    <w:rsid w:val="230F0106"/>
    <w:rsid w:val="230FD81A"/>
    <w:rsid w:val="23212DF1"/>
    <w:rsid w:val="23285825"/>
    <w:rsid w:val="2329862F"/>
    <w:rsid w:val="232BCE72"/>
    <w:rsid w:val="232D60A7"/>
    <w:rsid w:val="232F251C"/>
    <w:rsid w:val="232F261E"/>
    <w:rsid w:val="233517F8"/>
    <w:rsid w:val="233566A8"/>
    <w:rsid w:val="233DFC3B"/>
    <w:rsid w:val="233F9F9A"/>
    <w:rsid w:val="23454E37"/>
    <w:rsid w:val="23471273"/>
    <w:rsid w:val="234CF1EC"/>
    <w:rsid w:val="234EBD5E"/>
    <w:rsid w:val="23549B0B"/>
    <w:rsid w:val="2356037D"/>
    <w:rsid w:val="235A664A"/>
    <w:rsid w:val="2360E7EB"/>
    <w:rsid w:val="236B226D"/>
    <w:rsid w:val="236DDF85"/>
    <w:rsid w:val="236F607A"/>
    <w:rsid w:val="237B2C1B"/>
    <w:rsid w:val="237D6589"/>
    <w:rsid w:val="237ED311"/>
    <w:rsid w:val="237F41BE"/>
    <w:rsid w:val="23834324"/>
    <w:rsid w:val="23890340"/>
    <w:rsid w:val="238A2463"/>
    <w:rsid w:val="239E744C"/>
    <w:rsid w:val="23A2618A"/>
    <w:rsid w:val="23A3F9F2"/>
    <w:rsid w:val="23A5C4F4"/>
    <w:rsid w:val="23A7AE92"/>
    <w:rsid w:val="23AA2E20"/>
    <w:rsid w:val="23ABCAE8"/>
    <w:rsid w:val="23AC4255"/>
    <w:rsid w:val="23B2F177"/>
    <w:rsid w:val="23B4069C"/>
    <w:rsid w:val="23B576E1"/>
    <w:rsid w:val="23B8CAFC"/>
    <w:rsid w:val="23B99AD9"/>
    <w:rsid w:val="23BAC037"/>
    <w:rsid w:val="23BDDBDA"/>
    <w:rsid w:val="23C6C0A6"/>
    <w:rsid w:val="23C71AA3"/>
    <w:rsid w:val="23C89E01"/>
    <w:rsid w:val="23C977B0"/>
    <w:rsid w:val="23C9E7EE"/>
    <w:rsid w:val="23CDF380"/>
    <w:rsid w:val="23CEFC39"/>
    <w:rsid w:val="23CFD523"/>
    <w:rsid w:val="23D220B7"/>
    <w:rsid w:val="23D7AD9D"/>
    <w:rsid w:val="23D9AA12"/>
    <w:rsid w:val="23DC236D"/>
    <w:rsid w:val="23DEEEEB"/>
    <w:rsid w:val="23E0EA42"/>
    <w:rsid w:val="23E3725D"/>
    <w:rsid w:val="23E40111"/>
    <w:rsid w:val="23E5C3F4"/>
    <w:rsid w:val="23E6947F"/>
    <w:rsid w:val="23E75F5F"/>
    <w:rsid w:val="23E801C0"/>
    <w:rsid w:val="23EA4720"/>
    <w:rsid w:val="23EAC36B"/>
    <w:rsid w:val="23ED2B77"/>
    <w:rsid w:val="23F106E3"/>
    <w:rsid w:val="23F290F0"/>
    <w:rsid w:val="23F5FBB6"/>
    <w:rsid w:val="23F63F48"/>
    <w:rsid w:val="23F887AF"/>
    <w:rsid w:val="240125C9"/>
    <w:rsid w:val="24023987"/>
    <w:rsid w:val="2408DE93"/>
    <w:rsid w:val="2409F0AA"/>
    <w:rsid w:val="240D67C6"/>
    <w:rsid w:val="24161344"/>
    <w:rsid w:val="2417069C"/>
    <w:rsid w:val="241710DA"/>
    <w:rsid w:val="2417499A"/>
    <w:rsid w:val="241A9E10"/>
    <w:rsid w:val="241D9469"/>
    <w:rsid w:val="2425CCB9"/>
    <w:rsid w:val="2426583A"/>
    <w:rsid w:val="24270C67"/>
    <w:rsid w:val="24274158"/>
    <w:rsid w:val="242941C3"/>
    <w:rsid w:val="242AC38C"/>
    <w:rsid w:val="242D562A"/>
    <w:rsid w:val="2433DF79"/>
    <w:rsid w:val="2437FDEE"/>
    <w:rsid w:val="2439292A"/>
    <w:rsid w:val="243E3D08"/>
    <w:rsid w:val="243F9FD6"/>
    <w:rsid w:val="244312C6"/>
    <w:rsid w:val="2444B68C"/>
    <w:rsid w:val="24484CD0"/>
    <w:rsid w:val="244EDCD6"/>
    <w:rsid w:val="2452DE18"/>
    <w:rsid w:val="24571A97"/>
    <w:rsid w:val="24571DDE"/>
    <w:rsid w:val="245BB6C7"/>
    <w:rsid w:val="245BEF91"/>
    <w:rsid w:val="245D4472"/>
    <w:rsid w:val="245DE1DC"/>
    <w:rsid w:val="2462713A"/>
    <w:rsid w:val="2469E6B9"/>
    <w:rsid w:val="246AC7B4"/>
    <w:rsid w:val="246CA4F6"/>
    <w:rsid w:val="246D893F"/>
    <w:rsid w:val="247059AD"/>
    <w:rsid w:val="247331EA"/>
    <w:rsid w:val="24735525"/>
    <w:rsid w:val="24750BF4"/>
    <w:rsid w:val="247A3EB1"/>
    <w:rsid w:val="247A65B3"/>
    <w:rsid w:val="247C2E59"/>
    <w:rsid w:val="247E10B1"/>
    <w:rsid w:val="2487B551"/>
    <w:rsid w:val="248D4CE0"/>
    <w:rsid w:val="24905C40"/>
    <w:rsid w:val="249103D6"/>
    <w:rsid w:val="24949258"/>
    <w:rsid w:val="249A646A"/>
    <w:rsid w:val="249CD736"/>
    <w:rsid w:val="24A43053"/>
    <w:rsid w:val="24A59250"/>
    <w:rsid w:val="24AA3607"/>
    <w:rsid w:val="24AA60C1"/>
    <w:rsid w:val="24AE3FFD"/>
    <w:rsid w:val="24B0C7C4"/>
    <w:rsid w:val="24B644E9"/>
    <w:rsid w:val="24B76697"/>
    <w:rsid w:val="24B9C2D7"/>
    <w:rsid w:val="24C1B687"/>
    <w:rsid w:val="24C35B14"/>
    <w:rsid w:val="24C429E3"/>
    <w:rsid w:val="24C6F6E1"/>
    <w:rsid w:val="24CE7479"/>
    <w:rsid w:val="24CF6215"/>
    <w:rsid w:val="24D138B9"/>
    <w:rsid w:val="24DA005E"/>
    <w:rsid w:val="24E93FC8"/>
    <w:rsid w:val="24E9F06D"/>
    <w:rsid w:val="24E9F504"/>
    <w:rsid w:val="24F0B097"/>
    <w:rsid w:val="24F3A57F"/>
    <w:rsid w:val="24F73850"/>
    <w:rsid w:val="24F8904A"/>
    <w:rsid w:val="25099CA6"/>
    <w:rsid w:val="250AA5FB"/>
    <w:rsid w:val="250B7208"/>
    <w:rsid w:val="250EC6C1"/>
    <w:rsid w:val="25163055"/>
    <w:rsid w:val="25192C09"/>
    <w:rsid w:val="25195D05"/>
    <w:rsid w:val="251B4972"/>
    <w:rsid w:val="251BC334"/>
    <w:rsid w:val="251CB9BA"/>
    <w:rsid w:val="251D2C98"/>
    <w:rsid w:val="251E05BB"/>
    <w:rsid w:val="25210600"/>
    <w:rsid w:val="252433AD"/>
    <w:rsid w:val="252E57BB"/>
    <w:rsid w:val="253097FF"/>
    <w:rsid w:val="2532CE88"/>
    <w:rsid w:val="25380344"/>
    <w:rsid w:val="25403417"/>
    <w:rsid w:val="2542CD20"/>
    <w:rsid w:val="254680BA"/>
    <w:rsid w:val="254BEF9F"/>
    <w:rsid w:val="2558938E"/>
    <w:rsid w:val="25603AE9"/>
    <w:rsid w:val="25658262"/>
    <w:rsid w:val="2566D8C5"/>
    <w:rsid w:val="256D4526"/>
    <w:rsid w:val="25707EFE"/>
    <w:rsid w:val="257AC931"/>
    <w:rsid w:val="2580B0CC"/>
    <w:rsid w:val="25810447"/>
    <w:rsid w:val="2585FFA3"/>
    <w:rsid w:val="2586606D"/>
    <w:rsid w:val="2587134B"/>
    <w:rsid w:val="258E275B"/>
    <w:rsid w:val="258E4CD1"/>
    <w:rsid w:val="258E6874"/>
    <w:rsid w:val="258F828A"/>
    <w:rsid w:val="25927AE6"/>
    <w:rsid w:val="25930C28"/>
    <w:rsid w:val="25934EED"/>
    <w:rsid w:val="259399B5"/>
    <w:rsid w:val="25976410"/>
    <w:rsid w:val="259840F1"/>
    <w:rsid w:val="25987520"/>
    <w:rsid w:val="25A0ED21"/>
    <w:rsid w:val="25A4A45B"/>
    <w:rsid w:val="25A79ED1"/>
    <w:rsid w:val="25AB4F3C"/>
    <w:rsid w:val="25B1C497"/>
    <w:rsid w:val="25B259B0"/>
    <w:rsid w:val="25B47D8F"/>
    <w:rsid w:val="25B81550"/>
    <w:rsid w:val="25B829B5"/>
    <w:rsid w:val="25B93ABB"/>
    <w:rsid w:val="25B9C0C0"/>
    <w:rsid w:val="25B9F387"/>
    <w:rsid w:val="25BA882C"/>
    <w:rsid w:val="25C11D75"/>
    <w:rsid w:val="25C79D2E"/>
    <w:rsid w:val="25C984B0"/>
    <w:rsid w:val="25C99F41"/>
    <w:rsid w:val="25CB8FD4"/>
    <w:rsid w:val="25CEE0B5"/>
    <w:rsid w:val="25D1274B"/>
    <w:rsid w:val="25D1F738"/>
    <w:rsid w:val="25D7AF7D"/>
    <w:rsid w:val="25DB4ACE"/>
    <w:rsid w:val="25DE7C6A"/>
    <w:rsid w:val="25E7FD4A"/>
    <w:rsid w:val="25EAF1A2"/>
    <w:rsid w:val="25EDFFD5"/>
    <w:rsid w:val="25F1D872"/>
    <w:rsid w:val="25F249AE"/>
    <w:rsid w:val="25F5CB4D"/>
    <w:rsid w:val="260848D7"/>
    <w:rsid w:val="2608E31B"/>
    <w:rsid w:val="260CEA43"/>
    <w:rsid w:val="260FD54A"/>
    <w:rsid w:val="26101771"/>
    <w:rsid w:val="261082EC"/>
    <w:rsid w:val="2610EB08"/>
    <w:rsid w:val="26118B3A"/>
    <w:rsid w:val="2612E436"/>
    <w:rsid w:val="261645D4"/>
    <w:rsid w:val="2619B857"/>
    <w:rsid w:val="261C2531"/>
    <w:rsid w:val="261C3E9B"/>
    <w:rsid w:val="261D57CD"/>
    <w:rsid w:val="2628DFDF"/>
    <w:rsid w:val="26307C50"/>
    <w:rsid w:val="263737F2"/>
    <w:rsid w:val="26395C09"/>
    <w:rsid w:val="263C1EB4"/>
    <w:rsid w:val="263D1639"/>
    <w:rsid w:val="263E13F1"/>
    <w:rsid w:val="263FB987"/>
    <w:rsid w:val="26463078"/>
    <w:rsid w:val="2647BB1B"/>
    <w:rsid w:val="264B3A7C"/>
    <w:rsid w:val="264E50B7"/>
    <w:rsid w:val="2650D332"/>
    <w:rsid w:val="265D2FFF"/>
    <w:rsid w:val="26606719"/>
    <w:rsid w:val="26636752"/>
    <w:rsid w:val="2669695E"/>
    <w:rsid w:val="266A30F7"/>
    <w:rsid w:val="266C32EE"/>
    <w:rsid w:val="266F7477"/>
    <w:rsid w:val="267381BD"/>
    <w:rsid w:val="267DC8A5"/>
    <w:rsid w:val="2680F2F0"/>
    <w:rsid w:val="2684B200"/>
    <w:rsid w:val="2685A77A"/>
    <w:rsid w:val="26895194"/>
    <w:rsid w:val="268E68F0"/>
    <w:rsid w:val="269272FA"/>
    <w:rsid w:val="26941E11"/>
    <w:rsid w:val="269707EB"/>
    <w:rsid w:val="269A0CCA"/>
    <w:rsid w:val="269B371D"/>
    <w:rsid w:val="269FE594"/>
    <w:rsid w:val="26A0565B"/>
    <w:rsid w:val="26A1AEFB"/>
    <w:rsid w:val="26A55995"/>
    <w:rsid w:val="26A62360"/>
    <w:rsid w:val="26A86F35"/>
    <w:rsid w:val="26B20D30"/>
    <w:rsid w:val="26B2DC34"/>
    <w:rsid w:val="26C3929E"/>
    <w:rsid w:val="26C892C3"/>
    <w:rsid w:val="26D02A6C"/>
    <w:rsid w:val="26D151AD"/>
    <w:rsid w:val="26D19831"/>
    <w:rsid w:val="26D24C7A"/>
    <w:rsid w:val="26D38F21"/>
    <w:rsid w:val="26D53E1B"/>
    <w:rsid w:val="26E89F59"/>
    <w:rsid w:val="26EDD686"/>
    <w:rsid w:val="26EF4EB8"/>
    <w:rsid w:val="26F104C3"/>
    <w:rsid w:val="26F19DCB"/>
    <w:rsid w:val="26F40884"/>
    <w:rsid w:val="26F55569"/>
    <w:rsid w:val="26F66C58"/>
    <w:rsid w:val="26F98852"/>
    <w:rsid w:val="26FA69DD"/>
    <w:rsid w:val="26FD029F"/>
    <w:rsid w:val="26FD284D"/>
    <w:rsid w:val="27020FCF"/>
    <w:rsid w:val="2706E087"/>
    <w:rsid w:val="27075355"/>
    <w:rsid w:val="270B4EAE"/>
    <w:rsid w:val="270F0232"/>
    <w:rsid w:val="2710B6E4"/>
    <w:rsid w:val="2712A4F2"/>
    <w:rsid w:val="271AC635"/>
    <w:rsid w:val="271B164D"/>
    <w:rsid w:val="271EFD3F"/>
    <w:rsid w:val="2723FB59"/>
    <w:rsid w:val="2728F2ED"/>
    <w:rsid w:val="2737E69A"/>
    <w:rsid w:val="27380235"/>
    <w:rsid w:val="273D6DA0"/>
    <w:rsid w:val="274047B3"/>
    <w:rsid w:val="2744CD65"/>
    <w:rsid w:val="274A149F"/>
    <w:rsid w:val="274CB4CB"/>
    <w:rsid w:val="27554F21"/>
    <w:rsid w:val="27587687"/>
    <w:rsid w:val="2776D0A6"/>
    <w:rsid w:val="27786FDE"/>
    <w:rsid w:val="277B34EE"/>
    <w:rsid w:val="2784547F"/>
    <w:rsid w:val="2786CD4C"/>
    <w:rsid w:val="278C24A9"/>
    <w:rsid w:val="27925652"/>
    <w:rsid w:val="2794128B"/>
    <w:rsid w:val="27980A5E"/>
    <w:rsid w:val="2799B1C2"/>
    <w:rsid w:val="279A4CFE"/>
    <w:rsid w:val="279D1D3D"/>
    <w:rsid w:val="279FBD8C"/>
    <w:rsid w:val="27A1D217"/>
    <w:rsid w:val="27A2C2EF"/>
    <w:rsid w:val="27A5AC92"/>
    <w:rsid w:val="27A8A978"/>
    <w:rsid w:val="27A971B7"/>
    <w:rsid w:val="27B3AC0B"/>
    <w:rsid w:val="27B3D253"/>
    <w:rsid w:val="27B44439"/>
    <w:rsid w:val="27B54A74"/>
    <w:rsid w:val="27B76142"/>
    <w:rsid w:val="27BDAB7E"/>
    <w:rsid w:val="27D06AE3"/>
    <w:rsid w:val="27D0BADE"/>
    <w:rsid w:val="27D963C7"/>
    <w:rsid w:val="27D9DFD4"/>
    <w:rsid w:val="27D9F469"/>
    <w:rsid w:val="27E21686"/>
    <w:rsid w:val="27E72B5F"/>
    <w:rsid w:val="27E7446A"/>
    <w:rsid w:val="27E7C902"/>
    <w:rsid w:val="27E9134D"/>
    <w:rsid w:val="27E9D6AE"/>
    <w:rsid w:val="27EED28B"/>
    <w:rsid w:val="27F00724"/>
    <w:rsid w:val="27F858C2"/>
    <w:rsid w:val="280185F3"/>
    <w:rsid w:val="2802AD2D"/>
    <w:rsid w:val="280F26E3"/>
    <w:rsid w:val="28146D27"/>
    <w:rsid w:val="2815778C"/>
    <w:rsid w:val="281986AC"/>
    <w:rsid w:val="281E395B"/>
    <w:rsid w:val="282072B8"/>
    <w:rsid w:val="28218AEA"/>
    <w:rsid w:val="2830DF09"/>
    <w:rsid w:val="2831F672"/>
    <w:rsid w:val="28321B4C"/>
    <w:rsid w:val="2837B9D7"/>
    <w:rsid w:val="283C3C58"/>
    <w:rsid w:val="28415936"/>
    <w:rsid w:val="284CC00B"/>
    <w:rsid w:val="284DD309"/>
    <w:rsid w:val="28516656"/>
    <w:rsid w:val="2851E0FC"/>
    <w:rsid w:val="2853EF73"/>
    <w:rsid w:val="286294AB"/>
    <w:rsid w:val="2862F2D7"/>
    <w:rsid w:val="28644ABC"/>
    <w:rsid w:val="286B0A18"/>
    <w:rsid w:val="286C91AE"/>
    <w:rsid w:val="286FC23B"/>
    <w:rsid w:val="287690E3"/>
    <w:rsid w:val="28786B64"/>
    <w:rsid w:val="287B236C"/>
    <w:rsid w:val="287D0B6E"/>
    <w:rsid w:val="28819194"/>
    <w:rsid w:val="2887B931"/>
    <w:rsid w:val="2889C69B"/>
    <w:rsid w:val="288A5FF3"/>
    <w:rsid w:val="288B4BC0"/>
    <w:rsid w:val="288C4D9D"/>
    <w:rsid w:val="289CF33B"/>
    <w:rsid w:val="289D10E3"/>
    <w:rsid w:val="289E4F17"/>
    <w:rsid w:val="28A305A4"/>
    <w:rsid w:val="28AA72CC"/>
    <w:rsid w:val="28AEBC64"/>
    <w:rsid w:val="28AF5F67"/>
    <w:rsid w:val="28BD41C1"/>
    <w:rsid w:val="28C030ED"/>
    <w:rsid w:val="28C26A78"/>
    <w:rsid w:val="28C3B44D"/>
    <w:rsid w:val="28C6F9F6"/>
    <w:rsid w:val="28CB4C48"/>
    <w:rsid w:val="28CBF3C5"/>
    <w:rsid w:val="28CD8881"/>
    <w:rsid w:val="28D25CD6"/>
    <w:rsid w:val="28D989B8"/>
    <w:rsid w:val="28DAA521"/>
    <w:rsid w:val="28DB60F7"/>
    <w:rsid w:val="28DC9849"/>
    <w:rsid w:val="28DCBE76"/>
    <w:rsid w:val="28DD4556"/>
    <w:rsid w:val="28DD57B7"/>
    <w:rsid w:val="28DDFBDF"/>
    <w:rsid w:val="28E59A57"/>
    <w:rsid w:val="28EE3A6B"/>
    <w:rsid w:val="28F37BA5"/>
    <w:rsid w:val="28F60316"/>
    <w:rsid w:val="28F9B9E2"/>
    <w:rsid w:val="28F9DB68"/>
    <w:rsid w:val="28FB03D2"/>
    <w:rsid w:val="28FE16F4"/>
    <w:rsid w:val="28FFDD15"/>
    <w:rsid w:val="2902E6C2"/>
    <w:rsid w:val="29068242"/>
    <w:rsid w:val="29068CBE"/>
    <w:rsid w:val="29171304"/>
    <w:rsid w:val="291A54D5"/>
    <w:rsid w:val="291AE69B"/>
    <w:rsid w:val="29280820"/>
    <w:rsid w:val="2929611B"/>
    <w:rsid w:val="292C574B"/>
    <w:rsid w:val="29387524"/>
    <w:rsid w:val="293D4967"/>
    <w:rsid w:val="293E4D8A"/>
    <w:rsid w:val="2940C767"/>
    <w:rsid w:val="2944629C"/>
    <w:rsid w:val="2944CD70"/>
    <w:rsid w:val="294814C8"/>
    <w:rsid w:val="29492416"/>
    <w:rsid w:val="294A4025"/>
    <w:rsid w:val="294BB53F"/>
    <w:rsid w:val="29501689"/>
    <w:rsid w:val="295433EF"/>
    <w:rsid w:val="2957FE09"/>
    <w:rsid w:val="295838BA"/>
    <w:rsid w:val="29598992"/>
    <w:rsid w:val="295F5750"/>
    <w:rsid w:val="29634DDA"/>
    <w:rsid w:val="2965ED95"/>
    <w:rsid w:val="296C6B29"/>
    <w:rsid w:val="2970F54B"/>
    <w:rsid w:val="2972536C"/>
    <w:rsid w:val="2972E6D4"/>
    <w:rsid w:val="29744BCF"/>
    <w:rsid w:val="2977C5DB"/>
    <w:rsid w:val="297A86C6"/>
    <w:rsid w:val="297E5546"/>
    <w:rsid w:val="297FFBC7"/>
    <w:rsid w:val="2982F48A"/>
    <w:rsid w:val="2989FFD6"/>
    <w:rsid w:val="29918268"/>
    <w:rsid w:val="29960313"/>
    <w:rsid w:val="2997D28D"/>
    <w:rsid w:val="299C2F32"/>
    <w:rsid w:val="299EFD25"/>
    <w:rsid w:val="29A5CE90"/>
    <w:rsid w:val="29A82CCE"/>
    <w:rsid w:val="29AB9676"/>
    <w:rsid w:val="29AEF3A4"/>
    <w:rsid w:val="29B0BEF9"/>
    <w:rsid w:val="29B174ED"/>
    <w:rsid w:val="29B6B931"/>
    <w:rsid w:val="29B818C3"/>
    <w:rsid w:val="29B81A4C"/>
    <w:rsid w:val="29B8DB5C"/>
    <w:rsid w:val="29B9DA19"/>
    <w:rsid w:val="29B9EC0B"/>
    <w:rsid w:val="29BC6E2E"/>
    <w:rsid w:val="29BD02C6"/>
    <w:rsid w:val="29BD572B"/>
    <w:rsid w:val="29C61F78"/>
    <w:rsid w:val="29D256B1"/>
    <w:rsid w:val="29D49BA4"/>
    <w:rsid w:val="29D914F4"/>
    <w:rsid w:val="29DA33EF"/>
    <w:rsid w:val="29DD2503"/>
    <w:rsid w:val="29E12981"/>
    <w:rsid w:val="29EDDC60"/>
    <w:rsid w:val="2A072767"/>
    <w:rsid w:val="2A0B1793"/>
    <w:rsid w:val="2A1534F4"/>
    <w:rsid w:val="2A159A91"/>
    <w:rsid w:val="2A1645FD"/>
    <w:rsid w:val="2A185589"/>
    <w:rsid w:val="2A1865CA"/>
    <w:rsid w:val="2A19DE10"/>
    <w:rsid w:val="2A1A7292"/>
    <w:rsid w:val="2A1C5501"/>
    <w:rsid w:val="2A20E299"/>
    <w:rsid w:val="2A2A823B"/>
    <w:rsid w:val="2A393DC6"/>
    <w:rsid w:val="2A408874"/>
    <w:rsid w:val="2A45348D"/>
    <w:rsid w:val="2A45EF65"/>
    <w:rsid w:val="2A4793B1"/>
    <w:rsid w:val="2A486685"/>
    <w:rsid w:val="2A4D4741"/>
    <w:rsid w:val="2A4F6624"/>
    <w:rsid w:val="2A57BC40"/>
    <w:rsid w:val="2A593C4A"/>
    <w:rsid w:val="2A5F2DDC"/>
    <w:rsid w:val="2A5F729C"/>
    <w:rsid w:val="2A608AAA"/>
    <w:rsid w:val="2A647BD5"/>
    <w:rsid w:val="2A683554"/>
    <w:rsid w:val="2A7517B9"/>
    <w:rsid w:val="2A7AB3DC"/>
    <w:rsid w:val="2A83D43D"/>
    <w:rsid w:val="2A886AAA"/>
    <w:rsid w:val="2A8C2B3F"/>
    <w:rsid w:val="2A8D801D"/>
    <w:rsid w:val="2A90DC6E"/>
    <w:rsid w:val="2A9367FD"/>
    <w:rsid w:val="2A9BC477"/>
    <w:rsid w:val="2AA04740"/>
    <w:rsid w:val="2AA0BAF8"/>
    <w:rsid w:val="2AA23F3C"/>
    <w:rsid w:val="2AA3FC41"/>
    <w:rsid w:val="2AA91B6E"/>
    <w:rsid w:val="2AAFD8DC"/>
    <w:rsid w:val="2AB22333"/>
    <w:rsid w:val="2AB588B7"/>
    <w:rsid w:val="2AB9E813"/>
    <w:rsid w:val="2AC253FE"/>
    <w:rsid w:val="2AC3BC74"/>
    <w:rsid w:val="2AC4A182"/>
    <w:rsid w:val="2AC694AD"/>
    <w:rsid w:val="2AC93FE0"/>
    <w:rsid w:val="2AD5F8FA"/>
    <w:rsid w:val="2ADF0171"/>
    <w:rsid w:val="2AE4D9A7"/>
    <w:rsid w:val="2AE81CA9"/>
    <w:rsid w:val="2AE904FA"/>
    <w:rsid w:val="2AE9CB47"/>
    <w:rsid w:val="2AF0D95D"/>
    <w:rsid w:val="2AF24FFC"/>
    <w:rsid w:val="2AF3371C"/>
    <w:rsid w:val="2AF6A433"/>
    <w:rsid w:val="2AF79ECA"/>
    <w:rsid w:val="2B04837A"/>
    <w:rsid w:val="2B099D39"/>
    <w:rsid w:val="2B0A1253"/>
    <w:rsid w:val="2B0D7261"/>
    <w:rsid w:val="2B11A96D"/>
    <w:rsid w:val="2B11BB23"/>
    <w:rsid w:val="2B12BDBA"/>
    <w:rsid w:val="2B134CA6"/>
    <w:rsid w:val="2B17FE72"/>
    <w:rsid w:val="2B18B57C"/>
    <w:rsid w:val="2B19A525"/>
    <w:rsid w:val="2B1DE579"/>
    <w:rsid w:val="2B23A193"/>
    <w:rsid w:val="2B2C72D5"/>
    <w:rsid w:val="2B30CBEC"/>
    <w:rsid w:val="2B408C27"/>
    <w:rsid w:val="2B44996E"/>
    <w:rsid w:val="2B4629EC"/>
    <w:rsid w:val="2B46A8E8"/>
    <w:rsid w:val="2B4EE896"/>
    <w:rsid w:val="2B4F6E22"/>
    <w:rsid w:val="2B51FC31"/>
    <w:rsid w:val="2B565657"/>
    <w:rsid w:val="2B5DF151"/>
    <w:rsid w:val="2B60E35F"/>
    <w:rsid w:val="2B611F68"/>
    <w:rsid w:val="2B63165A"/>
    <w:rsid w:val="2B637792"/>
    <w:rsid w:val="2B649DE0"/>
    <w:rsid w:val="2B727655"/>
    <w:rsid w:val="2B72DE88"/>
    <w:rsid w:val="2B76A3A7"/>
    <w:rsid w:val="2B7EA275"/>
    <w:rsid w:val="2B7F3210"/>
    <w:rsid w:val="2B7F98C2"/>
    <w:rsid w:val="2B7FCDF9"/>
    <w:rsid w:val="2B859DFA"/>
    <w:rsid w:val="2B8A324F"/>
    <w:rsid w:val="2B8B9A74"/>
    <w:rsid w:val="2B8EF1A3"/>
    <w:rsid w:val="2B8F3B42"/>
    <w:rsid w:val="2B9168F6"/>
    <w:rsid w:val="2B964444"/>
    <w:rsid w:val="2B9D1520"/>
    <w:rsid w:val="2B9D49D4"/>
    <w:rsid w:val="2B9FF67E"/>
    <w:rsid w:val="2BA0161B"/>
    <w:rsid w:val="2BA04413"/>
    <w:rsid w:val="2BA06330"/>
    <w:rsid w:val="2BA7E74F"/>
    <w:rsid w:val="2BA8312D"/>
    <w:rsid w:val="2BB0C59C"/>
    <w:rsid w:val="2BB10421"/>
    <w:rsid w:val="2BB46582"/>
    <w:rsid w:val="2BB6A705"/>
    <w:rsid w:val="2BBC50A5"/>
    <w:rsid w:val="2BBF982E"/>
    <w:rsid w:val="2BC40CB7"/>
    <w:rsid w:val="2BC95B1A"/>
    <w:rsid w:val="2BCDA4C6"/>
    <w:rsid w:val="2BCFAEAA"/>
    <w:rsid w:val="2BCFD35D"/>
    <w:rsid w:val="2BD08183"/>
    <w:rsid w:val="2BD8A218"/>
    <w:rsid w:val="2BD921FE"/>
    <w:rsid w:val="2BD92540"/>
    <w:rsid w:val="2BD9ED68"/>
    <w:rsid w:val="2BDABDE3"/>
    <w:rsid w:val="2BE27A3C"/>
    <w:rsid w:val="2BE72217"/>
    <w:rsid w:val="2BED17C5"/>
    <w:rsid w:val="2BED41B4"/>
    <w:rsid w:val="2BF1BBA2"/>
    <w:rsid w:val="2C076B7B"/>
    <w:rsid w:val="2C0854BA"/>
    <w:rsid w:val="2C0A5363"/>
    <w:rsid w:val="2C1E2B52"/>
    <w:rsid w:val="2C20C39A"/>
    <w:rsid w:val="2C28ECE2"/>
    <w:rsid w:val="2C2C5192"/>
    <w:rsid w:val="2C2E521F"/>
    <w:rsid w:val="2C31B3B0"/>
    <w:rsid w:val="2C325393"/>
    <w:rsid w:val="2C366ED6"/>
    <w:rsid w:val="2C3C95B1"/>
    <w:rsid w:val="2C3E1D85"/>
    <w:rsid w:val="2C3FF821"/>
    <w:rsid w:val="2C40F3E5"/>
    <w:rsid w:val="2C476AA5"/>
    <w:rsid w:val="2C4E8AC1"/>
    <w:rsid w:val="2C4F9D91"/>
    <w:rsid w:val="2C4FB75F"/>
    <w:rsid w:val="2C5201DB"/>
    <w:rsid w:val="2C6E09FC"/>
    <w:rsid w:val="2C6E9EC7"/>
    <w:rsid w:val="2C6ECBAE"/>
    <w:rsid w:val="2C6F27B2"/>
    <w:rsid w:val="2C71A39C"/>
    <w:rsid w:val="2C7280D6"/>
    <w:rsid w:val="2C75AC5E"/>
    <w:rsid w:val="2C7B5C1B"/>
    <w:rsid w:val="2C7BA055"/>
    <w:rsid w:val="2C7E059A"/>
    <w:rsid w:val="2C8092D8"/>
    <w:rsid w:val="2C834DEF"/>
    <w:rsid w:val="2C9B6247"/>
    <w:rsid w:val="2C9CC52C"/>
    <w:rsid w:val="2C9F234A"/>
    <w:rsid w:val="2C9F88E2"/>
    <w:rsid w:val="2CA75F8F"/>
    <w:rsid w:val="2CA95A14"/>
    <w:rsid w:val="2CB4FCC4"/>
    <w:rsid w:val="2CC00CE7"/>
    <w:rsid w:val="2CC39CFF"/>
    <w:rsid w:val="2CC48D55"/>
    <w:rsid w:val="2CC4D0C4"/>
    <w:rsid w:val="2CC8A370"/>
    <w:rsid w:val="2CC93047"/>
    <w:rsid w:val="2CD434F5"/>
    <w:rsid w:val="2CD689F9"/>
    <w:rsid w:val="2CE04247"/>
    <w:rsid w:val="2CE0859A"/>
    <w:rsid w:val="2CE21CAE"/>
    <w:rsid w:val="2CE7892C"/>
    <w:rsid w:val="2CEBF554"/>
    <w:rsid w:val="2CEC24CE"/>
    <w:rsid w:val="2CEFFF48"/>
    <w:rsid w:val="2CF15BB5"/>
    <w:rsid w:val="2CF814D1"/>
    <w:rsid w:val="2CFA4CE4"/>
    <w:rsid w:val="2CFA9F65"/>
    <w:rsid w:val="2D016DAC"/>
    <w:rsid w:val="2D06AC69"/>
    <w:rsid w:val="2D06C5C9"/>
    <w:rsid w:val="2D07E07E"/>
    <w:rsid w:val="2D090194"/>
    <w:rsid w:val="2D099C49"/>
    <w:rsid w:val="2D0BD35D"/>
    <w:rsid w:val="2D0E8E47"/>
    <w:rsid w:val="2D0EF356"/>
    <w:rsid w:val="2D107917"/>
    <w:rsid w:val="2D12AAFB"/>
    <w:rsid w:val="2D2BECB2"/>
    <w:rsid w:val="2D34BCF3"/>
    <w:rsid w:val="2D40BF98"/>
    <w:rsid w:val="2D41D481"/>
    <w:rsid w:val="2D443076"/>
    <w:rsid w:val="2D4E4D2F"/>
    <w:rsid w:val="2D4ED023"/>
    <w:rsid w:val="2D55C8E1"/>
    <w:rsid w:val="2D56A043"/>
    <w:rsid w:val="2D5D7883"/>
    <w:rsid w:val="2D5EEA05"/>
    <w:rsid w:val="2D5F4020"/>
    <w:rsid w:val="2D5FF5D1"/>
    <w:rsid w:val="2D6086FA"/>
    <w:rsid w:val="2D64B4AD"/>
    <w:rsid w:val="2D6C4638"/>
    <w:rsid w:val="2D718B99"/>
    <w:rsid w:val="2D75A9D2"/>
    <w:rsid w:val="2D776787"/>
    <w:rsid w:val="2D7F7B88"/>
    <w:rsid w:val="2D8005A1"/>
    <w:rsid w:val="2D854FDC"/>
    <w:rsid w:val="2D88388C"/>
    <w:rsid w:val="2D8ADD3C"/>
    <w:rsid w:val="2D8D452C"/>
    <w:rsid w:val="2D8E0E67"/>
    <w:rsid w:val="2D965C66"/>
    <w:rsid w:val="2D9AA304"/>
    <w:rsid w:val="2D9DFACB"/>
    <w:rsid w:val="2DA24C81"/>
    <w:rsid w:val="2DA3FB2D"/>
    <w:rsid w:val="2DA426B6"/>
    <w:rsid w:val="2DAFCEBA"/>
    <w:rsid w:val="2DB185FE"/>
    <w:rsid w:val="2DC6A893"/>
    <w:rsid w:val="2DCB5606"/>
    <w:rsid w:val="2DCC482C"/>
    <w:rsid w:val="2DCD9ECE"/>
    <w:rsid w:val="2DD0805C"/>
    <w:rsid w:val="2DD7D353"/>
    <w:rsid w:val="2DDABF00"/>
    <w:rsid w:val="2DDB4089"/>
    <w:rsid w:val="2DDDADFA"/>
    <w:rsid w:val="2DE21748"/>
    <w:rsid w:val="2DE3C2C6"/>
    <w:rsid w:val="2DE835AF"/>
    <w:rsid w:val="2DEC9E64"/>
    <w:rsid w:val="2DEE3588"/>
    <w:rsid w:val="2DF66C8D"/>
    <w:rsid w:val="2DF83D18"/>
    <w:rsid w:val="2DFC60CF"/>
    <w:rsid w:val="2DFE1649"/>
    <w:rsid w:val="2DFE53CB"/>
    <w:rsid w:val="2E00D237"/>
    <w:rsid w:val="2E08E6A3"/>
    <w:rsid w:val="2E11857E"/>
    <w:rsid w:val="2E1B69DF"/>
    <w:rsid w:val="2E20403E"/>
    <w:rsid w:val="2E2AD2B2"/>
    <w:rsid w:val="2E2C1B1B"/>
    <w:rsid w:val="2E2D5B99"/>
    <w:rsid w:val="2E33AC72"/>
    <w:rsid w:val="2E33CA3C"/>
    <w:rsid w:val="2E3415F9"/>
    <w:rsid w:val="2E34F9D8"/>
    <w:rsid w:val="2E3A8E5A"/>
    <w:rsid w:val="2E3DBD5A"/>
    <w:rsid w:val="2E3DE46C"/>
    <w:rsid w:val="2E40242D"/>
    <w:rsid w:val="2E404D38"/>
    <w:rsid w:val="2E42B026"/>
    <w:rsid w:val="2E454BD5"/>
    <w:rsid w:val="2E4ABFF1"/>
    <w:rsid w:val="2E4F6F55"/>
    <w:rsid w:val="2E5334FF"/>
    <w:rsid w:val="2E625648"/>
    <w:rsid w:val="2E6CEE1C"/>
    <w:rsid w:val="2E73B1F0"/>
    <w:rsid w:val="2E78030F"/>
    <w:rsid w:val="2E7F674E"/>
    <w:rsid w:val="2E80233B"/>
    <w:rsid w:val="2E8603EC"/>
    <w:rsid w:val="2E8A798A"/>
    <w:rsid w:val="2E8A9D48"/>
    <w:rsid w:val="2E8D935F"/>
    <w:rsid w:val="2E8E4139"/>
    <w:rsid w:val="2E94BFF7"/>
    <w:rsid w:val="2E9856AF"/>
    <w:rsid w:val="2E997D12"/>
    <w:rsid w:val="2E99FC1E"/>
    <w:rsid w:val="2E9D757E"/>
    <w:rsid w:val="2EA15535"/>
    <w:rsid w:val="2EA17ACC"/>
    <w:rsid w:val="2EA22154"/>
    <w:rsid w:val="2EA74BEC"/>
    <w:rsid w:val="2EA930B0"/>
    <w:rsid w:val="2EAD3AA9"/>
    <w:rsid w:val="2EB27158"/>
    <w:rsid w:val="2EBCDEF9"/>
    <w:rsid w:val="2EBD153E"/>
    <w:rsid w:val="2EC3A0DC"/>
    <w:rsid w:val="2ED2C3BB"/>
    <w:rsid w:val="2ED916EB"/>
    <w:rsid w:val="2ED933D8"/>
    <w:rsid w:val="2EDFE287"/>
    <w:rsid w:val="2EE318C6"/>
    <w:rsid w:val="2EE5494F"/>
    <w:rsid w:val="2EEDFD33"/>
    <w:rsid w:val="2EEE2476"/>
    <w:rsid w:val="2EF371E8"/>
    <w:rsid w:val="2EF4D479"/>
    <w:rsid w:val="2EFC3F00"/>
    <w:rsid w:val="2F0128E0"/>
    <w:rsid w:val="2F0634D1"/>
    <w:rsid w:val="2F084BB1"/>
    <w:rsid w:val="2F10C478"/>
    <w:rsid w:val="2F1B5A47"/>
    <w:rsid w:val="2F1F128E"/>
    <w:rsid w:val="2F223955"/>
    <w:rsid w:val="2F23394E"/>
    <w:rsid w:val="2F2D43EB"/>
    <w:rsid w:val="2F2EC46F"/>
    <w:rsid w:val="2F320698"/>
    <w:rsid w:val="2F3A7DF1"/>
    <w:rsid w:val="2F3E202C"/>
    <w:rsid w:val="2F487122"/>
    <w:rsid w:val="2F48DAD9"/>
    <w:rsid w:val="2F524C81"/>
    <w:rsid w:val="2F5456BB"/>
    <w:rsid w:val="2F5B6397"/>
    <w:rsid w:val="2F5DE1E6"/>
    <w:rsid w:val="2F5FCE0F"/>
    <w:rsid w:val="2F614A8D"/>
    <w:rsid w:val="2F624AE0"/>
    <w:rsid w:val="2F63F737"/>
    <w:rsid w:val="2F65360A"/>
    <w:rsid w:val="2F67B643"/>
    <w:rsid w:val="2F69D24B"/>
    <w:rsid w:val="2F6D19B9"/>
    <w:rsid w:val="2F71B49E"/>
    <w:rsid w:val="2F74267C"/>
    <w:rsid w:val="2F77530A"/>
    <w:rsid w:val="2F789574"/>
    <w:rsid w:val="2F78CE4A"/>
    <w:rsid w:val="2F813075"/>
    <w:rsid w:val="2F883E6B"/>
    <w:rsid w:val="2F8E6F2D"/>
    <w:rsid w:val="2F8F020A"/>
    <w:rsid w:val="2F9981F6"/>
    <w:rsid w:val="2F99C6F0"/>
    <w:rsid w:val="2F9F2822"/>
    <w:rsid w:val="2FA04096"/>
    <w:rsid w:val="2FA50DF7"/>
    <w:rsid w:val="2FA811B3"/>
    <w:rsid w:val="2FB22972"/>
    <w:rsid w:val="2FB57F81"/>
    <w:rsid w:val="2FBA5AC9"/>
    <w:rsid w:val="2FBC4BB2"/>
    <w:rsid w:val="2FC254C1"/>
    <w:rsid w:val="2FCE5AFE"/>
    <w:rsid w:val="2FD994C7"/>
    <w:rsid w:val="2FDBDAA3"/>
    <w:rsid w:val="2FDC9FD8"/>
    <w:rsid w:val="2FE32235"/>
    <w:rsid w:val="2FE3A6BC"/>
    <w:rsid w:val="2FE91D1F"/>
    <w:rsid w:val="2FE9B729"/>
    <w:rsid w:val="2FEBDA68"/>
    <w:rsid w:val="2FF041B1"/>
    <w:rsid w:val="2FFD8C15"/>
    <w:rsid w:val="2FFE42DF"/>
    <w:rsid w:val="3000F495"/>
    <w:rsid w:val="30046645"/>
    <w:rsid w:val="30053D6F"/>
    <w:rsid w:val="30095DB0"/>
    <w:rsid w:val="300AEE86"/>
    <w:rsid w:val="300FA6BD"/>
    <w:rsid w:val="301AF7AE"/>
    <w:rsid w:val="301BF614"/>
    <w:rsid w:val="301C5D9F"/>
    <w:rsid w:val="302B9B24"/>
    <w:rsid w:val="302DEA11"/>
    <w:rsid w:val="30313E35"/>
    <w:rsid w:val="30318AA5"/>
    <w:rsid w:val="3031ED67"/>
    <w:rsid w:val="303680CB"/>
    <w:rsid w:val="3036D402"/>
    <w:rsid w:val="303820A5"/>
    <w:rsid w:val="3039C348"/>
    <w:rsid w:val="303C06F5"/>
    <w:rsid w:val="3041C018"/>
    <w:rsid w:val="30422E17"/>
    <w:rsid w:val="3045E65B"/>
    <w:rsid w:val="3046A5AE"/>
    <w:rsid w:val="304A1BFC"/>
    <w:rsid w:val="304A7FA1"/>
    <w:rsid w:val="304B9214"/>
    <w:rsid w:val="30517B96"/>
    <w:rsid w:val="30546279"/>
    <w:rsid w:val="3055D021"/>
    <w:rsid w:val="305AB328"/>
    <w:rsid w:val="305DC911"/>
    <w:rsid w:val="3062A608"/>
    <w:rsid w:val="306737B3"/>
    <w:rsid w:val="306918B1"/>
    <w:rsid w:val="306AA1FB"/>
    <w:rsid w:val="306B0A9C"/>
    <w:rsid w:val="306D01E4"/>
    <w:rsid w:val="306D7B45"/>
    <w:rsid w:val="30771E81"/>
    <w:rsid w:val="307BE97F"/>
    <w:rsid w:val="307C5B48"/>
    <w:rsid w:val="308DF9AA"/>
    <w:rsid w:val="3090F3E3"/>
    <w:rsid w:val="3091EB60"/>
    <w:rsid w:val="309F9B99"/>
    <w:rsid w:val="30A46653"/>
    <w:rsid w:val="30A5EEAE"/>
    <w:rsid w:val="30AA570A"/>
    <w:rsid w:val="30AA767D"/>
    <w:rsid w:val="30B8BA07"/>
    <w:rsid w:val="30BF2C2B"/>
    <w:rsid w:val="30C02167"/>
    <w:rsid w:val="30CFCD9A"/>
    <w:rsid w:val="30D0799A"/>
    <w:rsid w:val="30D82DA5"/>
    <w:rsid w:val="30DA6193"/>
    <w:rsid w:val="30DCDD22"/>
    <w:rsid w:val="30DDC89A"/>
    <w:rsid w:val="30DEFD9E"/>
    <w:rsid w:val="30E248C9"/>
    <w:rsid w:val="30E69070"/>
    <w:rsid w:val="30E718A8"/>
    <w:rsid w:val="30E71CC9"/>
    <w:rsid w:val="30E925FD"/>
    <w:rsid w:val="30E98C32"/>
    <w:rsid w:val="30EA77D5"/>
    <w:rsid w:val="30EA7DDC"/>
    <w:rsid w:val="30EBA01B"/>
    <w:rsid w:val="30EF133F"/>
    <w:rsid w:val="30EFC237"/>
    <w:rsid w:val="30FB0FC9"/>
    <w:rsid w:val="3102A80C"/>
    <w:rsid w:val="3105502B"/>
    <w:rsid w:val="3106F375"/>
    <w:rsid w:val="3109C676"/>
    <w:rsid w:val="310AC3C6"/>
    <w:rsid w:val="3114B81B"/>
    <w:rsid w:val="31160592"/>
    <w:rsid w:val="311D35A1"/>
    <w:rsid w:val="3128D7AA"/>
    <w:rsid w:val="312A5DDC"/>
    <w:rsid w:val="313496E4"/>
    <w:rsid w:val="313F2F70"/>
    <w:rsid w:val="314C13A2"/>
    <w:rsid w:val="3152A6FF"/>
    <w:rsid w:val="315C617C"/>
    <w:rsid w:val="3163D56F"/>
    <w:rsid w:val="316BF8D8"/>
    <w:rsid w:val="316D81C7"/>
    <w:rsid w:val="3173F764"/>
    <w:rsid w:val="3179056D"/>
    <w:rsid w:val="31817DBC"/>
    <w:rsid w:val="31872779"/>
    <w:rsid w:val="31882E6D"/>
    <w:rsid w:val="318944E0"/>
    <w:rsid w:val="318AD24B"/>
    <w:rsid w:val="31903CB6"/>
    <w:rsid w:val="3193EAAC"/>
    <w:rsid w:val="319612DB"/>
    <w:rsid w:val="3197BC9E"/>
    <w:rsid w:val="3198F3E6"/>
    <w:rsid w:val="319E7B17"/>
    <w:rsid w:val="31A04DE1"/>
    <w:rsid w:val="31A2AC04"/>
    <w:rsid w:val="31A50D79"/>
    <w:rsid w:val="31A5C15C"/>
    <w:rsid w:val="31A64603"/>
    <w:rsid w:val="31A6613B"/>
    <w:rsid w:val="31AAE672"/>
    <w:rsid w:val="31AC0B6B"/>
    <w:rsid w:val="31AC70C9"/>
    <w:rsid w:val="31AF7629"/>
    <w:rsid w:val="31AFE40C"/>
    <w:rsid w:val="31B7E929"/>
    <w:rsid w:val="31B9C9FC"/>
    <w:rsid w:val="31BF7363"/>
    <w:rsid w:val="31C0E6D8"/>
    <w:rsid w:val="31C86917"/>
    <w:rsid w:val="31CC7F14"/>
    <w:rsid w:val="31D9E500"/>
    <w:rsid w:val="31DBF239"/>
    <w:rsid w:val="31DCB927"/>
    <w:rsid w:val="31DCC57F"/>
    <w:rsid w:val="31DD3088"/>
    <w:rsid w:val="31E0D8C4"/>
    <w:rsid w:val="31E3CF4D"/>
    <w:rsid w:val="31EB34D7"/>
    <w:rsid w:val="31EBF355"/>
    <w:rsid w:val="31F07B98"/>
    <w:rsid w:val="31FAFD50"/>
    <w:rsid w:val="31FB55D4"/>
    <w:rsid w:val="31FC6161"/>
    <w:rsid w:val="31FEE7DF"/>
    <w:rsid w:val="32001131"/>
    <w:rsid w:val="32016FD1"/>
    <w:rsid w:val="3206D7F8"/>
    <w:rsid w:val="3207E35D"/>
    <w:rsid w:val="3207E4F6"/>
    <w:rsid w:val="3208142F"/>
    <w:rsid w:val="320CBF30"/>
    <w:rsid w:val="320D6ACB"/>
    <w:rsid w:val="32100E6B"/>
    <w:rsid w:val="32172220"/>
    <w:rsid w:val="3218E9E9"/>
    <w:rsid w:val="321A1D5F"/>
    <w:rsid w:val="321F0CAB"/>
    <w:rsid w:val="322BCE31"/>
    <w:rsid w:val="322DBE58"/>
    <w:rsid w:val="322EC8B8"/>
    <w:rsid w:val="323296A3"/>
    <w:rsid w:val="32335B76"/>
    <w:rsid w:val="3236D159"/>
    <w:rsid w:val="3239956A"/>
    <w:rsid w:val="323B1C0E"/>
    <w:rsid w:val="323D61EE"/>
    <w:rsid w:val="32422844"/>
    <w:rsid w:val="324542BD"/>
    <w:rsid w:val="32460453"/>
    <w:rsid w:val="325F63D9"/>
    <w:rsid w:val="32637E88"/>
    <w:rsid w:val="326A110A"/>
    <w:rsid w:val="3282B565"/>
    <w:rsid w:val="3283660D"/>
    <w:rsid w:val="3285959C"/>
    <w:rsid w:val="328B613E"/>
    <w:rsid w:val="3293E446"/>
    <w:rsid w:val="32963F80"/>
    <w:rsid w:val="3298E99B"/>
    <w:rsid w:val="32A6F44F"/>
    <w:rsid w:val="32A72401"/>
    <w:rsid w:val="32A8F639"/>
    <w:rsid w:val="32B3CA82"/>
    <w:rsid w:val="32C2743A"/>
    <w:rsid w:val="32C644F4"/>
    <w:rsid w:val="32CA6E93"/>
    <w:rsid w:val="32CBD959"/>
    <w:rsid w:val="32CC1CE6"/>
    <w:rsid w:val="32CFFD0E"/>
    <w:rsid w:val="32D1DAD2"/>
    <w:rsid w:val="32DD13D5"/>
    <w:rsid w:val="32DE250B"/>
    <w:rsid w:val="32E06A7E"/>
    <w:rsid w:val="32E5EA08"/>
    <w:rsid w:val="32E80E5C"/>
    <w:rsid w:val="32E8B3A7"/>
    <w:rsid w:val="32E9F3E0"/>
    <w:rsid w:val="32F633FE"/>
    <w:rsid w:val="32F89910"/>
    <w:rsid w:val="32FAA914"/>
    <w:rsid w:val="32FD8AD4"/>
    <w:rsid w:val="33003EAF"/>
    <w:rsid w:val="3308048B"/>
    <w:rsid w:val="3308B8F1"/>
    <w:rsid w:val="330F2368"/>
    <w:rsid w:val="33116A1B"/>
    <w:rsid w:val="33123A97"/>
    <w:rsid w:val="33139473"/>
    <w:rsid w:val="331D3245"/>
    <w:rsid w:val="332528CC"/>
    <w:rsid w:val="332911ED"/>
    <w:rsid w:val="33337DF6"/>
    <w:rsid w:val="33348331"/>
    <w:rsid w:val="33361817"/>
    <w:rsid w:val="3336753A"/>
    <w:rsid w:val="3339A773"/>
    <w:rsid w:val="333E08DF"/>
    <w:rsid w:val="334E849A"/>
    <w:rsid w:val="334EFDD6"/>
    <w:rsid w:val="33557C07"/>
    <w:rsid w:val="3359645F"/>
    <w:rsid w:val="335C8B34"/>
    <w:rsid w:val="3363E09A"/>
    <w:rsid w:val="336464EB"/>
    <w:rsid w:val="337263CB"/>
    <w:rsid w:val="337B0FDC"/>
    <w:rsid w:val="337CEDFE"/>
    <w:rsid w:val="337F086D"/>
    <w:rsid w:val="3381CE69"/>
    <w:rsid w:val="3389D3C3"/>
    <w:rsid w:val="33902BDD"/>
    <w:rsid w:val="339A3AB8"/>
    <w:rsid w:val="339AAB59"/>
    <w:rsid w:val="339BA3BD"/>
    <w:rsid w:val="339C9092"/>
    <w:rsid w:val="339C9DAE"/>
    <w:rsid w:val="339D3AD3"/>
    <w:rsid w:val="339E865D"/>
    <w:rsid w:val="33AB628A"/>
    <w:rsid w:val="33B01BBE"/>
    <w:rsid w:val="33B14A30"/>
    <w:rsid w:val="33B2E3D9"/>
    <w:rsid w:val="33B66545"/>
    <w:rsid w:val="33B6D0A9"/>
    <w:rsid w:val="33BF30EB"/>
    <w:rsid w:val="33C45E1B"/>
    <w:rsid w:val="33C780B9"/>
    <w:rsid w:val="33C81CFC"/>
    <w:rsid w:val="33C8A07B"/>
    <w:rsid w:val="33D1CCE6"/>
    <w:rsid w:val="33D68525"/>
    <w:rsid w:val="33D7D79D"/>
    <w:rsid w:val="33DF05BE"/>
    <w:rsid w:val="33E8D698"/>
    <w:rsid w:val="33EAADE0"/>
    <w:rsid w:val="33EB3288"/>
    <w:rsid w:val="33EBDD04"/>
    <w:rsid w:val="33ED6494"/>
    <w:rsid w:val="33EEBFEB"/>
    <w:rsid w:val="33FC6DB0"/>
    <w:rsid w:val="33FDF98B"/>
    <w:rsid w:val="33FF201F"/>
    <w:rsid w:val="34045478"/>
    <w:rsid w:val="3404CDF2"/>
    <w:rsid w:val="340D69EA"/>
    <w:rsid w:val="34104BC8"/>
    <w:rsid w:val="341616F5"/>
    <w:rsid w:val="341D926B"/>
    <w:rsid w:val="34219448"/>
    <w:rsid w:val="3426AFB2"/>
    <w:rsid w:val="342EE0B6"/>
    <w:rsid w:val="342F6A47"/>
    <w:rsid w:val="34311B89"/>
    <w:rsid w:val="34353AC4"/>
    <w:rsid w:val="3437A67C"/>
    <w:rsid w:val="3438BBA2"/>
    <w:rsid w:val="343F598F"/>
    <w:rsid w:val="3440A212"/>
    <w:rsid w:val="34454354"/>
    <w:rsid w:val="3445B202"/>
    <w:rsid w:val="3446146C"/>
    <w:rsid w:val="3446A13C"/>
    <w:rsid w:val="344B9A29"/>
    <w:rsid w:val="344E6450"/>
    <w:rsid w:val="34557865"/>
    <w:rsid w:val="3455BB57"/>
    <w:rsid w:val="3458106C"/>
    <w:rsid w:val="345C1382"/>
    <w:rsid w:val="345C47F5"/>
    <w:rsid w:val="345F0171"/>
    <w:rsid w:val="346DCF9B"/>
    <w:rsid w:val="3471ECCE"/>
    <w:rsid w:val="3476992D"/>
    <w:rsid w:val="347954DC"/>
    <w:rsid w:val="347D4106"/>
    <w:rsid w:val="34808D0C"/>
    <w:rsid w:val="3481D6FA"/>
    <w:rsid w:val="34826AD9"/>
    <w:rsid w:val="34845475"/>
    <w:rsid w:val="3494CBBC"/>
    <w:rsid w:val="34976EE8"/>
    <w:rsid w:val="34AC0CEB"/>
    <w:rsid w:val="34B0AE57"/>
    <w:rsid w:val="34B1888A"/>
    <w:rsid w:val="34B7750C"/>
    <w:rsid w:val="34B78996"/>
    <w:rsid w:val="34BAC947"/>
    <w:rsid w:val="34C31994"/>
    <w:rsid w:val="34C8FC3B"/>
    <w:rsid w:val="34C91C5C"/>
    <w:rsid w:val="34CD3356"/>
    <w:rsid w:val="34D43947"/>
    <w:rsid w:val="34DA2AA6"/>
    <w:rsid w:val="34E120CD"/>
    <w:rsid w:val="34E4C1C0"/>
    <w:rsid w:val="34E94A1F"/>
    <w:rsid w:val="34F205F4"/>
    <w:rsid w:val="34F6BE22"/>
    <w:rsid w:val="34F8DB4E"/>
    <w:rsid w:val="34FE4E97"/>
    <w:rsid w:val="350395CD"/>
    <w:rsid w:val="3506B386"/>
    <w:rsid w:val="350E0368"/>
    <w:rsid w:val="350F2A69"/>
    <w:rsid w:val="3512585A"/>
    <w:rsid w:val="351F4CA9"/>
    <w:rsid w:val="351FF348"/>
    <w:rsid w:val="3527EFB0"/>
    <w:rsid w:val="35292235"/>
    <w:rsid w:val="3529D568"/>
    <w:rsid w:val="352A459F"/>
    <w:rsid w:val="352E860D"/>
    <w:rsid w:val="353080B8"/>
    <w:rsid w:val="3534C534"/>
    <w:rsid w:val="3534E0B6"/>
    <w:rsid w:val="35357A0D"/>
    <w:rsid w:val="353780C6"/>
    <w:rsid w:val="353ADF04"/>
    <w:rsid w:val="353B57D5"/>
    <w:rsid w:val="354116EA"/>
    <w:rsid w:val="35474686"/>
    <w:rsid w:val="3553F44B"/>
    <w:rsid w:val="35550352"/>
    <w:rsid w:val="3555FD78"/>
    <w:rsid w:val="35566075"/>
    <w:rsid w:val="35570553"/>
    <w:rsid w:val="3557DA9A"/>
    <w:rsid w:val="355FE72C"/>
    <w:rsid w:val="3564A163"/>
    <w:rsid w:val="3566858E"/>
    <w:rsid w:val="3567F391"/>
    <w:rsid w:val="35698B50"/>
    <w:rsid w:val="35699D58"/>
    <w:rsid w:val="35738525"/>
    <w:rsid w:val="3577B1E8"/>
    <w:rsid w:val="3583AC18"/>
    <w:rsid w:val="3589404C"/>
    <w:rsid w:val="358C190C"/>
    <w:rsid w:val="3591E19E"/>
    <w:rsid w:val="359450B6"/>
    <w:rsid w:val="359C50B4"/>
    <w:rsid w:val="35A0DF59"/>
    <w:rsid w:val="35A2905A"/>
    <w:rsid w:val="35A4B6D8"/>
    <w:rsid w:val="35A77C61"/>
    <w:rsid w:val="35A78C12"/>
    <w:rsid w:val="35A7CA1E"/>
    <w:rsid w:val="35ADD0CB"/>
    <w:rsid w:val="35AEAF1F"/>
    <w:rsid w:val="35B5B489"/>
    <w:rsid w:val="35B69C3C"/>
    <w:rsid w:val="35C34DBB"/>
    <w:rsid w:val="35C80FF2"/>
    <w:rsid w:val="35D82506"/>
    <w:rsid w:val="35DAD3E3"/>
    <w:rsid w:val="35DB40CD"/>
    <w:rsid w:val="35DDD834"/>
    <w:rsid w:val="35E978C3"/>
    <w:rsid w:val="35ECE7E8"/>
    <w:rsid w:val="35EF02D6"/>
    <w:rsid w:val="35F26A03"/>
    <w:rsid w:val="35F5BE0F"/>
    <w:rsid w:val="35F69804"/>
    <w:rsid w:val="35F6B6EF"/>
    <w:rsid w:val="35F9D5CC"/>
    <w:rsid w:val="35FB7B90"/>
    <w:rsid w:val="3601CB71"/>
    <w:rsid w:val="3604E90A"/>
    <w:rsid w:val="360E2B0D"/>
    <w:rsid w:val="3614EEE9"/>
    <w:rsid w:val="36155B9A"/>
    <w:rsid w:val="3620AB11"/>
    <w:rsid w:val="3621EE1B"/>
    <w:rsid w:val="3622DB4F"/>
    <w:rsid w:val="362702F2"/>
    <w:rsid w:val="3638A107"/>
    <w:rsid w:val="3638FF90"/>
    <w:rsid w:val="3639A528"/>
    <w:rsid w:val="363A1A7F"/>
    <w:rsid w:val="363CC589"/>
    <w:rsid w:val="36429324"/>
    <w:rsid w:val="36429491"/>
    <w:rsid w:val="364CE246"/>
    <w:rsid w:val="36500C13"/>
    <w:rsid w:val="3650773B"/>
    <w:rsid w:val="36526AA3"/>
    <w:rsid w:val="3656F37A"/>
    <w:rsid w:val="365CF8E3"/>
    <w:rsid w:val="36605402"/>
    <w:rsid w:val="3666C767"/>
    <w:rsid w:val="36677131"/>
    <w:rsid w:val="3668EB2C"/>
    <w:rsid w:val="366D8F57"/>
    <w:rsid w:val="367478AC"/>
    <w:rsid w:val="3677180E"/>
    <w:rsid w:val="368039E6"/>
    <w:rsid w:val="368272E1"/>
    <w:rsid w:val="36871826"/>
    <w:rsid w:val="3689445D"/>
    <w:rsid w:val="3695593C"/>
    <w:rsid w:val="3696464A"/>
    <w:rsid w:val="36965710"/>
    <w:rsid w:val="36966C14"/>
    <w:rsid w:val="3696C141"/>
    <w:rsid w:val="36974C41"/>
    <w:rsid w:val="369BE776"/>
    <w:rsid w:val="369D9593"/>
    <w:rsid w:val="36A18B6A"/>
    <w:rsid w:val="36A3AAFD"/>
    <w:rsid w:val="36A4DC8C"/>
    <w:rsid w:val="36AA1ABD"/>
    <w:rsid w:val="36B072C1"/>
    <w:rsid w:val="36B0F70C"/>
    <w:rsid w:val="36BD21F0"/>
    <w:rsid w:val="36BDBA46"/>
    <w:rsid w:val="36BEAA22"/>
    <w:rsid w:val="36C17EFB"/>
    <w:rsid w:val="36C3316C"/>
    <w:rsid w:val="36C3DDBF"/>
    <w:rsid w:val="36C5A044"/>
    <w:rsid w:val="36CBFE50"/>
    <w:rsid w:val="36CFD96C"/>
    <w:rsid w:val="36D2F39E"/>
    <w:rsid w:val="36D3A00D"/>
    <w:rsid w:val="36D6ECFD"/>
    <w:rsid w:val="36DB4D04"/>
    <w:rsid w:val="36DC947C"/>
    <w:rsid w:val="36E38FB4"/>
    <w:rsid w:val="36E4AAB3"/>
    <w:rsid w:val="36E6E4AF"/>
    <w:rsid w:val="36E8B08E"/>
    <w:rsid w:val="36EF727C"/>
    <w:rsid w:val="36F3CAE7"/>
    <w:rsid w:val="36F7EAA3"/>
    <w:rsid w:val="36F8387C"/>
    <w:rsid w:val="36FA9598"/>
    <w:rsid w:val="36FF833E"/>
    <w:rsid w:val="3701AB3A"/>
    <w:rsid w:val="37020449"/>
    <w:rsid w:val="3707D801"/>
    <w:rsid w:val="370D1B8E"/>
    <w:rsid w:val="370E1661"/>
    <w:rsid w:val="37156ACC"/>
    <w:rsid w:val="3716CCC5"/>
    <w:rsid w:val="371D3474"/>
    <w:rsid w:val="371F1B0E"/>
    <w:rsid w:val="37216AC2"/>
    <w:rsid w:val="372A615E"/>
    <w:rsid w:val="373086A7"/>
    <w:rsid w:val="3731E533"/>
    <w:rsid w:val="3732C801"/>
    <w:rsid w:val="3738BDBD"/>
    <w:rsid w:val="3739701E"/>
    <w:rsid w:val="373D7387"/>
    <w:rsid w:val="3742ED74"/>
    <w:rsid w:val="37462433"/>
    <w:rsid w:val="374BD644"/>
    <w:rsid w:val="374CAF62"/>
    <w:rsid w:val="37508C91"/>
    <w:rsid w:val="3756F35A"/>
    <w:rsid w:val="37585C77"/>
    <w:rsid w:val="375C4575"/>
    <w:rsid w:val="375E1BF5"/>
    <w:rsid w:val="375EDC78"/>
    <w:rsid w:val="3765FA4A"/>
    <w:rsid w:val="376E5EBA"/>
    <w:rsid w:val="376E7DB6"/>
    <w:rsid w:val="376F23F1"/>
    <w:rsid w:val="3771A832"/>
    <w:rsid w:val="3777CEFC"/>
    <w:rsid w:val="3777FB9A"/>
    <w:rsid w:val="3780D5B9"/>
    <w:rsid w:val="3781A446"/>
    <w:rsid w:val="3781EF7D"/>
    <w:rsid w:val="37822836"/>
    <w:rsid w:val="3784ACA3"/>
    <w:rsid w:val="3786EDF4"/>
    <w:rsid w:val="378E5A7B"/>
    <w:rsid w:val="378F29C6"/>
    <w:rsid w:val="3791AA30"/>
    <w:rsid w:val="37923B3A"/>
    <w:rsid w:val="37959CC1"/>
    <w:rsid w:val="379E1800"/>
    <w:rsid w:val="379F8066"/>
    <w:rsid w:val="37A13436"/>
    <w:rsid w:val="37A2D5A7"/>
    <w:rsid w:val="37A8052B"/>
    <w:rsid w:val="37AD53C1"/>
    <w:rsid w:val="37B1061F"/>
    <w:rsid w:val="37B57D3F"/>
    <w:rsid w:val="37B68B26"/>
    <w:rsid w:val="37BC6DB3"/>
    <w:rsid w:val="37C53827"/>
    <w:rsid w:val="37C650D8"/>
    <w:rsid w:val="37C7844E"/>
    <w:rsid w:val="37C7D620"/>
    <w:rsid w:val="37CB6534"/>
    <w:rsid w:val="37CB81C1"/>
    <w:rsid w:val="37D06556"/>
    <w:rsid w:val="37D3FE34"/>
    <w:rsid w:val="37D6BDAD"/>
    <w:rsid w:val="37D9403A"/>
    <w:rsid w:val="37DC55EB"/>
    <w:rsid w:val="37DF38DF"/>
    <w:rsid w:val="37EB2D5D"/>
    <w:rsid w:val="37F6971E"/>
    <w:rsid w:val="37F7BEC0"/>
    <w:rsid w:val="37F85C4C"/>
    <w:rsid w:val="37FAA8AD"/>
    <w:rsid w:val="38014675"/>
    <w:rsid w:val="3803E93B"/>
    <w:rsid w:val="3805CFF6"/>
    <w:rsid w:val="38080B61"/>
    <w:rsid w:val="380BD02D"/>
    <w:rsid w:val="380CF27C"/>
    <w:rsid w:val="3813D735"/>
    <w:rsid w:val="3814C25A"/>
    <w:rsid w:val="3817F0DF"/>
    <w:rsid w:val="381A9EED"/>
    <w:rsid w:val="381D81BD"/>
    <w:rsid w:val="3826A13D"/>
    <w:rsid w:val="382815DB"/>
    <w:rsid w:val="382B46DC"/>
    <w:rsid w:val="382C3B9C"/>
    <w:rsid w:val="382DAC82"/>
    <w:rsid w:val="383A30FC"/>
    <w:rsid w:val="383A3B52"/>
    <w:rsid w:val="383FDDE9"/>
    <w:rsid w:val="38405F84"/>
    <w:rsid w:val="3844E84D"/>
    <w:rsid w:val="384B8185"/>
    <w:rsid w:val="384F85F7"/>
    <w:rsid w:val="384FC5A6"/>
    <w:rsid w:val="385E58BD"/>
    <w:rsid w:val="3860295C"/>
    <w:rsid w:val="38624E81"/>
    <w:rsid w:val="3864BA1A"/>
    <w:rsid w:val="3870F424"/>
    <w:rsid w:val="3872E403"/>
    <w:rsid w:val="38742827"/>
    <w:rsid w:val="38743685"/>
    <w:rsid w:val="38745654"/>
    <w:rsid w:val="3874D182"/>
    <w:rsid w:val="387B3509"/>
    <w:rsid w:val="388075E1"/>
    <w:rsid w:val="388A46CD"/>
    <w:rsid w:val="388C052F"/>
    <w:rsid w:val="3899BF03"/>
    <w:rsid w:val="38A3C909"/>
    <w:rsid w:val="38A6A35D"/>
    <w:rsid w:val="38A8082A"/>
    <w:rsid w:val="38A962AE"/>
    <w:rsid w:val="38A9FDDE"/>
    <w:rsid w:val="38AB5F23"/>
    <w:rsid w:val="38AC6957"/>
    <w:rsid w:val="38AD8D4C"/>
    <w:rsid w:val="38AF6A50"/>
    <w:rsid w:val="38B1A601"/>
    <w:rsid w:val="38B20D2B"/>
    <w:rsid w:val="38B24EA0"/>
    <w:rsid w:val="38B38E6E"/>
    <w:rsid w:val="38B716D2"/>
    <w:rsid w:val="38B9B12E"/>
    <w:rsid w:val="38BC7850"/>
    <w:rsid w:val="38BDE955"/>
    <w:rsid w:val="38C487FE"/>
    <w:rsid w:val="38C733AA"/>
    <w:rsid w:val="38CBA3A3"/>
    <w:rsid w:val="38D58EEE"/>
    <w:rsid w:val="38DBF2AE"/>
    <w:rsid w:val="38E67A74"/>
    <w:rsid w:val="38F41863"/>
    <w:rsid w:val="38F7C66D"/>
    <w:rsid w:val="38FE94C4"/>
    <w:rsid w:val="3900D08C"/>
    <w:rsid w:val="39019932"/>
    <w:rsid w:val="3901D991"/>
    <w:rsid w:val="3903D162"/>
    <w:rsid w:val="390559A3"/>
    <w:rsid w:val="390931D4"/>
    <w:rsid w:val="390B55A5"/>
    <w:rsid w:val="390B6111"/>
    <w:rsid w:val="390F1B51"/>
    <w:rsid w:val="39168455"/>
    <w:rsid w:val="3919AEA0"/>
    <w:rsid w:val="391A5A64"/>
    <w:rsid w:val="391DC682"/>
    <w:rsid w:val="392B5C14"/>
    <w:rsid w:val="392BEEF0"/>
    <w:rsid w:val="392FE0E5"/>
    <w:rsid w:val="39304395"/>
    <w:rsid w:val="393EA445"/>
    <w:rsid w:val="39400797"/>
    <w:rsid w:val="394251A7"/>
    <w:rsid w:val="394280FE"/>
    <w:rsid w:val="394A448A"/>
    <w:rsid w:val="394ACCFF"/>
    <w:rsid w:val="394C8AC4"/>
    <w:rsid w:val="394DB189"/>
    <w:rsid w:val="3955412B"/>
    <w:rsid w:val="395592CF"/>
    <w:rsid w:val="395B4B0E"/>
    <w:rsid w:val="395C0A6D"/>
    <w:rsid w:val="395C0F00"/>
    <w:rsid w:val="395D798C"/>
    <w:rsid w:val="395E5068"/>
    <w:rsid w:val="396D3F16"/>
    <w:rsid w:val="396F789B"/>
    <w:rsid w:val="39705F7E"/>
    <w:rsid w:val="39732C79"/>
    <w:rsid w:val="397B74DC"/>
    <w:rsid w:val="3981040E"/>
    <w:rsid w:val="39812531"/>
    <w:rsid w:val="398A124F"/>
    <w:rsid w:val="398B702C"/>
    <w:rsid w:val="398BB0BC"/>
    <w:rsid w:val="39908DFC"/>
    <w:rsid w:val="3996A460"/>
    <w:rsid w:val="399B0FF8"/>
    <w:rsid w:val="399D40D3"/>
    <w:rsid w:val="399D9B70"/>
    <w:rsid w:val="39A05D6A"/>
    <w:rsid w:val="39A193A7"/>
    <w:rsid w:val="39A2F329"/>
    <w:rsid w:val="39A7F963"/>
    <w:rsid w:val="39AF5F29"/>
    <w:rsid w:val="39B0E6EC"/>
    <w:rsid w:val="39B24E48"/>
    <w:rsid w:val="39B350EE"/>
    <w:rsid w:val="39B41FB7"/>
    <w:rsid w:val="39B46380"/>
    <w:rsid w:val="39B7415E"/>
    <w:rsid w:val="39C113D8"/>
    <w:rsid w:val="39C4452F"/>
    <w:rsid w:val="39CF2D0B"/>
    <w:rsid w:val="39D09B3C"/>
    <w:rsid w:val="39D1CF3B"/>
    <w:rsid w:val="39D32EDE"/>
    <w:rsid w:val="39D805F8"/>
    <w:rsid w:val="39E49C92"/>
    <w:rsid w:val="39F35F4F"/>
    <w:rsid w:val="39F9935A"/>
    <w:rsid w:val="39FBBDAA"/>
    <w:rsid w:val="3A003889"/>
    <w:rsid w:val="3A051BA6"/>
    <w:rsid w:val="3A091DBC"/>
    <w:rsid w:val="3A0CA5D5"/>
    <w:rsid w:val="3A1AC3FB"/>
    <w:rsid w:val="3A1AFF1C"/>
    <w:rsid w:val="3A1D7B32"/>
    <w:rsid w:val="3A1EDAFD"/>
    <w:rsid w:val="3A28AA2B"/>
    <w:rsid w:val="3A2DB945"/>
    <w:rsid w:val="3A2E9BA0"/>
    <w:rsid w:val="3A315952"/>
    <w:rsid w:val="3A326B16"/>
    <w:rsid w:val="3A32CBE4"/>
    <w:rsid w:val="3A33372D"/>
    <w:rsid w:val="3A339C3D"/>
    <w:rsid w:val="3A419295"/>
    <w:rsid w:val="3A4BEDAE"/>
    <w:rsid w:val="3A4FC9C1"/>
    <w:rsid w:val="3A564427"/>
    <w:rsid w:val="3A58C5F3"/>
    <w:rsid w:val="3A616685"/>
    <w:rsid w:val="3A616A03"/>
    <w:rsid w:val="3A63DD85"/>
    <w:rsid w:val="3A6BE985"/>
    <w:rsid w:val="3A6C2630"/>
    <w:rsid w:val="3A6D9025"/>
    <w:rsid w:val="3A6F747A"/>
    <w:rsid w:val="3A70C5DF"/>
    <w:rsid w:val="3A740FA7"/>
    <w:rsid w:val="3A76B68F"/>
    <w:rsid w:val="3A78E4DE"/>
    <w:rsid w:val="3A78E948"/>
    <w:rsid w:val="3A790644"/>
    <w:rsid w:val="3A8162F7"/>
    <w:rsid w:val="3A859431"/>
    <w:rsid w:val="3A8AF2CC"/>
    <w:rsid w:val="3A8C03A7"/>
    <w:rsid w:val="3A8E4914"/>
    <w:rsid w:val="3A93BF5C"/>
    <w:rsid w:val="3A97151E"/>
    <w:rsid w:val="3A9D7D3C"/>
    <w:rsid w:val="3AA0D9E6"/>
    <w:rsid w:val="3AA2BC41"/>
    <w:rsid w:val="3AA2D08A"/>
    <w:rsid w:val="3AA45D05"/>
    <w:rsid w:val="3AA8DAB2"/>
    <w:rsid w:val="3AB64292"/>
    <w:rsid w:val="3ABD9DAA"/>
    <w:rsid w:val="3ABE0593"/>
    <w:rsid w:val="3ABE8341"/>
    <w:rsid w:val="3AC0C8D5"/>
    <w:rsid w:val="3AC8959E"/>
    <w:rsid w:val="3AC92EB2"/>
    <w:rsid w:val="3AD983E8"/>
    <w:rsid w:val="3ADF9286"/>
    <w:rsid w:val="3AE4FFB7"/>
    <w:rsid w:val="3AE82ACA"/>
    <w:rsid w:val="3AE8FEE2"/>
    <w:rsid w:val="3AEBB4D8"/>
    <w:rsid w:val="3AEEBB6E"/>
    <w:rsid w:val="3AEF374C"/>
    <w:rsid w:val="3AF15C0D"/>
    <w:rsid w:val="3AF3A0A3"/>
    <w:rsid w:val="3AF71010"/>
    <w:rsid w:val="3B017198"/>
    <w:rsid w:val="3B03EC73"/>
    <w:rsid w:val="3B04E68D"/>
    <w:rsid w:val="3B07D3C1"/>
    <w:rsid w:val="3B0D8327"/>
    <w:rsid w:val="3B0D9DE2"/>
    <w:rsid w:val="3B0F7B0E"/>
    <w:rsid w:val="3B1C949A"/>
    <w:rsid w:val="3B1E5EBC"/>
    <w:rsid w:val="3B24DC00"/>
    <w:rsid w:val="3B2C757D"/>
    <w:rsid w:val="3B342CE8"/>
    <w:rsid w:val="3B381BAB"/>
    <w:rsid w:val="3B3AFD01"/>
    <w:rsid w:val="3B3C309B"/>
    <w:rsid w:val="3B408573"/>
    <w:rsid w:val="3B417723"/>
    <w:rsid w:val="3B477BF1"/>
    <w:rsid w:val="3B4C7A02"/>
    <w:rsid w:val="3B4D8BC0"/>
    <w:rsid w:val="3B4EB57A"/>
    <w:rsid w:val="3B4ED1F4"/>
    <w:rsid w:val="3B53A513"/>
    <w:rsid w:val="3B53ED51"/>
    <w:rsid w:val="3B55847F"/>
    <w:rsid w:val="3B567D12"/>
    <w:rsid w:val="3B5A1696"/>
    <w:rsid w:val="3B5EFDB2"/>
    <w:rsid w:val="3B64B4AA"/>
    <w:rsid w:val="3B68783F"/>
    <w:rsid w:val="3B6DCEC4"/>
    <w:rsid w:val="3B74508E"/>
    <w:rsid w:val="3B74765C"/>
    <w:rsid w:val="3B798F90"/>
    <w:rsid w:val="3B7C5CEA"/>
    <w:rsid w:val="3B7FE1DA"/>
    <w:rsid w:val="3B85FD7B"/>
    <w:rsid w:val="3B8BCF70"/>
    <w:rsid w:val="3B8CA53A"/>
    <w:rsid w:val="3B92CD1A"/>
    <w:rsid w:val="3B92F8E8"/>
    <w:rsid w:val="3B949A53"/>
    <w:rsid w:val="3B963D7B"/>
    <w:rsid w:val="3B9EF56E"/>
    <w:rsid w:val="3B9FCFA8"/>
    <w:rsid w:val="3BA0875A"/>
    <w:rsid w:val="3BAEE4FB"/>
    <w:rsid w:val="3BB2447D"/>
    <w:rsid w:val="3BB5010A"/>
    <w:rsid w:val="3BB6CF13"/>
    <w:rsid w:val="3BB72728"/>
    <w:rsid w:val="3BBA9077"/>
    <w:rsid w:val="3BBED148"/>
    <w:rsid w:val="3BC3AD04"/>
    <w:rsid w:val="3BC63840"/>
    <w:rsid w:val="3BC648F2"/>
    <w:rsid w:val="3BCA6789"/>
    <w:rsid w:val="3BCB6CF5"/>
    <w:rsid w:val="3BCD6595"/>
    <w:rsid w:val="3BCEDC81"/>
    <w:rsid w:val="3BD82AA2"/>
    <w:rsid w:val="3BDD32AD"/>
    <w:rsid w:val="3BDE9F7E"/>
    <w:rsid w:val="3BDFB09D"/>
    <w:rsid w:val="3BE6CA49"/>
    <w:rsid w:val="3BE73B74"/>
    <w:rsid w:val="3BEAD998"/>
    <w:rsid w:val="3BEAF381"/>
    <w:rsid w:val="3BF28E06"/>
    <w:rsid w:val="3BFD5ED2"/>
    <w:rsid w:val="3C034BB4"/>
    <w:rsid w:val="3C0478AF"/>
    <w:rsid w:val="3C07AB4D"/>
    <w:rsid w:val="3C0AA2A5"/>
    <w:rsid w:val="3C0B4A21"/>
    <w:rsid w:val="3C0E8414"/>
    <w:rsid w:val="3C1114F1"/>
    <w:rsid w:val="3C117D25"/>
    <w:rsid w:val="3C1272DF"/>
    <w:rsid w:val="3C1723A8"/>
    <w:rsid w:val="3C1A5F08"/>
    <w:rsid w:val="3C21925F"/>
    <w:rsid w:val="3C22AFEF"/>
    <w:rsid w:val="3C2C2672"/>
    <w:rsid w:val="3C2F6EA2"/>
    <w:rsid w:val="3C314C41"/>
    <w:rsid w:val="3C317EB9"/>
    <w:rsid w:val="3C34B1B3"/>
    <w:rsid w:val="3C34EC37"/>
    <w:rsid w:val="3C355BC4"/>
    <w:rsid w:val="3C372565"/>
    <w:rsid w:val="3C3E56D9"/>
    <w:rsid w:val="3C46C4F0"/>
    <w:rsid w:val="3C475C11"/>
    <w:rsid w:val="3C496E67"/>
    <w:rsid w:val="3C500CDA"/>
    <w:rsid w:val="3C5066B8"/>
    <w:rsid w:val="3C5AB20A"/>
    <w:rsid w:val="3C5E5459"/>
    <w:rsid w:val="3C638C52"/>
    <w:rsid w:val="3C65FC23"/>
    <w:rsid w:val="3C6B5519"/>
    <w:rsid w:val="3C75BF3D"/>
    <w:rsid w:val="3C7E0F39"/>
    <w:rsid w:val="3C7E6F06"/>
    <w:rsid w:val="3C80BE3D"/>
    <w:rsid w:val="3C85654C"/>
    <w:rsid w:val="3C85832B"/>
    <w:rsid w:val="3C881639"/>
    <w:rsid w:val="3C8930BE"/>
    <w:rsid w:val="3C894F75"/>
    <w:rsid w:val="3C8C5E18"/>
    <w:rsid w:val="3C8D7830"/>
    <w:rsid w:val="3C8F90A0"/>
    <w:rsid w:val="3C8FFF56"/>
    <w:rsid w:val="3C93CF35"/>
    <w:rsid w:val="3C9C9BDA"/>
    <w:rsid w:val="3CB64897"/>
    <w:rsid w:val="3CBBD969"/>
    <w:rsid w:val="3CBC46D2"/>
    <w:rsid w:val="3CBC5706"/>
    <w:rsid w:val="3CBD7FA4"/>
    <w:rsid w:val="3CC36F18"/>
    <w:rsid w:val="3CC8BB49"/>
    <w:rsid w:val="3CCD4980"/>
    <w:rsid w:val="3CCD6DBB"/>
    <w:rsid w:val="3CCFEF71"/>
    <w:rsid w:val="3CD5FFAE"/>
    <w:rsid w:val="3CD97FAC"/>
    <w:rsid w:val="3CDDC728"/>
    <w:rsid w:val="3CDEA8EB"/>
    <w:rsid w:val="3CECA0BB"/>
    <w:rsid w:val="3CF84980"/>
    <w:rsid w:val="3CFA81F6"/>
    <w:rsid w:val="3D02F98E"/>
    <w:rsid w:val="3D070154"/>
    <w:rsid w:val="3D09C7B4"/>
    <w:rsid w:val="3D0C5D9F"/>
    <w:rsid w:val="3D0CD131"/>
    <w:rsid w:val="3D279113"/>
    <w:rsid w:val="3D287212"/>
    <w:rsid w:val="3D2E4C93"/>
    <w:rsid w:val="3D2EEB9E"/>
    <w:rsid w:val="3D3471F1"/>
    <w:rsid w:val="3D3476EA"/>
    <w:rsid w:val="3D37F1B4"/>
    <w:rsid w:val="3D414682"/>
    <w:rsid w:val="3D4190C2"/>
    <w:rsid w:val="3D4740C2"/>
    <w:rsid w:val="3D4F0F81"/>
    <w:rsid w:val="3D53751F"/>
    <w:rsid w:val="3D5E36E3"/>
    <w:rsid w:val="3D5F299C"/>
    <w:rsid w:val="3D60AB2F"/>
    <w:rsid w:val="3D67CC51"/>
    <w:rsid w:val="3D6A55C8"/>
    <w:rsid w:val="3D6E2607"/>
    <w:rsid w:val="3D73D006"/>
    <w:rsid w:val="3D749FC4"/>
    <w:rsid w:val="3D789710"/>
    <w:rsid w:val="3D7F9F08"/>
    <w:rsid w:val="3D82733C"/>
    <w:rsid w:val="3D864481"/>
    <w:rsid w:val="3D869A66"/>
    <w:rsid w:val="3D87D16F"/>
    <w:rsid w:val="3D893073"/>
    <w:rsid w:val="3D899B51"/>
    <w:rsid w:val="3DA24580"/>
    <w:rsid w:val="3DA36909"/>
    <w:rsid w:val="3DB7C1C6"/>
    <w:rsid w:val="3DB89D4C"/>
    <w:rsid w:val="3DB94557"/>
    <w:rsid w:val="3DBA1212"/>
    <w:rsid w:val="3DC0926C"/>
    <w:rsid w:val="3DCAABA7"/>
    <w:rsid w:val="3DCB640A"/>
    <w:rsid w:val="3DCBD26C"/>
    <w:rsid w:val="3DD30400"/>
    <w:rsid w:val="3DD6C653"/>
    <w:rsid w:val="3DD77D41"/>
    <w:rsid w:val="3DD9AC4B"/>
    <w:rsid w:val="3DE8929D"/>
    <w:rsid w:val="3DEB9208"/>
    <w:rsid w:val="3DEBF839"/>
    <w:rsid w:val="3DEC0CB0"/>
    <w:rsid w:val="3DF39A65"/>
    <w:rsid w:val="3DF58F66"/>
    <w:rsid w:val="3DF63524"/>
    <w:rsid w:val="3DF6809A"/>
    <w:rsid w:val="3DF919D0"/>
    <w:rsid w:val="3DF9F78F"/>
    <w:rsid w:val="3DFC2C8E"/>
    <w:rsid w:val="3DFC9890"/>
    <w:rsid w:val="3DFFA892"/>
    <w:rsid w:val="3E0344B8"/>
    <w:rsid w:val="3E03ABE8"/>
    <w:rsid w:val="3E03F281"/>
    <w:rsid w:val="3E042CF9"/>
    <w:rsid w:val="3E07DEE4"/>
    <w:rsid w:val="3E09ABAF"/>
    <w:rsid w:val="3E0C10DE"/>
    <w:rsid w:val="3E0C87F5"/>
    <w:rsid w:val="3E1207D4"/>
    <w:rsid w:val="3E194D8C"/>
    <w:rsid w:val="3E19A344"/>
    <w:rsid w:val="3E1B7495"/>
    <w:rsid w:val="3E1E16BD"/>
    <w:rsid w:val="3E1ED34F"/>
    <w:rsid w:val="3E1F15C9"/>
    <w:rsid w:val="3E1F2880"/>
    <w:rsid w:val="3E1FDCCB"/>
    <w:rsid w:val="3E20D38F"/>
    <w:rsid w:val="3E252973"/>
    <w:rsid w:val="3E25FCB7"/>
    <w:rsid w:val="3E2C3D2E"/>
    <w:rsid w:val="3E2F27F6"/>
    <w:rsid w:val="3E30E5DF"/>
    <w:rsid w:val="3E35242D"/>
    <w:rsid w:val="3E39B193"/>
    <w:rsid w:val="3E3ED0C6"/>
    <w:rsid w:val="3E3F2D4F"/>
    <w:rsid w:val="3E4FE026"/>
    <w:rsid w:val="3E512CCE"/>
    <w:rsid w:val="3E519AC6"/>
    <w:rsid w:val="3E519F54"/>
    <w:rsid w:val="3E5341D6"/>
    <w:rsid w:val="3E606607"/>
    <w:rsid w:val="3E64C8DE"/>
    <w:rsid w:val="3E682C51"/>
    <w:rsid w:val="3E69A9BB"/>
    <w:rsid w:val="3E6A5EED"/>
    <w:rsid w:val="3E743A59"/>
    <w:rsid w:val="3E74BDD1"/>
    <w:rsid w:val="3E79BDA9"/>
    <w:rsid w:val="3E7DDF8F"/>
    <w:rsid w:val="3E807A45"/>
    <w:rsid w:val="3E8451E8"/>
    <w:rsid w:val="3E84EDDA"/>
    <w:rsid w:val="3E87752E"/>
    <w:rsid w:val="3E88576C"/>
    <w:rsid w:val="3E8BD697"/>
    <w:rsid w:val="3E8C84FE"/>
    <w:rsid w:val="3E8FF415"/>
    <w:rsid w:val="3EA2E31A"/>
    <w:rsid w:val="3EA47556"/>
    <w:rsid w:val="3EA8CB6D"/>
    <w:rsid w:val="3EAA2F44"/>
    <w:rsid w:val="3EAB1750"/>
    <w:rsid w:val="3EAC2A03"/>
    <w:rsid w:val="3EAD4882"/>
    <w:rsid w:val="3EB4E65D"/>
    <w:rsid w:val="3EB5A8EF"/>
    <w:rsid w:val="3EB81B65"/>
    <w:rsid w:val="3EBB3D89"/>
    <w:rsid w:val="3EC766D9"/>
    <w:rsid w:val="3ED61E03"/>
    <w:rsid w:val="3ED90E7A"/>
    <w:rsid w:val="3ED95326"/>
    <w:rsid w:val="3EDE09B0"/>
    <w:rsid w:val="3EE47CC8"/>
    <w:rsid w:val="3EE6A1ED"/>
    <w:rsid w:val="3EE7E86B"/>
    <w:rsid w:val="3EEE5717"/>
    <w:rsid w:val="3EEF640B"/>
    <w:rsid w:val="3EF4C166"/>
    <w:rsid w:val="3EF6132E"/>
    <w:rsid w:val="3EFEC7CD"/>
    <w:rsid w:val="3F01D29F"/>
    <w:rsid w:val="3F041FD4"/>
    <w:rsid w:val="3F0A8C4B"/>
    <w:rsid w:val="3F0CFB92"/>
    <w:rsid w:val="3F0D97F2"/>
    <w:rsid w:val="3F10F13B"/>
    <w:rsid w:val="3F11E9DE"/>
    <w:rsid w:val="3F1FCF82"/>
    <w:rsid w:val="3F288D7C"/>
    <w:rsid w:val="3F39C803"/>
    <w:rsid w:val="3F3B794A"/>
    <w:rsid w:val="3F3CF3FE"/>
    <w:rsid w:val="3F406AAF"/>
    <w:rsid w:val="3F42DA32"/>
    <w:rsid w:val="3F555990"/>
    <w:rsid w:val="3F64C2F0"/>
    <w:rsid w:val="3F654405"/>
    <w:rsid w:val="3F65F436"/>
    <w:rsid w:val="3F6CD98A"/>
    <w:rsid w:val="3F6DCA4E"/>
    <w:rsid w:val="3F6E67CD"/>
    <w:rsid w:val="3F6F3807"/>
    <w:rsid w:val="3F7B7C6B"/>
    <w:rsid w:val="3F8021ED"/>
    <w:rsid w:val="3F818852"/>
    <w:rsid w:val="3F83C017"/>
    <w:rsid w:val="3F95C167"/>
    <w:rsid w:val="3F96D7A5"/>
    <w:rsid w:val="3F981127"/>
    <w:rsid w:val="3F98612E"/>
    <w:rsid w:val="3F9B64FC"/>
    <w:rsid w:val="3F9F20ED"/>
    <w:rsid w:val="3F9FEB7F"/>
    <w:rsid w:val="3FA20B9A"/>
    <w:rsid w:val="3FA22273"/>
    <w:rsid w:val="3FA3EAB4"/>
    <w:rsid w:val="3FAA1FE6"/>
    <w:rsid w:val="3FAB28F2"/>
    <w:rsid w:val="3FB01E3D"/>
    <w:rsid w:val="3FB83812"/>
    <w:rsid w:val="3FBD9B2C"/>
    <w:rsid w:val="3FBE8211"/>
    <w:rsid w:val="3FBFE54F"/>
    <w:rsid w:val="3FC65960"/>
    <w:rsid w:val="3FC9F89F"/>
    <w:rsid w:val="3FCC29EF"/>
    <w:rsid w:val="3FCE9E8B"/>
    <w:rsid w:val="3FCF4504"/>
    <w:rsid w:val="3FD1071E"/>
    <w:rsid w:val="3FD12BEE"/>
    <w:rsid w:val="3FD7754B"/>
    <w:rsid w:val="3FD96635"/>
    <w:rsid w:val="3FDBB0B0"/>
    <w:rsid w:val="3FDC580E"/>
    <w:rsid w:val="3FE2A1FA"/>
    <w:rsid w:val="3FE41FE2"/>
    <w:rsid w:val="3FE7768E"/>
    <w:rsid w:val="3FF23895"/>
    <w:rsid w:val="40042861"/>
    <w:rsid w:val="4004873C"/>
    <w:rsid w:val="400C155E"/>
    <w:rsid w:val="400E0B8B"/>
    <w:rsid w:val="400F2E95"/>
    <w:rsid w:val="40103694"/>
    <w:rsid w:val="40147C81"/>
    <w:rsid w:val="401840E2"/>
    <w:rsid w:val="401DE935"/>
    <w:rsid w:val="402012E9"/>
    <w:rsid w:val="40215424"/>
    <w:rsid w:val="402601C5"/>
    <w:rsid w:val="402EF365"/>
    <w:rsid w:val="402F3BF3"/>
    <w:rsid w:val="4035825F"/>
    <w:rsid w:val="403A638B"/>
    <w:rsid w:val="403D5378"/>
    <w:rsid w:val="403DAA3D"/>
    <w:rsid w:val="4040856D"/>
    <w:rsid w:val="404293B8"/>
    <w:rsid w:val="4045C3D5"/>
    <w:rsid w:val="4046FDB9"/>
    <w:rsid w:val="4054CE7D"/>
    <w:rsid w:val="405B1931"/>
    <w:rsid w:val="405CE357"/>
    <w:rsid w:val="405F5FE6"/>
    <w:rsid w:val="4060DAEE"/>
    <w:rsid w:val="40639273"/>
    <w:rsid w:val="406CEE71"/>
    <w:rsid w:val="40708E6E"/>
    <w:rsid w:val="4071AF13"/>
    <w:rsid w:val="40794263"/>
    <w:rsid w:val="407C2F30"/>
    <w:rsid w:val="407D4099"/>
    <w:rsid w:val="408358D6"/>
    <w:rsid w:val="408383C6"/>
    <w:rsid w:val="4084D3B9"/>
    <w:rsid w:val="4087A4D5"/>
    <w:rsid w:val="40909C5B"/>
    <w:rsid w:val="4094B899"/>
    <w:rsid w:val="409C1C4E"/>
    <w:rsid w:val="40A24F4C"/>
    <w:rsid w:val="40A52D03"/>
    <w:rsid w:val="40AA9E1D"/>
    <w:rsid w:val="40B38551"/>
    <w:rsid w:val="40BE9B1C"/>
    <w:rsid w:val="40BECCE5"/>
    <w:rsid w:val="40C065EF"/>
    <w:rsid w:val="40C61DEF"/>
    <w:rsid w:val="40CDD070"/>
    <w:rsid w:val="40DF26AD"/>
    <w:rsid w:val="40DF84C8"/>
    <w:rsid w:val="40E2A797"/>
    <w:rsid w:val="40E5A616"/>
    <w:rsid w:val="40E9B3AB"/>
    <w:rsid w:val="40EF5435"/>
    <w:rsid w:val="40F0B3C8"/>
    <w:rsid w:val="40F372F3"/>
    <w:rsid w:val="40F6775A"/>
    <w:rsid w:val="40FB1BE2"/>
    <w:rsid w:val="40FC0EEF"/>
    <w:rsid w:val="40FC6830"/>
    <w:rsid w:val="410348B3"/>
    <w:rsid w:val="410455E4"/>
    <w:rsid w:val="410510CA"/>
    <w:rsid w:val="410B81EE"/>
    <w:rsid w:val="410DC772"/>
    <w:rsid w:val="41106E59"/>
    <w:rsid w:val="41139A8C"/>
    <w:rsid w:val="4114FC93"/>
    <w:rsid w:val="4118F701"/>
    <w:rsid w:val="411A4FC8"/>
    <w:rsid w:val="411AFBB6"/>
    <w:rsid w:val="411DFE09"/>
    <w:rsid w:val="4128E570"/>
    <w:rsid w:val="412AFC42"/>
    <w:rsid w:val="412C10DB"/>
    <w:rsid w:val="412FE63C"/>
    <w:rsid w:val="413547DD"/>
    <w:rsid w:val="4135E2DC"/>
    <w:rsid w:val="4135E564"/>
    <w:rsid w:val="4136A4CB"/>
    <w:rsid w:val="4136B569"/>
    <w:rsid w:val="4142B628"/>
    <w:rsid w:val="4144CC3F"/>
    <w:rsid w:val="414B02F6"/>
    <w:rsid w:val="414CA2D3"/>
    <w:rsid w:val="415B7388"/>
    <w:rsid w:val="4168F9F8"/>
    <w:rsid w:val="416B0993"/>
    <w:rsid w:val="416EB67F"/>
    <w:rsid w:val="416EBDF1"/>
    <w:rsid w:val="4170A9B0"/>
    <w:rsid w:val="41765AAC"/>
    <w:rsid w:val="4178395B"/>
    <w:rsid w:val="417D4ACC"/>
    <w:rsid w:val="41815383"/>
    <w:rsid w:val="41823E64"/>
    <w:rsid w:val="418496E8"/>
    <w:rsid w:val="418514AA"/>
    <w:rsid w:val="4186DF6E"/>
    <w:rsid w:val="418DB378"/>
    <w:rsid w:val="418DF132"/>
    <w:rsid w:val="4191D648"/>
    <w:rsid w:val="4193EE99"/>
    <w:rsid w:val="41998F26"/>
    <w:rsid w:val="419C1B76"/>
    <w:rsid w:val="419D03AA"/>
    <w:rsid w:val="41A38B80"/>
    <w:rsid w:val="41A53CDE"/>
    <w:rsid w:val="41A6E647"/>
    <w:rsid w:val="41AA8E9E"/>
    <w:rsid w:val="41ACC3A6"/>
    <w:rsid w:val="41B13A7D"/>
    <w:rsid w:val="41B351CE"/>
    <w:rsid w:val="41B43B5F"/>
    <w:rsid w:val="41B7AEE7"/>
    <w:rsid w:val="41BA3C3A"/>
    <w:rsid w:val="41BF7D2C"/>
    <w:rsid w:val="41C2DEE3"/>
    <w:rsid w:val="41C62802"/>
    <w:rsid w:val="41C7B094"/>
    <w:rsid w:val="41CBE51E"/>
    <w:rsid w:val="41D5F7EA"/>
    <w:rsid w:val="41D763F3"/>
    <w:rsid w:val="41DCC27F"/>
    <w:rsid w:val="41E49A68"/>
    <w:rsid w:val="41E688DD"/>
    <w:rsid w:val="41E7AC96"/>
    <w:rsid w:val="41F04687"/>
    <w:rsid w:val="41F33FE0"/>
    <w:rsid w:val="41F4118B"/>
    <w:rsid w:val="41F5ED01"/>
    <w:rsid w:val="41FE2194"/>
    <w:rsid w:val="42007FDE"/>
    <w:rsid w:val="4203FD48"/>
    <w:rsid w:val="420CF06B"/>
    <w:rsid w:val="420FA5A9"/>
    <w:rsid w:val="4213C544"/>
    <w:rsid w:val="4218C538"/>
    <w:rsid w:val="42192D70"/>
    <w:rsid w:val="421B1D70"/>
    <w:rsid w:val="421CAFF6"/>
    <w:rsid w:val="4222810A"/>
    <w:rsid w:val="422CC92E"/>
    <w:rsid w:val="422F1B9F"/>
    <w:rsid w:val="422F67D8"/>
    <w:rsid w:val="4239905F"/>
    <w:rsid w:val="4239941B"/>
    <w:rsid w:val="423AA235"/>
    <w:rsid w:val="423CF31D"/>
    <w:rsid w:val="4242128D"/>
    <w:rsid w:val="4247C7B4"/>
    <w:rsid w:val="4249355C"/>
    <w:rsid w:val="424C8937"/>
    <w:rsid w:val="424F638C"/>
    <w:rsid w:val="4253E91F"/>
    <w:rsid w:val="425687B8"/>
    <w:rsid w:val="425A28AB"/>
    <w:rsid w:val="42602874"/>
    <w:rsid w:val="426E8834"/>
    <w:rsid w:val="4274794B"/>
    <w:rsid w:val="42775A2B"/>
    <w:rsid w:val="427835C9"/>
    <w:rsid w:val="42799509"/>
    <w:rsid w:val="427B0057"/>
    <w:rsid w:val="427EDBF7"/>
    <w:rsid w:val="427F2D95"/>
    <w:rsid w:val="4286D03A"/>
    <w:rsid w:val="428E9D31"/>
    <w:rsid w:val="42966396"/>
    <w:rsid w:val="42A59E2E"/>
    <w:rsid w:val="42A7ECC5"/>
    <w:rsid w:val="42AB07BD"/>
    <w:rsid w:val="42ABB00E"/>
    <w:rsid w:val="42ABB9BD"/>
    <w:rsid w:val="42AEA53A"/>
    <w:rsid w:val="42B1087E"/>
    <w:rsid w:val="42B1C6F4"/>
    <w:rsid w:val="42B2F9BF"/>
    <w:rsid w:val="42B4BC4E"/>
    <w:rsid w:val="42B566FF"/>
    <w:rsid w:val="42B789A9"/>
    <w:rsid w:val="42BC2DDF"/>
    <w:rsid w:val="42C05894"/>
    <w:rsid w:val="42C3F833"/>
    <w:rsid w:val="42C65406"/>
    <w:rsid w:val="42D40BB8"/>
    <w:rsid w:val="42D98035"/>
    <w:rsid w:val="42D9D21E"/>
    <w:rsid w:val="42DCD6A6"/>
    <w:rsid w:val="42DE3A70"/>
    <w:rsid w:val="42DF4C50"/>
    <w:rsid w:val="42E0D6D1"/>
    <w:rsid w:val="42E24356"/>
    <w:rsid w:val="42E40F26"/>
    <w:rsid w:val="42E59624"/>
    <w:rsid w:val="42E68AD4"/>
    <w:rsid w:val="42E75A7D"/>
    <w:rsid w:val="42E8C72C"/>
    <w:rsid w:val="42EFDEA7"/>
    <w:rsid w:val="42F06E5E"/>
    <w:rsid w:val="42F101A0"/>
    <w:rsid w:val="42F4D73D"/>
    <w:rsid w:val="42F578C3"/>
    <w:rsid w:val="42FC01A2"/>
    <w:rsid w:val="42FDA1DF"/>
    <w:rsid w:val="42FEAE8A"/>
    <w:rsid w:val="4302AA3A"/>
    <w:rsid w:val="4303247E"/>
    <w:rsid w:val="4315964B"/>
    <w:rsid w:val="431B8462"/>
    <w:rsid w:val="431D7908"/>
    <w:rsid w:val="43219027"/>
    <w:rsid w:val="4328F483"/>
    <w:rsid w:val="432B99BD"/>
    <w:rsid w:val="432DDEE0"/>
    <w:rsid w:val="433FE83E"/>
    <w:rsid w:val="434101BF"/>
    <w:rsid w:val="4342E86F"/>
    <w:rsid w:val="4345E49D"/>
    <w:rsid w:val="434D2E5A"/>
    <w:rsid w:val="434F7A85"/>
    <w:rsid w:val="43574F22"/>
    <w:rsid w:val="4357F7CB"/>
    <w:rsid w:val="4359E4BA"/>
    <w:rsid w:val="43649AE8"/>
    <w:rsid w:val="4368A1B2"/>
    <w:rsid w:val="4369DE5F"/>
    <w:rsid w:val="4370E3FC"/>
    <w:rsid w:val="4383A09B"/>
    <w:rsid w:val="438A62C0"/>
    <w:rsid w:val="438F069E"/>
    <w:rsid w:val="43900E8C"/>
    <w:rsid w:val="439A2195"/>
    <w:rsid w:val="439F380A"/>
    <w:rsid w:val="43A2C63A"/>
    <w:rsid w:val="43A5E13A"/>
    <w:rsid w:val="43AB0D08"/>
    <w:rsid w:val="43AB235A"/>
    <w:rsid w:val="43AEA213"/>
    <w:rsid w:val="43B2758F"/>
    <w:rsid w:val="43B7E32D"/>
    <w:rsid w:val="43BED5C3"/>
    <w:rsid w:val="43BFD361"/>
    <w:rsid w:val="43C564DF"/>
    <w:rsid w:val="43D44F19"/>
    <w:rsid w:val="43D5895A"/>
    <w:rsid w:val="43D71B7D"/>
    <w:rsid w:val="43D81A63"/>
    <w:rsid w:val="43D8D986"/>
    <w:rsid w:val="43DC8F4B"/>
    <w:rsid w:val="43E27729"/>
    <w:rsid w:val="43E5D2D1"/>
    <w:rsid w:val="43E69663"/>
    <w:rsid w:val="43EB279C"/>
    <w:rsid w:val="43EB3158"/>
    <w:rsid w:val="43F25F43"/>
    <w:rsid w:val="43F901C1"/>
    <w:rsid w:val="43FFD4A1"/>
    <w:rsid w:val="4403F7DC"/>
    <w:rsid w:val="440C9724"/>
    <w:rsid w:val="441137FD"/>
    <w:rsid w:val="441398C2"/>
    <w:rsid w:val="4416F3DB"/>
    <w:rsid w:val="441814A7"/>
    <w:rsid w:val="441B48CD"/>
    <w:rsid w:val="441B77FC"/>
    <w:rsid w:val="441C1EE8"/>
    <w:rsid w:val="4425EE87"/>
    <w:rsid w:val="4428B6D3"/>
    <w:rsid w:val="44310B3F"/>
    <w:rsid w:val="4432500F"/>
    <w:rsid w:val="44335A7C"/>
    <w:rsid w:val="443711FA"/>
    <w:rsid w:val="443741FD"/>
    <w:rsid w:val="4437932C"/>
    <w:rsid w:val="4447F675"/>
    <w:rsid w:val="44488B9C"/>
    <w:rsid w:val="444A4333"/>
    <w:rsid w:val="444D71A7"/>
    <w:rsid w:val="444ED5E2"/>
    <w:rsid w:val="44527E3C"/>
    <w:rsid w:val="44543F18"/>
    <w:rsid w:val="44545CB7"/>
    <w:rsid w:val="44594676"/>
    <w:rsid w:val="445E20D3"/>
    <w:rsid w:val="4464133A"/>
    <w:rsid w:val="4465D246"/>
    <w:rsid w:val="446917F5"/>
    <w:rsid w:val="446ACFBF"/>
    <w:rsid w:val="446AD71D"/>
    <w:rsid w:val="447839AC"/>
    <w:rsid w:val="447AE4E9"/>
    <w:rsid w:val="44863BF0"/>
    <w:rsid w:val="44877220"/>
    <w:rsid w:val="4487E059"/>
    <w:rsid w:val="448AA774"/>
    <w:rsid w:val="4495F451"/>
    <w:rsid w:val="449AF731"/>
    <w:rsid w:val="44A3138A"/>
    <w:rsid w:val="44A7BEDC"/>
    <w:rsid w:val="44AC3AC7"/>
    <w:rsid w:val="44AEA764"/>
    <w:rsid w:val="44AEC3DD"/>
    <w:rsid w:val="44B1EA65"/>
    <w:rsid w:val="44B491D5"/>
    <w:rsid w:val="44B9BA68"/>
    <w:rsid w:val="44BAA086"/>
    <w:rsid w:val="44BAA285"/>
    <w:rsid w:val="44C99673"/>
    <w:rsid w:val="44CCC11D"/>
    <w:rsid w:val="44CE7F8E"/>
    <w:rsid w:val="44CEF285"/>
    <w:rsid w:val="44D144D3"/>
    <w:rsid w:val="44D88967"/>
    <w:rsid w:val="44DBFFE5"/>
    <w:rsid w:val="44DC6DCE"/>
    <w:rsid w:val="44E21A34"/>
    <w:rsid w:val="44E8003E"/>
    <w:rsid w:val="44E988E8"/>
    <w:rsid w:val="44EAB6EC"/>
    <w:rsid w:val="44F24B7A"/>
    <w:rsid w:val="45006485"/>
    <w:rsid w:val="4500E5F3"/>
    <w:rsid w:val="4504BBB4"/>
    <w:rsid w:val="451002B8"/>
    <w:rsid w:val="45100A76"/>
    <w:rsid w:val="4515E624"/>
    <w:rsid w:val="4518BF74"/>
    <w:rsid w:val="45192EE6"/>
    <w:rsid w:val="451AC548"/>
    <w:rsid w:val="4522A02E"/>
    <w:rsid w:val="45285192"/>
    <w:rsid w:val="4530AC98"/>
    <w:rsid w:val="45342809"/>
    <w:rsid w:val="453595E0"/>
    <w:rsid w:val="453820AC"/>
    <w:rsid w:val="4539D1F8"/>
    <w:rsid w:val="453EAB46"/>
    <w:rsid w:val="453F582A"/>
    <w:rsid w:val="454871BA"/>
    <w:rsid w:val="454ADF8D"/>
    <w:rsid w:val="454BC226"/>
    <w:rsid w:val="4562A4C0"/>
    <w:rsid w:val="4565BA8F"/>
    <w:rsid w:val="45667F86"/>
    <w:rsid w:val="456B299E"/>
    <w:rsid w:val="456C3E01"/>
    <w:rsid w:val="456E91B1"/>
    <w:rsid w:val="4574451B"/>
    <w:rsid w:val="457B5B10"/>
    <w:rsid w:val="457CB948"/>
    <w:rsid w:val="457D749F"/>
    <w:rsid w:val="457EC8F4"/>
    <w:rsid w:val="457F1BBE"/>
    <w:rsid w:val="4589A699"/>
    <w:rsid w:val="458ADD2C"/>
    <w:rsid w:val="458B973A"/>
    <w:rsid w:val="458C0127"/>
    <w:rsid w:val="458D9DCF"/>
    <w:rsid w:val="4593416E"/>
    <w:rsid w:val="459F10CE"/>
    <w:rsid w:val="459FF6DA"/>
    <w:rsid w:val="45A03607"/>
    <w:rsid w:val="45A0925B"/>
    <w:rsid w:val="45A0B748"/>
    <w:rsid w:val="45A29BD6"/>
    <w:rsid w:val="45A6FEAF"/>
    <w:rsid w:val="45A8B49B"/>
    <w:rsid w:val="45AC32D6"/>
    <w:rsid w:val="45AEFFF3"/>
    <w:rsid w:val="45B1131E"/>
    <w:rsid w:val="45B60E0F"/>
    <w:rsid w:val="45B9D277"/>
    <w:rsid w:val="45BCDB1F"/>
    <w:rsid w:val="45BD067E"/>
    <w:rsid w:val="45BD41C7"/>
    <w:rsid w:val="45C1E457"/>
    <w:rsid w:val="45C5809C"/>
    <w:rsid w:val="45C6F4A5"/>
    <w:rsid w:val="45CDC97D"/>
    <w:rsid w:val="45CFD094"/>
    <w:rsid w:val="45D0AFDA"/>
    <w:rsid w:val="45D14184"/>
    <w:rsid w:val="45D1613B"/>
    <w:rsid w:val="45D75379"/>
    <w:rsid w:val="45D7BE04"/>
    <w:rsid w:val="45D87877"/>
    <w:rsid w:val="45DB1BBB"/>
    <w:rsid w:val="45DBA0DC"/>
    <w:rsid w:val="45DE8B8B"/>
    <w:rsid w:val="45E0737F"/>
    <w:rsid w:val="45E0C7A6"/>
    <w:rsid w:val="45E2ACD0"/>
    <w:rsid w:val="45E4356E"/>
    <w:rsid w:val="45E597D3"/>
    <w:rsid w:val="45F0CA3C"/>
    <w:rsid w:val="45F51E8C"/>
    <w:rsid w:val="45F858F5"/>
    <w:rsid w:val="46088849"/>
    <w:rsid w:val="4608DD04"/>
    <w:rsid w:val="460D10ED"/>
    <w:rsid w:val="4617525F"/>
    <w:rsid w:val="461DA2BB"/>
    <w:rsid w:val="46264C09"/>
    <w:rsid w:val="4629AD6A"/>
    <w:rsid w:val="462B0515"/>
    <w:rsid w:val="462CD4C1"/>
    <w:rsid w:val="462E9A20"/>
    <w:rsid w:val="4643C2A4"/>
    <w:rsid w:val="464CEAE8"/>
    <w:rsid w:val="464F466E"/>
    <w:rsid w:val="4651A8D1"/>
    <w:rsid w:val="4657F74E"/>
    <w:rsid w:val="465966AB"/>
    <w:rsid w:val="465D99F2"/>
    <w:rsid w:val="465D9ED2"/>
    <w:rsid w:val="4661977B"/>
    <w:rsid w:val="4662E984"/>
    <w:rsid w:val="466814DE"/>
    <w:rsid w:val="46684A65"/>
    <w:rsid w:val="466A3A6D"/>
    <w:rsid w:val="466B06D6"/>
    <w:rsid w:val="467898F1"/>
    <w:rsid w:val="467A6DA1"/>
    <w:rsid w:val="467E9C3E"/>
    <w:rsid w:val="46885606"/>
    <w:rsid w:val="46902FA4"/>
    <w:rsid w:val="4690FCD5"/>
    <w:rsid w:val="46916CA3"/>
    <w:rsid w:val="4694B0EE"/>
    <w:rsid w:val="46966A51"/>
    <w:rsid w:val="4697542A"/>
    <w:rsid w:val="469FBA80"/>
    <w:rsid w:val="46A03307"/>
    <w:rsid w:val="46A31B48"/>
    <w:rsid w:val="46AD1E02"/>
    <w:rsid w:val="46AE5BE6"/>
    <w:rsid w:val="46AF3482"/>
    <w:rsid w:val="46B05568"/>
    <w:rsid w:val="46B19A33"/>
    <w:rsid w:val="46B9C8CE"/>
    <w:rsid w:val="46BA7C64"/>
    <w:rsid w:val="46BBD20E"/>
    <w:rsid w:val="46C101AE"/>
    <w:rsid w:val="46C15D2F"/>
    <w:rsid w:val="46C627CE"/>
    <w:rsid w:val="46C88C64"/>
    <w:rsid w:val="46D0E862"/>
    <w:rsid w:val="46D33E90"/>
    <w:rsid w:val="46D445B1"/>
    <w:rsid w:val="46DB7E9F"/>
    <w:rsid w:val="46E204D1"/>
    <w:rsid w:val="46F89315"/>
    <w:rsid w:val="47061BBD"/>
    <w:rsid w:val="47077940"/>
    <w:rsid w:val="470CF19F"/>
    <w:rsid w:val="470D7C32"/>
    <w:rsid w:val="470E2D19"/>
    <w:rsid w:val="4713CCF2"/>
    <w:rsid w:val="471422AA"/>
    <w:rsid w:val="4717D3B9"/>
    <w:rsid w:val="471A66F9"/>
    <w:rsid w:val="47229828"/>
    <w:rsid w:val="4722A64F"/>
    <w:rsid w:val="4726B3F1"/>
    <w:rsid w:val="472740AC"/>
    <w:rsid w:val="4733C572"/>
    <w:rsid w:val="473638A6"/>
    <w:rsid w:val="4739A764"/>
    <w:rsid w:val="4739F2A5"/>
    <w:rsid w:val="473E9E65"/>
    <w:rsid w:val="473FEFAC"/>
    <w:rsid w:val="474221F2"/>
    <w:rsid w:val="47480351"/>
    <w:rsid w:val="4748E485"/>
    <w:rsid w:val="474E171C"/>
    <w:rsid w:val="474FAA89"/>
    <w:rsid w:val="475437DD"/>
    <w:rsid w:val="4759177E"/>
    <w:rsid w:val="4759DCDA"/>
    <w:rsid w:val="475AE1E4"/>
    <w:rsid w:val="4762840B"/>
    <w:rsid w:val="4768AC70"/>
    <w:rsid w:val="4769F172"/>
    <w:rsid w:val="476F9574"/>
    <w:rsid w:val="477111E4"/>
    <w:rsid w:val="4776C5E5"/>
    <w:rsid w:val="4778E6AE"/>
    <w:rsid w:val="47826F4F"/>
    <w:rsid w:val="4784A64D"/>
    <w:rsid w:val="47887083"/>
    <w:rsid w:val="478A37DD"/>
    <w:rsid w:val="478A5B17"/>
    <w:rsid w:val="478A6644"/>
    <w:rsid w:val="478F2699"/>
    <w:rsid w:val="478F45B8"/>
    <w:rsid w:val="4790116E"/>
    <w:rsid w:val="47933DA2"/>
    <w:rsid w:val="4795C754"/>
    <w:rsid w:val="47A5150D"/>
    <w:rsid w:val="47AB0BB9"/>
    <w:rsid w:val="47B55260"/>
    <w:rsid w:val="47B646FE"/>
    <w:rsid w:val="47C14548"/>
    <w:rsid w:val="47C5C4DE"/>
    <w:rsid w:val="47CA7C12"/>
    <w:rsid w:val="47D682D4"/>
    <w:rsid w:val="47DA0727"/>
    <w:rsid w:val="47DC85FE"/>
    <w:rsid w:val="47DEE688"/>
    <w:rsid w:val="47E1BB6C"/>
    <w:rsid w:val="47E1EB07"/>
    <w:rsid w:val="47E2B19B"/>
    <w:rsid w:val="47ECD1E2"/>
    <w:rsid w:val="47EFEF6D"/>
    <w:rsid w:val="47F749C2"/>
    <w:rsid w:val="47FE83E5"/>
    <w:rsid w:val="4800A851"/>
    <w:rsid w:val="480288F1"/>
    <w:rsid w:val="48033782"/>
    <w:rsid w:val="4808FA3B"/>
    <w:rsid w:val="480A2101"/>
    <w:rsid w:val="480BA83D"/>
    <w:rsid w:val="4814DAF5"/>
    <w:rsid w:val="481509A9"/>
    <w:rsid w:val="4816D536"/>
    <w:rsid w:val="481CE040"/>
    <w:rsid w:val="481DA4F2"/>
    <w:rsid w:val="482434F0"/>
    <w:rsid w:val="4824C78C"/>
    <w:rsid w:val="4825B494"/>
    <w:rsid w:val="4825E69F"/>
    <w:rsid w:val="48289B61"/>
    <w:rsid w:val="482981AD"/>
    <w:rsid w:val="48301FA8"/>
    <w:rsid w:val="483875CD"/>
    <w:rsid w:val="483EB276"/>
    <w:rsid w:val="48404A93"/>
    <w:rsid w:val="4840A325"/>
    <w:rsid w:val="48424DF2"/>
    <w:rsid w:val="4842A428"/>
    <w:rsid w:val="484792F7"/>
    <w:rsid w:val="48486CFC"/>
    <w:rsid w:val="484D3179"/>
    <w:rsid w:val="484E5F29"/>
    <w:rsid w:val="484E8FDA"/>
    <w:rsid w:val="485042C9"/>
    <w:rsid w:val="485748B1"/>
    <w:rsid w:val="485D94DD"/>
    <w:rsid w:val="485F43B2"/>
    <w:rsid w:val="4863E600"/>
    <w:rsid w:val="48663A4C"/>
    <w:rsid w:val="486B872F"/>
    <w:rsid w:val="486E2FEF"/>
    <w:rsid w:val="4870C7BE"/>
    <w:rsid w:val="4872F52B"/>
    <w:rsid w:val="48759DEF"/>
    <w:rsid w:val="48770F68"/>
    <w:rsid w:val="4884F168"/>
    <w:rsid w:val="4887CA60"/>
    <w:rsid w:val="488A5237"/>
    <w:rsid w:val="488B55DD"/>
    <w:rsid w:val="488F018C"/>
    <w:rsid w:val="4896EE91"/>
    <w:rsid w:val="4896FC4D"/>
    <w:rsid w:val="489C1A7E"/>
    <w:rsid w:val="48AB0D63"/>
    <w:rsid w:val="48ABBEDF"/>
    <w:rsid w:val="48AE9E08"/>
    <w:rsid w:val="48AF98D5"/>
    <w:rsid w:val="48B4AB9F"/>
    <w:rsid w:val="48B65AF3"/>
    <w:rsid w:val="48C25771"/>
    <w:rsid w:val="48C7373E"/>
    <w:rsid w:val="48C81F8F"/>
    <w:rsid w:val="48CEA246"/>
    <w:rsid w:val="48CF20BF"/>
    <w:rsid w:val="48D1B1EF"/>
    <w:rsid w:val="48D1ED74"/>
    <w:rsid w:val="48D2A2CE"/>
    <w:rsid w:val="48D3A106"/>
    <w:rsid w:val="48D3F728"/>
    <w:rsid w:val="48D8458E"/>
    <w:rsid w:val="48D8E13B"/>
    <w:rsid w:val="48DA3AC6"/>
    <w:rsid w:val="48DB93F8"/>
    <w:rsid w:val="48DC442D"/>
    <w:rsid w:val="48DEF8B2"/>
    <w:rsid w:val="48E09E0B"/>
    <w:rsid w:val="48E16557"/>
    <w:rsid w:val="48E3020C"/>
    <w:rsid w:val="48F45218"/>
    <w:rsid w:val="49057654"/>
    <w:rsid w:val="4910F47B"/>
    <w:rsid w:val="4911F45A"/>
    <w:rsid w:val="49160A9E"/>
    <w:rsid w:val="491C30FF"/>
    <w:rsid w:val="491ECE84"/>
    <w:rsid w:val="49298990"/>
    <w:rsid w:val="4929CDFF"/>
    <w:rsid w:val="492C8C67"/>
    <w:rsid w:val="4932EAF3"/>
    <w:rsid w:val="493550DE"/>
    <w:rsid w:val="4937BC83"/>
    <w:rsid w:val="49396640"/>
    <w:rsid w:val="4942882E"/>
    <w:rsid w:val="4944DC73"/>
    <w:rsid w:val="494D7338"/>
    <w:rsid w:val="494ED5D2"/>
    <w:rsid w:val="494EE3CF"/>
    <w:rsid w:val="4952B492"/>
    <w:rsid w:val="4954596F"/>
    <w:rsid w:val="49569DD2"/>
    <w:rsid w:val="495C95E8"/>
    <w:rsid w:val="495D17BC"/>
    <w:rsid w:val="495F49F3"/>
    <w:rsid w:val="496030E8"/>
    <w:rsid w:val="4962439B"/>
    <w:rsid w:val="4962D84A"/>
    <w:rsid w:val="4964DD1F"/>
    <w:rsid w:val="496EBBCC"/>
    <w:rsid w:val="497274A9"/>
    <w:rsid w:val="4975EDF1"/>
    <w:rsid w:val="4976D8F8"/>
    <w:rsid w:val="497850D4"/>
    <w:rsid w:val="497CCA27"/>
    <w:rsid w:val="497D65EC"/>
    <w:rsid w:val="497EE014"/>
    <w:rsid w:val="498140BC"/>
    <w:rsid w:val="49873420"/>
    <w:rsid w:val="4988A0DF"/>
    <w:rsid w:val="4988B932"/>
    <w:rsid w:val="498F2CC9"/>
    <w:rsid w:val="498FD6F7"/>
    <w:rsid w:val="499123F0"/>
    <w:rsid w:val="49970633"/>
    <w:rsid w:val="499823B1"/>
    <w:rsid w:val="4999BB02"/>
    <w:rsid w:val="499EFC1E"/>
    <w:rsid w:val="49A04471"/>
    <w:rsid w:val="49AA2E5B"/>
    <w:rsid w:val="49B044E9"/>
    <w:rsid w:val="49B13994"/>
    <w:rsid w:val="49B7D5BB"/>
    <w:rsid w:val="49BE1ECA"/>
    <w:rsid w:val="49BF5971"/>
    <w:rsid w:val="49C2AE75"/>
    <w:rsid w:val="49C99E29"/>
    <w:rsid w:val="49CB11CC"/>
    <w:rsid w:val="49CDAAD2"/>
    <w:rsid w:val="49D2960B"/>
    <w:rsid w:val="49DC38B6"/>
    <w:rsid w:val="49E80D78"/>
    <w:rsid w:val="49E8BF7F"/>
    <w:rsid w:val="49EC13FA"/>
    <w:rsid w:val="49EC85FF"/>
    <w:rsid w:val="49F1D2D9"/>
    <w:rsid w:val="49F2170B"/>
    <w:rsid w:val="49F49CF9"/>
    <w:rsid w:val="49F5E720"/>
    <w:rsid w:val="49F7ED68"/>
    <w:rsid w:val="49FBEAB0"/>
    <w:rsid w:val="49FDBE3E"/>
    <w:rsid w:val="4A041B11"/>
    <w:rsid w:val="4A0D7847"/>
    <w:rsid w:val="4A0EA3DB"/>
    <w:rsid w:val="4A1A33E9"/>
    <w:rsid w:val="4A1A9CE4"/>
    <w:rsid w:val="4A1D331D"/>
    <w:rsid w:val="4A1FC295"/>
    <w:rsid w:val="4A2430F8"/>
    <w:rsid w:val="4A2DAEE7"/>
    <w:rsid w:val="4A2E73E3"/>
    <w:rsid w:val="4A31E99B"/>
    <w:rsid w:val="4A366AC5"/>
    <w:rsid w:val="4A3CEA32"/>
    <w:rsid w:val="4A44B2B8"/>
    <w:rsid w:val="4A46DA76"/>
    <w:rsid w:val="4A4E2020"/>
    <w:rsid w:val="4A5DEC4F"/>
    <w:rsid w:val="4A5EE7DA"/>
    <w:rsid w:val="4A62F03A"/>
    <w:rsid w:val="4A65DDF9"/>
    <w:rsid w:val="4A67CF22"/>
    <w:rsid w:val="4A6958FB"/>
    <w:rsid w:val="4A69BC10"/>
    <w:rsid w:val="4A6CAA00"/>
    <w:rsid w:val="4A718A57"/>
    <w:rsid w:val="4A72AFA1"/>
    <w:rsid w:val="4A73300E"/>
    <w:rsid w:val="4A7678A7"/>
    <w:rsid w:val="4A788CA6"/>
    <w:rsid w:val="4A7E5BDE"/>
    <w:rsid w:val="4A81A02E"/>
    <w:rsid w:val="4A820411"/>
    <w:rsid w:val="4A8258D4"/>
    <w:rsid w:val="4A8AFBB2"/>
    <w:rsid w:val="4A8B533A"/>
    <w:rsid w:val="4A969A06"/>
    <w:rsid w:val="4A9F4C00"/>
    <w:rsid w:val="4AA68179"/>
    <w:rsid w:val="4AA6C3C2"/>
    <w:rsid w:val="4AA84093"/>
    <w:rsid w:val="4AB3B320"/>
    <w:rsid w:val="4AB6C8C5"/>
    <w:rsid w:val="4AB83AAC"/>
    <w:rsid w:val="4AB9A317"/>
    <w:rsid w:val="4AC6B001"/>
    <w:rsid w:val="4AD0D40D"/>
    <w:rsid w:val="4ADD3477"/>
    <w:rsid w:val="4ADE1DEB"/>
    <w:rsid w:val="4AE2D868"/>
    <w:rsid w:val="4AE652E5"/>
    <w:rsid w:val="4AE9A541"/>
    <w:rsid w:val="4AF02B69"/>
    <w:rsid w:val="4AFB377E"/>
    <w:rsid w:val="4B00A43B"/>
    <w:rsid w:val="4B014A7C"/>
    <w:rsid w:val="4B075D08"/>
    <w:rsid w:val="4B1A1944"/>
    <w:rsid w:val="4B2253B1"/>
    <w:rsid w:val="4B26708B"/>
    <w:rsid w:val="4B316C0D"/>
    <w:rsid w:val="4B347C92"/>
    <w:rsid w:val="4B3915EE"/>
    <w:rsid w:val="4B39BCD4"/>
    <w:rsid w:val="4B3A31EB"/>
    <w:rsid w:val="4B3FB393"/>
    <w:rsid w:val="4B3FC83D"/>
    <w:rsid w:val="4B4027C4"/>
    <w:rsid w:val="4B40F991"/>
    <w:rsid w:val="4B49F198"/>
    <w:rsid w:val="4B4B88E9"/>
    <w:rsid w:val="4B4C6131"/>
    <w:rsid w:val="4B4C6CEB"/>
    <w:rsid w:val="4B4C9227"/>
    <w:rsid w:val="4B4E08DF"/>
    <w:rsid w:val="4B4E66FA"/>
    <w:rsid w:val="4B50C81C"/>
    <w:rsid w:val="4B50EC50"/>
    <w:rsid w:val="4B5930F2"/>
    <w:rsid w:val="4B5F1F72"/>
    <w:rsid w:val="4B64191B"/>
    <w:rsid w:val="4B6FAC98"/>
    <w:rsid w:val="4B718D7E"/>
    <w:rsid w:val="4B71D37D"/>
    <w:rsid w:val="4B74FFCE"/>
    <w:rsid w:val="4B75B781"/>
    <w:rsid w:val="4B800DEF"/>
    <w:rsid w:val="4B813C3D"/>
    <w:rsid w:val="4B8700FF"/>
    <w:rsid w:val="4B87C5A9"/>
    <w:rsid w:val="4B95BA4B"/>
    <w:rsid w:val="4B9906D0"/>
    <w:rsid w:val="4BA001EC"/>
    <w:rsid w:val="4BA60FB6"/>
    <w:rsid w:val="4BAB2688"/>
    <w:rsid w:val="4BAC66D3"/>
    <w:rsid w:val="4BAE789F"/>
    <w:rsid w:val="4BB2F252"/>
    <w:rsid w:val="4BB9AE4C"/>
    <w:rsid w:val="4BBE5CD8"/>
    <w:rsid w:val="4BC32A40"/>
    <w:rsid w:val="4BC9FF88"/>
    <w:rsid w:val="4BCA1F40"/>
    <w:rsid w:val="4BCEA2CC"/>
    <w:rsid w:val="4BCEF60E"/>
    <w:rsid w:val="4BD27364"/>
    <w:rsid w:val="4BD3C579"/>
    <w:rsid w:val="4BD98F71"/>
    <w:rsid w:val="4BD9F3CD"/>
    <w:rsid w:val="4BE080D8"/>
    <w:rsid w:val="4BE1D9AB"/>
    <w:rsid w:val="4BE1E924"/>
    <w:rsid w:val="4BE26E94"/>
    <w:rsid w:val="4BE6DBE6"/>
    <w:rsid w:val="4BE7734F"/>
    <w:rsid w:val="4BE7F645"/>
    <w:rsid w:val="4BE83FA6"/>
    <w:rsid w:val="4BE8B095"/>
    <w:rsid w:val="4BEA9112"/>
    <w:rsid w:val="4BEE7E46"/>
    <w:rsid w:val="4BF1428E"/>
    <w:rsid w:val="4BF2E205"/>
    <w:rsid w:val="4BF577AE"/>
    <w:rsid w:val="4BF8A71C"/>
    <w:rsid w:val="4BFC8B3D"/>
    <w:rsid w:val="4C09CC56"/>
    <w:rsid w:val="4C1B3499"/>
    <w:rsid w:val="4C1F03E6"/>
    <w:rsid w:val="4C2651E6"/>
    <w:rsid w:val="4C2A9A57"/>
    <w:rsid w:val="4C2C7935"/>
    <w:rsid w:val="4C358801"/>
    <w:rsid w:val="4C365D8A"/>
    <w:rsid w:val="4C376909"/>
    <w:rsid w:val="4C37DBE7"/>
    <w:rsid w:val="4C3CDEFA"/>
    <w:rsid w:val="4C44181B"/>
    <w:rsid w:val="4C45BD4C"/>
    <w:rsid w:val="4C4D09E5"/>
    <w:rsid w:val="4C5CFD79"/>
    <w:rsid w:val="4C61D8B5"/>
    <w:rsid w:val="4C63918B"/>
    <w:rsid w:val="4C649AA2"/>
    <w:rsid w:val="4C686260"/>
    <w:rsid w:val="4C699635"/>
    <w:rsid w:val="4C69E7BD"/>
    <w:rsid w:val="4C6AFA87"/>
    <w:rsid w:val="4C6C6E27"/>
    <w:rsid w:val="4C6D1166"/>
    <w:rsid w:val="4C7450B1"/>
    <w:rsid w:val="4C75AFCD"/>
    <w:rsid w:val="4C767318"/>
    <w:rsid w:val="4C7698D3"/>
    <w:rsid w:val="4C77BC67"/>
    <w:rsid w:val="4C7977D3"/>
    <w:rsid w:val="4C79CA12"/>
    <w:rsid w:val="4C7F8253"/>
    <w:rsid w:val="4C815290"/>
    <w:rsid w:val="4C85D0F5"/>
    <w:rsid w:val="4C8C2728"/>
    <w:rsid w:val="4C8FFEB3"/>
    <w:rsid w:val="4C9862BC"/>
    <w:rsid w:val="4C9AAC65"/>
    <w:rsid w:val="4C9DB5A1"/>
    <w:rsid w:val="4CA88756"/>
    <w:rsid w:val="4CB4BAE9"/>
    <w:rsid w:val="4CB4FF22"/>
    <w:rsid w:val="4CBCF858"/>
    <w:rsid w:val="4CBF5938"/>
    <w:rsid w:val="4CC02620"/>
    <w:rsid w:val="4CC797E0"/>
    <w:rsid w:val="4CCC1688"/>
    <w:rsid w:val="4CCC2DD9"/>
    <w:rsid w:val="4CCEC1E4"/>
    <w:rsid w:val="4CD9A064"/>
    <w:rsid w:val="4CD9B7C6"/>
    <w:rsid w:val="4CDAFD98"/>
    <w:rsid w:val="4CDF2BE1"/>
    <w:rsid w:val="4CE36B2D"/>
    <w:rsid w:val="4CF2AA6C"/>
    <w:rsid w:val="4CF934CE"/>
    <w:rsid w:val="4CFADD59"/>
    <w:rsid w:val="4CFCFFD4"/>
    <w:rsid w:val="4D01DE1B"/>
    <w:rsid w:val="4D034523"/>
    <w:rsid w:val="4D0453F5"/>
    <w:rsid w:val="4D0950B7"/>
    <w:rsid w:val="4D0BADD6"/>
    <w:rsid w:val="4D0DE2FB"/>
    <w:rsid w:val="4D0F0541"/>
    <w:rsid w:val="4D180A3E"/>
    <w:rsid w:val="4D200D09"/>
    <w:rsid w:val="4D216528"/>
    <w:rsid w:val="4D2703F9"/>
    <w:rsid w:val="4D2A98E5"/>
    <w:rsid w:val="4D2DFE98"/>
    <w:rsid w:val="4D2F4618"/>
    <w:rsid w:val="4D2FA92C"/>
    <w:rsid w:val="4D30588E"/>
    <w:rsid w:val="4D330C3F"/>
    <w:rsid w:val="4D362134"/>
    <w:rsid w:val="4D362F81"/>
    <w:rsid w:val="4D369E17"/>
    <w:rsid w:val="4D37CC75"/>
    <w:rsid w:val="4D387FBB"/>
    <w:rsid w:val="4D3AF1A4"/>
    <w:rsid w:val="4D3FD682"/>
    <w:rsid w:val="4D461AEE"/>
    <w:rsid w:val="4D4F6EF4"/>
    <w:rsid w:val="4D51D0F8"/>
    <w:rsid w:val="4D522E76"/>
    <w:rsid w:val="4D52F595"/>
    <w:rsid w:val="4D5A61E3"/>
    <w:rsid w:val="4D5CF186"/>
    <w:rsid w:val="4D5ED985"/>
    <w:rsid w:val="4D607AD6"/>
    <w:rsid w:val="4D624219"/>
    <w:rsid w:val="4D6271B1"/>
    <w:rsid w:val="4D680E8D"/>
    <w:rsid w:val="4D73FAD3"/>
    <w:rsid w:val="4D7D1936"/>
    <w:rsid w:val="4D83C869"/>
    <w:rsid w:val="4D957EB4"/>
    <w:rsid w:val="4D9E69F2"/>
    <w:rsid w:val="4D9F8EDD"/>
    <w:rsid w:val="4DA43DC9"/>
    <w:rsid w:val="4DA45543"/>
    <w:rsid w:val="4DA92891"/>
    <w:rsid w:val="4DABE15C"/>
    <w:rsid w:val="4DABF180"/>
    <w:rsid w:val="4DB174A6"/>
    <w:rsid w:val="4DB52D76"/>
    <w:rsid w:val="4DC17550"/>
    <w:rsid w:val="4DC1F875"/>
    <w:rsid w:val="4DC3B5E8"/>
    <w:rsid w:val="4DC4379C"/>
    <w:rsid w:val="4DCDFF2D"/>
    <w:rsid w:val="4DCFEB75"/>
    <w:rsid w:val="4DDA8A15"/>
    <w:rsid w:val="4DDAE50E"/>
    <w:rsid w:val="4DE2D415"/>
    <w:rsid w:val="4DE8D5E0"/>
    <w:rsid w:val="4DEAC776"/>
    <w:rsid w:val="4DEB1877"/>
    <w:rsid w:val="4DEC2991"/>
    <w:rsid w:val="4DEC7C98"/>
    <w:rsid w:val="4DECF2A2"/>
    <w:rsid w:val="4DF359FC"/>
    <w:rsid w:val="4DF7D90F"/>
    <w:rsid w:val="4DFC58E3"/>
    <w:rsid w:val="4DFC9F30"/>
    <w:rsid w:val="4DFF681E"/>
    <w:rsid w:val="4E0642CC"/>
    <w:rsid w:val="4E0EEFA0"/>
    <w:rsid w:val="4E0F6DE3"/>
    <w:rsid w:val="4E10D303"/>
    <w:rsid w:val="4E14C0DF"/>
    <w:rsid w:val="4E1B1D69"/>
    <w:rsid w:val="4E2AB30F"/>
    <w:rsid w:val="4E2C94C8"/>
    <w:rsid w:val="4E37D6CC"/>
    <w:rsid w:val="4E3DCC59"/>
    <w:rsid w:val="4E3EFE34"/>
    <w:rsid w:val="4E40443A"/>
    <w:rsid w:val="4E4060D2"/>
    <w:rsid w:val="4E40A1DA"/>
    <w:rsid w:val="4E460D5E"/>
    <w:rsid w:val="4E4CEC43"/>
    <w:rsid w:val="4E52CBB7"/>
    <w:rsid w:val="4E5595C5"/>
    <w:rsid w:val="4E560C5C"/>
    <w:rsid w:val="4E579C4C"/>
    <w:rsid w:val="4E5A740C"/>
    <w:rsid w:val="4E625A63"/>
    <w:rsid w:val="4E68A173"/>
    <w:rsid w:val="4E69E285"/>
    <w:rsid w:val="4E6CC0BA"/>
    <w:rsid w:val="4E706BB1"/>
    <w:rsid w:val="4E7BCBAA"/>
    <w:rsid w:val="4E81ADAE"/>
    <w:rsid w:val="4E83018F"/>
    <w:rsid w:val="4E837A40"/>
    <w:rsid w:val="4E857317"/>
    <w:rsid w:val="4E889D85"/>
    <w:rsid w:val="4E9A2307"/>
    <w:rsid w:val="4E9A952D"/>
    <w:rsid w:val="4E9BD523"/>
    <w:rsid w:val="4EA3CF86"/>
    <w:rsid w:val="4EA515A6"/>
    <w:rsid w:val="4EA51963"/>
    <w:rsid w:val="4EA5BF6C"/>
    <w:rsid w:val="4EA708A9"/>
    <w:rsid w:val="4EA72942"/>
    <w:rsid w:val="4EACED21"/>
    <w:rsid w:val="4EAE8306"/>
    <w:rsid w:val="4EB4CD8B"/>
    <w:rsid w:val="4EBA969A"/>
    <w:rsid w:val="4EC38C7D"/>
    <w:rsid w:val="4EC3F906"/>
    <w:rsid w:val="4EC9DE48"/>
    <w:rsid w:val="4ECC0DDF"/>
    <w:rsid w:val="4ED915BE"/>
    <w:rsid w:val="4EDDCDE4"/>
    <w:rsid w:val="4EE3CC37"/>
    <w:rsid w:val="4EE7E74A"/>
    <w:rsid w:val="4EE91725"/>
    <w:rsid w:val="4EF5792C"/>
    <w:rsid w:val="4EFF8424"/>
    <w:rsid w:val="4EFFBBE3"/>
    <w:rsid w:val="4F01D68E"/>
    <w:rsid w:val="4F0407EA"/>
    <w:rsid w:val="4F0848EC"/>
    <w:rsid w:val="4F0B37DC"/>
    <w:rsid w:val="4F0B832C"/>
    <w:rsid w:val="4F16E4AE"/>
    <w:rsid w:val="4F17C802"/>
    <w:rsid w:val="4F209543"/>
    <w:rsid w:val="4F24C562"/>
    <w:rsid w:val="4F263767"/>
    <w:rsid w:val="4F29842F"/>
    <w:rsid w:val="4F30B2FF"/>
    <w:rsid w:val="4F3623D6"/>
    <w:rsid w:val="4F3A5ED4"/>
    <w:rsid w:val="4F3A9319"/>
    <w:rsid w:val="4F3B6A1B"/>
    <w:rsid w:val="4F3C8DFC"/>
    <w:rsid w:val="4F40D8DA"/>
    <w:rsid w:val="4F40FCB7"/>
    <w:rsid w:val="4F41BF84"/>
    <w:rsid w:val="4F4214F7"/>
    <w:rsid w:val="4F46669B"/>
    <w:rsid w:val="4F4C543E"/>
    <w:rsid w:val="4F4C7D92"/>
    <w:rsid w:val="4F4F4FD3"/>
    <w:rsid w:val="4F50941D"/>
    <w:rsid w:val="4F54CA29"/>
    <w:rsid w:val="4F5531D0"/>
    <w:rsid w:val="4F5A7EA6"/>
    <w:rsid w:val="4F5CD863"/>
    <w:rsid w:val="4F5F64EE"/>
    <w:rsid w:val="4F677861"/>
    <w:rsid w:val="4F6A18DD"/>
    <w:rsid w:val="4F6E0A66"/>
    <w:rsid w:val="4F776CC1"/>
    <w:rsid w:val="4F7860A0"/>
    <w:rsid w:val="4F78EC25"/>
    <w:rsid w:val="4F7BC2D0"/>
    <w:rsid w:val="4F7EC240"/>
    <w:rsid w:val="4F815461"/>
    <w:rsid w:val="4F838FBA"/>
    <w:rsid w:val="4F84AF56"/>
    <w:rsid w:val="4F851273"/>
    <w:rsid w:val="4F8B47A6"/>
    <w:rsid w:val="4F90B18E"/>
    <w:rsid w:val="4FA1EE67"/>
    <w:rsid w:val="4FA3802F"/>
    <w:rsid w:val="4FA9D880"/>
    <w:rsid w:val="4FB5E945"/>
    <w:rsid w:val="4FBAA1D8"/>
    <w:rsid w:val="4FBC95B0"/>
    <w:rsid w:val="4FC02EED"/>
    <w:rsid w:val="4FC125AA"/>
    <w:rsid w:val="4FC58C38"/>
    <w:rsid w:val="4FC7CFC5"/>
    <w:rsid w:val="4FCA4D12"/>
    <w:rsid w:val="4FCB6002"/>
    <w:rsid w:val="4FCC2451"/>
    <w:rsid w:val="4FD3F9C3"/>
    <w:rsid w:val="4FD8B3F1"/>
    <w:rsid w:val="4FDA2F34"/>
    <w:rsid w:val="4FDB6763"/>
    <w:rsid w:val="4FDEBF7E"/>
    <w:rsid w:val="4FE0FE57"/>
    <w:rsid w:val="4FF0473D"/>
    <w:rsid w:val="4FF0CEC4"/>
    <w:rsid w:val="4FF10CCC"/>
    <w:rsid w:val="4FF777C4"/>
    <w:rsid w:val="4FFF4544"/>
    <w:rsid w:val="50022F47"/>
    <w:rsid w:val="50060147"/>
    <w:rsid w:val="5006106E"/>
    <w:rsid w:val="500E824E"/>
    <w:rsid w:val="500FB15D"/>
    <w:rsid w:val="50115601"/>
    <w:rsid w:val="501EB4BA"/>
    <w:rsid w:val="5020B1A9"/>
    <w:rsid w:val="50220C45"/>
    <w:rsid w:val="502583C8"/>
    <w:rsid w:val="502FD1EF"/>
    <w:rsid w:val="503586C9"/>
    <w:rsid w:val="503A1464"/>
    <w:rsid w:val="503BF029"/>
    <w:rsid w:val="50421663"/>
    <w:rsid w:val="5043FCFC"/>
    <w:rsid w:val="50461FAA"/>
    <w:rsid w:val="504CAD00"/>
    <w:rsid w:val="5057C6C1"/>
    <w:rsid w:val="505B11EA"/>
    <w:rsid w:val="505B57F6"/>
    <w:rsid w:val="506573EF"/>
    <w:rsid w:val="5066192B"/>
    <w:rsid w:val="5069A3A7"/>
    <w:rsid w:val="5069E152"/>
    <w:rsid w:val="5071ECDF"/>
    <w:rsid w:val="507BAD89"/>
    <w:rsid w:val="50821169"/>
    <w:rsid w:val="50847473"/>
    <w:rsid w:val="50871652"/>
    <w:rsid w:val="508967EC"/>
    <w:rsid w:val="508BCCEB"/>
    <w:rsid w:val="508C0D61"/>
    <w:rsid w:val="5091477D"/>
    <w:rsid w:val="5097C1BB"/>
    <w:rsid w:val="5097D695"/>
    <w:rsid w:val="50A5800F"/>
    <w:rsid w:val="50A5D9EC"/>
    <w:rsid w:val="50A97411"/>
    <w:rsid w:val="50A99246"/>
    <w:rsid w:val="50B12390"/>
    <w:rsid w:val="50B37DAF"/>
    <w:rsid w:val="50B4DF93"/>
    <w:rsid w:val="50B79693"/>
    <w:rsid w:val="50BB9E5B"/>
    <w:rsid w:val="50C0757D"/>
    <w:rsid w:val="50C25B53"/>
    <w:rsid w:val="50C7BB47"/>
    <w:rsid w:val="50C99E09"/>
    <w:rsid w:val="50CBF4F3"/>
    <w:rsid w:val="50D0A87F"/>
    <w:rsid w:val="50D5F246"/>
    <w:rsid w:val="50D6C890"/>
    <w:rsid w:val="50D759D3"/>
    <w:rsid w:val="50E63850"/>
    <w:rsid w:val="50E64AB6"/>
    <w:rsid w:val="50EC1B93"/>
    <w:rsid w:val="50EDAB7B"/>
    <w:rsid w:val="50EF8600"/>
    <w:rsid w:val="50F2B44B"/>
    <w:rsid w:val="50F79FF4"/>
    <w:rsid w:val="50F8ECE9"/>
    <w:rsid w:val="50FB2A4E"/>
    <w:rsid w:val="50FBFBF8"/>
    <w:rsid w:val="510AB7AA"/>
    <w:rsid w:val="510B0788"/>
    <w:rsid w:val="510E37D9"/>
    <w:rsid w:val="511E9F5B"/>
    <w:rsid w:val="51216508"/>
    <w:rsid w:val="512369B7"/>
    <w:rsid w:val="5123E60B"/>
    <w:rsid w:val="5125AC08"/>
    <w:rsid w:val="5127C4FB"/>
    <w:rsid w:val="5128685C"/>
    <w:rsid w:val="51292FEF"/>
    <w:rsid w:val="512E9586"/>
    <w:rsid w:val="5130004A"/>
    <w:rsid w:val="5135ADAF"/>
    <w:rsid w:val="5138CDED"/>
    <w:rsid w:val="513F92BC"/>
    <w:rsid w:val="5146F0B5"/>
    <w:rsid w:val="514BE35F"/>
    <w:rsid w:val="514D8F60"/>
    <w:rsid w:val="5150256F"/>
    <w:rsid w:val="515311A8"/>
    <w:rsid w:val="515C258B"/>
    <w:rsid w:val="516634A5"/>
    <w:rsid w:val="5166DA79"/>
    <w:rsid w:val="5170954C"/>
    <w:rsid w:val="51713F6A"/>
    <w:rsid w:val="51780FE4"/>
    <w:rsid w:val="5179F5C4"/>
    <w:rsid w:val="517E0122"/>
    <w:rsid w:val="517E6F2F"/>
    <w:rsid w:val="5188DB58"/>
    <w:rsid w:val="518996F3"/>
    <w:rsid w:val="518A4718"/>
    <w:rsid w:val="518BE697"/>
    <w:rsid w:val="5191A445"/>
    <w:rsid w:val="51925217"/>
    <w:rsid w:val="51963B51"/>
    <w:rsid w:val="5196F8F7"/>
    <w:rsid w:val="519C4307"/>
    <w:rsid w:val="519F8C46"/>
    <w:rsid w:val="51A332CF"/>
    <w:rsid w:val="51A46C24"/>
    <w:rsid w:val="51A4B102"/>
    <w:rsid w:val="51A824F5"/>
    <w:rsid w:val="51ABFB58"/>
    <w:rsid w:val="51B8A9F7"/>
    <w:rsid w:val="51BA1EF1"/>
    <w:rsid w:val="51BBEC38"/>
    <w:rsid w:val="51D0E75B"/>
    <w:rsid w:val="51D71D80"/>
    <w:rsid w:val="51E7FE3E"/>
    <w:rsid w:val="51ED9532"/>
    <w:rsid w:val="51EDECDE"/>
    <w:rsid w:val="51EFEB65"/>
    <w:rsid w:val="51F11C92"/>
    <w:rsid w:val="51F1D7F8"/>
    <w:rsid w:val="51F3995F"/>
    <w:rsid w:val="5201BD87"/>
    <w:rsid w:val="5209E0D4"/>
    <w:rsid w:val="520AD808"/>
    <w:rsid w:val="5216D220"/>
    <w:rsid w:val="521736BD"/>
    <w:rsid w:val="521DB2E9"/>
    <w:rsid w:val="521DD947"/>
    <w:rsid w:val="521DF9CD"/>
    <w:rsid w:val="52217D02"/>
    <w:rsid w:val="5224F15B"/>
    <w:rsid w:val="5226388A"/>
    <w:rsid w:val="522EDB6E"/>
    <w:rsid w:val="52354CCD"/>
    <w:rsid w:val="523B2498"/>
    <w:rsid w:val="523D0CBE"/>
    <w:rsid w:val="523EA690"/>
    <w:rsid w:val="5245BC52"/>
    <w:rsid w:val="52480054"/>
    <w:rsid w:val="52481D4A"/>
    <w:rsid w:val="5256AB6A"/>
    <w:rsid w:val="52582C1F"/>
    <w:rsid w:val="5259DFEB"/>
    <w:rsid w:val="525F76D8"/>
    <w:rsid w:val="52631963"/>
    <w:rsid w:val="52643087"/>
    <w:rsid w:val="5267CA51"/>
    <w:rsid w:val="526B9E3B"/>
    <w:rsid w:val="526C7563"/>
    <w:rsid w:val="526FF8E9"/>
    <w:rsid w:val="5271D500"/>
    <w:rsid w:val="5274697F"/>
    <w:rsid w:val="527C7181"/>
    <w:rsid w:val="52812B24"/>
    <w:rsid w:val="5287D495"/>
    <w:rsid w:val="528A785D"/>
    <w:rsid w:val="528E1544"/>
    <w:rsid w:val="528E35D2"/>
    <w:rsid w:val="528EA3CE"/>
    <w:rsid w:val="52907F57"/>
    <w:rsid w:val="529198EC"/>
    <w:rsid w:val="529867F7"/>
    <w:rsid w:val="529A0BC5"/>
    <w:rsid w:val="529A3A9F"/>
    <w:rsid w:val="529B5DEF"/>
    <w:rsid w:val="52A6280A"/>
    <w:rsid w:val="52A868B3"/>
    <w:rsid w:val="52AB02BE"/>
    <w:rsid w:val="52AC611D"/>
    <w:rsid w:val="52AF173E"/>
    <w:rsid w:val="52AF7EF7"/>
    <w:rsid w:val="52B47A28"/>
    <w:rsid w:val="52B49FBF"/>
    <w:rsid w:val="52B7AACB"/>
    <w:rsid w:val="52BEE66D"/>
    <w:rsid w:val="52C7DA88"/>
    <w:rsid w:val="52D593AE"/>
    <w:rsid w:val="52D5F8F6"/>
    <w:rsid w:val="52D74169"/>
    <w:rsid w:val="52D8BB44"/>
    <w:rsid w:val="52D8D6FC"/>
    <w:rsid w:val="52D8FDC7"/>
    <w:rsid w:val="52E22503"/>
    <w:rsid w:val="52E8E1FE"/>
    <w:rsid w:val="52E96093"/>
    <w:rsid w:val="52EA1D5A"/>
    <w:rsid w:val="52EA643B"/>
    <w:rsid w:val="52EF821F"/>
    <w:rsid w:val="52F9D05D"/>
    <w:rsid w:val="52FC2D1E"/>
    <w:rsid w:val="5304A85B"/>
    <w:rsid w:val="530B4508"/>
    <w:rsid w:val="530B509B"/>
    <w:rsid w:val="530C1ABF"/>
    <w:rsid w:val="5312352A"/>
    <w:rsid w:val="531431DE"/>
    <w:rsid w:val="531C0F74"/>
    <w:rsid w:val="531D641B"/>
    <w:rsid w:val="532425E7"/>
    <w:rsid w:val="53281BF9"/>
    <w:rsid w:val="5328EB5E"/>
    <w:rsid w:val="532B48C1"/>
    <w:rsid w:val="5335681B"/>
    <w:rsid w:val="53379F8F"/>
    <w:rsid w:val="533B6D12"/>
    <w:rsid w:val="534331DF"/>
    <w:rsid w:val="53471C37"/>
    <w:rsid w:val="53484D43"/>
    <w:rsid w:val="534C262B"/>
    <w:rsid w:val="534D00AA"/>
    <w:rsid w:val="535BDE50"/>
    <w:rsid w:val="535D9CD2"/>
    <w:rsid w:val="535FCA8E"/>
    <w:rsid w:val="5362B9E2"/>
    <w:rsid w:val="5363BAD6"/>
    <w:rsid w:val="536E1938"/>
    <w:rsid w:val="536EC147"/>
    <w:rsid w:val="536EE9D4"/>
    <w:rsid w:val="5375336E"/>
    <w:rsid w:val="53761D25"/>
    <w:rsid w:val="537880BB"/>
    <w:rsid w:val="5380AF0B"/>
    <w:rsid w:val="53816AC3"/>
    <w:rsid w:val="5383D482"/>
    <w:rsid w:val="53853F37"/>
    <w:rsid w:val="538B68D9"/>
    <w:rsid w:val="538EA983"/>
    <w:rsid w:val="538FEB0D"/>
    <w:rsid w:val="5393AA61"/>
    <w:rsid w:val="5394F260"/>
    <w:rsid w:val="5398062A"/>
    <w:rsid w:val="539ABA5C"/>
    <w:rsid w:val="53A06C11"/>
    <w:rsid w:val="53A904B8"/>
    <w:rsid w:val="53A92A79"/>
    <w:rsid w:val="53AE35FB"/>
    <w:rsid w:val="53B0B60A"/>
    <w:rsid w:val="53B445F0"/>
    <w:rsid w:val="53BA62D2"/>
    <w:rsid w:val="53BE9AE5"/>
    <w:rsid w:val="53C25DE9"/>
    <w:rsid w:val="53C467CC"/>
    <w:rsid w:val="53D05444"/>
    <w:rsid w:val="53D0F683"/>
    <w:rsid w:val="53D3257C"/>
    <w:rsid w:val="53D569DF"/>
    <w:rsid w:val="53E21CD6"/>
    <w:rsid w:val="53E30D10"/>
    <w:rsid w:val="53EA6E4A"/>
    <w:rsid w:val="53EE8E88"/>
    <w:rsid w:val="53F4B4E5"/>
    <w:rsid w:val="540029B8"/>
    <w:rsid w:val="54005D33"/>
    <w:rsid w:val="54089C06"/>
    <w:rsid w:val="541469AF"/>
    <w:rsid w:val="541A313F"/>
    <w:rsid w:val="541A3ECB"/>
    <w:rsid w:val="541D0ECE"/>
    <w:rsid w:val="54286667"/>
    <w:rsid w:val="5429B315"/>
    <w:rsid w:val="542F1800"/>
    <w:rsid w:val="54310AB2"/>
    <w:rsid w:val="5434D221"/>
    <w:rsid w:val="54362B81"/>
    <w:rsid w:val="543A8A8D"/>
    <w:rsid w:val="5464A6FA"/>
    <w:rsid w:val="5465098B"/>
    <w:rsid w:val="5470A828"/>
    <w:rsid w:val="548A6E29"/>
    <w:rsid w:val="548B3F24"/>
    <w:rsid w:val="548DF35A"/>
    <w:rsid w:val="548F02B4"/>
    <w:rsid w:val="5493064F"/>
    <w:rsid w:val="549407C6"/>
    <w:rsid w:val="54947469"/>
    <w:rsid w:val="54998C4E"/>
    <w:rsid w:val="54A11025"/>
    <w:rsid w:val="54A3F2AA"/>
    <w:rsid w:val="54AF7894"/>
    <w:rsid w:val="54AFB344"/>
    <w:rsid w:val="54B426CF"/>
    <w:rsid w:val="54B522EA"/>
    <w:rsid w:val="54BE22CD"/>
    <w:rsid w:val="54BF4E11"/>
    <w:rsid w:val="54C1E6B3"/>
    <w:rsid w:val="54CC267B"/>
    <w:rsid w:val="54D203B7"/>
    <w:rsid w:val="54DF0669"/>
    <w:rsid w:val="54DFFB72"/>
    <w:rsid w:val="54EA8647"/>
    <w:rsid w:val="54ED3490"/>
    <w:rsid w:val="54EE7C4C"/>
    <w:rsid w:val="54F5C05A"/>
    <w:rsid w:val="54F8E746"/>
    <w:rsid w:val="54FABFEB"/>
    <w:rsid w:val="5500C43F"/>
    <w:rsid w:val="5504DECD"/>
    <w:rsid w:val="5505C78D"/>
    <w:rsid w:val="55069BBB"/>
    <w:rsid w:val="550895D3"/>
    <w:rsid w:val="550C2938"/>
    <w:rsid w:val="55113CD0"/>
    <w:rsid w:val="5521CB8E"/>
    <w:rsid w:val="5522B588"/>
    <w:rsid w:val="5523DEFF"/>
    <w:rsid w:val="55248D4C"/>
    <w:rsid w:val="552A818E"/>
    <w:rsid w:val="552C7657"/>
    <w:rsid w:val="55422373"/>
    <w:rsid w:val="55486351"/>
    <w:rsid w:val="554B003D"/>
    <w:rsid w:val="554DE923"/>
    <w:rsid w:val="55534312"/>
    <w:rsid w:val="5559651D"/>
    <w:rsid w:val="555AFEEB"/>
    <w:rsid w:val="555D1097"/>
    <w:rsid w:val="556503D6"/>
    <w:rsid w:val="55650FBD"/>
    <w:rsid w:val="55671CAB"/>
    <w:rsid w:val="5568E9BD"/>
    <w:rsid w:val="556BDC35"/>
    <w:rsid w:val="5570E12F"/>
    <w:rsid w:val="55735518"/>
    <w:rsid w:val="557BC770"/>
    <w:rsid w:val="557C4157"/>
    <w:rsid w:val="55872464"/>
    <w:rsid w:val="558809E3"/>
    <w:rsid w:val="5589F076"/>
    <w:rsid w:val="558A9AA2"/>
    <w:rsid w:val="559BFE11"/>
    <w:rsid w:val="559C1125"/>
    <w:rsid w:val="559D7E51"/>
    <w:rsid w:val="559E78F7"/>
    <w:rsid w:val="55A37613"/>
    <w:rsid w:val="55A53240"/>
    <w:rsid w:val="55A5C5AA"/>
    <w:rsid w:val="55AAA485"/>
    <w:rsid w:val="55AB085F"/>
    <w:rsid w:val="55AB2565"/>
    <w:rsid w:val="55AB3446"/>
    <w:rsid w:val="55AC6B73"/>
    <w:rsid w:val="55ACF301"/>
    <w:rsid w:val="55AEC483"/>
    <w:rsid w:val="55B1D002"/>
    <w:rsid w:val="55BD7477"/>
    <w:rsid w:val="55BDA4E6"/>
    <w:rsid w:val="55BDE9C6"/>
    <w:rsid w:val="55BE8CF8"/>
    <w:rsid w:val="55C548A0"/>
    <w:rsid w:val="55C81D10"/>
    <w:rsid w:val="55CC10FF"/>
    <w:rsid w:val="55D3CCCF"/>
    <w:rsid w:val="55DB93E7"/>
    <w:rsid w:val="55DC0059"/>
    <w:rsid w:val="55DDFFDD"/>
    <w:rsid w:val="55E53ACF"/>
    <w:rsid w:val="55E6248B"/>
    <w:rsid w:val="55E90E70"/>
    <w:rsid w:val="55ED351B"/>
    <w:rsid w:val="55EDBB96"/>
    <w:rsid w:val="55EE76DE"/>
    <w:rsid w:val="55F0135F"/>
    <w:rsid w:val="55F13776"/>
    <w:rsid w:val="55F1D76B"/>
    <w:rsid w:val="55F36444"/>
    <w:rsid w:val="55F570E2"/>
    <w:rsid w:val="55F60C50"/>
    <w:rsid w:val="55F99162"/>
    <w:rsid w:val="55FBE7CB"/>
    <w:rsid w:val="55FCB506"/>
    <w:rsid w:val="560352A5"/>
    <w:rsid w:val="560359AF"/>
    <w:rsid w:val="560843FF"/>
    <w:rsid w:val="560B1D5D"/>
    <w:rsid w:val="560B8E02"/>
    <w:rsid w:val="560D0C41"/>
    <w:rsid w:val="562105A1"/>
    <w:rsid w:val="56214F60"/>
    <w:rsid w:val="56266D8F"/>
    <w:rsid w:val="5626A09E"/>
    <w:rsid w:val="5634AC63"/>
    <w:rsid w:val="563A17A6"/>
    <w:rsid w:val="563AC7B1"/>
    <w:rsid w:val="5640139E"/>
    <w:rsid w:val="56419066"/>
    <w:rsid w:val="5642ADDB"/>
    <w:rsid w:val="5648AF22"/>
    <w:rsid w:val="5649D177"/>
    <w:rsid w:val="564D2856"/>
    <w:rsid w:val="564E9123"/>
    <w:rsid w:val="5657BCE8"/>
    <w:rsid w:val="565ED849"/>
    <w:rsid w:val="566288EC"/>
    <w:rsid w:val="5665326A"/>
    <w:rsid w:val="566C5D9C"/>
    <w:rsid w:val="566EF74B"/>
    <w:rsid w:val="566FB6F5"/>
    <w:rsid w:val="5671129D"/>
    <w:rsid w:val="5676B3C5"/>
    <w:rsid w:val="5676C18C"/>
    <w:rsid w:val="567846B9"/>
    <w:rsid w:val="56813B61"/>
    <w:rsid w:val="5682DAFC"/>
    <w:rsid w:val="568547AC"/>
    <w:rsid w:val="5685F853"/>
    <w:rsid w:val="5686CD21"/>
    <w:rsid w:val="5686D4B1"/>
    <w:rsid w:val="5691D586"/>
    <w:rsid w:val="5695BFA3"/>
    <w:rsid w:val="5696AC72"/>
    <w:rsid w:val="56973606"/>
    <w:rsid w:val="569C229F"/>
    <w:rsid w:val="569F1371"/>
    <w:rsid w:val="56A1C57A"/>
    <w:rsid w:val="56A3D318"/>
    <w:rsid w:val="56A4AE8F"/>
    <w:rsid w:val="56A50DD6"/>
    <w:rsid w:val="56A74F55"/>
    <w:rsid w:val="56A8E46F"/>
    <w:rsid w:val="56AA4847"/>
    <w:rsid w:val="56ADA25A"/>
    <w:rsid w:val="56ADF8BF"/>
    <w:rsid w:val="56B70A11"/>
    <w:rsid w:val="56B84EEC"/>
    <w:rsid w:val="56BD2687"/>
    <w:rsid w:val="56C09409"/>
    <w:rsid w:val="56C1CD0C"/>
    <w:rsid w:val="56C6149C"/>
    <w:rsid w:val="56C7C99D"/>
    <w:rsid w:val="56C9D683"/>
    <w:rsid w:val="56CA6614"/>
    <w:rsid w:val="56CC0F37"/>
    <w:rsid w:val="56CD562A"/>
    <w:rsid w:val="56CF3B6A"/>
    <w:rsid w:val="56D28360"/>
    <w:rsid w:val="56DDE3A3"/>
    <w:rsid w:val="56E21478"/>
    <w:rsid w:val="56E3A303"/>
    <w:rsid w:val="56E90689"/>
    <w:rsid w:val="56EBC462"/>
    <w:rsid w:val="56F8D476"/>
    <w:rsid w:val="56FB0A8D"/>
    <w:rsid w:val="57042000"/>
    <w:rsid w:val="570D4250"/>
    <w:rsid w:val="570E9A0E"/>
    <w:rsid w:val="5710F5CC"/>
    <w:rsid w:val="57111FCA"/>
    <w:rsid w:val="571F7237"/>
    <w:rsid w:val="57238827"/>
    <w:rsid w:val="572BE044"/>
    <w:rsid w:val="572D776A"/>
    <w:rsid w:val="57353DB9"/>
    <w:rsid w:val="573A13C0"/>
    <w:rsid w:val="573B775A"/>
    <w:rsid w:val="573DAC95"/>
    <w:rsid w:val="573F7399"/>
    <w:rsid w:val="57448489"/>
    <w:rsid w:val="57460046"/>
    <w:rsid w:val="575428D0"/>
    <w:rsid w:val="57548F0E"/>
    <w:rsid w:val="5755F81A"/>
    <w:rsid w:val="5757A438"/>
    <w:rsid w:val="57650645"/>
    <w:rsid w:val="57661C36"/>
    <w:rsid w:val="5766D985"/>
    <w:rsid w:val="576BAAF7"/>
    <w:rsid w:val="576C3E0A"/>
    <w:rsid w:val="57732CFB"/>
    <w:rsid w:val="577F6220"/>
    <w:rsid w:val="5782EB9C"/>
    <w:rsid w:val="57871411"/>
    <w:rsid w:val="57881E35"/>
    <w:rsid w:val="579329EB"/>
    <w:rsid w:val="57986AD9"/>
    <w:rsid w:val="5799E174"/>
    <w:rsid w:val="579AE561"/>
    <w:rsid w:val="579BBF1A"/>
    <w:rsid w:val="57A9F33C"/>
    <w:rsid w:val="57AC7752"/>
    <w:rsid w:val="57B1A765"/>
    <w:rsid w:val="57B1B052"/>
    <w:rsid w:val="57B62547"/>
    <w:rsid w:val="57B6C180"/>
    <w:rsid w:val="57B8BEBD"/>
    <w:rsid w:val="57B922B1"/>
    <w:rsid w:val="57BE3748"/>
    <w:rsid w:val="57C0B052"/>
    <w:rsid w:val="57CC088E"/>
    <w:rsid w:val="57CC6AA7"/>
    <w:rsid w:val="57CE813A"/>
    <w:rsid w:val="57D3D555"/>
    <w:rsid w:val="57D4B9E0"/>
    <w:rsid w:val="57D50D02"/>
    <w:rsid w:val="57DABCCE"/>
    <w:rsid w:val="57DE4F29"/>
    <w:rsid w:val="57DF1E7A"/>
    <w:rsid w:val="57E59233"/>
    <w:rsid w:val="57EBC2C8"/>
    <w:rsid w:val="57F1899A"/>
    <w:rsid w:val="57F45F1A"/>
    <w:rsid w:val="57F69AB6"/>
    <w:rsid w:val="57F703F1"/>
    <w:rsid w:val="57F86639"/>
    <w:rsid w:val="57FF0F2B"/>
    <w:rsid w:val="58012A21"/>
    <w:rsid w:val="5802905E"/>
    <w:rsid w:val="5802DA42"/>
    <w:rsid w:val="5806C6CC"/>
    <w:rsid w:val="5809AFE8"/>
    <w:rsid w:val="580E577E"/>
    <w:rsid w:val="5812A78F"/>
    <w:rsid w:val="582120F7"/>
    <w:rsid w:val="58229DD7"/>
    <w:rsid w:val="5824A86D"/>
    <w:rsid w:val="5828B180"/>
    <w:rsid w:val="5828F3E7"/>
    <w:rsid w:val="582AF21E"/>
    <w:rsid w:val="582D6999"/>
    <w:rsid w:val="582E8E3F"/>
    <w:rsid w:val="582ED37D"/>
    <w:rsid w:val="58324900"/>
    <w:rsid w:val="58370C98"/>
    <w:rsid w:val="583860BE"/>
    <w:rsid w:val="583A34A1"/>
    <w:rsid w:val="583AFAE5"/>
    <w:rsid w:val="583B2F94"/>
    <w:rsid w:val="583DCBA1"/>
    <w:rsid w:val="583E78D1"/>
    <w:rsid w:val="583E83DC"/>
    <w:rsid w:val="58443A38"/>
    <w:rsid w:val="5846560C"/>
    <w:rsid w:val="5847D77B"/>
    <w:rsid w:val="5848C39D"/>
    <w:rsid w:val="584C6F5B"/>
    <w:rsid w:val="58514A65"/>
    <w:rsid w:val="5858BBA1"/>
    <w:rsid w:val="585F466F"/>
    <w:rsid w:val="58632A7D"/>
    <w:rsid w:val="586E5F9F"/>
    <w:rsid w:val="58729F46"/>
    <w:rsid w:val="5872F4AC"/>
    <w:rsid w:val="58775718"/>
    <w:rsid w:val="5877CBD0"/>
    <w:rsid w:val="58788454"/>
    <w:rsid w:val="587DAC3E"/>
    <w:rsid w:val="587DB410"/>
    <w:rsid w:val="588EAEDE"/>
    <w:rsid w:val="588ED609"/>
    <w:rsid w:val="589255A9"/>
    <w:rsid w:val="589279AA"/>
    <w:rsid w:val="5893E82B"/>
    <w:rsid w:val="5894F647"/>
    <w:rsid w:val="5896C339"/>
    <w:rsid w:val="589CDA3D"/>
    <w:rsid w:val="589E5A03"/>
    <w:rsid w:val="589EEAAC"/>
    <w:rsid w:val="589EF51A"/>
    <w:rsid w:val="589F22B5"/>
    <w:rsid w:val="589F22D3"/>
    <w:rsid w:val="58A075A1"/>
    <w:rsid w:val="58AE5A09"/>
    <w:rsid w:val="58B35F5C"/>
    <w:rsid w:val="58B8B2BD"/>
    <w:rsid w:val="58B9D606"/>
    <w:rsid w:val="58BDA64A"/>
    <w:rsid w:val="58BECAB5"/>
    <w:rsid w:val="58C083F8"/>
    <w:rsid w:val="58C11760"/>
    <w:rsid w:val="58CED169"/>
    <w:rsid w:val="58CF3FCA"/>
    <w:rsid w:val="58D06967"/>
    <w:rsid w:val="58D91F35"/>
    <w:rsid w:val="58D997AA"/>
    <w:rsid w:val="58DBF0E6"/>
    <w:rsid w:val="58DC5778"/>
    <w:rsid w:val="58DCCCA2"/>
    <w:rsid w:val="58DE589D"/>
    <w:rsid w:val="58E03B05"/>
    <w:rsid w:val="58E2C6AB"/>
    <w:rsid w:val="58E6CC82"/>
    <w:rsid w:val="58E97EA6"/>
    <w:rsid w:val="58EBC9E1"/>
    <w:rsid w:val="58F4F3BA"/>
    <w:rsid w:val="58FFC2D6"/>
    <w:rsid w:val="59009CDA"/>
    <w:rsid w:val="5901F295"/>
    <w:rsid w:val="59041985"/>
    <w:rsid w:val="590564C7"/>
    <w:rsid w:val="5906B3F8"/>
    <w:rsid w:val="59072B10"/>
    <w:rsid w:val="590E6E16"/>
    <w:rsid w:val="59109B17"/>
    <w:rsid w:val="5912865D"/>
    <w:rsid w:val="59286043"/>
    <w:rsid w:val="592D3DC1"/>
    <w:rsid w:val="592F053F"/>
    <w:rsid w:val="593036C8"/>
    <w:rsid w:val="59374D50"/>
    <w:rsid w:val="593D0946"/>
    <w:rsid w:val="59462444"/>
    <w:rsid w:val="5952B17C"/>
    <w:rsid w:val="5953371E"/>
    <w:rsid w:val="595EEFDD"/>
    <w:rsid w:val="5960FF27"/>
    <w:rsid w:val="5961E427"/>
    <w:rsid w:val="5968AA7E"/>
    <w:rsid w:val="596BADFB"/>
    <w:rsid w:val="596F1A40"/>
    <w:rsid w:val="5973B7FF"/>
    <w:rsid w:val="59768E9F"/>
    <w:rsid w:val="5976B3B4"/>
    <w:rsid w:val="59808155"/>
    <w:rsid w:val="5980DA21"/>
    <w:rsid w:val="598142CF"/>
    <w:rsid w:val="5983BBF7"/>
    <w:rsid w:val="598D2C34"/>
    <w:rsid w:val="598EBF5F"/>
    <w:rsid w:val="59918BCA"/>
    <w:rsid w:val="59930684"/>
    <w:rsid w:val="5995BE7E"/>
    <w:rsid w:val="5996529F"/>
    <w:rsid w:val="599ABCD8"/>
    <w:rsid w:val="59A3CC77"/>
    <w:rsid w:val="59A7FAD4"/>
    <w:rsid w:val="59AA875C"/>
    <w:rsid w:val="59B0C226"/>
    <w:rsid w:val="59B728BF"/>
    <w:rsid w:val="59BA8ED2"/>
    <w:rsid w:val="59BD1DEE"/>
    <w:rsid w:val="59C7788A"/>
    <w:rsid w:val="59C9B95A"/>
    <w:rsid w:val="59CD5F75"/>
    <w:rsid w:val="59D4AB97"/>
    <w:rsid w:val="59E0AE90"/>
    <w:rsid w:val="59E0BFE9"/>
    <w:rsid w:val="59E443BF"/>
    <w:rsid w:val="59E69199"/>
    <w:rsid w:val="59E985B9"/>
    <w:rsid w:val="59E98927"/>
    <w:rsid w:val="59ED2B33"/>
    <w:rsid w:val="59F170CE"/>
    <w:rsid w:val="59F2E550"/>
    <w:rsid w:val="59F5ABE7"/>
    <w:rsid w:val="59FAACA6"/>
    <w:rsid w:val="5A02192E"/>
    <w:rsid w:val="5A0713DB"/>
    <w:rsid w:val="5A15DB82"/>
    <w:rsid w:val="5A166F0F"/>
    <w:rsid w:val="5A16A48A"/>
    <w:rsid w:val="5A1ED63B"/>
    <w:rsid w:val="5A214D07"/>
    <w:rsid w:val="5A28B9D3"/>
    <w:rsid w:val="5A2E045B"/>
    <w:rsid w:val="5A306652"/>
    <w:rsid w:val="5A3B3980"/>
    <w:rsid w:val="5A3E1706"/>
    <w:rsid w:val="5A3EA79A"/>
    <w:rsid w:val="5A3F2AD3"/>
    <w:rsid w:val="5A3FCCDE"/>
    <w:rsid w:val="5A404CCC"/>
    <w:rsid w:val="5A419374"/>
    <w:rsid w:val="5A487CE6"/>
    <w:rsid w:val="5A56E2E0"/>
    <w:rsid w:val="5A58E190"/>
    <w:rsid w:val="5A63569D"/>
    <w:rsid w:val="5A638F4A"/>
    <w:rsid w:val="5A663379"/>
    <w:rsid w:val="5A6C3BCB"/>
    <w:rsid w:val="5A710AB1"/>
    <w:rsid w:val="5A752728"/>
    <w:rsid w:val="5A7B1755"/>
    <w:rsid w:val="5A7E9B1A"/>
    <w:rsid w:val="5A8688BE"/>
    <w:rsid w:val="5A872CE3"/>
    <w:rsid w:val="5A88F357"/>
    <w:rsid w:val="5A8C3C4A"/>
    <w:rsid w:val="5A8C4FB5"/>
    <w:rsid w:val="5A8F23DE"/>
    <w:rsid w:val="5A933DE3"/>
    <w:rsid w:val="5A95415F"/>
    <w:rsid w:val="5A9CD3A6"/>
    <w:rsid w:val="5AA21EC1"/>
    <w:rsid w:val="5AA3D2C0"/>
    <w:rsid w:val="5AAC09C0"/>
    <w:rsid w:val="5AACE2BD"/>
    <w:rsid w:val="5AB1CC0C"/>
    <w:rsid w:val="5AB4925C"/>
    <w:rsid w:val="5AB94338"/>
    <w:rsid w:val="5ABB543F"/>
    <w:rsid w:val="5ABB9DE3"/>
    <w:rsid w:val="5AC3A8A8"/>
    <w:rsid w:val="5AD4CD19"/>
    <w:rsid w:val="5AD8CC33"/>
    <w:rsid w:val="5AD8F8DB"/>
    <w:rsid w:val="5ADA4F2B"/>
    <w:rsid w:val="5ADADB46"/>
    <w:rsid w:val="5AEBDF46"/>
    <w:rsid w:val="5AED4D4B"/>
    <w:rsid w:val="5AF0F840"/>
    <w:rsid w:val="5AFB6DCE"/>
    <w:rsid w:val="5AFF6C60"/>
    <w:rsid w:val="5B023971"/>
    <w:rsid w:val="5B040E95"/>
    <w:rsid w:val="5B080975"/>
    <w:rsid w:val="5B08DC1E"/>
    <w:rsid w:val="5B12EDD7"/>
    <w:rsid w:val="5B1E639E"/>
    <w:rsid w:val="5B396DE3"/>
    <w:rsid w:val="5B3BC0FA"/>
    <w:rsid w:val="5B3C5544"/>
    <w:rsid w:val="5B3FAC87"/>
    <w:rsid w:val="5B4371BE"/>
    <w:rsid w:val="5B489307"/>
    <w:rsid w:val="5B4BFA02"/>
    <w:rsid w:val="5B4D2FCD"/>
    <w:rsid w:val="5B54A0C3"/>
    <w:rsid w:val="5B5FFF37"/>
    <w:rsid w:val="5B605608"/>
    <w:rsid w:val="5B6E0A33"/>
    <w:rsid w:val="5B711173"/>
    <w:rsid w:val="5B7418D5"/>
    <w:rsid w:val="5B77AFB8"/>
    <w:rsid w:val="5B824D09"/>
    <w:rsid w:val="5B876EA3"/>
    <w:rsid w:val="5B887D44"/>
    <w:rsid w:val="5B8E10C6"/>
    <w:rsid w:val="5B93C424"/>
    <w:rsid w:val="5B93FE0E"/>
    <w:rsid w:val="5B940102"/>
    <w:rsid w:val="5B9D1319"/>
    <w:rsid w:val="5BA26C70"/>
    <w:rsid w:val="5BA427FF"/>
    <w:rsid w:val="5BAF9F90"/>
    <w:rsid w:val="5BB1E3ED"/>
    <w:rsid w:val="5BBA1A5B"/>
    <w:rsid w:val="5BBB770E"/>
    <w:rsid w:val="5BC7451E"/>
    <w:rsid w:val="5BCBE98E"/>
    <w:rsid w:val="5BCE8253"/>
    <w:rsid w:val="5BCEB7D0"/>
    <w:rsid w:val="5BCF6F38"/>
    <w:rsid w:val="5BD012B2"/>
    <w:rsid w:val="5BD7DEC4"/>
    <w:rsid w:val="5BE1EFAE"/>
    <w:rsid w:val="5BE55031"/>
    <w:rsid w:val="5BE859C3"/>
    <w:rsid w:val="5BE9866E"/>
    <w:rsid w:val="5BECD923"/>
    <w:rsid w:val="5BEDA35D"/>
    <w:rsid w:val="5BF8794A"/>
    <w:rsid w:val="5C092F4C"/>
    <w:rsid w:val="5C0A6056"/>
    <w:rsid w:val="5C0B45C2"/>
    <w:rsid w:val="5C10E9EB"/>
    <w:rsid w:val="5C14D67E"/>
    <w:rsid w:val="5C17930D"/>
    <w:rsid w:val="5C19F55B"/>
    <w:rsid w:val="5C1A982E"/>
    <w:rsid w:val="5C1C05D2"/>
    <w:rsid w:val="5C277CF0"/>
    <w:rsid w:val="5C2C4603"/>
    <w:rsid w:val="5C2D3BE4"/>
    <w:rsid w:val="5C31D558"/>
    <w:rsid w:val="5C32F7F2"/>
    <w:rsid w:val="5C350C30"/>
    <w:rsid w:val="5C364949"/>
    <w:rsid w:val="5C36AAC0"/>
    <w:rsid w:val="5C39882C"/>
    <w:rsid w:val="5C3B8311"/>
    <w:rsid w:val="5C3D8FCE"/>
    <w:rsid w:val="5C48181B"/>
    <w:rsid w:val="5C483F45"/>
    <w:rsid w:val="5C48F2A1"/>
    <w:rsid w:val="5C494620"/>
    <w:rsid w:val="5C4BF44F"/>
    <w:rsid w:val="5C4E5DFF"/>
    <w:rsid w:val="5C520C2B"/>
    <w:rsid w:val="5C5295F5"/>
    <w:rsid w:val="5C532353"/>
    <w:rsid w:val="5C56A724"/>
    <w:rsid w:val="5C5B7208"/>
    <w:rsid w:val="5C5D1792"/>
    <w:rsid w:val="5C61AD9B"/>
    <w:rsid w:val="5C651EC9"/>
    <w:rsid w:val="5C656887"/>
    <w:rsid w:val="5C685C83"/>
    <w:rsid w:val="5C69D4B2"/>
    <w:rsid w:val="5C6A7CDC"/>
    <w:rsid w:val="5C6A8FF8"/>
    <w:rsid w:val="5C6AFB3F"/>
    <w:rsid w:val="5C6BAE73"/>
    <w:rsid w:val="5C73C121"/>
    <w:rsid w:val="5C7534CF"/>
    <w:rsid w:val="5C7F8F71"/>
    <w:rsid w:val="5C822EBE"/>
    <w:rsid w:val="5C8DBDA0"/>
    <w:rsid w:val="5C906CCD"/>
    <w:rsid w:val="5C92C65D"/>
    <w:rsid w:val="5C936EA2"/>
    <w:rsid w:val="5CA33878"/>
    <w:rsid w:val="5CA6BB46"/>
    <w:rsid w:val="5CA6C032"/>
    <w:rsid w:val="5CA8857E"/>
    <w:rsid w:val="5CAB0792"/>
    <w:rsid w:val="5CAF71EB"/>
    <w:rsid w:val="5CB070AE"/>
    <w:rsid w:val="5CB42A93"/>
    <w:rsid w:val="5CB4AD4F"/>
    <w:rsid w:val="5CB6CAD8"/>
    <w:rsid w:val="5CBC424C"/>
    <w:rsid w:val="5CC37412"/>
    <w:rsid w:val="5CC8ECA5"/>
    <w:rsid w:val="5CCBF2D0"/>
    <w:rsid w:val="5CCDE3E6"/>
    <w:rsid w:val="5CD6BA9F"/>
    <w:rsid w:val="5CDEA52E"/>
    <w:rsid w:val="5CE43BA4"/>
    <w:rsid w:val="5CE47278"/>
    <w:rsid w:val="5CE4CD33"/>
    <w:rsid w:val="5CF354FC"/>
    <w:rsid w:val="5CF523F2"/>
    <w:rsid w:val="5CF5B8F5"/>
    <w:rsid w:val="5CF69A50"/>
    <w:rsid w:val="5CFA0445"/>
    <w:rsid w:val="5D01A022"/>
    <w:rsid w:val="5D0279D3"/>
    <w:rsid w:val="5D06E576"/>
    <w:rsid w:val="5D0A607F"/>
    <w:rsid w:val="5D0AD792"/>
    <w:rsid w:val="5D0D3AF4"/>
    <w:rsid w:val="5D0D4956"/>
    <w:rsid w:val="5D104C4B"/>
    <w:rsid w:val="5D116A70"/>
    <w:rsid w:val="5D14605C"/>
    <w:rsid w:val="5D181713"/>
    <w:rsid w:val="5D19A8E4"/>
    <w:rsid w:val="5D1AC8FE"/>
    <w:rsid w:val="5D24BE1F"/>
    <w:rsid w:val="5D25F599"/>
    <w:rsid w:val="5D2FAEA8"/>
    <w:rsid w:val="5D3B151A"/>
    <w:rsid w:val="5D48BF1F"/>
    <w:rsid w:val="5D4BFB29"/>
    <w:rsid w:val="5D57E37F"/>
    <w:rsid w:val="5D594303"/>
    <w:rsid w:val="5D5AF1A9"/>
    <w:rsid w:val="5D6220F7"/>
    <w:rsid w:val="5D63BB09"/>
    <w:rsid w:val="5D65AC7A"/>
    <w:rsid w:val="5D660733"/>
    <w:rsid w:val="5D6AEBDB"/>
    <w:rsid w:val="5D6BABF5"/>
    <w:rsid w:val="5D70A28D"/>
    <w:rsid w:val="5D75ED6F"/>
    <w:rsid w:val="5D777D21"/>
    <w:rsid w:val="5D7B50B1"/>
    <w:rsid w:val="5D7B7910"/>
    <w:rsid w:val="5D88BED9"/>
    <w:rsid w:val="5D8B272A"/>
    <w:rsid w:val="5D902CB7"/>
    <w:rsid w:val="5D97D7A7"/>
    <w:rsid w:val="5D99FA46"/>
    <w:rsid w:val="5D9CF4C0"/>
    <w:rsid w:val="5DA0F980"/>
    <w:rsid w:val="5DA1B2FC"/>
    <w:rsid w:val="5DA48B59"/>
    <w:rsid w:val="5DA95215"/>
    <w:rsid w:val="5DA99FEE"/>
    <w:rsid w:val="5DB1E25F"/>
    <w:rsid w:val="5DB4D788"/>
    <w:rsid w:val="5DB959EC"/>
    <w:rsid w:val="5DBA4589"/>
    <w:rsid w:val="5DBAFFB8"/>
    <w:rsid w:val="5DBEAC0C"/>
    <w:rsid w:val="5DC24C0D"/>
    <w:rsid w:val="5DCD4205"/>
    <w:rsid w:val="5DCDAD28"/>
    <w:rsid w:val="5DDC8380"/>
    <w:rsid w:val="5DE8C3EB"/>
    <w:rsid w:val="5DE9B96D"/>
    <w:rsid w:val="5DEA34C2"/>
    <w:rsid w:val="5DF244B6"/>
    <w:rsid w:val="5DF47660"/>
    <w:rsid w:val="5DF67209"/>
    <w:rsid w:val="5DF7A33F"/>
    <w:rsid w:val="5DFBDE06"/>
    <w:rsid w:val="5DFE897B"/>
    <w:rsid w:val="5E0111DE"/>
    <w:rsid w:val="5E05FF6F"/>
    <w:rsid w:val="5E07FF3A"/>
    <w:rsid w:val="5E0A1B39"/>
    <w:rsid w:val="5E0E6375"/>
    <w:rsid w:val="5E137B4F"/>
    <w:rsid w:val="5E168949"/>
    <w:rsid w:val="5E1922AB"/>
    <w:rsid w:val="5E1993F2"/>
    <w:rsid w:val="5E210474"/>
    <w:rsid w:val="5E237F04"/>
    <w:rsid w:val="5E2C4AEA"/>
    <w:rsid w:val="5E2C6C63"/>
    <w:rsid w:val="5E2E6EBC"/>
    <w:rsid w:val="5E2F5BB8"/>
    <w:rsid w:val="5E36D6A1"/>
    <w:rsid w:val="5E373AB7"/>
    <w:rsid w:val="5E37DDBE"/>
    <w:rsid w:val="5E39FE66"/>
    <w:rsid w:val="5E404866"/>
    <w:rsid w:val="5E419946"/>
    <w:rsid w:val="5E4C4206"/>
    <w:rsid w:val="5E4E3A1A"/>
    <w:rsid w:val="5E4E6C10"/>
    <w:rsid w:val="5E510BB0"/>
    <w:rsid w:val="5E518E28"/>
    <w:rsid w:val="5E55C161"/>
    <w:rsid w:val="5E571240"/>
    <w:rsid w:val="5E5B00AA"/>
    <w:rsid w:val="5E5F8787"/>
    <w:rsid w:val="5E5FF534"/>
    <w:rsid w:val="5E64FE09"/>
    <w:rsid w:val="5E65C69F"/>
    <w:rsid w:val="5E6B6AF3"/>
    <w:rsid w:val="5E6C2559"/>
    <w:rsid w:val="5E6C3721"/>
    <w:rsid w:val="5E77CBAA"/>
    <w:rsid w:val="5E79E4B0"/>
    <w:rsid w:val="5E7B8E91"/>
    <w:rsid w:val="5E7D8C47"/>
    <w:rsid w:val="5E7EA6B0"/>
    <w:rsid w:val="5E7EE065"/>
    <w:rsid w:val="5E80FFF7"/>
    <w:rsid w:val="5E82FD81"/>
    <w:rsid w:val="5E835720"/>
    <w:rsid w:val="5E837205"/>
    <w:rsid w:val="5E83EC49"/>
    <w:rsid w:val="5E8706D1"/>
    <w:rsid w:val="5E89DE08"/>
    <w:rsid w:val="5E8B1ECF"/>
    <w:rsid w:val="5E8DABC4"/>
    <w:rsid w:val="5E92919B"/>
    <w:rsid w:val="5E9300D7"/>
    <w:rsid w:val="5E9E5644"/>
    <w:rsid w:val="5EA14768"/>
    <w:rsid w:val="5EA77B3B"/>
    <w:rsid w:val="5EA91183"/>
    <w:rsid w:val="5EB34DCE"/>
    <w:rsid w:val="5EB3AFED"/>
    <w:rsid w:val="5EB51976"/>
    <w:rsid w:val="5EB80CFE"/>
    <w:rsid w:val="5EBB9BE1"/>
    <w:rsid w:val="5EC6856F"/>
    <w:rsid w:val="5ECEE98F"/>
    <w:rsid w:val="5ED18468"/>
    <w:rsid w:val="5ED60FCC"/>
    <w:rsid w:val="5ED84732"/>
    <w:rsid w:val="5ED95852"/>
    <w:rsid w:val="5EDFF884"/>
    <w:rsid w:val="5EE03385"/>
    <w:rsid w:val="5EE38B67"/>
    <w:rsid w:val="5EF4283C"/>
    <w:rsid w:val="5EF53EA9"/>
    <w:rsid w:val="5EFCC8A7"/>
    <w:rsid w:val="5F03A5C8"/>
    <w:rsid w:val="5F0B2FF1"/>
    <w:rsid w:val="5F0BDCDF"/>
    <w:rsid w:val="5F0D6EB1"/>
    <w:rsid w:val="5F137C79"/>
    <w:rsid w:val="5F15CE35"/>
    <w:rsid w:val="5F1653C2"/>
    <w:rsid w:val="5F1741AA"/>
    <w:rsid w:val="5F192769"/>
    <w:rsid w:val="5F2EDB20"/>
    <w:rsid w:val="5F3323A5"/>
    <w:rsid w:val="5F3A3883"/>
    <w:rsid w:val="5F3B9E77"/>
    <w:rsid w:val="5F40E5F0"/>
    <w:rsid w:val="5F43BAC1"/>
    <w:rsid w:val="5F45275A"/>
    <w:rsid w:val="5F46B58F"/>
    <w:rsid w:val="5F4799D5"/>
    <w:rsid w:val="5F4A99B9"/>
    <w:rsid w:val="5F500AC8"/>
    <w:rsid w:val="5F5089AA"/>
    <w:rsid w:val="5F589E39"/>
    <w:rsid w:val="5F5B8CDA"/>
    <w:rsid w:val="5F5D5634"/>
    <w:rsid w:val="5F5D69E6"/>
    <w:rsid w:val="5F601985"/>
    <w:rsid w:val="5F667CA1"/>
    <w:rsid w:val="5F68E12C"/>
    <w:rsid w:val="5F694E6C"/>
    <w:rsid w:val="5F732DF0"/>
    <w:rsid w:val="5F740B09"/>
    <w:rsid w:val="5F7B8428"/>
    <w:rsid w:val="5F7EB070"/>
    <w:rsid w:val="5F810CED"/>
    <w:rsid w:val="5F8354E4"/>
    <w:rsid w:val="5F858189"/>
    <w:rsid w:val="5F86E300"/>
    <w:rsid w:val="5F95AF4B"/>
    <w:rsid w:val="5FA87060"/>
    <w:rsid w:val="5FAC30D2"/>
    <w:rsid w:val="5FAEBA43"/>
    <w:rsid w:val="5FAF077A"/>
    <w:rsid w:val="5FBB13EA"/>
    <w:rsid w:val="5FBFFBD0"/>
    <w:rsid w:val="5FC25E63"/>
    <w:rsid w:val="5FC268B8"/>
    <w:rsid w:val="5FCEA793"/>
    <w:rsid w:val="5FD7A894"/>
    <w:rsid w:val="5FDF4E6C"/>
    <w:rsid w:val="5FDFC7DA"/>
    <w:rsid w:val="5FE0D927"/>
    <w:rsid w:val="5FE22032"/>
    <w:rsid w:val="5FE3ECBF"/>
    <w:rsid w:val="5FECC515"/>
    <w:rsid w:val="5FED7B19"/>
    <w:rsid w:val="5FF1CEED"/>
    <w:rsid w:val="5FF37791"/>
    <w:rsid w:val="5FFE6430"/>
    <w:rsid w:val="5FFEFE7D"/>
    <w:rsid w:val="6000AECE"/>
    <w:rsid w:val="6001DC09"/>
    <w:rsid w:val="60029E50"/>
    <w:rsid w:val="600327B7"/>
    <w:rsid w:val="6003770A"/>
    <w:rsid w:val="600E0BEC"/>
    <w:rsid w:val="600E514B"/>
    <w:rsid w:val="60110C6C"/>
    <w:rsid w:val="6014A998"/>
    <w:rsid w:val="601AB5D8"/>
    <w:rsid w:val="601FFAF4"/>
    <w:rsid w:val="6028C69F"/>
    <w:rsid w:val="60297553"/>
    <w:rsid w:val="6029873D"/>
    <w:rsid w:val="602CCDC8"/>
    <w:rsid w:val="602EE3CD"/>
    <w:rsid w:val="602F8446"/>
    <w:rsid w:val="6033AD50"/>
    <w:rsid w:val="603CC2DA"/>
    <w:rsid w:val="6049B25B"/>
    <w:rsid w:val="604DF2D0"/>
    <w:rsid w:val="604E62E9"/>
    <w:rsid w:val="604FA013"/>
    <w:rsid w:val="6055AD7B"/>
    <w:rsid w:val="605B1896"/>
    <w:rsid w:val="60631BB7"/>
    <w:rsid w:val="606FA5D9"/>
    <w:rsid w:val="6078920C"/>
    <w:rsid w:val="6079A7DD"/>
    <w:rsid w:val="607B42D9"/>
    <w:rsid w:val="607B538A"/>
    <w:rsid w:val="60828984"/>
    <w:rsid w:val="60846B2E"/>
    <w:rsid w:val="6084E2C6"/>
    <w:rsid w:val="6094B2C0"/>
    <w:rsid w:val="60951AEB"/>
    <w:rsid w:val="60983B9E"/>
    <w:rsid w:val="609F39E6"/>
    <w:rsid w:val="60A076AA"/>
    <w:rsid w:val="60A0F7C0"/>
    <w:rsid w:val="60A418E9"/>
    <w:rsid w:val="60A58D33"/>
    <w:rsid w:val="60ADF005"/>
    <w:rsid w:val="60B8000D"/>
    <w:rsid w:val="60C2C157"/>
    <w:rsid w:val="60C87A43"/>
    <w:rsid w:val="60CAC4F6"/>
    <w:rsid w:val="60D1C635"/>
    <w:rsid w:val="60D313D6"/>
    <w:rsid w:val="60D31412"/>
    <w:rsid w:val="60D3E1BA"/>
    <w:rsid w:val="60D6975F"/>
    <w:rsid w:val="60D9A11E"/>
    <w:rsid w:val="60DE979D"/>
    <w:rsid w:val="60E17DFD"/>
    <w:rsid w:val="60E6AD94"/>
    <w:rsid w:val="60EDA23B"/>
    <w:rsid w:val="60F7C0E0"/>
    <w:rsid w:val="60F896B5"/>
    <w:rsid w:val="60F8F42F"/>
    <w:rsid w:val="60FA6BA0"/>
    <w:rsid w:val="60FC91C6"/>
    <w:rsid w:val="61034F1E"/>
    <w:rsid w:val="6107960C"/>
    <w:rsid w:val="610D4F1C"/>
    <w:rsid w:val="610F2B8C"/>
    <w:rsid w:val="610FA849"/>
    <w:rsid w:val="6110B0C1"/>
    <w:rsid w:val="61133F30"/>
    <w:rsid w:val="61185AEE"/>
    <w:rsid w:val="6120C817"/>
    <w:rsid w:val="61269786"/>
    <w:rsid w:val="61297324"/>
    <w:rsid w:val="612A03A5"/>
    <w:rsid w:val="612E439C"/>
    <w:rsid w:val="61303E6F"/>
    <w:rsid w:val="6130DE11"/>
    <w:rsid w:val="61353594"/>
    <w:rsid w:val="613D46D8"/>
    <w:rsid w:val="613E9F7A"/>
    <w:rsid w:val="6142D07F"/>
    <w:rsid w:val="6142E8BC"/>
    <w:rsid w:val="6142F4BC"/>
    <w:rsid w:val="61441612"/>
    <w:rsid w:val="614DA013"/>
    <w:rsid w:val="6152A5DB"/>
    <w:rsid w:val="61547CAC"/>
    <w:rsid w:val="615A98A1"/>
    <w:rsid w:val="6161449D"/>
    <w:rsid w:val="6161CA01"/>
    <w:rsid w:val="6164D971"/>
    <w:rsid w:val="61675D2F"/>
    <w:rsid w:val="616CC67D"/>
    <w:rsid w:val="616ECA49"/>
    <w:rsid w:val="617047D0"/>
    <w:rsid w:val="61735E47"/>
    <w:rsid w:val="6176658E"/>
    <w:rsid w:val="61796E9A"/>
    <w:rsid w:val="617E2081"/>
    <w:rsid w:val="61815036"/>
    <w:rsid w:val="61829BF4"/>
    <w:rsid w:val="61875464"/>
    <w:rsid w:val="6189F193"/>
    <w:rsid w:val="618C5801"/>
    <w:rsid w:val="6190CE06"/>
    <w:rsid w:val="6191F073"/>
    <w:rsid w:val="6195CA52"/>
    <w:rsid w:val="61A4D6EC"/>
    <w:rsid w:val="61ACB120"/>
    <w:rsid w:val="61B04AA1"/>
    <w:rsid w:val="61B596EC"/>
    <w:rsid w:val="61BF6EC3"/>
    <w:rsid w:val="61C24B62"/>
    <w:rsid w:val="61CA45EC"/>
    <w:rsid w:val="61D5A45A"/>
    <w:rsid w:val="61E1243E"/>
    <w:rsid w:val="61E1FB43"/>
    <w:rsid w:val="61E223ED"/>
    <w:rsid w:val="61E6D016"/>
    <w:rsid w:val="61E74992"/>
    <w:rsid w:val="61ED0EE2"/>
    <w:rsid w:val="61EFB40D"/>
    <w:rsid w:val="61F4FCE4"/>
    <w:rsid w:val="61F51131"/>
    <w:rsid w:val="61F70220"/>
    <w:rsid w:val="61F828F4"/>
    <w:rsid w:val="61FC945C"/>
    <w:rsid w:val="61FEE8DC"/>
    <w:rsid w:val="62067CC6"/>
    <w:rsid w:val="6212CBBA"/>
    <w:rsid w:val="62147468"/>
    <w:rsid w:val="6214D87C"/>
    <w:rsid w:val="62153DEF"/>
    <w:rsid w:val="621652A0"/>
    <w:rsid w:val="6218C077"/>
    <w:rsid w:val="621AAD04"/>
    <w:rsid w:val="621EE185"/>
    <w:rsid w:val="62257207"/>
    <w:rsid w:val="622FC9B9"/>
    <w:rsid w:val="623287AE"/>
    <w:rsid w:val="6236D470"/>
    <w:rsid w:val="6238B02E"/>
    <w:rsid w:val="6238F63D"/>
    <w:rsid w:val="62412DEC"/>
    <w:rsid w:val="624148E9"/>
    <w:rsid w:val="624AB7C6"/>
    <w:rsid w:val="624B0539"/>
    <w:rsid w:val="624CEFA9"/>
    <w:rsid w:val="625099A6"/>
    <w:rsid w:val="62532D54"/>
    <w:rsid w:val="6256694C"/>
    <w:rsid w:val="625B22E8"/>
    <w:rsid w:val="625B2B04"/>
    <w:rsid w:val="625F363D"/>
    <w:rsid w:val="625F64D6"/>
    <w:rsid w:val="6260E82C"/>
    <w:rsid w:val="6263864D"/>
    <w:rsid w:val="626AE131"/>
    <w:rsid w:val="626F0DBF"/>
    <w:rsid w:val="626F29A3"/>
    <w:rsid w:val="627451B5"/>
    <w:rsid w:val="6276EFCB"/>
    <w:rsid w:val="627D01E2"/>
    <w:rsid w:val="62923A51"/>
    <w:rsid w:val="6299C0B8"/>
    <w:rsid w:val="629D1694"/>
    <w:rsid w:val="62A5791A"/>
    <w:rsid w:val="62A8749C"/>
    <w:rsid w:val="62A95327"/>
    <w:rsid w:val="62AB1958"/>
    <w:rsid w:val="62AD366F"/>
    <w:rsid w:val="62B10BD0"/>
    <w:rsid w:val="62B25D18"/>
    <w:rsid w:val="62C0DEA4"/>
    <w:rsid w:val="62C1D151"/>
    <w:rsid w:val="62C261F3"/>
    <w:rsid w:val="62CB2E8C"/>
    <w:rsid w:val="62CC4B8C"/>
    <w:rsid w:val="62D03034"/>
    <w:rsid w:val="62D70A6D"/>
    <w:rsid w:val="62E20034"/>
    <w:rsid w:val="62E9A9CE"/>
    <w:rsid w:val="62ED8623"/>
    <w:rsid w:val="62EFC3A0"/>
    <w:rsid w:val="62F965C3"/>
    <w:rsid w:val="62FE2EAF"/>
    <w:rsid w:val="62FFE80B"/>
    <w:rsid w:val="630DA909"/>
    <w:rsid w:val="63108A2E"/>
    <w:rsid w:val="6317D9FE"/>
    <w:rsid w:val="6318D9B8"/>
    <w:rsid w:val="6319F437"/>
    <w:rsid w:val="631DE907"/>
    <w:rsid w:val="63288212"/>
    <w:rsid w:val="632E8790"/>
    <w:rsid w:val="6331684E"/>
    <w:rsid w:val="6333B7AA"/>
    <w:rsid w:val="6334E2EF"/>
    <w:rsid w:val="633E51F7"/>
    <w:rsid w:val="6341313D"/>
    <w:rsid w:val="634689F3"/>
    <w:rsid w:val="6347B99C"/>
    <w:rsid w:val="63485DC9"/>
    <w:rsid w:val="634E1688"/>
    <w:rsid w:val="63507012"/>
    <w:rsid w:val="63562A3C"/>
    <w:rsid w:val="6357BEEB"/>
    <w:rsid w:val="635A4DAE"/>
    <w:rsid w:val="635B0C63"/>
    <w:rsid w:val="635DF917"/>
    <w:rsid w:val="63702FEC"/>
    <w:rsid w:val="6370898F"/>
    <w:rsid w:val="6371A873"/>
    <w:rsid w:val="6371AA80"/>
    <w:rsid w:val="637C7ADB"/>
    <w:rsid w:val="637D8FA8"/>
    <w:rsid w:val="637FED78"/>
    <w:rsid w:val="63829C31"/>
    <w:rsid w:val="63839226"/>
    <w:rsid w:val="6386EA72"/>
    <w:rsid w:val="63878E3F"/>
    <w:rsid w:val="638D047C"/>
    <w:rsid w:val="63918684"/>
    <w:rsid w:val="6392AB68"/>
    <w:rsid w:val="63948219"/>
    <w:rsid w:val="6399A755"/>
    <w:rsid w:val="639B1760"/>
    <w:rsid w:val="63A45945"/>
    <w:rsid w:val="63A64988"/>
    <w:rsid w:val="63A9AD85"/>
    <w:rsid w:val="63AC3A6F"/>
    <w:rsid w:val="63AC8507"/>
    <w:rsid w:val="63ADEFBE"/>
    <w:rsid w:val="63AFEBEF"/>
    <w:rsid w:val="63B569BD"/>
    <w:rsid w:val="63B59A73"/>
    <w:rsid w:val="63BBF0B4"/>
    <w:rsid w:val="63BCC53E"/>
    <w:rsid w:val="63BF0B17"/>
    <w:rsid w:val="63C15EF5"/>
    <w:rsid w:val="63C3E38C"/>
    <w:rsid w:val="63C79CDD"/>
    <w:rsid w:val="63CB80D8"/>
    <w:rsid w:val="63CD81EE"/>
    <w:rsid w:val="63CFC9EA"/>
    <w:rsid w:val="63D047B9"/>
    <w:rsid w:val="63D2385E"/>
    <w:rsid w:val="63DABFC4"/>
    <w:rsid w:val="63DCCDAF"/>
    <w:rsid w:val="63E9F2E1"/>
    <w:rsid w:val="63EAAD05"/>
    <w:rsid w:val="63EFF7BE"/>
    <w:rsid w:val="63F3D2F6"/>
    <w:rsid w:val="63F66C10"/>
    <w:rsid w:val="63F9EAFC"/>
    <w:rsid w:val="63FB9F4C"/>
    <w:rsid w:val="6402ACC6"/>
    <w:rsid w:val="6402D421"/>
    <w:rsid w:val="640C1F70"/>
    <w:rsid w:val="640FBAA4"/>
    <w:rsid w:val="641BB972"/>
    <w:rsid w:val="641DFAAD"/>
    <w:rsid w:val="641E7E2E"/>
    <w:rsid w:val="6420CA6F"/>
    <w:rsid w:val="6426CFBC"/>
    <w:rsid w:val="64270EAF"/>
    <w:rsid w:val="642C9537"/>
    <w:rsid w:val="6431F4DE"/>
    <w:rsid w:val="64335794"/>
    <w:rsid w:val="64341A26"/>
    <w:rsid w:val="644286F1"/>
    <w:rsid w:val="64484655"/>
    <w:rsid w:val="6448F6A3"/>
    <w:rsid w:val="644E6671"/>
    <w:rsid w:val="644E69F1"/>
    <w:rsid w:val="645BBD40"/>
    <w:rsid w:val="645C4978"/>
    <w:rsid w:val="645D56FE"/>
    <w:rsid w:val="645FC01C"/>
    <w:rsid w:val="645FF2A2"/>
    <w:rsid w:val="64609973"/>
    <w:rsid w:val="646A6D37"/>
    <w:rsid w:val="646DBE11"/>
    <w:rsid w:val="647C30AB"/>
    <w:rsid w:val="647C71DA"/>
    <w:rsid w:val="647EA90D"/>
    <w:rsid w:val="648133D8"/>
    <w:rsid w:val="6484E65D"/>
    <w:rsid w:val="64850440"/>
    <w:rsid w:val="6488AF59"/>
    <w:rsid w:val="648BFF3C"/>
    <w:rsid w:val="649219CA"/>
    <w:rsid w:val="6496F092"/>
    <w:rsid w:val="64977515"/>
    <w:rsid w:val="649A2A1A"/>
    <w:rsid w:val="649BDFBF"/>
    <w:rsid w:val="649DCBA1"/>
    <w:rsid w:val="64A41305"/>
    <w:rsid w:val="64B2197E"/>
    <w:rsid w:val="64B6074B"/>
    <w:rsid w:val="64B6B961"/>
    <w:rsid w:val="64BA946B"/>
    <w:rsid w:val="64BE8CB3"/>
    <w:rsid w:val="64C4F5C4"/>
    <w:rsid w:val="64CB89C4"/>
    <w:rsid w:val="64CE57EA"/>
    <w:rsid w:val="64D30E6B"/>
    <w:rsid w:val="64D6909E"/>
    <w:rsid w:val="64DB7189"/>
    <w:rsid w:val="64DEF0C7"/>
    <w:rsid w:val="64DF20DA"/>
    <w:rsid w:val="64E29D52"/>
    <w:rsid w:val="64E489DD"/>
    <w:rsid w:val="64E9C7A1"/>
    <w:rsid w:val="64EC6B1F"/>
    <w:rsid w:val="64ED8F69"/>
    <w:rsid w:val="64EDF8A0"/>
    <w:rsid w:val="64EE91D8"/>
    <w:rsid w:val="64EEE185"/>
    <w:rsid w:val="64F5923C"/>
    <w:rsid w:val="64F5A6EB"/>
    <w:rsid w:val="64F76CEC"/>
    <w:rsid w:val="64FB49B3"/>
    <w:rsid w:val="64FB8855"/>
    <w:rsid w:val="64FC3A3D"/>
    <w:rsid w:val="64FFC1F8"/>
    <w:rsid w:val="6505D2EB"/>
    <w:rsid w:val="6508101F"/>
    <w:rsid w:val="650ACEC1"/>
    <w:rsid w:val="650EAF76"/>
    <w:rsid w:val="650ECCD6"/>
    <w:rsid w:val="6511A855"/>
    <w:rsid w:val="65180F48"/>
    <w:rsid w:val="651BBD1F"/>
    <w:rsid w:val="651D8D0E"/>
    <w:rsid w:val="6520AD9F"/>
    <w:rsid w:val="65288B1A"/>
    <w:rsid w:val="653035B6"/>
    <w:rsid w:val="653839FC"/>
    <w:rsid w:val="653D5B1B"/>
    <w:rsid w:val="65490671"/>
    <w:rsid w:val="654939D0"/>
    <w:rsid w:val="654B71B2"/>
    <w:rsid w:val="65520182"/>
    <w:rsid w:val="6554F3DF"/>
    <w:rsid w:val="6557D4A5"/>
    <w:rsid w:val="6558ED54"/>
    <w:rsid w:val="655CF9D1"/>
    <w:rsid w:val="655D4B7C"/>
    <w:rsid w:val="655D8583"/>
    <w:rsid w:val="655FF90A"/>
    <w:rsid w:val="65647E9D"/>
    <w:rsid w:val="657C7EC9"/>
    <w:rsid w:val="65815675"/>
    <w:rsid w:val="65816B0A"/>
    <w:rsid w:val="65830F41"/>
    <w:rsid w:val="6583E36C"/>
    <w:rsid w:val="6583EF55"/>
    <w:rsid w:val="6586EEC4"/>
    <w:rsid w:val="6589AEFB"/>
    <w:rsid w:val="658EFFA3"/>
    <w:rsid w:val="65988ED6"/>
    <w:rsid w:val="659A40D8"/>
    <w:rsid w:val="659E334F"/>
    <w:rsid w:val="65B41AD9"/>
    <w:rsid w:val="65B5043F"/>
    <w:rsid w:val="65B6B63B"/>
    <w:rsid w:val="65B89010"/>
    <w:rsid w:val="65B8E5BC"/>
    <w:rsid w:val="65B98D57"/>
    <w:rsid w:val="65BE4742"/>
    <w:rsid w:val="65C5AE81"/>
    <w:rsid w:val="65C6D868"/>
    <w:rsid w:val="65CE971A"/>
    <w:rsid w:val="65DE8675"/>
    <w:rsid w:val="65E012F2"/>
    <w:rsid w:val="65E16A7C"/>
    <w:rsid w:val="65E71431"/>
    <w:rsid w:val="65E93E80"/>
    <w:rsid w:val="65F46A7A"/>
    <w:rsid w:val="65F4EDFA"/>
    <w:rsid w:val="65F74776"/>
    <w:rsid w:val="65F9412B"/>
    <w:rsid w:val="65FF3DD3"/>
    <w:rsid w:val="65FFF2FD"/>
    <w:rsid w:val="66004777"/>
    <w:rsid w:val="6603FD01"/>
    <w:rsid w:val="6606A1C7"/>
    <w:rsid w:val="660F2642"/>
    <w:rsid w:val="6611A889"/>
    <w:rsid w:val="6614A48D"/>
    <w:rsid w:val="66162A7F"/>
    <w:rsid w:val="661C72C9"/>
    <w:rsid w:val="661E00A5"/>
    <w:rsid w:val="66328DB4"/>
    <w:rsid w:val="663322F7"/>
    <w:rsid w:val="66355A17"/>
    <w:rsid w:val="663DA23C"/>
    <w:rsid w:val="663DE94D"/>
    <w:rsid w:val="664EB936"/>
    <w:rsid w:val="6651BBBD"/>
    <w:rsid w:val="665A7703"/>
    <w:rsid w:val="665C6272"/>
    <w:rsid w:val="6667B74F"/>
    <w:rsid w:val="666834F5"/>
    <w:rsid w:val="666AC901"/>
    <w:rsid w:val="667E7ED7"/>
    <w:rsid w:val="6688EE40"/>
    <w:rsid w:val="668B1975"/>
    <w:rsid w:val="668BAEC8"/>
    <w:rsid w:val="668F8477"/>
    <w:rsid w:val="66907DAD"/>
    <w:rsid w:val="6694F3F0"/>
    <w:rsid w:val="6695705E"/>
    <w:rsid w:val="66A5668D"/>
    <w:rsid w:val="66A5A6D6"/>
    <w:rsid w:val="66AC38BA"/>
    <w:rsid w:val="66ADF361"/>
    <w:rsid w:val="66AE368B"/>
    <w:rsid w:val="66B06BB6"/>
    <w:rsid w:val="66B1D46F"/>
    <w:rsid w:val="66B7D33B"/>
    <w:rsid w:val="66B8CF25"/>
    <w:rsid w:val="66BB8A3B"/>
    <w:rsid w:val="66BF7300"/>
    <w:rsid w:val="66C26976"/>
    <w:rsid w:val="66C786EE"/>
    <w:rsid w:val="66CF3766"/>
    <w:rsid w:val="66CF3EE1"/>
    <w:rsid w:val="66D10A30"/>
    <w:rsid w:val="66D1B7D7"/>
    <w:rsid w:val="66D4B679"/>
    <w:rsid w:val="66D4FA5F"/>
    <w:rsid w:val="66D90096"/>
    <w:rsid w:val="66DC79C3"/>
    <w:rsid w:val="66DD8781"/>
    <w:rsid w:val="66E0F4A2"/>
    <w:rsid w:val="66EBA7DC"/>
    <w:rsid w:val="66EE33CC"/>
    <w:rsid w:val="66EE3F4E"/>
    <w:rsid w:val="66F16B66"/>
    <w:rsid w:val="66F3AA91"/>
    <w:rsid w:val="66F3AF3F"/>
    <w:rsid w:val="66F41C7C"/>
    <w:rsid w:val="66F4D16A"/>
    <w:rsid w:val="67029097"/>
    <w:rsid w:val="67050AAA"/>
    <w:rsid w:val="67063859"/>
    <w:rsid w:val="6706C4B5"/>
    <w:rsid w:val="6707ABB5"/>
    <w:rsid w:val="671293F5"/>
    <w:rsid w:val="671532D9"/>
    <w:rsid w:val="6718F6BD"/>
    <w:rsid w:val="671FF854"/>
    <w:rsid w:val="672083C8"/>
    <w:rsid w:val="67226048"/>
    <w:rsid w:val="672896E0"/>
    <w:rsid w:val="6728ADF2"/>
    <w:rsid w:val="672DA5C5"/>
    <w:rsid w:val="673207F5"/>
    <w:rsid w:val="6734B4EA"/>
    <w:rsid w:val="673704C0"/>
    <w:rsid w:val="673863EA"/>
    <w:rsid w:val="67392A32"/>
    <w:rsid w:val="67397E55"/>
    <w:rsid w:val="673F0CDE"/>
    <w:rsid w:val="67433182"/>
    <w:rsid w:val="674448C7"/>
    <w:rsid w:val="6747F216"/>
    <w:rsid w:val="6748EF6D"/>
    <w:rsid w:val="674B0AF6"/>
    <w:rsid w:val="675190C2"/>
    <w:rsid w:val="6753AD88"/>
    <w:rsid w:val="675B6AB6"/>
    <w:rsid w:val="675F24E1"/>
    <w:rsid w:val="67625C10"/>
    <w:rsid w:val="676CD46A"/>
    <w:rsid w:val="676E1901"/>
    <w:rsid w:val="6773BB53"/>
    <w:rsid w:val="677F5B62"/>
    <w:rsid w:val="67899692"/>
    <w:rsid w:val="678C5642"/>
    <w:rsid w:val="67922C76"/>
    <w:rsid w:val="679A0D63"/>
    <w:rsid w:val="67A8303E"/>
    <w:rsid w:val="67A8E08E"/>
    <w:rsid w:val="67AB4926"/>
    <w:rsid w:val="67B0C074"/>
    <w:rsid w:val="67B2BC5A"/>
    <w:rsid w:val="67B4098C"/>
    <w:rsid w:val="67B6E39E"/>
    <w:rsid w:val="67B8BAD8"/>
    <w:rsid w:val="67C0441F"/>
    <w:rsid w:val="67C4290B"/>
    <w:rsid w:val="67C4CA3E"/>
    <w:rsid w:val="67CBF85D"/>
    <w:rsid w:val="67D073C0"/>
    <w:rsid w:val="67D4E070"/>
    <w:rsid w:val="67D517AA"/>
    <w:rsid w:val="67D9D961"/>
    <w:rsid w:val="67DAD827"/>
    <w:rsid w:val="67E17E58"/>
    <w:rsid w:val="67E249F6"/>
    <w:rsid w:val="67E2CCEA"/>
    <w:rsid w:val="67E6BA6F"/>
    <w:rsid w:val="67E966E2"/>
    <w:rsid w:val="67EA7D8C"/>
    <w:rsid w:val="67F7FD24"/>
    <w:rsid w:val="67FBBCDF"/>
    <w:rsid w:val="68020285"/>
    <w:rsid w:val="6802045B"/>
    <w:rsid w:val="68092FC8"/>
    <w:rsid w:val="680B5BE7"/>
    <w:rsid w:val="680C5E11"/>
    <w:rsid w:val="6810DF9E"/>
    <w:rsid w:val="6811E998"/>
    <w:rsid w:val="6816A618"/>
    <w:rsid w:val="681B1A14"/>
    <w:rsid w:val="681B3CC9"/>
    <w:rsid w:val="681F3495"/>
    <w:rsid w:val="68201F25"/>
    <w:rsid w:val="68237EE9"/>
    <w:rsid w:val="6824274E"/>
    <w:rsid w:val="6827FFE3"/>
    <w:rsid w:val="6828A902"/>
    <w:rsid w:val="682F44EC"/>
    <w:rsid w:val="68323898"/>
    <w:rsid w:val="6832FB59"/>
    <w:rsid w:val="6837B0E5"/>
    <w:rsid w:val="684146F4"/>
    <w:rsid w:val="684617A0"/>
    <w:rsid w:val="684870A7"/>
    <w:rsid w:val="684EB27E"/>
    <w:rsid w:val="684F4653"/>
    <w:rsid w:val="68574484"/>
    <w:rsid w:val="6857B5A6"/>
    <w:rsid w:val="68649CAC"/>
    <w:rsid w:val="6867BB16"/>
    <w:rsid w:val="686F1A00"/>
    <w:rsid w:val="68706472"/>
    <w:rsid w:val="687323D4"/>
    <w:rsid w:val="687A0423"/>
    <w:rsid w:val="68843E7C"/>
    <w:rsid w:val="6889094A"/>
    <w:rsid w:val="688C70C7"/>
    <w:rsid w:val="6890239F"/>
    <w:rsid w:val="6897D185"/>
    <w:rsid w:val="689F7199"/>
    <w:rsid w:val="68A2676B"/>
    <w:rsid w:val="68A34FD3"/>
    <w:rsid w:val="68A482B9"/>
    <w:rsid w:val="68A50FF6"/>
    <w:rsid w:val="68ABFA10"/>
    <w:rsid w:val="68AF8454"/>
    <w:rsid w:val="68B0133E"/>
    <w:rsid w:val="68B96B05"/>
    <w:rsid w:val="68BB670A"/>
    <w:rsid w:val="68BB790C"/>
    <w:rsid w:val="68BDDABC"/>
    <w:rsid w:val="68BF969F"/>
    <w:rsid w:val="68BFB19D"/>
    <w:rsid w:val="68C3EACA"/>
    <w:rsid w:val="68C677EC"/>
    <w:rsid w:val="68CAB275"/>
    <w:rsid w:val="68CB8464"/>
    <w:rsid w:val="68CEA346"/>
    <w:rsid w:val="68CEA5E2"/>
    <w:rsid w:val="68CF94E5"/>
    <w:rsid w:val="68D14541"/>
    <w:rsid w:val="68D54245"/>
    <w:rsid w:val="68D71487"/>
    <w:rsid w:val="68D936E2"/>
    <w:rsid w:val="68DB354D"/>
    <w:rsid w:val="68E468E2"/>
    <w:rsid w:val="68F5125C"/>
    <w:rsid w:val="68F888BD"/>
    <w:rsid w:val="68F926AA"/>
    <w:rsid w:val="68FBF51E"/>
    <w:rsid w:val="68FCB979"/>
    <w:rsid w:val="68FE980E"/>
    <w:rsid w:val="69028115"/>
    <w:rsid w:val="6904116B"/>
    <w:rsid w:val="6904DF0B"/>
    <w:rsid w:val="690E6D7F"/>
    <w:rsid w:val="69123EB7"/>
    <w:rsid w:val="6914C6E9"/>
    <w:rsid w:val="6915CFAE"/>
    <w:rsid w:val="6917F300"/>
    <w:rsid w:val="6918372F"/>
    <w:rsid w:val="691B15EB"/>
    <w:rsid w:val="691D86D7"/>
    <w:rsid w:val="691DE805"/>
    <w:rsid w:val="69246C94"/>
    <w:rsid w:val="69265EA7"/>
    <w:rsid w:val="692786D9"/>
    <w:rsid w:val="692B7AC8"/>
    <w:rsid w:val="692C5065"/>
    <w:rsid w:val="69445828"/>
    <w:rsid w:val="694BED01"/>
    <w:rsid w:val="694E352C"/>
    <w:rsid w:val="695244CF"/>
    <w:rsid w:val="695510C9"/>
    <w:rsid w:val="6956C1C8"/>
    <w:rsid w:val="695A31E3"/>
    <w:rsid w:val="695D8F29"/>
    <w:rsid w:val="69682E37"/>
    <w:rsid w:val="696A85E4"/>
    <w:rsid w:val="696DCB81"/>
    <w:rsid w:val="6970A797"/>
    <w:rsid w:val="6971050C"/>
    <w:rsid w:val="6971CB35"/>
    <w:rsid w:val="69736008"/>
    <w:rsid w:val="697666EB"/>
    <w:rsid w:val="6978944F"/>
    <w:rsid w:val="6988460D"/>
    <w:rsid w:val="6993D4FB"/>
    <w:rsid w:val="6995FDDE"/>
    <w:rsid w:val="699CE438"/>
    <w:rsid w:val="699F68D8"/>
    <w:rsid w:val="699F72C7"/>
    <w:rsid w:val="699F8C7C"/>
    <w:rsid w:val="69A23DC6"/>
    <w:rsid w:val="69A8834A"/>
    <w:rsid w:val="69A8A974"/>
    <w:rsid w:val="69BA426F"/>
    <w:rsid w:val="69BBA976"/>
    <w:rsid w:val="69BC2A5D"/>
    <w:rsid w:val="69BE9F21"/>
    <w:rsid w:val="69C2DB00"/>
    <w:rsid w:val="69C5DF48"/>
    <w:rsid w:val="69C9E1B5"/>
    <w:rsid w:val="69CD1950"/>
    <w:rsid w:val="69D4B696"/>
    <w:rsid w:val="69D77189"/>
    <w:rsid w:val="69E071F6"/>
    <w:rsid w:val="69E280DC"/>
    <w:rsid w:val="69E7B079"/>
    <w:rsid w:val="69E7ECB3"/>
    <w:rsid w:val="69E7FE54"/>
    <w:rsid w:val="69E9F1E6"/>
    <w:rsid w:val="69ECD774"/>
    <w:rsid w:val="69FB3D7C"/>
    <w:rsid w:val="69FFE86B"/>
    <w:rsid w:val="6A028531"/>
    <w:rsid w:val="6A060D1A"/>
    <w:rsid w:val="6A0B67C0"/>
    <w:rsid w:val="6A0D6D44"/>
    <w:rsid w:val="6A0F102D"/>
    <w:rsid w:val="6A0FA4DA"/>
    <w:rsid w:val="6A10E7D8"/>
    <w:rsid w:val="6A11821C"/>
    <w:rsid w:val="6A1F1E32"/>
    <w:rsid w:val="6A23BEA3"/>
    <w:rsid w:val="6A242683"/>
    <w:rsid w:val="6A25F8C3"/>
    <w:rsid w:val="6A27A33C"/>
    <w:rsid w:val="6A2884D3"/>
    <w:rsid w:val="6A380B89"/>
    <w:rsid w:val="6A398B5B"/>
    <w:rsid w:val="6A3CC819"/>
    <w:rsid w:val="6A431855"/>
    <w:rsid w:val="6A464B0D"/>
    <w:rsid w:val="6A478750"/>
    <w:rsid w:val="6A57E437"/>
    <w:rsid w:val="6A587651"/>
    <w:rsid w:val="6A5AE13D"/>
    <w:rsid w:val="6A5BBA40"/>
    <w:rsid w:val="6A5BD304"/>
    <w:rsid w:val="6A705CA2"/>
    <w:rsid w:val="6A7258D4"/>
    <w:rsid w:val="6A786805"/>
    <w:rsid w:val="6A88C697"/>
    <w:rsid w:val="6A890012"/>
    <w:rsid w:val="6A918933"/>
    <w:rsid w:val="6A9555B7"/>
    <w:rsid w:val="6A96E2CC"/>
    <w:rsid w:val="6A9B87C1"/>
    <w:rsid w:val="6AAABF84"/>
    <w:rsid w:val="6AAB398C"/>
    <w:rsid w:val="6AADAE46"/>
    <w:rsid w:val="6AB274E2"/>
    <w:rsid w:val="6AB3B592"/>
    <w:rsid w:val="6AB82314"/>
    <w:rsid w:val="6AB8ECAF"/>
    <w:rsid w:val="6ABB6737"/>
    <w:rsid w:val="6ABF5ACA"/>
    <w:rsid w:val="6AC4C288"/>
    <w:rsid w:val="6AC7628D"/>
    <w:rsid w:val="6AC7C3C1"/>
    <w:rsid w:val="6AD3C8FF"/>
    <w:rsid w:val="6AD50378"/>
    <w:rsid w:val="6AD775E6"/>
    <w:rsid w:val="6AD7979B"/>
    <w:rsid w:val="6ADADC4D"/>
    <w:rsid w:val="6ADDDE5E"/>
    <w:rsid w:val="6ADFA014"/>
    <w:rsid w:val="6AE350A5"/>
    <w:rsid w:val="6AE3E018"/>
    <w:rsid w:val="6AF79E8E"/>
    <w:rsid w:val="6AFE306F"/>
    <w:rsid w:val="6AFFF0B9"/>
    <w:rsid w:val="6B007A59"/>
    <w:rsid w:val="6B02B41E"/>
    <w:rsid w:val="6B08C2A3"/>
    <w:rsid w:val="6B0F527A"/>
    <w:rsid w:val="6B12E4B2"/>
    <w:rsid w:val="6B193BC9"/>
    <w:rsid w:val="6B1B36AE"/>
    <w:rsid w:val="6B1C5906"/>
    <w:rsid w:val="6B1D6DAE"/>
    <w:rsid w:val="6B1E0BC6"/>
    <w:rsid w:val="6B204026"/>
    <w:rsid w:val="6B2473DD"/>
    <w:rsid w:val="6B2AED8D"/>
    <w:rsid w:val="6B2E996B"/>
    <w:rsid w:val="6B34DCD2"/>
    <w:rsid w:val="6B359179"/>
    <w:rsid w:val="6B396EEC"/>
    <w:rsid w:val="6B3C94C5"/>
    <w:rsid w:val="6B3FCE81"/>
    <w:rsid w:val="6B40819A"/>
    <w:rsid w:val="6B45E16B"/>
    <w:rsid w:val="6B4CD443"/>
    <w:rsid w:val="6B5007E3"/>
    <w:rsid w:val="6B5042CA"/>
    <w:rsid w:val="6B56847B"/>
    <w:rsid w:val="6B5A971C"/>
    <w:rsid w:val="6B5AFD59"/>
    <w:rsid w:val="6B5B6988"/>
    <w:rsid w:val="6B5BF07F"/>
    <w:rsid w:val="6B5DF540"/>
    <w:rsid w:val="6B65BEF1"/>
    <w:rsid w:val="6B66FD87"/>
    <w:rsid w:val="6B68A0F2"/>
    <w:rsid w:val="6B6E767C"/>
    <w:rsid w:val="6B6F75B1"/>
    <w:rsid w:val="6B73823E"/>
    <w:rsid w:val="6B76A400"/>
    <w:rsid w:val="6B777377"/>
    <w:rsid w:val="6B7F6B54"/>
    <w:rsid w:val="6B816736"/>
    <w:rsid w:val="6B833CD4"/>
    <w:rsid w:val="6B871965"/>
    <w:rsid w:val="6B8AC2FD"/>
    <w:rsid w:val="6B8D2516"/>
    <w:rsid w:val="6BA126F9"/>
    <w:rsid w:val="6BA716EA"/>
    <w:rsid w:val="6BA88E9E"/>
    <w:rsid w:val="6BA8EC91"/>
    <w:rsid w:val="6BB0FB18"/>
    <w:rsid w:val="6BB1C44B"/>
    <w:rsid w:val="6BBB6F24"/>
    <w:rsid w:val="6BC0D601"/>
    <w:rsid w:val="6BC28E0B"/>
    <w:rsid w:val="6BC2D900"/>
    <w:rsid w:val="6BC51808"/>
    <w:rsid w:val="6BC90326"/>
    <w:rsid w:val="6BC9B60A"/>
    <w:rsid w:val="6BCA9218"/>
    <w:rsid w:val="6BCC15FB"/>
    <w:rsid w:val="6BCDFF59"/>
    <w:rsid w:val="6BD5E221"/>
    <w:rsid w:val="6BD87934"/>
    <w:rsid w:val="6BD8CC42"/>
    <w:rsid w:val="6BE0E961"/>
    <w:rsid w:val="6BE83ACF"/>
    <w:rsid w:val="6BEBB184"/>
    <w:rsid w:val="6BEC877A"/>
    <w:rsid w:val="6BF0D21B"/>
    <w:rsid w:val="6BF5F4A7"/>
    <w:rsid w:val="6BF733AF"/>
    <w:rsid w:val="6BF741FF"/>
    <w:rsid w:val="6BFD33FC"/>
    <w:rsid w:val="6BFDE5A1"/>
    <w:rsid w:val="6C0436CB"/>
    <w:rsid w:val="6C0987A6"/>
    <w:rsid w:val="6C099B12"/>
    <w:rsid w:val="6C111577"/>
    <w:rsid w:val="6C115F36"/>
    <w:rsid w:val="6C143B7F"/>
    <w:rsid w:val="6C1643D7"/>
    <w:rsid w:val="6C183146"/>
    <w:rsid w:val="6C29FD5B"/>
    <w:rsid w:val="6C2CE1BA"/>
    <w:rsid w:val="6C2F08DA"/>
    <w:rsid w:val="6C33C22C"/>
    <w:rsid w:val="6C35AD01"/>
    <w:rsid w:val="6C3C68A8"/>
    <w:rsid w:val="6C3DC777"/>
    <w:rsid w:val="6C47B4F6"/>
    <w:rsid w:val="6C4B2244"/>
    <w:rsid w:val="6C509529"/>
    <w:rsid w:val="6C53F68B"/>
    <w:rsid w:val="6C589786"/>
    <w:rsid w:val="6C5ADACA"/>
    <w:rsid w:val="6C5DDF16"/>
    <w:rsid w:val="6C60616D"/>
    <w:rsid w:val="6C63DEF0"/>
    <w:rsid w:val="6C658458"/>
    <w:rsid w:val="6C6DA9DF"/>
    <w:rsid w:val="6C717FA4"/>
    <w:rsid w:val="6C7CDC1B"/>
    <w:rsid w:val="6C80AA02"/>
    <w:rsid w:val="6C826485"/>
    <w:rsid w:val="6C9042EC"/>
    <w:rsid w:val="6C977696"/>
    <w:rsid w:val="6C99FE30"/>
    <w:rsid w:val="6C9BB4C2"/>
    <w:rsid w:val="6C9CE0BC"/>
    <w:rsid w:val="6C9D1356"/>
    <w:rsid w:val="6CA3FA18"/>
    <w:rsid w:val="6CA58E04"/>
    <w:rsid w:val="6CACCA38"/>
    <w:rsid w:val="6CAF3014"/>
    <w:rsid w:val="6CB09D3A"/>
    <w:rsid w:val="6CB3569F"/>
    <w:rsid w:val="6CB3C246"/>
    <w:rsid w:val="6CBF4044"/>
    <w:rsid w:val="6CC0C8B9"/>
    <w:rsid w:val="6CC9333E"/>
    <w:rsid w:val="6CCA0A0D"/>
    <w:rsid w:val="6CCE86C2"/>
    <w:rsid w:val="6CD34497"/>
    <w:rsid w:val="6CD438F2"/>
    <w:rsid w:val="6CD7155F"/>
    <w:rsid w:val="6CD99A7A"/>
    <w:rsid w:val="6CDA1828"/>
    <w:rsid w:val="6CDDA877"/>
    <w:rsid w:val="6CE3ACED"/>
    <w:rsid w:val="6CE47192"/>
    <w:rsid w:val="6CE6E79C"/>
    <w:rsid w:val="6CECA9C1"/>
    <w:rsid w:val="6CEFE873"/>
    <w:rsid w:val="6CF23DBE"/>
    <w:rsid w:val="6CF75BC4"/>
    <w:rsid w:val="6D125EFC"/>
    <w:rsid w:val="6D1296EF"/>
    <w:rsid w:val="6D13144C"/>
    <w:rsid w:val="6D13C87B"/>
    <w:rsid w:val="6D155980"/>
    <w:rsid w:val="6D18D86A"/>
    <w:rsid w:val="6D1C14F6"/>
    <w:rsid w:val="6D1F24FF"/>
    <w:rsid w:val="6D21B3FC"/>
    <w:rsid w:val="6D24F811"/>
    <w:rsid w:val="6D2916F7"/>
    <w:rsid w:val="6D2D13B4"/>
    <w:rsid w:val="6D38F0D5"/>
    <w:rsid w:val="6D3C5E2D"/>
    <w:rsid w:val="6D3D37C6"/>
    <w:rsid w:val="6D43AF49"/>
    <w:rsid w:val="6D4946B5"/>
    <w:rsid w:val="6D4B07D1"/>
    <w:rsid w:val="6D4D24BD"/>
    <w:rsid w:val="6D506CE8"/>
    <w:rsid w:val="6D5223D2"/>
    <w:rsid w:val="6D526B78"/>
    <w:rsid w:val="6D5A024C"/>
    <w:rsid w:val="6D632FE9"/>
    <w:rsid w:val="6D69A38C"/>
    <w:rsid w:val="6D6B4B57"/>
    <w:rsid w:val="6D6EA9FD"/>
    <w:rsid w:val="6D711041"/>
    <w:rsid w:val="6D7FBF24"/>
    <w:rsid w:val="6D805449"/>
    <w:rsid w:val="6DA1B4EF"/>
    <w:rsid w:val="6DA29F1B"/>
    <w:rsid w:val="6DA5408B"/>
    <w:rsid w:val="6DA7DD8F"/>
    <w:rsid w:val="6DB9F45E"/>
    <w:rsid w:val="6DBBF791"/>
    <w:rsid w:val="6DC307A4"/>
    <w:rsid w:val="6DC477A8"/>
    <w:rsid w:val="6DC6DB03"/>
    <w:rsid w:val="6DC751AB"/>
    <w:rsid w:val="6DC98D64"/>
    <w:rsid w:val="6DCA2612"/>
    <w:rsid w:val="6DCF4E28"/>
    <w:rsid w:val="6DD5F7F0"/>
    <w:rsid w:val="6DD6C028"/>
    <w:rsid w:val="6DD91F70"/>
    <w:rsid w:val="6DDDD8F5"/>
    <w:rsid w:val="6DDF1C6E"/>
    <w:rsid w:val="6DE02D73"/>
    <w:rsid w:val="6DE15ADD"/>
    <w:rsid w:val="6DECF380"/>
    <w:rsid w:val="6DEEC2E6"/>
    <w:rsid w:val="6DF7398F"/>
    <w:rsid w:val="6DFF24D2"/>
    <w:rsid w:val="6DFFB86C"/>
    <w:rsid w:val="6E03A31E"/>
    <w:rsid w:val="6E04D26A"/>
    <w:rsid w:val="6E057FF1"/>
    <w:rsid w:val="6E06FFBD"/>
    <w:rsid w:val="6E0A2C0F"/>
    <w:rsid w:val="6E0AB98B"/>
    <w:rsid w:val="6E0BF295"/>
    <w:rsid w:val="6E14F5FD"/>
    <w:rsid w:val="6E1F3C3D"/>
    <w:rsid w:val="6E1FCD60"/>
    <w:rsid w:val="6E25D17A"/>
    <w:rsid w:val="6E2AD367"/>
    <w:rsid w:val="6E34C6AE"/>
    <w:rsid w:val="6E357A20"/>
    <w:rsid w:val="6E425D5E"/>
    <w:rsid w:val="6E43B29D"/>
    <w:rsid w:val="6E4E3C6F"/>
    <w:rsid w:val="6E51192B"/>
    <w:rsid w:val="6E51285E"/>
    <w:rsid w:val="6E53C9A7"/>
    <w:rsid w:val="6E545599"/>
    <w:rsid w:val="6E56E865"/>
    <w:rsid w:val="6E5B6F6A"/>
    <w:rsid w:val="6E5C56A4"/>
    <w:rsid w:val="6E5EA8F5"/>
    <w:rsid w:val="6E60D773"/>
    <w:rsid w:val="6E688EAE"/>
    <w:rsid w:val="6E6C1072"/>
    <w:rsid w:val="6E6DBA96"/>
    <w:rsid w:val="6E6DD005"/>
    <w:rsid w:val="6E6F64C7"/>
    <w:rsid w:val="6E73610B"/>
    <w:rsid w:val="6E743097"/>
    <w:rsid w:val="6E76409F"/>
    <w:rsid w:val="6E81B2BF"/>
    <w:rsid w:val="6E8E71C7"/>
    <w:rsid w:val="6E90150D"/>
    <w:rsid w:val="6E9BBE06"/>
    <w:rsid w:val="6E9E9386"/>
    <w:rsid w:val="6EA01197"/>
    <w:rsid w:val="6EAB7ED6"/>
    <w:rsid w:val="6EACC45D"/>
    <w:rsid w:val="6EADF328"/>
    <w:rsid w:val="6EB400A4"/>
    <w:rsid w:val="6EB88ED4"/>
    <w:rsid w:val="6EB9FE3E"/>
    <w:rsid w:val="6EBBFD33"/>
    <w:rsid w:val="6EBC97E2"/>
    <w:rsid w:val="6EBCA84C"/>
    <w:rsid w:val="6EBD18C2"/>
    <w:rsid w:val="6EBD977C"/>
    <w:rsid w:val="6EBE00E5"/>
    <w:rsid w:val="6EC1EB3A"/>
    <w:rsid w:val="6EC63DF9"/>
    <w:rsid w:val="6EC7A937"/>
    <w:rsid w:val="6ECFF73F"/>
    <w:rsid w:val="6ED04821"/>
    <w:rsid w:val="6ED83596"/>
    <w:rsid w:val="6ED8BFF1"/>
    <w:rsid w:val="6ED9EA60"/>
    <w:rsid w:val="6EDA7F0B"/>
    <w:rsid w:val="6EDAE8DE"/>
    <w:rsid w:val="6EE46B13"/>
    <w:rsid w:val="6EEDAF08"/>
    <w:rsid w:val="6EEEF9D3"/>
    <w:rsid w:val="6EF3B04D"/>
    <w:rsid w:val="6EFDE990"/>
    <w:rsid w:val="6EFF9093"/>
    <w:rsid w:val="6F02BB08"/>
    <w:rsid w:val="6F03EC6D"/>
    <w:rsid w:val="6F15C23C"/>
    <w:rsid w:val="6F1C63F5"/>
    <w:rsid w:val="6F26AC3A"/>
    <w:rsid w:val="6F28E74F"/>
    <w:rsid w:val="6F28FC4F"/>
    <w:rsid w:val="6F2E76C9"/>
    <w:rsid w:val="6F31C54F"/>
    <w:rsid w:val="6F336AF5"/>
    <w:rsid w:val="6F35F81D"/>
    <w:rsid w:val="6F364E65"/>
    <w:rsid w:val="6F36B67F"/>
    <w:rsid w:val="6F37132F"/>
    <w:rsid w:val="6F3C4EE1"/>
    <w:rsid w:val="6F482566"/>
    <w:rsid w:val="6F4BE4B8"/>
    <w:rsid w:val="6F55F549"/>
    <w:rsid w:val="6F567C19"/>
    <w:rsid w:val="6F56EE32"/>
    <w:rsid w:val="6F574233"/>
    <w:rsid w:val="6F667B1A"/>
    <w:rsid w:val="6F6AC806"/>
    <w:rsid w:val="6F6BC292"/>
    <w:rsid w:val="6F71E38C"/>
    <w:rsid w:val="6F731071"/>
    <w:rsid w:val="6F85E589"/>
    <w:rsid w:val="6F8FAEB4"/>
    <w:rsid w:val="6F95A8CE"/>
    <w:rsid w:val="6F963EE2"/>
    <w:rsid w:val="6F965DE5"/>
    <w:rsid w:val="6F9CB467"/>
    <w:rsid w:val="6F9D365A"/>
    <w:rsid w:val="6F9F6E3B"/>
    <w:rsid w:val="6FA3466F"/>
    <w:rsid w:val="6FA46C5E"/>
    <w:rsid w:val="6FADBC7C"/>
    <w:rsid w:val="6FAF4933"/>
    <w:rsid w:val="6FB4D0B8"/>
    <w:rsid w:val="6FBF2C6E"/>
    <w:rsid w:val="6FC27317"/>
    <w:rsid w:val="6FC74676"/>
    <w:rsid w:val="6FCFFE8B"/>
    <w:rsid w:val="6FD3C0EB"/>
    <w:rsid w:val="6FD53965"/>
    <w:rsid w:val="6FDA94ED"/>
    <w:rsid w:val="6FE13526"/>
    <w:rsid w:val="6FE1877A"/>
    <w:rsid w:val="6FE20029"/>
    <w:rsid w:val="6FE3FBB8"/>
    <w:rsid w:val="6FE53DC9"/>
    <w:rsid w:val="6FE8346C"/>
    <w:rsid w:val="6FEE4FF0"/>
    <w:rsid w:val="6FF4C10E"/>
    <w:rsid w:val="70003FFB"/>
    <w:rsid w:val="70034825"/>
    <w:rsid w:val="7007AC5F"/>
    <w:rsid w:val="7007FAE9"/>
    <w:rsid w:val="700A2CBF"/>
    <w:rsid w:val="700B8500"/>
    <w:rsid w:val="700C5422"/>
    <w:rsid w:val="70188FFE"/>
    <w:rsid w:val="701ACFC8"/>
    <w:rsid w:val="70248E75"/>
    <w:rsid w:val="702A7BFD"/>
    <w:rsid w:val="702F99FD"/>
    <w:rsid w:val="70487CE5"/>
    <w:rsid w:val="704C6C92"/>
    <w:rsid w:val="704EE72A"/>
    <w:rsid w:val="7050E193"/>
    <w:rsid w:val="705639A0"/>
    <w:rsid w:val="706081A0"/>
    <w:rsid w:val="70631004"/>
    <w:rsid w:val="706D7D5F"/>
    <w:rsid w:val="7071829F"/>
    <w:rsid w:val="707232B2"/>
    <w:rsid w:val="707C049F"/>
    <w:rsid w:val="70830F5A"/>
    <w:rsid w:val="7084E0DF"/>
    <w:rsid w:val="708BE903"/>
    <w:rsid w:val="708CA1A7"/>
    <w:rsid w:val="708FE5E6"/>
    <w:rsid w:val="7091CEB9"/>
    <w:rsid w:val="70932A1B"/>
    <w:rsid w:val="70932FA6"/>
    <w:rsid w:val="70936211"/>
    <w:rsid w:val="7095E35B"/>
    <w:rsid w:val="70A71E40"/>
    <w:rsid w:val="70AFE422"/>
    <w:rsid w:val="70B4C7D8"/>
    <w:rsid w:val="70C265FC"/>
    <w:rsid w:val="70C5B5F6"/>
    <w:rsid w:val="70CDAFEC"/>
    <w:rsid w:val="70CF8198"/>
    <w:rsid w:val="70D30892"/>
    <w:rsid w:val="70D5064A"/>
    <w:rsid w:val="70D86335"/>
    <w:rsid w:val="70D9E1D4"/>
    <w:rsid w:val="70DA1C6A"/>
    <w:rsid w:val="70E074EB"/>
    <w:rsid w:val="70E33602"/>
    <w:rsid w:val="70E3A251"/>
    <w:rsid w:val="70E6122F"/>
    <w:rsid w:val="70EDAA29"/>
    <w:rsid w:val="70FA80AB"/>
    <w:rsid w:val="70FE8DB6"/>
    <w:rsid w:val="7100571C"/>
    <w:rsid w:val="7102D579"/>
    <w:rsid w:val="71051099"/>
    <w:rsid w:val="7106B8DC"/>
    <w:rsid w:val="710E0A58"/>
    <w:rsid w:val="71117829"/>
    <w:rsid w:val="71125398"/>
    <w:rsid w:val="7113F722"/>
    <w:rsid w:val="711925D9"/>
    <w:rsid w:val="711B30B5"/>
    <w:rsid w:val="711B8253"/>
    <w:rsid w:val="711C5363"/>
    <w:rsid w:val="7122D4A7"/>
    <w:rsid w:val="71267639"/>
    <w:rsid w:val="7128B241"/>
    <w:rsid w:val="712D7F00"/>
    <w:rsid w:val="7133D2D1"/>
    <w:rsid w:val="7136321C"/>
    <w:rsid w:val="71368CB3"/>
    <w:rsid w:val="713A4230"/>
    <w:rsid w:val="713ADF78"/>
    <w:rsid w:val="713BFF21"/>
    <w:rsid w:val="714A5FDD"/>
    <w:rsid w:val="714A6B63"/>
    <w:rsid w:val="714F41C0"/>
    <w:rsid w:val="7150AFE1"/>
    <w:rsid w:val="715430D7"/>
    <w:rsid w:val="71544F21"/>
    <w:rsid w:val="715B82E2"/>
    <w:rsid w:val="715E4071"/>
    <w:rsid w:val="71609A43"/>
    <w:rsid w:val="7160A674"/>
    <w:rsid w:val="71650C57"/>
    <w:rsid w:val="7168F786"/>
    <w:rsid w:val="716DF956"/>
    <w:rsid w:val="71717B9B"/>
    <w:rsid w:val="717BD703"/>
    <w:rsid w:val="717F41B0"/>
    <w:rsid w:val="717F78EC"/>
    <w:rsid w:val="718069D2"/>
    <w:rsid w:val="7180B4CA"/>
    <w:rsid w:val="7180EE69"/>
    <w:rsid w:val="7186809C"/>
    <w:rsid w:val="71877913"/>
    <w:rsid w:val="718B11B6"/>
    <w:rsid w:val="718DB9E4"/>
    <w:rsid w:val="719DF90C"/>
    <w:rsid w:val="719FBFBD"/>
    <w:rsid w:val="71A53E78"/>
    <w:rsid w:val="71B4B942"/>
    <w:rsid w:val="71B67596"/>
    <w:rsid w:val="71B9A899"/>
    <w:rsid w:val="71BE9821"/>
    <w:rsid w:val="71C11910"/>
    <w:rsid w:val="71C5F4E9"/>
    <w:rsid w:val="71CA0307"/>
    <w:rsid w:val="71CAE085"/>
    <w:rsid w:val="71D73FE6"/>
    <w:rsid w:val="71D7CD9F"/>
    <w:rsid w:val="71D9BEBC"/>
    <w:rsid w:val="71DB1DFE"/>
    <w:rsid w:val="71E471DA"/>
    <w:rsid w:val="71E4E24E"/>
    <w:rsid w:val="71E6303D"/>
    <w:rsid w:val="71E79DF9"/>
    <w:rsid w:val="71EAD8F6"/>
    <w:rsid w:val="71EB65D4"/>
    <w:rsid w:val="71EFD223"/>
    <w:rsid w:val="71EFF68B"/>
    <w:rsid w:val="71F33240"/>
    <w:rsid w:val="71F4967F"/>
    <w:rsid w:val="71F98C9D"/>
    <w:rsid w:val="71FB7C29"/>
    <w:rsid w:val="71FEF705"/>
    <w:rsid w:val="7208595F"/>
    <w:rsid w:val="720CE2EE"/>
    <w:rsid w:val="720EF483"/>
    <w:rsid w:val="72193766"/>
    <w:rsid w:val="721A435B"/>
    <w:rsid w:val="721A4846"/>
    <w:rsid w:val="721AD147"/>
    <w:rsid w:val="721B42A5"/>
    <w:rsid w:val="721D42B4"/>
    <w:rsid w:val="7222B1E3"/>
    <w:rsid w:val="722454DA"/>
    <w:rsid w:val="7225A73E"/>
    <w:rsid w:val="7227EE97"/>
    <w:rsid w:val="7228FAAA"/>
    <w:rsid w:val="722E4E52"/>
    <w:rsid w:val="722F26B5"/>
    <w:rsid w:val="722FBE0A"/>
    <w:rsid w:val="72332F3B"/>
    <w:rsid w:val="72348FC8"/>
    <w:rsid w:val="723A47F9"/>
    <w:rsid w:val="7244C654"/>
    <w:rsid w:val="7246EC52"/>
    <w:rsid w:val="724BE6B4"/>
    <w:rsid w:val="724D6428"/>
    <w:rsid w:val="7253C86C"/>
    <w:rsid w:val="72558E79"/>
    <w:rsid w:val="72632A39"/>
    <w:rsid w:val="72643438"/>
    <w:rsid w:val="7265472A"/>
    <w:rsid w:val="72678F18"/>
    <w:rsid w:val="726D9767"/>
    <w:rsid w:val="726F2EF2"/>
    <w:rsid w:val="72704D47"/>
    <w:rsid w:val="7270DB09"/>
    <w:rsid w:val="7273C249"/>
    <w:rsid w:val="7277A536"/>
    <w:rsid w:val="727A2778"/>
    <w:rsid w:val="7281117D"/>
    <w:rsid w:val="72831DD0"/>
    <w:rsid w:val="728BA4C1"/>
    <w:rsid w:val="72955F0A"/>
    <w:rsid w:val="7295BE39"/>
    <w:rsid w:val="72969A27"/>
    <w:rsid w:val="729FC19B"/>
    <w:rsid w:val="72A41C53"/>
    <w:rsid w:val="72A74E9F"/>
    <w:rsid w:val="72B93A60"/>
    <w:rsid w:val="72B97EBD"/>
    <w:rsid w:val="72BAD0B9"/>
    <w:rsid w:val="72BAEE8A"/>
    <w:rsid w:val="72BB1803"/>
    <w:rsid w:val="72BD3351"/>
    <w:rsid w:val="72C09494"/>
    <w:rsid w:val="72C15EDC"/>
    <w:rsid w:val="72D497C3"/>
    <w:rsid w:val="72D7AEAB"/>
    <w:rsid w:val="72E49E8A"/>
    <w:rsid w:val="72E64D94"/>
    <w:rsid w:val="72E8017D"/>
    <w:rsid w:val="72EA6C08"/>
    <w:rsid w:val="72EB35BC"/>
    <w:rsid w:val="72EC8D3F"/>
    <w:rsid w:val="72EF00FB"/>
    <w:rsid w:val="72F44179"/>
    <w:rsid w:val="72F5EBAF"/>
    <w:rsid w:val="72F9EE89"/>
    <w:rsid w:val="72FEB771"/>
    <w:rsid w:val="72FFEA8B"/>
    <w:rsid w:val="7301087F"/>
    <w:rsid w:val="73048173"/>
    <w:rsid w:val="73055A7A"/>
    <w:rsid w:val="730C318F"/>
    <w:rsid w:val="730E27A8"/>
    <w:rsid w:val="731089A6"/>
    <w:rsid w:val="73137616"/>
    <w:rsid w:val="731CD54F"/>
    <w:rsid w:val="731E555D"/>
    <w:rsid w:val="732233D7"/>
    <w:rsid w:val="732277DF"/>
    <w:rsid w:val="73241BD5"/>
    <w:rsid w:val="73251F99"/>
    <w:rsid w:val="732C76DF"/>
    <w:rsid w:val="73308696"/>
    <w:rsid w:val="733CDA25"/>
    <w:rsid w:val="734486B7"/>
    <w:rsid w:val="73497051"/>
    <w:rsid w:val="734D1F82"/>
    <w:rsid w:val="7352326C"/>
    <w:rsid w:val="7353DAED"/>
    <w:rsid w:val="735AC0EE"/>
    <w:rsid w:val="73604DD7"/>
    <w:rsid w:val="73643687"/>
    <w:rsid w:val="736A9C01"/>
    <w:rsid w:val="736D9AFF"/>
    <w:rsid w:val="736E3510"/>
    <w:rsid w:val="7379C5DF"/>
    <w:rsid w:val="737CB9F3"/>
    <w:rsid w:val="737D68C5"/>
    <w:rsid w:val="7387F157"/>
    <w:rsid w:val="738AA058"/>
    <w:rsid w:val="739D72BE"/>
    <w:rsid w:val="739FF9E7"/>
    <w:rsid w:val="73A05D7D"/>
    <w:rsid w:val="73A087DA"/>
    <w:rsid w:val="73A0F1E0"/>
    <w:rsid w:val="73A5BA7B"/>
    <w:rsid w:val="73A85440"/>
    <w:rsid w:val="73AF898D"/>
    <w:rsid w:val="73B1CFEC"/>
    <w:rsid w:val="73B2A76A"/>
    <w:rsid w:val="73B309DE"/>
    <w:rsid w:val="73B7B021"/>
    <w:rsid w:val="73B8EDF1"/>
    <w:rsid w:val="73BAB42B"/>
    <w:rsid w:val="73BEAF2E"/>
    <w:rsid w:val="73C32513"/>
    <w:rsid w:val="73C8E64C"/>
    <w:rsid w:val="73CEB33E"/>
    <w:rsid w:val="73D14E5C"/>
    <w:rsid w:val="73D23067"/>
    <w:rsid w:val="73D26184"/>
    <w:rsid w:val="73D268A5"/>
    <w:rsid w:val="73D677D3"/>
    <w:rsid w:val="73D94BCA"/>
    <w:rsid w:val="73DDB353"/>
    <w:rsid w:val="73DF947E"/>
    <w:rsid w:val="73EE946C"/>
    <w:rsid w:val="73F4F415"/>
    <w:rsid w:val="73F5F5A7"/>
    <w:rsid w:val="73F67BF9"/>
    <w:rsid w:val="73F802A0"/>
    <w:rsid w:val="73F81D9C"/>
    <w:rsid w:val="73FB9757"/>
    <w:rsid w:val="740474F4"/>
    <w:rsid w:val="740CC925"/>
    <w:rsid w:val="74129817"/>
    <w:rsid w:val="741D82A6"/>
    <w:rsid w:val="742002F8"/>
    <w:rsid w:val="742343E0"/>
    <w:rsid w:val="74256E4F"/>
    <w:rsid w:val="74278D85"/>
    <w:rsid w:val="742A3406"/>
    <w:rsid w:val="742D00F8"/>
    <w:rsid w:val="7432ED70"/>
    <w:rsid w:val="74347E8C"/>
    <w:rsid w:val="743B7A6B"/>
    <w:rsid w:val="743B88C4"/>
    <w:rsid w:val="7441A2B1"/>
    <w:rsid w:val="7447EAD6"/>
    <w:rsid w:val="7448F189"/>
    <w:rsid w:val="744C9775"/>
    <w:rsid w:val="7455C8F1"/>
    <w:rsid w:val="7457F79A"/>
    <w:rsid w:val="74667C83"/>
    <w:rsid w:val="746C0174"/>
    <w:rsid w:val="7471434D"/>
    <w:rsid w:val="7473E31F"/>
    <w:rsid w:val="747D5F23"/>
    <w:rsid w:val="74819D2F"/>
    <w:rsid w:val="748225BB"/>
    <w:rsid w:val="748715BC"/>
    <w:rsid w:val="7487D316"/>
    <w:rsid w:val="74881D04"/>
    <w:rsid w:val="7489DBC9"/>
    <w:rsid w:val="7491D366"/>
    <w:rsid w:val="7491FAB4"/>
    <w:rsid w:val="74976A1D"/>
    <w:rsid w:val="74A65387"/>
    <w:rsid w:val="74AA1454"/>
    <w:rsid w:val="74AB2058"/>
    <w:rsid w:val="74B431F5"/>
    <w:rsid w:val="74C1E455"/>
    <w:rsid w:val="74C65B43"/>
    <w:rsid w:val="74C677D4"/>
    <w:rsid w:val="74CEC906"/>
    <w:rsid w:val="74D3D353"/>
    <w:rsid w:val="74D4C78D"/>
    <w:rsid w:val="74D8951A"/>
    <w:rsid w:val="74D965B6"/>
    <w:rsid w:val="74DA7BD6"/>
    <w:rsid w:val="74DC49C8"/>
    <w:rsid w:val="74DFC923"/>
    <w:rsid w:val="74E2495E"/>
    <w:rsid w:val="74E7F8D1"/>
    <w:rsid w:val="74EE609E"/>
    <w:rsid w:val="74F1245A"/>
    <w:rsid w:val="74F2ECD9"/>
    <w:rsid w:val="74F591DD"/>
    <w:rsid w:val="74F753C3"/>
    <w:rsid w:val="74F969AF"/>
    <w:rsid w:val="7502F531"/>
    <w:rsid w:val="7506102A"/>
    <w:rsid w:val="750C5D2D"/>
    <w:rsid w:val="750E6B8C"/>
    <w:rsid w:val="75145CF8"/>
    <w:rsid w:val="751965E0"/>
    <w:rsid w:val="751BEE7A"/>
    <w:rsid w:val="7522271B"/>
    <w:rsid w:val="7522BECE"/>
    <w:rsid w:val="752718FF"/>
    <w:rsid w:val="75277A11"/>
    <w:rsid w:val="752FB042"/>
    <w:rsid w:val="7530740B"/>
    <w:rsid w:val="75312DF3"/>
    <w:rsid w:val="75343403"/>
    <w:rsid w:val="75383558"/>
    <w:rsid w:val="753AC15D"/>
    <w:rsid w:val="753F5F18"/>
    <w:rsid w:val="7544D996"/>
    <w:rsid w:val="75454651"/>
    <w:rsid w:val="7548CCC2"/>
    <w:rsid w:val="7548D156"/>
    <w:rsid w:val="754AA6F1"/>
    <w:rsid w:val="754D2E6C"/>
    <w:rsid w:val="7551C909"/>
    <w:rsid w:val="755F6504"/>
    <w:rsid w:val="75636C93"/>
    <w:rsid w:val="756DD185"/>
    <w:rsid w:val="75720EC7"/>
    <w:rsid w:val="7573C5FB"/>
    <w:rsid w:val="7574E240"/>
    <w:rsid w:val="7578D80D"/>
    <w:rsid w:val="757A2399"/>
    <w:rsid w:val="75846B4C"/>
    <w:rsid w:val="758E616F"/>
    <w:rsid w:val="7592C536"/>
    <w:rsid w:val="7593B83E"/>
    <w:rsid w:val="75961AAF"/>
    <w:rsid w:val="759784BF"/>
    <w:rsid w:val="759A1A86"/>
    <w:rsid w:val="759C4603"/>
    <w:rsid w:val="759FC4E4"/>
    <w:rsid w:val="75A13911"/>
    <w:rsid w:val="75A2C315"/>
    <w:rsid w:val="75A50723"/>
    <w:rsid w:val="75A57D70"/>
    <w:rsid w:val="75AA8680"/>
    <w:rsid w:val="75B1E170"/>
    <w:rsid w:val="75B779A1"/>
    <w:rsid w:val="75B790D0"/>
    <w:rsid w:val="75BC3073"/>
    <w:rsid w:val="75BDF48E"/>
    <w:rsid w:val="75BEB156"/>
    <w:rsid w:val="75C12B69"/>
    <w:rsid w:val="75C913EF"/>
    <w:rsid w:val="75C9928B"/>
    <w:rsid w:val="75CE1000"/>
    <w:rsid w:val="75CFAB48"/>
    <w:rsid w:val="75D16B5A"/>
    <w:rsid w:val="75D5213F"/>
    <w:rsid w:val="75D63B5C"/>
    <w:rsid w:val="75D63C3E"/>
    <w:rsid w:val="75D99534"/>
    <w:rsid w:val="75DD6959"/>
    <w:rsid w:val="75DEBFB4"/>
    <w:rsid w:val="75DF9B6C"/>
    <w:rsid w:val="75E07B3C"/>
    <w:rsid w:val="75E9249A"/>
    <w:rsid w:val="75E9A8F6"/>
    <w:rsid w:val="75EFDB79"/>
    <w:rsid w:val="75F51240"/>
    <w:rsid w:val="75FEBEFE"/>
    <w:rsid w:val="7603D53F"/>
    <w:rsid w:val="7608D30F"/>
    <w:rsid w:val="7611826B"/>
    <w:rsid w:val="7611E534"/>
    <w:rsid w:val="7615CCC9"/>
    <w:rsid w:val="762138DA"/>
    <w:rsid w:val="7624A9EF"/>
    <w:rsid w:val="7626DE66"/>
    <w:rsid w:val="7628165F"/>
    <w:rsid w:val="76290D47"/>
    <w:rsid w:val="762922C3"/>
    <w:rsid w:val="76294195"/>
    <w:rsid w:val="762C6DA8"/>
    <w:rsid w:val="762DE446"/>
    <w:rsid w:val="76301A8A"/>
    <w:rsid w:val="7630DEBD"/>
    <w:rsid w:val="7630E8BD"/>
    <w:rsid w:val="7639F774"/>
    <w:rsid w:val="763CD7FC"/>
    <w:rsid w:val="763F6846"/>
    <w:rsid w:val="764389C2"/>
    <w:rsid w:val="7643B292"/>
    <w:rsid w:val="7645EC50"/>
    <w:rsid w:val="764B6460"/>
    <w:rsid w:val="765250EC"/>
    <w:rsid w:val="765531EF"/>
    <w:rsid w:val="7660CF1B"/>
    <w:rsid w:val="7668474B"/>
    <w:rsid w:val="766EFD00"/>
    <w:rsid w:val="767491F8"/>
    <w:rsid w:val="7676FA14"/>
    <w:rsid w:val="767A684A"/>
    <w:rsid w:val="767AA48C"/>
    <w:rsid w:val="767D4D5A"/>
    <w:rsid w:val="767D9436"/>
    <w:rsid w:val="768A62C2"/>
    <w:rsid w:val="768BA2EC"/>
    <w:rsid w:val="76931E84"/>
    <w:rsid w:val="7694CE25"/>
    <w:rsid w:val="769E10CD"/>
    <w:rsid w:val="76A0B7FF"/>
    <w:rsid w:val="76A41C49"/>
    <w:rsid w:val="76A570E5"/>
    <w:rsid w:val="76A68EEC"/>
    <w:rsid w:val="76A6FA54"/>
    <w:rsid w:val="76AAF31B"/>
    <w:rsid w:val="76AB6A32"/>
    <w:rsid w:val="76AC8ABC"/>
    <w:rsid w:val="76B5F1BF"/>
    <w:rsid w:val="76B652A3"/>
    <w:rsid w:val="76B96AA7"/>
    <w:rsid w:val="76BCABBB"/>
    <w:rsid w:val="76C108B3"/>
    <w:rsid w:val="76C8B960"/>
    <w:rsid w:val="76CA9003"/>
    <w:rsid w:val="76D1A737"/>
    <w:rsid w:val="76D37E45"/>
    <w:rsid w:val="76DE246A"/>
    <w:rsid w:val="76E5B5D5"/>
    <w:rsid w:val="76E65F4E"/>
    <w:rsid w:val="76EDA2BC"/>
    <w:rsid w:val="76EDF829"/>
    <w:rsid w:val="76FA5C5B"/>
    <w:rsid w:val="77112A04"/>
    <w:rsid w:val="771C71A0"/>
    <w:rsid w:val="771CD1BF"/>
    <w:rsid w:val="771E2003"/>
    <w:rsid w:val="7720F2F6"/>
    <w:rsid w:val="7722C827"/>
    <w:rsid w:val="77230F0F"/>
    <w:rsid w:val="77278DDF"/>
    <w:rsid w:val="7727C536"/>
    <w:rsid w:val="7737F5A3"/>
    <w:rsid w:val="773EE24B"/>
    <w:rsid w:val="773F96D9"/>
    <w:rsid w:val="7748204B"/>
    <w:rsid w:val="7748ADDE"/>
    <w:rsid w:val="774994BB"/>
    <w:rsid w:val="774B1FA6"/>
    <w:rsid w:val="774E5AF5"/>
    <w:rsid w:val="774F770F"/>
    <w:rsid w:val="7750C700"/>
    <w:rsid w:val="775A4789"/>
    <w:rsid w:val="775C4AAB"/>
    <w:rsid w:val="77617FCB"/>
    <w:rsid w:val="7764002A"/>
    <w:rsid w:val="776E07F3"/>
    <w:rsid w:val="7775C27E"/>
    <w:rsid w:val="777CA687"/>
    <w:rsid w:val="777CE5F4"/>
    <w:rsid w:val="7780C4CE"/>
    <w:rsid w:val="778124E8"/>
    <w:rsid w:val="7782670F"/>
    <w:rsid w:val="7784D856"/>
    <w:rsid w:val="77869160"/>
    <w:rsid w:val="77877419"/>
    <w:rsid w:val="7788EEAD"/>
    <w:rsid w:val="778B2071"/>
    <w:rsid w:val="778D5169"/>
    <w:rsid w:val="779661C9"/>
    <w:rsid w:val="779DCCD5"/>
    <w:rsid w:val="779E790F"/>
    <w:rsid w:val="779ED13F"/>
    <w:rsid w:val="77A33327"/>
    <w:rsid w:val="77A55C90"/>
    <w:rsid w:val="77A952D8"/>
    <w:rsid w:val="77B316D2"/>
    <w:rsid w:val="77C56BB6"/>
    <w:rsid w:val="77C8FE14"/>
    <w:rsid w:val="77C94DDD"/>
    <w:rsid w:val="77CC02F6"/>
    <w:rsid w:val="77CF3375"/>
    <w:rsid w:val="77D4243C"/>
    <w:rsid w:val="77D7B553"/>
    <w:rsid w:val="77D83F74"/>
    <w:rsid w:val="77E39CFD"/>
    <w:rsid w:val="77E9ACF0"/>
    <w:rsid w:val="77EF3C36"/>
    <w:rsid w:val="77FFA45B"/>
    <w:rsid w:val="78034A28"/>
    <w:rsid w:val="7805A287"/>
    <w:rsid w:val="7805ACC5"/>
    <w:rsid w:val="780F50E9"/>
    <w:rsid w:val="7814280A"/>
    <w:rsid w:val="7816AC85"/>
    <w:rsid w:val="781AA9A8"/>
    <w:rsid w:val="781DEAC3"/>
    <w:rsid w:val="781FA51C"/>
    <w:rsid w:val="78204E9F"/>
    <w:rsid w:val="782BB335"/>
    <w:rsid w:val="7833317F"/>
    <w:rsid w:val="78359945"/>
    <w:rsid w:val="7837ADB2"/>
    <w:rsid w:val="7840CF63"/>
    <w:rsid w:val="78461151"/>
    <w:rsid w:val="784A3A3B"/>
    <w:rsid w:val="7855A25C"/>
    <w:rsid w:val="7858CBAA"/>
    <w:rsid w:val="785C276A"/>
    <w:rsid w:val="7868D480"/>
    <w:rsid w:val="7869D45A"/>
    <w:rsid w:val="786A948A"/>
    <w:rsid w:val="786BCA08"/>
    <w:rsid w:val="786E7185"/>
    <w:rsid w:val="7871914E"/>
    <w:rsid w:val="78753E07"/>
    <w:rsid w:val="7875420A"/>
    <w:rsid w:val="787BF88A"/>
    <w:rsid w:val="787DF538"/>
    <w:rsid w:val="787E6DE1"/>
    <w:rsid w:val="7880EC3C"/>
    <w:rsid w:val="788A77BE"/>
    <w:rsid w:val="78908972"/>
    <w:rsid w:val="789094DE"/>
    <w:rsid w:val="78911718"/>
    <w:rsid w:val="789145D3"/>
    <w:rsid w:val="78919E82"/>
    <w:rsid w:val="7891DCB0"/>
    <w:rsid w:val="78923002"/>
    <w:rsid w:val="78927401"/>
    <w:rsid w:val="7892D146"/>
    <w:rsid w:val="789718A7"/>
    <w:rsid w:val="789E54F1"/>
    <w:rsid w:val="78A4147F"/>
    <w:rsid w:val="78A8EBDB"/>
    <w:rsid w:val="78A974DD"/>
    <w:rsid w:val="78B00EF0"/>
    <w:rsid w:val="78C03BA7"/>
    <w:rsid w:val="78CC2A68"/>
    <w:rsid w:val="78CCA1F0"/>
    <w:rsid w:val="78D465C6"/>
    <w:rsid w:val="78D52A69"/>
    <w:rsid w:val="78E196EB"/>
    <w:rsid w:val="78E73AFA"/>
    <w:rsid w:val="78E8209E"/>
    <w:rsid w:val="78EF3639"/>
    <w:rsid w:val="78F3A389"/>
    <w:rsid w:val="78F70705"/>
    <w:rsid w:val="78FB9804"/>
    <w:rsid w:val="78FDB1AE"/>
    <w:rsid w:val="78FF2C3B"/>
    <w:rsid w:val="79011970"/>
    <w:rsid w:val="790696EC"/>
    <w:rsid w:val="7906ED08"/>
    <w:rsid w:val="7907E391"/>
    <w:rsid w:val="790B8E7F"/>
    <w:rsid w:val="79162863"/>
    <w:rsid w:val="792210BE"/>
    <w:rsid w:val="792B86C9"/>
    <w:rsid w:val="792C3113"/>
    <w:rsid w:val="7930EF5E"/>
    <w:rsid w:val="79322169"/>
    <w:rsid w:val="793281C6"/>
    <w:rsid w:val="7933F804"/>
    <w:rsid w:val="793AD932"/>
    <w:rsid w:val="79411C05"/>
    <w:rsid w:val="79460B0A"/>
    <w:rsid w:val="7954DDFC"/>
    <w:rsid w:val="7955F8A9"/>
    <w:rsid w:val="79568614"/>
    <w:rsid w:val="7957F683"/>
    <w:rsid w:val="79593B66"/>
    <w:rsid w:val="7959D748"/>
    <w:rsid w:val="795A8828"/>
    <w:rsid w:val="795AF832"/>
    <w:rsid w:val="795B2E05"/>
    <w:rsid w:val="795CAF15"/>
    <w:rsid w:val="79690DAA"/>
    <w:rsid w:val="796931F2"/>
    <w:rsid w:val="796C71C8"/>
    <w:rsid w:val="796DF5F9"/>
    <w:rsid w:val="79710DC0"/>
    <w:rsid w:val="79731E2D"/>
    <w:rsid w:val="797728B0"/>
    <w:rsid w:val="79783BEF"/>
    <w:rsid w:val="79784ACC"/>
    <w:rsid w:val="797C5040"/>
    <w:rsid w:val="797E02BD"/>
    <w:rsid w:val="7982E1A5"/>
    <w:rsid w:val="79831C21"/>
    <w:rsid w:val="798A77E9"/>
    <w:rsid w:val="7990750B"/>
    <w:rsid w:val="799C10DA"/>
    <w:rsid w:val="79A1F6AF"/>
    <w:rsid w:val="79A282BE"/>
    <w:rsid w:val="79A472CA"/>
    <w:rsid w:val="79A640ED"/>
    <w:rsid w:val="79A7E02C"/>
    <w:rsid w:val="79A96CC8"/>
    <w:rsid w:val="79AAE85A"/>
    <w:rsid w:val="79ABE32D"/>
    <w:rsid w:val="79AC3C9A"/>
    <w:rsid w:val="79AF4EF7"/>
    <w:rsid w:val="79B164C1"/>
    <w:rsid w:val="79BB05EA"/>
    <w:rsid w:val="79BFA772"/>
    <w:rsid w:val="79C1B8E5"/>
    <w:rsid w:val="79C3A69C"/>
    <w:rsid w:val="79C7EBA3"/>
    <w:rsid w:val="79CBCC47"/>
    <w:rsid w:val="79CC144A"/>
    <w:rsid w:val="79D28670"/>
    <w:rsid w:val="79D51200"/>
    <w:rsid w:val="79DD177F"/>
    <w:rsid w:val="79E63164"/>
    <w:rsid w:val="79E6568C"/>
    <w:rsid w:val="79E8E6F5"/>
    <w:rsid w:val="79EBFB68"/>
    <w:rsid w:val="79EBFC4D"/>
    <w:rsid w:val="79ECEB69"/>
    <w:rsid w:val="79FDC0B6"/>
    <w:rsid w:val="7A03FE9B"/>
    <w:rsid w:val="7A0784C8"/>
    <w:rsid w:val="7A0833AD"/>
    <w:rsid w:val="7A0F363C"/>
    <w:rsid w:val="7A150DF3"/>
    <w:rsid w:val="7A15A5FD"/>
    <w:rsid w:val="7A15EAE0"/>
    <w:rsid w:val="7A162511"/>
    <w:rsid w:val="7A1A2431"/>
    <w:rsid w:val="7A1A8BA2"/>
    <w:rsid w:val="7A1B1DA2"/>
    <w:rsid w:val="7A1B3000"/>
    <w:rsid w:val="7A1B6B0B"/>
    <w:rsid w:val="7A1D4B40"/>
    <w:rsid w:val="7A1D6E7C"/>
    <w:rsid w:val="7A1F4B4B"/>
    <w:rsid w:val="7A262846"/>
    <w:rsid w:val="7A2D9E02"/>
    <w:rsid w:val="7A307A28"/>
    <w:rsid w:val="7A3CA57C"/>
    <w:rsid w:val="7A3FB454"/>
    <w:rsid w:val="7A47E5C7"/>
    <w:rsid w:val="7A4DDF39"/>
    <w:rsid w:val="7A4E2EA6"/>
    <w:rsid w:val="7A504E7E"/>
    <w:rsid w:val="7A5CA638"/>
    <w:rsid w:val="7A5CAA22"/>
    <w:rsid w:val="7A5CC12E"/>
    <w:rsid w:val="7A5ECFDB"/>
    <w:rsid w:val="7A63D63A"/>
    <w:rsid w:val="7A66B244"/>
    <w:rsid w:val="7A6C3A8E"/>
    <w:rsid w:val="7A6ED8D0"/>
    <w:rsid w:val="7A737BEB"/>
    <w:rsid w:val="7A7A471E"/>
    <w:rsid w:val="7A7F7CFB"/>
    <w:rsid w:val="7A85D1D7"/>
    <w:rsid w:val="7A86375B"/>
    <w:rsid w:val="7A8F4918"/>
    <w:rsid w:val="7A91B658"/>
    <w:rsid w:val="7A91E515"/>
    <w:rsid w:val="7A948D67"/>
    <w:rsid w:val="7A9B69C1"/>
    <w:rsid w:val="7AA64FCF"/>
    <w:rsid w:val="7AA727CB"/>
    <w:rsid w:val="7AA87FC3"/>
    <w:rsid w:val="7AA8B8C1"/>
    <w:rsid w:val="7AA9438B"/>
    <w:rsid w:val="7AADD7A7"/>
    <w:rsid w:val="7ABAB2E5"/>
    <w:rsid w:val="7ABAE2DD"/>
    <w:rsid w:val="7ABBD0F7"/>
    <w:rsid w:val="7ABE2EBA"/>
    <w:rsid w:val="7AC053C4"/>
    <w:rsid w:val="7AC5B3E7"/>
    <w:rsid w:val="7ACAA3C4"/>
    <w:rsid w:val="7ACD1D65"/>
    <w:rsid w:val="7AD322B4"/>
    <w:rsid w:val="7AD4616D"/>
    <w:rsid w:val="7AD5D639"/>
    <w:rsid w:val="7ADA4DA7"/>
    <w:rsid w:val="7AE4D5ED"/>
    <w:rsid w:val="7AEA885A"/>
    <w:rsid w:val="7AF25D0F"/>
    <w:rsid w:val="7AF6E03A"/>
    <w:rsid w:val="7AF9C86F"/>
    <w:rsid w:val="7AFAEBD5"/>
    <w:rsid w:val="7AFB627E"/>
    <w:rsid w:val="7AFE9810"/>
    <w:rsid w:val="7B001805"/>
    <w:rsid w:val="7B05C778"/>
    <w:rsid w:val="7B0821A4"/>
    <w:rsid w:val="7B084E98"/>
    <w:rsid w:val="7B0AC678"/>
    <w:rsid w:val="7B0EF68D"/>
    <w:rsid w:val="7B14A67A"/>
    <w:rsid w:val="7B14CC8B"/>
    <w:rsid w:val="7B15A200"/>
    <w:rsid w:val="7B1DB3A4"/>
    <w:rsid w:val="7B2F354D"/>
    <w:rsid w:val="7B311053"/>
    <w:rsid w:val="7B320BD7"/>
    <w:rsid w:val="7B35FF16"/>
    <w:rsid w:val="7B39A1CB"/>
    <w:rsid w:val="7B3B9164"/>
    <w:rsid w:val="7B419633"/>
    <w:rsid w:val="7B48F935"/>
    <w:rsid w:val="7B4F3CF9"/>
    <w:rsid w:val="7B4FA1BD"/>
    <w:rsid w:val="7B5007AF"/>
    <w:rsid w:val="7B54F8CC"/>
    <w:rsid w:val="7B5C37A0"/>
    <w:rsid w:val="7B5CC24C"/>
    <w:rsid w:val="7B67D201"/>
    <w:rsid w:val="7B6EBE9F"/>
    <w:rsid w:val="7B6F29A5"/>
    <w:rsid w:val="7B718305"/>
    <w:rsid w:val="7B740E23"/>
    <w:rsid w:val="7B7487DC"/>
    <w:rsid w:val="7B7C6CA0"/>
    <w:rsid w:val="7B7EDAB4"/>
    <w:rsid w:val="7B814E7F"/>
    <w:rsid w:val="7B824EF8"/>
    <w:rsid w:val="7B85DC3F"/>
    <w:rsid w:val="7B8B4F17"/>
    <w:rsid w:val="7B8C7681"/>
    <w:rsid w:val="7B8CA6FB"/>
    <w:rsid w:val="7B8D49B0"/>
    <w:rsid w:val="7B8FD3A8"/>
    <w:rsid w:val="7B96045D"/>
    <w:rsid w:val="7B9DF0CF"/>
    <w:rsid w:val="7B9FD20F"/>
    <w:rsid w:val="7BA692B6"/>
    <w:rsid w:val="7BA70DDD"/>
    <w:rsid w:val="7BA8BC2A"/>
    <w:rsid w:val="7BA923C6"/>
    <w:rsid w:val="7BB47999"/>
    <w:rsid w:val="7BBAB16C"/>
    <w:rsid w:val="7BBB7299"/>
    <w:rsid w:val="7BC0AB9E"/>
    <w:rsid w:val="7BC6FA96"/>
    <w:rsid w:val="7BCDCC31"/>
    <w:rsid w:val="7BCE888D"/>
    <w:rsid w:val="7BCFE043"/>
    <w:rsid w:val="7BD3C842"/>
    <w:rsid w:val="7BD4CC39"/>
    <w:rsid w:val="7BD4F664"/>
    <w:rsid w:val="7BD6A1FA"/>
    <w:rsid w:val="7BD7D059"/>
    <w:rsid w:val="7BD9B911"/>
    <w:rsid w:val="7BDA1A8A"/>
    <w:rsid w:val="7BDB7932"/>
    <w:rsid w:val="7BDBB3CC"/>
    <w:rsid w:val="7BDC0157"/>
    <w:rsid w:val="7BDC3C41"/>
    <w:rsid w:val="7BDE2BC0"/>
    <w:rsid w:val="7BDEFED7"/>
    <w:rsid w:val="7BDFDA46"/>
    <w:rsid w:val="7BE07BAA"/>
    <w:rsid w:val="7BE16146"/>
    <w:rsid w:val="7BE2DA5F"/>
    <w:rsid w:val="7BE743AF"/>
    <w:rsid w:val="7BE9F8E3"/>
    <w:rsid w:val="7BF0BF87"/>
    <w:rsid w:val="7BF36B65"/>
    <w:rsid w:val="7BF83C6C"/>
    <w:rsid w:val="7BFEB8AA"/>
    <w:rsid w:val="7BFF041B"/>
    <w:rsid w:val="7C0120A9"/>
    <w:rsid w:val="7C027891"/>
    <w:rsid w:val="7C03BAE3"/>
    <w:rsid w:val="7C05A19A"/>
    <w:rsid w:val="7C05FA41"/>
    <w:rsid w:val="7C0A2149"/>
    <w:rsid w:val="7C0A2572"/>
    <w:rsid w:val="7C13A580"/>
    <w:rsid w:val="7C1EDA3E"/>
    <w:rsid w:val="7C2D19FE"/>
    <w:rsid w:val="7C2DA412"/>
    <w:rsid w:val="7C30E2E1"/>
    <w:rsid w:val="7C412D60"/>
    <w:rsid w:val="7C419925"/>
    <w:rsid w:val="7C4240A3"/>
    <w:rsid w:val="7C42B37C"/>
    <w:rsid w:val="7C438EE8"/>
    <w:rsid w:val="7C4CC305"/>
    <w:rsid w:val="7C4F24A7"/>
    <w:rsid w:val="7C50C3ED"/>
    <w:rsid w:val="7C5117C0"/>
    <w:rsid w:val="7C5227AC"/>
    <w:rsid w:val="7C535CC3"/>
    <w:rsid w:val="7C574D01"/>
    <w:rsid w:val="7C582C7C"/>
    <w:rsid w:val="7C63E3AD"/>
    <w:rsid w:val="7C655FF6"/>
    <w:rsid w:val="7C677137"/>
    <w:rsid w:val="7C6D72BC"/>
    <w:rsid w:val="7C71C85B"/>
    <w:rsid w:val="7C73CD76"/>
    <w:rsid w:val="7C772EB1"/>
    <w:rsid w:val="7C78793E"/>
    <w:rsid w:val="7C7A6D34"/>
    <w:rsid w:val="7C839FBF"/>
    <w:rsid w:val="7C86D15E"/>
    <w:rsid w:val="7C8E9781"/>
    <w:rsid w:val="7C91F0E9"/>
    <w:rsid w:val="7C9324D6"/>
    <w:rsid w:val="7C9FD81E"/>
    <w:rsid w:val="7CA35A99"/>
    <w:rsid w:val="7CA81CA2"/>
    <w:rsid w:val="7CAC87A6"/>
    <w:rsid w:val="7CB54670"/>
    <w:rsid w:val="7CBD059F"/>
    <w:rsid w:val="7CC212B8"/>
    <w:rsid w:val="7CC4998D"/>
    <w:rsid w:val="7CC5EC66"/>
    <w:rsid w:val="7CC6E346"/>
    <w:rsid w:val="7CC7AF2E"/>
    <w:rsid w:val="7CC94A28"/>
    <w:rsid w:val="7CCDCE21"/>
    <w:rsid w:val="7CD43597"/>
    <w:rsid w:val="7CD75F3A"/>
    <w:rsid w:val="7CDAF5F2"/>
    <w:rsid w:val="7CEF5555"/>
    <w:rsid w:val="7CF79C67"/>
    <w:rsid w:val="7CFFBB40"/>
    <w:rsid w:val="7D051687"/>
    <w:rsid w:val="7D086EFA"/>
    <w:rsid w:val="7D0BB600"/>
    <w:rsid w:val="7D0D1E21"/>
    <w:rsid w:val="7D0DBADE"/>
    <w:rsid w:val="7D12DB5E"/>
    <w:rsid w:val="7D15C2A2"/>
    <w:rsid w:val="7D1B33CE"/>
    <w:rsid w:val="7D21D52C"/>
    <w:rsid w:val="7D24B37E"/>
    <w:rsid w:val="7D28991E"/>
    <w:rsid w:val="7D2942EE"/>
    <w:rsid w:val="7D2985E3"/>
    <w:rsid w:val="7D338F72"/>
    <w:rsid w:val="7D36AA31"/>
    <w:rsid w:val="7D36BCE1"/>
    <w:rsid w:val="7D39E101"/>
    <w:rsid w:val="7D3C3AE1"/>
    <w:rsid w:val="7D40EBFC"/>
    <w:rsid w:val="7D432D3F"/>
    <w:rsid w:val="7D4B55FF"/>
    <w:rsid w:val="7D50543E"/>
    <w:rsid w:val="7D51505B"/>
    <w:rsid w:val="7D595165"/>
    <w:rsid w:val="7D5A27D7"/>
    <w:rsid w:val="7D5A9648"/>
    <w:rsid w:val="7D5B0173"/>
    <w:rsid w:val="7D5C9CCA"/>
    <w:rsid w:val="7D607C7D"/>
    <w:rsid w:val="7D61FFB4"/>
    <w:rsid w:val="7D639ABE"/>
    <w:rsid w:val="7D63C969"/>
    <w:rsid w:val="7D65E1EF"/>
    <w:rsid w:val="7D67AB12"/>
    <w:rsid w:val="7D7190D8"/>
    <w:rsid w:val="7D723D3D"/>
    <w:rsid w:val="7D73CBFC"/>
    <w:rsid w:val="7D766D38"/>
    <w:rsid w:val="7D77FA69"/>
    <w:rsid w:val="7D7924D5"/>
    <w:rsid w:val="7D7AD000"/>
    <w:rsid w:val="7D7BB398"/>
    <w:rsid w:val="7D7E0D09"/>
    <w:rsid w:val="7D7EF80D"/>
    <w:rsid w:val="7D860217"/>
    <w:rsid w:val="7D87D4FE"/>
    <w:rsid w:val="7D8CE304"/>
    <w:rsid w:val="7D8FCD63"/>
    <w:rsid w:val="7D96094E"/>
    <w:rsid w:val="7D974C3F"/>
    <w:rsid w:val="7D98196F"/>
    <w:rsid w:val="7D9AB5C8"/>
    <w:rsid w:val="7DA180F6"/>
    <w:rsid w:val="7DA8CD37"/>
    <w:rsid w:val="7DBE003B"/>
    <w:rsid w:val="7DC016E3"/>
    <w:rsid w:val="7DCF97EE"/>
    <w:rsid w:val="7DCFA037"/>
    <w:rsid w:val="7DCFB870"/>
    <w:rsid w:val="7DD46FDA"/>
    <w:rsid w:val="7DD5E26C"/>
    <w:rsid w:val="7DD5E586"/>
    <w:rsid w:val="7DD975E9"/>
    <w:rsid w:val="7DE02831"/>
    <w:rsid w:val="7DE7EA51"/>
    <w:rsid w:val="7DE94ECD"/>
    <w:rsid w:val="7DEB3086"/>
    <w:rsid w:val="7DEC7F1A"/>
    <w:rsid w:val="7DEE1A2E"/>
    <w:rsid w:val="7DF2DE6C"/>
    <w:rsid w:val="7DF3D336"/>
    <w:rsid w:val="7DF6B022"/>
    <w:rsid w:val="7DF7C8AB"/>
    <w:rsid w:val="7DFB6804"/>
    <w:rsid w:val="7DFE8782"/>
    <w:rsid w:val="7E05DE30"/>
    <w:rsid w:val="7E113AE2"/>
    <w:rsid w:val="7E15FFF2"/>
    <w:rsid w:val="7E169ED0"/>
    <w:rsid w:val="7E1725AD"/>
    <w:rsid w:val="7E1B20C3"/>
    <w:rsid w:val="7E237640"/>
    <w:rsid w:val="7E271E88"/>
    <w:rsid w:val="7E27C343"/>
    <w:rsid w:val="7E2A1C2F"/>
    <w:rsid w:val="7E2AFB0F"/>
    <w:rsid w:val="7E2B08ED"/>
    <w:rsid w:val="7E2C43F1"/>
    <w:rsid w:val="7E2CF191"/>
    <w:rsid w:val="7E34BE0A"/>
    <w:rsid w:val="7E350EEB"/>
    <w:rsid w:val="7E381871"/>
    <w:rsid w:val="7E3B5092"/>
    <w:rsid w:val="7E42BCE1"/>
    <w:rsid w:val="7E4C2DA8"/>
    <w:rsid w:val="7E52D86D"/>
    <w:rsid w:val="7E5522B1"/>
    <w:rsid w:val="7E5D196C"/>
    <w:rsid w:val="7E5D822D"/>
    <w:rsid w:val="7E5E9D3D"/>
    <w:rsid w:val="7E5FA9D7"/>
    <w:rsid w:val="7E602ED0"/>
    <w:rsid w:val="7E62EB1B"/>
    <w:rsid w:val="7E634CBE"/>
    <w:rsid w:val="7E6C8CFD"/>
    <w:rsid w:val="7E7215A9"/>
    <w:rsid w:val="7E761335"/>
    <w:rsid w:val="7E77ECA2"/>
    <w:rsid w:val="7E7AE24A"/>
    <w:rsid w:val="7E7FB059"/>
    <w:rsid w:val="7E7FCDFA"/>
    <w:rsid w:val="7E803D9A"/>
    <w:rsid w:val="7E815024"/>
    <w:rsid w:val="7E848DDA"/>
    <w:rsid w:val="7E959085"/>
    <w:rsid w:val="7EA26D33"/>
    <w:rsid w:val="7EA29547"/>
    <w:rsid w:val="7EA2CAB3"/>
    <w:rsid w:val="7EA518B9"/>
    <w:rsid w:val="7EAFB6BD"/>
    <w:rsid w:val="7EAFC235"/>
    <w:rsid w:val="7EB120A9"/>
    <w:rsid w:val="7EB16F29"/>
    <w:rsid w:val="7EB3ACD6"/>
    <w:rsid w:val="7EB78237"/>
    <w:rsid w:val="7EB94E63"/>
    <w:rsid w:val="7EBAD309"/>
    <w:rsid w:val="7EC06F75"/>
    <w:rsid w:val="7EC475FC"/>
    <w:rsid w:val="7EC53623"/>
    <w:rsid w:val="7EC6177C"/>
    <w:rsid w:val="7EC9246C"/>
    <w:rsid w:val="7EC945BC"/>
    <w:rsid w:val="7ECBA3FD"/>
    <w:rsid w:val="7ECF5CC9"/>
    <w:rsid w:val="7ECFC690"/>
    <w:rsid w:val="7ED12420"/>
    <w:rsid w:val="7ED2DC3F"/>
    <w:rsid w:val="7EDDB6C1"/>
    <w:rsid w:val="7EDE004C"/>
    <w:rsid w:val="7EE1D2A1"/>
    <w:rsid w:val="7EE3B924"/>
    <w:rsid w:val="7EED5714"/>
    <w:rsid w:val="7EEE84A1"/>
    <w:rsid w:val="7EEF8D4F"/>
    <w:rsid w:val="7EF23F5F"/>
    <w:rsid w:val="7EF5DD5C"/>
    <w:rsid w:val="7EFED94C"/>
    <w:rsid w:val="7F01083F"/>
    <w:rsid w:val="7F0141C4"/>
    <w:rsid w:val="7F014668"/>
    <w:rsid w:val="7F0935E4"/>
    <w:rsid w:val="7F09A44D"/>
    <w:rsid w:val="7F0D585B"/>
    <w:rsid w:val="7F0D5E2E"/>
    <w:rsid w:val="7F0D7A8A"/>
    <w:rsid w:val="7F1FFA06"/>
    <w:rsid w:val="7F220AB7"/>
    <w:rsid w:val="7F33784B"/>
    <w:rsid w:val="7F36E18A"/>
    <w:rsid w:val="7F3B18F1"/>
    <w:rsid w:val="7F4338E9"/>
    <w:rsid w:val="7F451CA5"/>
    <w:rsid w:val="7F46F479"/>
    <w:rsid w:val="7F49AE3E"/>
    <w:rsid w:val="7F4ACF4E"/>
    <w:rsid w:val="7F4D4D3F"/>
    <w:rsid w:val="7F4E8F9F"/>
    <w:rsid w:val="7F511918"/>
    <w:rsid w:val="7F51605B"/>
    <w:rsid w:val="7F51AF9A"/>
    <w:rsid w:val="7F533FE4"/>
    <w:rsid w:val="7F59B81B"/>
    <w:rsid w:val="7F5CF20A"/>
    <w:rsid w:val="7F5DFF10"/>
    <w:rsid w:val="7F5F5034"/>
    <w:rsid w:val="7F60C08F"/>
    <w:rsid w:val="7F646748"/>
    <w:rsid w:val="7F6AE502"/>
    <w:rsid w:val="7F769F72"/>
    <w:rsid w:val="7F771CB5"/>
    <w:rsid w:val="7F79108C"/>
    <w:rsid w:val="7F7D21FE"/>
    <w:rsid w:val="7F7EA3A5"/>
    <w:rsid w:val="7F8111EB"/>
    <w:rsid w:val="7F85EFC3"/>
    <w:rsid w:val="7F86D65D"/>
    <w:rsid w:val="7F88F4C6"/>
    <w:rsid w:val="7F8B5571"/>
    <w:rsid w:val="7F8B9A32"/>
    <w:rsid w:val="7F91FA85"/>
    <w:rsid w:val="7F925336"/>
    <w:rsid w:val="7F94ED9F"/>
    <w:rsid w:val="7F9DD4B3"/>
    <w:rsid w:val="7F9FBA9F"/>
    <w:rsid w:val="7FA2B01B"/>
    <w:rsid w:val="7FA4C86C"/>
    <w:rsid w:val="7FAECE61"/>
    <w:rsid w:val="7FB3F2EB"/>
    <w:rsid w:val="7FC02DFE"/>
    <w:rsid w:val="7FC08D49"/>
    <w:rsid w:val="7FC80CC8"/>
    <w:rsid w:val="7FCB831B"/>
    <w:rsid w:val="7FCE0560"/>
    <w:rsid w:val="7FD0F5A1"/>
    <w:rsid w:val="7FD8BB04"/>
    <w:rsid w:val="7FDBA216"/>
    <w:rsid w:val="7FE01B00"/>
    <w:rsid w:val="7FE343DC"/>
    <w:rsid w:val="7FEB5FE3"/>
    <w:rsid w:val="7FEB7AC6"/>
    <w:rsid w:val="7FEE9A27"/>
    <w:rsid w:val="7FF36B6A"/>
    <w:rsid w:val="7FF78BAB"/>
    <w:rsid w:val="7FFB0C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2B6"/>
    <w:pPr>
      <w:spacing w:after="120" w:line="264" w:lineRule="auto"/>
      <w:contextualSpacing/>
    </w:pPr>
    <w:rPr>
      <w:rFonts w:ascii="Arial" w:hAnsi="Arial"/>
      <w:szCs w:val="24"/>
    </w:rPr>
  </w:style>
  <w:style w:type="paragraph" w:styleId="Heading1">
    <w:name w:val="heading 1"/>
    <w:aliases w:val="Numbered Heading 1"/>
    <w:basedOn w:val="Title"/>
    <w:next w:val="Normal"/>
    <w:link w:val="Heading1Char"/>
    <w:rsid w:val="00F820E9"/>
    <w:pPr>
      <w:numPr>
        <w:numId w:val="7"/>
      </w:numPr>
      <w:spacing w:after="240"/>
      <w:ind w:right="2977"/>
      <w:outlineLvl w:val="0"/>
    </w:pPr>
    <w:rPr>
      <w:rFonts w:cs="Arial"/>
      <w:sz w:val="36"/>
      <w:szCs w:val="36"/>
    </w:rPr>
  </w:style>
  <w:style w:type="paragraph" w:styleId="Heading2">
    <w:name w:val="heading 2"/>
    <w:aliases w:val="Numbered Heading 2"/>
    <w:basedOn w:val="Normal"/>
    <w:next w:val="Normal"/>
    <w:link w:val="Heading2Char"/>
    <w:semiHidden/>
    <w:unhideWhenUsed/>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basedOn w:val="Normal"/>
    <w:next w:val="Normal"/>
    <w:link w:val="Heading3Char"/>
    <w:semiHidden/>
    <w:unhideWhenUsed/>
    <w:qFormat/>
    <w:rsid w:val="007C438D"/>
    <w:pPr>
      <w:spacing w:before="240"/>
      <w:outlineLvl w:val="2"/>
    </w:pPr>
    <w:rPr>
      <w:rFonts w:ascii="Arial Bold" w:hAnsi="Arial Bold"/>
      <w:b/>
      <w:bCs/>
      <w:color w:val="4877E0" w:themeColor="accent1"/>
      <w:sz w:val="24"/>
    </w:rPr>
  </w:style>
  <w:style w:type="paragraph" w:styleId="Heading4">
    <w:name w:val="heading 4"/>
    <w:basedOn w:val="Normal"/>
    <w:next w:val="Normal"/>
    <w:link w:val="Heading4Char"/>
    <w:uiPriority w:val="9"/>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semiHidden/>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Normal"/>
    <w:qFormat/>
    <w:rsid w:val="00E6439B"/>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paragraph" w:customStyle="1" w:styleId="Disclaimer">
    <w:name w:val="Disclaimer"/>
    <w:basedOn w:val="Normal"/>
    <w:qFormat/>
    <w:rsid w:val="00FB5F0A"/>
    <w:pPr>
      <w:spacing w:after="60"/>
    </w:pPr>
    <w:rPr>
      <w:sz w:val="16"/>
    </w:rPr>
  </w:style>
  <w:style w:type="paragraph" w:customStyle="1" w:styleId="SWABullets">
    <w:name w:val="SWA Bullets"/>
    <w:basedOn w:val="Normal"/>
    <w:link w:val="SWABulletsChar"/>
    <w:semiHidden/>
    <w:qFormat/>
    <w:locked/>
    <w:rsid w:val="00FB5F0A"/>
    <w:pPr>
      <w:numPr>
        <w:numId w:val="5"/>
      </w:numPr>
      <w:tabs>
        <w:tab w:val="clear" w:pos="720"/>
        <w:tab w:val="num" w:pos="360"/>
      </w:tabs>
      <w:overflowPunct w:val="0"/>
      <w:autoSpaceDE w:val="0"/>
      <w:autoSpaceDN w:val="0"/>
      <w:adjustRightInd w:val="0"/>
      <w:spacing w:after="0"/>
      <w:ind w:left="0" w:firstLine="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Cs w:val="24"/>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E14BDF"/>
    <w:pPr>
      <w:tabs>
        <w:tab w:val="left" w:pos="440"/>
        <w:tab w:val="right" w:leader="dot" w:pos="9016"/>
      </w:tabs>
      <w:spacing w:after="100"/>
      <w:contextualSpacing w:val="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FB5F0A"/>
    <w:rPr>
      <w:sz w:val="3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spacing w:line="240" w:lineRule="atLeast"/>
      <w:ind w:left="295"/>
    </w:pPr>
    <w:rPr>
      <w:lang w:eastAsia="en-AU"/>
    </w:rPr>
  </w:style>
  <w:style w:type="paragraph" w:styleId="ListBullet">
    <w:name w:val="List Bullet"/>
    <w:basedOn w:val="Normal"/>
    <w:qFormat/>
    <w:rsid w:val="00454407"/>
    <w:pPr>
      <w:numPr>
        <w:numId w:val="18"/>
      </w:numPr>
      <w:tabs>
        <w:tab w:val="clear" w:pos="360"/>
      </w:tabs>
      <w:spacing w:after="80"/>
      <w:ind w:left="567"/>
      <w:contextualSpacing w:val="0"/>
    </w:pPr>
    <w:rPr>
      <w:rFonts w:eastAsia="Arial"/>
    </w:rPr>
  </w:style>
  <w:style w:type="paragraph" w:customStyle="1" w:styleId="Paragraph">
    <w:name w:val="Paragraph"/>
    <w:basedOn w:val="Normal"/>
    <w:qFormat/>
    <w:rsid w:val="00A151B6"/>
    <w:pPr>
      <w:widowControl w:val="0"/>
      <w:spacing w:after="200" w:line="240" w:lineRule="atLeast"/>
      <w:contextualSpacing w:val="0"/>
    </w:pPr>
    <w:rPr>
      <w:rFonts w:eastAsia="Times New Roman"/>
      <w:lang w:eastAsia="en-AU"/>
    </w:rPr>
  </w:style>
  <w:style w:type="paragraph" w:customStyle="1" w:styleId="Bulletlevel2">
    <w:name w:val="Bullet level 2"/>
    <w:basedOn w:val="ListBullet2"/>
    <w:uiPriority w:val="7"/>
    <w:qFormat/>
    <w:rsid w:val="00FB5F0A"/>
    <w:pPr>
      <w:numPr>
        <w:numId w:val="6"/>
      </w:numPr>
      <w:spacing w:line="240" w:lineRule="atLeast"/>
    </w:pPr>
    <w:rPr>
      <w:rFonts w:eastAsia="Times New Roman"/>
      <w:lang w:eastAsia="en-AU"/>
    </w:rPr>
  </w:style>
  <w:style w:type="paragraph" w:styleId="ListBullet2">
    <w:name w:val="List Bullet 2"/>
    <w:basedOn w:val="Normal"/>
    <w:qFormat/>
    <w:rsid w:val="005D32B6"/>
    <w:pPr>
      <w:numPr>
        <w:numId w:val="3"/>
      </w:numPr>
      <w:spacing w:after="80"/>
      <w:ind w:left="1134" w:hanging="357"/>
      <w:contextualSpacing w:val="0"/>
    </w:pPr>
    <w:rPr>
      <w:rFonts w:asciiTheme="minorHAnsi" w:eastAsia="Calibri" w:hAnsiTheme="minorHAnsi" w:cstheme="minorHAnsi"/>
      <w:bCs/>
      <w:szCs w:val="20"/>
    </w:r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next w:val="Paragraph"/>
    <w:link w:val="SWAHeading2Char"/>
    <w:qFormat/>
    <w:rsid w:val="006C5645"/>
    <w:pPr>
      <w:numPr>
        <w:ilvl w:val="3"/>
        <w:numId w:val="17"/>
      </w:numPr>
      <w:spacing w:before="200" w:after="120"/>
      <w:ind w:left="709"/>
      <w:outlineLvl w:val="1"/>
    </w:pPr>
    <w:rPr>
      <w:rFonts w:ascii="Arial" w:eastAsiaTheme="majorEastAsia" w:hAnsi="Arial" w:cstheme="majorBidi"/>
      <w:b/>
      <w:bCs/>
      <w:iCs/>
      <w:color w:val="2B0A99" w:themeColor="text2"/>
      <w:sz w:val="32"/>
      <w:szCs w:val="40"/>
    </w:rPr>
  </w:style>
  <w:style w:type="character" w:customStyle="1" w:styleId="SWAHeading2Char">
    <w:name w:val="SWA Heading 2 Char"/>
    <w:basedOn w:val="Heading2Char"/>
    <w:link w:val="SWAHeading2"/>
    <w:rsid w:val="006C5645"/>
    <w:rPr>
      <w:rFonts w:ascii="Arial" w:eastAsiaTheme="majorEastAsia" w:hAnsi="Arial" w:cstheme="majorBidi"/>
      <w:b/>
      <w:bCs/>
      <w:iCs/>
      <w:color w:val="2B0A99" w:themeColor="text2"/>
      <w:sz w:val="32"/>
      <w:szCs w:val="40"/>
    </w:rPr>
  </w:style>
  <w:style w:type="character" w:customStyle="1" w:styleId="Heading2Char">
    <w:name w:val="Heading 2 Char"/>
    <w:aliases w:val="Numbered Heading 2 Char"/>
    <w:basedOn w:val="DefaultParagraphFont"/>
    <w:link w:val="Heading2"/>
    <w:semiHidden/>
    <w:rsid w:val="00FB5F0A"/>
    <w:rPr>
      <w:rFonts w:ascii="Arial" w:eastAsiaTheme="majorEastAsia" w:hAnsi="Arial" w:cstheme="majorBidi"/>
      <w:iCs/>
      <w:sz w:val="28"/>
      <w:szCs w:val="28"/>
    </w:rPr>
  </w:style>
  <w:style w:type="character" w:customStyle="1" w:styleId="Heading1Char">
    <w:name w:val="Heading 1 Char"/>
    <w:aliases w:val="Numbered Heading 1 Char"/>
    <w:basedOn w:val="DefaultParagraphFont"/>
    <w:link w:val="Heading1"/>
    <w:rsid w:val="00F820E9"/>
    <w:rPr>
      <w:rFonts w:ascii="Arial" w:hAnsi="Arial" w:cs="Arial"/>
      <w:b/>
      <w:bCs/>
      <w:sz w:val="36"/>
      <w:szCs w:val="36"/>
    </w:rPr>
  </w:style>
  <w:style w:type="paragraph" w:styleId="Title">
    <w:name w:val="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basedOn w:val="DefaultParagraphFont"/>
    <w:link w:val="Title"/>
    <w:uiPriority w:val="1"/>
    <w:rsid w:val="00FB5F0A"/>
    <w:rPr>
      <w:rFonts w:ascii="Arial" w:hAnsi="Arial" w:cs="Arial"/>
      <w:b/>
      <w:bCs/>
      <w:sz w:val="56"/>
      <w:szCs w:val="56"/>
    </w:rPr>
  </w:style>
  <w:style w:type="character" w:customStyle="1" w:styleId="Heading3Char">
    <w:name w:val="Heading 3 Char"/>
    <w:basedOn w:val="DefaultParagraphFont"/>
    <w:link w:val="Heading3"/>
    <w:semiHidden/>
    <w:rsid w:val="007C438D"/>
    <w:rPr>
      <w:rFonts w:ascii="Arial Bold" w:hAnsi="Arial Bold"/>
      <w:b/>
      <w:bCs/>
      <w:color w:val="4877E0" w:themeColor="accent1"/>
      <w:sz w:val="24"/>
      <w:szCs w:val="24"/>
    </w:rPr>
  </w:style>
  <w:style w:type="character" w:customStyle="1" w:styleId="Heading4Char">
    <w:name w:val="Heading 4 Char"/>
    <w:basedOn w:val="DefaultParagraphFont"/>
    <w:link w:val="Heading4"/>
    <w:uiPriority w:val="9"/>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9"/>
    <w:semiHidden/>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2"/>
      </w:numPr>
      <w:spacing w:after="80"/>
      <w:contextualSpacing w:val="0"/>
    </w:pPr>
    <w:rPr>
      <w:rFonts w:eastAsia="Times New Roman" w:cs="Times New Roman"/>
    </w:rPr>
  </w:style>
  <w:style w:type="paragraph" w:styleId="ListNumber2">
    <w:name w:val="List Number 2"/>
    <w:aliases w:val="alpha"/>
    <w:basedOn w:val="Normal"/>
    <w:qFormat/>
    <w:rsid w:val="001649F7"/>
    <w:pPr>
      <w:numPr>
        <w:numId w:val="4"/>
      </w:numPr>
      <w:spacing w:after="80"/>
      <w:ind w:left="998" w:hanging="357"/>
      <w:contextualSpacing w:val="0"/>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uiPriority w:val="22"/>
    <w:qFormat/>
    <w:rsid w:val="00FB5F0A"/>
    <w:rPr>
      <w:b/>
      <w:bCs/>
    </w:rPr>
  </w:style>
  <w:style w:type="character" w:styleId="Emphasis">
    <w:name w:val="Emphasis"/>
    <w:qFormat/>
    <w:rsid w:val="00FB5F0A"/>
    <w:rPr>
      <w:bCs/>
      <w:i/>
    </w:rPr>
  </w:style>
  <w:style w:type="paragraph" w:styleId="ListParagraph">
    <w:name w:val="List Paragraph"/>
    <w:aliases w:val="Bullet,Bullets,Bullet Point,Bullet point,Bullet points,CV text,Content descriptions,DDM Gen Text,Dot point 1.5 line spacing,Heading2,Indent,L,List Paragraph - bullets,List Paragraph Number,List Paragraph1,SWA List Paragraph,Recommendation"/>
    <w:basedOn w:val="Normal"/>
    <w:link w:val="ListParagraphChar"/>
    <w:uiPriority w:val="34"/>
    <w:qFormat/>
    <w:rsid w:val="00FB5F0A"/>
    <w:pPr>
      <w:tabs>
        <w:tab w:val="num" w:pos="720"/>
      </w:tabs>
      <w:ind w:left="1440" w:hanging="360"/>
    </w:pPr>
  </w:style>
  <w:style w:type="character" w:customStyle="1" w:styleId="ListParagraphChar">
    <w:name w:val="List Paragraph Char"/>
    <w:aliases w:val="Bullet Char,Bullets Char,Bullet Point Char,Bullet point Char,Bullet points Char,CV text Char,Content descriptions Char,DDM Gen Text Char,Dot point 1.5 line spacing Char,Heading2 Char,Indent Char,L Char,List Paragraph - bullets Char"/>
    <w:basedOn w:val="DefaultParagraphFont"/>
    <w:link w:val="ListParagraph"/>
    <w:uiPriority w:val="34"/>
    <w:qFormat/>
    <w:rsid w:val="00FB5F0A"/>
    <w:rPr>
      <w:rFonts w:ascii="Arial" w:hAnsi="Arial" w:cs="Arial"/>
      <w:sz w:val="20"/>
      <w:szCs w:val="20"/>
    </w:rPr>
  </w:style>
  <w:style w:type="paragraph" w:styleId="Quote">
    <w:name w:val="Quote"/>
    <w:aliases w:val="Summary"/>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E14BDF"/>
    <w:pPr>
      <w:tabs>
        <w:tab w:val="left" w:pos="993"/>
        <w:tab w:val="right" w:leader="dot" w:pos="9016"/>
      </w:tabs>
      <w:spacing w:after="100"/>
      <w:ind w:left="426"/>
      <w:contextualSpacing w:val="0"/>
    </w:pPr>
  </w:style>
  <w:style w:type="paragraph" w:customStyle="1" w:styleId="Boxed">
    <w:name w:val="Boxed"/>
    <w:basedOn w:val="Normal"/>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uiPriority w:val="99"/>
    <w:rsid w:val="00FB5F0A"/>
    <w:pPr>
      <w:tabs>
        <w:tab w:val="center" w:pos="4513"/>
        <w:tab w:val="right" w:pos="9026"/>
      </w:tabs>
      <w:spacing w:after="0"/>
    </w:pPr>
    <w:rPr>
      <w:sz w:val="16"/>
    </w:rPr>
  </w:style>
  <w:style w:type="character" w:customStyle="1" w:styleId="FooterChar">
    <w:name w:val="Footer Char"/>
    <w:basedOn w:val="DefaultParagraphFont"/>
    <w:link w:val="Footer"/>
    <w:uiPriority w:val="99"/>
    <w:rsid w:val="00FB5F0A"/>
    <w:rPr>
      <w:rFonts w:ascii="Arial" w:hAnsi="Arial"/>
      <w:sz w:val="16"/>
      <w:szCs w:val="24"/>
    </w:rPr>
  </w:style>
  <w:style w:type="paragraph" w:styleId="Header">
    <w:name w:val="header"/>
    <w:basedOn w:val="Normal"/>
    <w:link w:val="HeaderChar"/>
    <w:uiPriority w:val="99"/>
    <w:rsid w:val="00FB5F0A"/>
    <w:pPr>
      <w:tabs>
        <w:tab w:val="center" w:pos="4513"/>
        <w:tab w:val="right" w:pos="9026"/>
      </w:tabs>
      <w:spacing w:after="0"/>
    </w:pPr>
  </w:style>
  <w:style w:type="character" w:customStyle="1" w:styleId="HeaderChar">
    <w:name w:val="Header Char"/>
    <w:basedOn w:val="DefaultParagraphFont"/>
    <w:link w:val="Header"/>
    <w:uiPriority w:val="99"/>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contextualSpacing w:val="0"/>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Segoe UI" w:hAnsi="Segoe UI"/>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Heading1">
    <w:name w:val="SWA Heading 1"/>
    <w:next w:val="Paragraph"/>
    <w:qFormat/>
    <w:rsid w:val="00B112FF"/>
    <w:pPr>
      <w:pageBreakBefore/>
      <w:numPr>
        <w:ilvl w:val="2"/>
        <w:numId w:val="17"/>
      </w:numPr>
      <w:spacing w:before="240" w:after="120"/>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uiPriority w:val="39"/>
    <w:rsid w:val="00AD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ilvl w:val="0"/>
        <w:numId w:val="8"/>
      </w:numPr>
      <w:ind w:left="709" w:hanging="709"/>
    </w:pPr>
  </w:style>
  <w:style w:type="paragraph" w:customStyle="1" w:styleId="ListParagraphbodycopy">
    <w:name w:val="List Paragraph body copy"/>
    <w:basedOn w:val="SWA1stHeading"/>
    <w:link w:val="ListParagraphbodycopyChar"/>
    <w:qFormat/>
    <w:rsid w:val="001649F7"/>
    <w:pPr>
      <w:numPr>
        <w:ilvl w:val="1"/>
        <w:numId w:val="8"/>
      </w:numPr>
      <w:contextualSpacing w:val="0"/>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val="0"/>
      <w:sz w:val="40"/>
      <w:szCs w:val="24"/>
    </w:rPr>
  </w:style>
  <w:style w:type="paragraph" w:customStyle="1" w:styleId="SWAHeading3">
    <w:name w:val="SWA Heading 3"/>
    <w:next w:val="Paragraph"/>
    <w:qFormat/>
    <w:rsid w:val="00702D72"/>
    <w:pPr>
      <w:spacing w:before="240" w:after="120"/>
      <w:outlineLvl w:val="2"/>
    </w:pPr>
    <w:rPr>
      <w:rFonts w:ascii="Arial" w:hAnsi="Arial" w:cs="Arial"/>
      <w:color w:val="2B0A99" w:themeColor="text2"/>
      <w:sz w:val="28"/>
      <w:szCs w:val="32"/>
    </w:rPr>
  </w:style>
  <w:style w:type="paragraph" w:customStyle="1" w:styleId="SWAHeading4">
    <w:name w:val="SWA Heading 4"/>
    <w:qFormat/>
    <w:rsid w:val="00702D72"/>
    <w:pPr>
      <w:outlineLvl w:val="3"/>
    </w:pPr>
    <w:rPr>
      <w:rFonts w:ascii="Arial" w:eastAsiaTheme="majorEastAsia" w:hAnsi="Arial" w:cs="Arial"/>
      <w:b/>
      <w:bCs/>
      <w:i/>
      <w:iCs/>
      <w:sz w:val="24"/>
      <w:szCs w:val="28"/>
    </w:rPr>
  </w:style>
  <w:style w:type="paragraph" w:customStyle="1" w:styleId="SWAHeading5">
    <w:name w:val="SWA Heading 5"/>
    <w:qFormat/>
    <w:rsid w:val="006C5645"/>
    <w:pPr>
      <w:spacing w:before="240" w:line="264" w:lineRule="auto"/>
      <w:outlineLvl w:val="4"/>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tblBorders>
        <w:left w:val="single" w:sz="24" w:space="0" w:color="EB9C3A" w:themeColor="accent2"/>
      </w:tblBorders>
    </w:tblPr>
    <w:tcPr>
      <w:shd w:val="clear" w:color="auto" w:fill="FBEBD7" w:themeFill="accent2" w:themeFillTint="33"/>
    </w:tcPr>
  </w:style>
  <w:style w:type="table" w:customStyle="1" w:styleId="Style2">
    <w:name w:val="Style2"/>
    <w:basedOn w:val="TableNormal"/>
    <w:uiPriority w:val="99"/>
    <w:rsid w:val="00711F77"/>
    <w:pPr>
      <w:spacing w:after="0" w:line="240" w:lineRule="auto"/>
    </w:pPr>
    <w:tblPr>
      <w:tblBorders>
        <w:left w:val="single" w:sz="24" w:space="0" w:color="EB9C3A" w:themeColor="accent2"/>
      </w:tblBorders>
      <w:tblCellMar>
        <w:left w:w="198" w:type="dxa"/>
      </w:tblCellMar>
    </w:tblPr>
    <w:tcPr>
      <w:shd w:val="clear" w:color="auto" w:fill="FBEBD7" w:themeFill="accent2" w:themeFillTint="33"/>
    </w:tcPr>
  </w:style>
  <w:style w:type="character" w:styleId="UnresolvedMention">
    <w:name w:val="Unresolved Mention"/>
    <w:basedOn w:val="DefaultParagraphFont"/>
    <w:uiPriority w:val="99"/>
    <w:semiHidden/>
    <w:unhideWhenUsed/>
    <w:rsid w:val="006C03FB"/>
    <w:rPr>
      <w:color w:val="605E5C"/>
      <w:shd w:val="clear" w:color="auto" w:fill="E1DFDD"/>
    </w:rPr>
  </w:style>
  <w:style w:type="character" w:styleId="CommentReference">
    <w:name w:val="annotation reference"/>
    <w:basedOn w:val="DefaultParagraphFont"/>
    <w:uiPriority w:val="99"/>
    <w:unhideWhenUsed/>
    <w:rsid w:val="000323F6"/>
    <w:rPr>
      <w:sz w:val="16"/>
      <w:szCs w:val="16"/>
    </w:rPr>
  </w:style>
  <w:style w:type="paragraph" w:styleId="CommentText">
    <w:name w:val="annotation text"/>
    <w:basedOn w:val="Normal"/>
    <w:link w:val="CommentTextChar"/>
    <w:uiPriority w:val="99"/>
    <w:unhideWhenUsed/>
    <w:rsid w:val="000323F6"/>
    <w:pPr>
      <w:spacing w:line="240" w:lineRule="auto"/>
    </w:pPr>
    <w:rPr>
      <w:sz w:val="20"/>
      <w:szCs w:val="20"/>
    </w:rPr>
  </w:style>
  <w:style w:type="character" w:customStyle="1" w:styleId="CommentTextChar">
    <w:name w:val="Comment Text Char"/>
    <w:basedOn w:val="DefaultParagraphFont"/>
    <w:link w:val="CommentText"/>
    <w:uiPriority w:val="99"/>
    <w:rsid w:val="000323F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23F6"/>
    <w:rPr>
      <w:b/>
      <w:bCs/>
    </w:rPr>
  </w:style>
  <w:style w:type="character" w:customStyle="1" w:styleId="CommentSubjectChar">
    <w:name w:val="Comment Subject Char"/>
    <w:basedOn w:val="CommentTextChar"/>
    <w:link w:val="CommentSubject"/>
    <w:uiPriority w:val="99"/>
    <w:semiHidden/>
    <w:rsid w:val="000323F6"/>
    <w:rPr>
      <w:rFonts w:ascii="Arial" w:hAnsi="Arial"/>
      <w:b/>
      <w:bCs/>
      <w:sz w:val="20"/>
      <w:szCs w:val="20"/>
    </w:rPr>
  </w:style>
  <w:style w:type="table" w:customStyle="1" w:styleId="SWATableStyle1">
    <w:name w:val="SWA Table Style1"/>
    <w:basedOn w:val="TableNormal"/>
    <w:next w:val="LightShading-Accent2"/>
    <w:uiPriority w:val="60"/>
    <w:rsid w:val="00E16B49"/>
    <w:pPr>
      <w:spacing w:before="80" w:after="80" w:line="240" w:lineRule="auto"/>
    </w:pPr>
    <w:rPr>
      <w:rFonts w:ascii="Arial" w:hAnsi="Arial"/>
      <w:sz w:val="20"/>
    </w:rPr>
    <w:tblPr>
      <w:tblStyleRowBandSize w:val="1"/>
      <w:tblStyleColBandSize w:val="1"/>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Pr>
    <w:tcPr>
      <w:shd w:val="clear" w:color="auto" w:fill="FFFFFF"/>
    </w:tcPr>
    <w:tblStylePr w:type="firstRow">
      <w:pPr>
        <w:wordWrap/>
        <w:spacing w:beforeLines="0" w:before="80" w:beforeAutospacing="0" w:afterLines="0" w:after="80" w:afterAutospacing="0" w:line="240" w:lineRule="auto"/>
        <w:jc w:val="left"/>
      </w:pPr>
      <w:rPr>
        <w:rFonts w:ascii="Arial" w:hAnsi="Arial"/>
        <w:b/>
        <w:bCs/>
        <w:color w:val="FFFFFF"/>
        <w:sz w:val="20"/>
      </w:rPr>
      <w:tblPr/>
      <w:tcPr>
        <w:shd w:val="clear" w:color="auto" w:fill="E81D32"/>
      </w:tcPr>
    </w:tblStylePr>
    <w:tblStylePr w:type="lastRow">
      <w:pPr>
        <w:wordWrap/>
        <w:spacing w:beforeLines="0" w:before="80" w:beforeAutospacing="0" w:afterLines="0" w:after="80" w:afterAutospacing="0" w:line="240" w:lineRule="auto"/>
      </w:pPr>
      <w:rPr>
        <w:rFonts w:ascii="Segoe UI" w:hAnsi="Segoe UI"/>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cPr>
    </w:tblStylePr>
    <w:tblStylePr w:type="band1Vert">
      <w:tblPr/>
      <w:tcPr>
        <w:tcBorders>
          <w:left w:val="nil"/>
          <w:right w:val="nil"/>
          <w:insideH w:val="nil"/>
          <w:insideV w:val="nil"/>
        </w:tcBorders>
        <w:shd w:val="clear" w:color="auto" w:fill="D7D7D7"/>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cBorders>
      </w:tcPr>
    </w:tblStylePr>
  </w:style>
  <w:style w:type="character" w:styleId="FollowedHyperlink">
    <w:name w:val="FollowedHyperlink"/>
    <w:basedOn w:val="DefaultParagraphFont"/>
    <w:uiPriority w:val="99"/>
    <w:semiHidden/>
    <w:unhideWhenUsed/>
    <w:rsid w:val="003E4A06"/>
    <w:rPr>
      <w:color w:val="E80C30" w:themeColor="followedHyperlink"/>
      <w:u w:val="single"/>
    </w:rPr>
  </w:style>
  <w:style w:type="paragraph" w:styleId="Revision">
    <w:name w:val="Revision"/>
    <w:hidden/>
    <w:uiPriority w:val="99"/>
    <w:semiHidden/>
    <w:rsid w:val="005F01DD"/>
    <w:pPr>
      <w:spacing w:after="0" w:line="240" w:lineRule="auto"/>
    </w:pPr>
    <w:rPr>
      <w:rFonts w:ascii="Arial" w:hAnsi="Arial"/>
      <w:szCs w:val="24"/>
    </w:rPr>
  </w:style>
  <w:style w:type="character" w:styleId="Mention">
    <w:name w:val="Mention"/>
    <w:basedOn w:val="DefaultParagraphFont"/>
    <w:uiPriority w:val="99"/>
    <w:unhideWhenUsed/>
    <w:rsid w:val="001B02AA"/>
    <w:rPr>
      <w:color w:val="2B579A"/>
      <w:shd w:val="clear" w:color="auto" w:fill="E1DFDD"/>
    </w:rPr>
  </w:style>
  <w:style w:type="paragraph" w:styleId="NormalWeb">
    <w:name w:val="Normal (Web)"/>
    <w:basedOn w:val="Normal"/>
    <w:uiPriority w:val="99"/>
    <w:semiHidden/>
    <w:unhideWhenUsed/>
    <w:rsid w:val="00647244"/>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styleId="EndnoteText">
    <w:name w:val="endnote text"/>
    <w:basedOn w:val="Normal"/>
    <w:link w:val="EndnoteTextChar"/>
    <w:uiPriority w:val="99"/>
    <w:semiHidden/>
    <w:unhideWhenUsed/>
    <w:rsid w:val="003D4A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4ACA"/>
    <w:rPr>
      <w:rFonts w:ascii="Arial" w:hAnsi="Arial"/>
      <w:sz w:val="20"/>
      <w:szCs w:val="20"/>
    </w:rPr>
  </w:style>
  <w:style w:type="character" w:styleId="EndnoteReference">
    <w:name w:val="endnote reference"/>
    <w:basedOn w:val="DefaultParagraphFont"/>
    <w:uiPriority w:val="99"/>
    <w:semiHidden/>
    <w:unhideWhenUsed/>
    <w:rsid w:val="003D4ACA"/>
    <w:rPr>
      <w:vertAlign w:val="superscript"/>
    </w:rPr>
  </w:style>
  <w:style w:type="paragraph" w:styleId="FootnoteText">
    <w:name w:val="footnote text"/>
    <w:aliases w:val="Footnote text,FN,Footnote Text Char1 Char,Footnote Text Char1,Footnote Text Char Char1,Footnote Text Char1 Char Char Char,Footnote Text Char1 Char Char1,Footnote Text Char Char Char,Footnote Text Char1 Char1 Char,Footnotes Text,Char Cha"/>
    <w:basedOn w:val="Normal"/>
    <w:link w:val="FootnoteTextChar"/>
    <w:uiPriority w:val="99"/>
    <w:unhideWhenUsed/>
    <w:qFormat/>
    <w:rsid w:val="003D4ACA"/>
    <w:pPr>
      <w:spacing w:after="0" w:line="240" w:lineRule="auto"/>
    </w:pPr>
    <w:rPr>
      <w:sz w:val="20"/>
      <w:szCs w:val="20"/>
    </w:rPr>
  </w:style>
  <w:style w:type="character" w:customStyle="1" w:styleId="FootnoteTextChar">
    <w:name w:val="Footnote Text Char"/>
    <w:aliases w:val="Footnote text Char,FN Char,Footnote Text Char1 Char Char,Footnote Text Char1 Char1,Footnote Text Char Char1 Char,Footnote Text Char1 Char Char Char Char,Footnote Text Char1 Char Char1 Char,Footnote Text Char Char Char Char"/>
    <w:basedOn w:val="DefaultParagraphFont"/>
    <w:link w:val="FootnoteText"/>
    <w:uiPriority w:val="99"/>
    <w:rsid w:val="003D4ACA"/>
    <w:rPr>
      <w:rFonts w:ascii="Arial" w:hAnsi="Arial"/>
      <w:sz w:val="20"/>
      <w:szCs w:val="20"/>
    </w:rPr>
  </w:style>
  <w:style w:type="character" w:styleId="FootnoteReference">
    <w:name w:val="footnote reference"/>
    <w:aliases w:val="NO,fr,(NECG) Footnote Reference,Ref,de nota al pie"/>
    <w:basedOn w:val="DefaultParagraphFont"/>
    <w:uiPriority w:val="99"/>
    <w:unhideWhenUsed/>
    <w:rsid w:val="003D4ACA"/>
    <w:rPr>
      <w:vertAlign w:val="superscript"/>
    </w:rPr>
  </w:style>
  <w:style w:type="table" w:styleId="GridTable1Light-Accent5">
    <w:name w:val="Grid Table 1 Light Accent 5"/>
    <w:basedOn w:val="TableNormal"/>
    <w:uiPriority w:val="46"/>
    <w:rsid w:val="00BE50E8"/>
    <w:pPr>
      <w:spacing w:after="0" w:line="240" w:lineRule="auto"/>
    </w:pPr>
    <w:tblPr>
      <w:tblStyleRowBandSize w:val="1"/>
      <w:tblStyleColBandSize w:val="1"/>
      <w:tblBorders>
        <w:top w:val="single" w:sz="4" w:space="0" w:color="CBCBCB" w:themeColor="accent5" w:themeTint="66"/>
        <w:left w:val="single" w:sz="4" w:space="0" w:color="CBCBCB" w:themeColor="accent5" w:themeTint="66"/>
        <w:bottom w:val="single" w:sz="4" w:space="0" w:color="CBCBCB" w:themeColor="accent5" w:themeTint="66"/>
        <w:right w:val="single" w:sz="4" w:space="0" w:color="CBCBCB" w:themeColor="accent5" w:themeTint="66"/>
        <w:insideH w:val="single" w:sz="4" w:space="0" w:color="CBCBCB" w:themeColor="accent5" w:themeTint="66"/>
        <w:insideV w:val="single" w:sz="4" w:space="0" w:color="CBCBCB" w:themeColor="accent5" w:themeTint="66"/>
      </w:tblBorders>
    </w:tblPr>
    <w:tblStylePr w:type="firstRow">
      <w:rPr>
        <w:b/>
        <w:bCs/>
      </w:rPr>
      <w:tblPr/>
      <w:tcPr>
        <w:tcBorders>
          <w:bottom w:val="single" w:sz="12" w:space="0" w:color="B2B2B2" w:themeColor="accent5" w:themeTint="99"/>
        </w:tcBorders>
      </w:tcPr>
    </w:tblStylePr>
    <w:tblStylePr w:type="lastRow">
      <w:rPr>
        <w:b/>
        <w:bCs/>
      </w:rPr>
      <w:tblPr/>
      <w:tcPr>
        <w:tcBorders>
          <w:top w:val="double" w:sz="2" w:space="0" w:color="B2B2B2"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8350E"/>
    <w:pPr>
      <w:spacing w:after="0" w:line="240" w:lineRule="auto"/>
    </w:pPr>
    <w:tblPr>
      <w:tblStyleRowBandSize w:val="1"/>
      <w:tblStyleColBandSize w:val="1"/>
      <w:tblBorders>
        <w:top w:val="single" w:sz="4" w:space="0" w:color="91ACEC" w:themeColor="accent1" w:themeTint="99"/>
        <w:left w:val="single" w:sz="4" w:space="0" w:color="91ACEC" w:themeColor="accent1" w:themeTint="99"/>
        <w:bottom w:val="single" w:sz="4" w:space="0" w:color="91ACEC" w:themeColor="accent1" w:themeTint="99"/>
        <w:right w:val="single" w:sz="4" w:space="0" w:color="91ACEC" w:themeColor="accent1" w:themeTint="99"/>
        <w:insideH w:val="single" w:sz="4" w:space="0" w:color="91ACEC" w:themeColor="accent1" w:themeTint="99"/>
        <w:insideV w:val="single" w:sz="4" w:space="0" w:color="91ACEC" w:themeColor="accent1" w:themeTint="99"/>
      </w:tblBorders>
    </w:tblPr>
    <w:tblStylePr w:type="firstRow">
      <w:rPr>
        <w:b/>
        <w:bCs/>
        <w:color w:val="FFFFFF" w:themeColor="background1"/>
      </w:rPr>
      <w:tblPr/>
      <w:tcPr>
        <w:tcBorders>
          <w:top w:val="single" w:sz="4" w:space="0" w:color="4877E0" w:themeColor="accent1"/>
          <w:left w:val="single" w:sz="4" w:space="0" w:color="4877E0" w:themeColor="accent1"/>
          <w:bottom w:val="single" w:sz="4" w:space="0" w:color="4877E0" w:themeColor="accent1"/>
          <w:right w:val="single" w:sz="4" w:space="0" w:color="4877E0" w:themeColor="accent1"/>
          <w:insideH w:val="nil"/>
          <w:insideV w:val="nil"/>
        </w:tcBorders>
        <w:shd w:val="clear" w:color="auto" w:fill="4877E0" w:themeFill="accent1"/>
      </w:tcPr>
    </w:tblStylePr>
    <w:tblStylePr w:type="lastRow">
      <w:rPr>
        <w:b/>
        <w:bCs/>
      </w:rPr>
      <w:tblPr/>
      <w:tcPr>
        <w:tcBorders>
          <w:top w:val="double" w:sz="4" w:space="0" w:color="4877E0" w:themeColor="accent1"/>
        </w:tcBorders>
      </w:tcPr>
    </w:tblStylePr>
    <w:tblStylePr w:type="firstCol">
      <w:rPr>
        <w:b/>
        <w:bCs/>
      </w:rPr>
    </w:tblStylePr>
    <w:tblStylePr w:type="lastCol">
      <w:rPr>
        <w:b/>
        <w:bCs/>
      </w:rPr>
    </w:tblStylePr>
    <w:tblStylePr w:type="band1Vert">
      <w:tblPr/>
      <w:tcPr>
        <w:shd w:val="clear" w:color="auto" w:fill="DAE3F8" w:themeFill="accent1" w:themeFillTint="33"/>
      </w:tcPr>
    </w:tblStylePr>
    <w:tblStylePr w:type="band1Horz">
      <w:tblPr/>
      <w:tcPr>
        <w:shd w:val="clear" w:color="auto" w:fill="DAE3F8" w:themeFill="accent1" w:themeFillTint="33"/>
      </w:tcPr>
    </w:tblStylePr>
  </w:style>
  <w:style w:type="table" w:styleId="GridTable6Colorful-Accent1">
    <w:name w:val="Grid Table 6 Colorful Accent 1"/>
    <w:basedOn w:val="TableNormal"/>
    <w:uiPriority w:val="51"/>
    <w:rsid w:val="0088350E"/>
    <w:pPr>
      <w:spacing w:after="0" w:line="240" w:lineRule="auto"/>
    </w:pPr>
    <w:rPr>
      <w:color w:val="2050BD" w:themeColor="accent1" w:themeShade="BF"/>
    </w:rPr>
    <w:tblPr>
      <w:tblStyleRowBandSize w:val="1"/>
      <w:tblStyleColBandSize w:val="1"/>
      <w:tblBorders>
        <w:top w:val="single" w:sz="4" w:space="0" w:color="91ACEC" w:themeColor="accent1" w:themeTint="99"/>
        <w:left w:val="single" w:sz="4" w:space="0" w:color="91ACEC" w:themeColor="accent1" w:themeTint="99"/>
        <w:bottom w:val="single" w:sz="4" w:space="0" w:color="91ACEC" w:themeColor="accent1" w:themeTint="99"/>
        <w:right w:val="single" w:sz="4" w:space="0" w:color="91ACEC" w:themeColor="accent1" w:themeTint="99"/>
        <w:insideH w:val="single" w:sz="4" w:space="0" w:color="91ACEC" w:themeColor="accent1" w:themeTint="99"/>
        <w:insideV w:val="single" w:sz="4" w:space="0" w:color="91ACEC" w:themeColor="accent1" w:themeTint="99"/>
      </w:tblBorders>
    </w:tblPr>
    <w:tblStylePr w:type="firstRow">
      <w:rPr>
        <w:b/>
        <w:bCs/>
      </w:rPr>
      <w:tblPr/>
      <w:tcPr>
        <w:tcBorders>
          <w:bottom w:val="single" w:sz="12" w:space="0" w:color="91ACEC" w:themeColor="accent1" w:themeTint="99"/>
        </w:tcBorders>
      </w:tcPr>
    </w:tblStylePr>
    <w:tblStylePr w:type="lastRow">
      <w:rPr>
        <w:b/>
        <w:bCs/>
      </w:rPr>
      <w:tblPr/>
      <w:tcPr>
        <w:tcBorders>
          <w:top w:val="double" w:sz="4" w:space="0" w:color="91ACEC" w:themeColor="accent1" w:themeTint="99"/>
        </w:tcBorders>
      </w:tcPr>
    </w:tblStylePr>
    <w:tblStylePr w:type="firstCol">
      <w:rPr>
        <w:b/>
        <w:bCs/>
      </w:rPr>
    </w:tblStylePr>
    <w:tblStylePr w:type="lastCol">
      <w:rPr>
        <w:b/>
        <w:bCs/>
      </w:rPr>
    </w:tblStylePr>
    <w:tblStylePr w:type="band1Vert">
      <w:tblPr/>
      <w:tcPr>
        <w:shd w:val="clear" w:color="auto" w:fill="DAE3F8" w:themeFill="accent1" w:themeFillTint="33"/>
      </w:tcPr>
    </w:tblStylePr>
    <w:tblStylePr w:type="band1Horz">
      <w:tblPr/>
      <w:tcPr>
        <w:shd w:val="clear" w:color="auto" w:fill="DAE3F8" w:themeFill="accent1" w:themeFillTint="33"/>
      </w:tcPr>
    </w:tblStylePr>
  </w:style>
  <w:style w:type="paragraph" w:styleId="ListBullet3">
    <w:name w:val="List Bullet 3"/>
    <w:basedOn w:val="Normal"/>
    <w:uiPriority w:val="99"/>
    <w:unhideWhenUsed/>
    <w:rsid w:val="0040417F"/>
    <w:pPr>
      <w:numPr>
        <w:numId w:val="37"/>
      </w:numPr>
      <w:tabs>
        <w:tab w:val="clear" w:pos="926"/>
      </w:tabs>
      <w:ind w:left="1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80699">
      <w:bodyDiv w:val="1"/>
      <w:marLeft w:val="0"/>
      <w:marRight w:val="0"/>
      <w:marTop w:val="0"/>
      <w:marBottom w:val="0"/>
      <w:divBdr>
        <w:top w:val="none" w:sz="0" w:space="0" w:color="auto"/>
        <w:left w:val="none" w:sz="0" w:space="0" w:color="auto"/>
        <w:bottom w:val="none" w:sz="0" w:space="0" w:color="auto"/>
        <w:right w:val="none" w:sz="0" w:space="0" w:color="auto"/>
      </w:divBdr>
    </w:div>
    <w:div w:id="55396971">
      <w:bodyDiv w:val="1"/>
      <w:marLeft w:val="0"/>
      <w:marRight w:val="0"/>
      <w:marTop w:val="0"/>
      <w:marBottom w:val="0"/>
      <w:divBdr>
        <w:top w:val="none" w:sz="0" w:space="0" w:color="auto"/>
        <w:left w:val="none" w:sz="0" w:space="0" w:color="auto"/>
        <w:bottom w:val="none" w:sz="0" w:space="0" w:color="auto"/>
        <w:right w:val="none" w:sz="0" w:space="0" w:color="auto"/>
      </w:divBdr>
    </w:div>
    <w:div w:id="75828283">
      <w:bodyDiv w:val="1"/>
      <w:marLeft w:val="0"/>
      <w:marRight w:val="0"/>
      <w:marTop w:val="0"/>
      <w:marBottom w:val="0"/>
      <w:divBdr>
        <w:top w:val="none" w:sz="0" w:space="0" w:color="auto"/>
        <w:left w:val="none" w:sz="0" w:space="0" w:color="auto"/>
        <w:bottom w:val="none" w:sz="0" w:space="0" w:color="auto"/>
        <w:right w:val="none" w:sz="0" w:space="0" w:color="auto"/>
      </w:divBdr>
    </w:div>
    <w:div w:id="77559862">
      <w:bodyDiv w:val="1"/>
      <w:marLeft w:val="0"/>
      <w:marRight w:val="0"/>
      <w:marTop w:val="0"/>
      <w:marBottom w:val="0"/>
      <w:divBdr>
        <w:top w:val="none" w:sz="0" w:space="0" w:color="auto"/>
        <w:left w:val="none" w:sz="0" w:space="0" w:color="auto"/>
        <w:bottom w:val="none" w:sz="0" w:space="0" w:color="auto"/>
        <w:right w:val="none" w:sz="0" w:space="0" w:color="auto"/>
      </w:divBdr>
      <w:divsChild>
        <w:div w:id="439110568">
          <w:marLeft w:val="0"/>
          <w:marRight w:val="0"/>
          <w:marTop w:val="0"/>
          <w:marBottom w:val="0"/>
          <w:divBdr>
            <w:top w:val="none" w:sz="0" w:space="0" w:color="auto"/>
            <w:left w:val="none" w:sz="0" w:space="0" w:color="auto"/>
            <w:bottom w:val="none" w:sz="0" w:space="0" w:color="auto"/>
            <w:right w:val="none" w:sz="0" w:space="0" w:color="auto"/>
          </w:divBdr>
        </w:div>
        <w:div w:id="552037497">
          <w:marLeft w:val="0"/>
          <w:marRight w:val="0"/>
          <w:marTop w:val="0"/>
          <w:marBottom w:val="0"/>
          <w:divBdr>
            <w:top w:val="none" w:sz="0" w:space="0" w:color="auto"/>
            <w:left w:val="none" w:sz="0" w:space="0" w:color="auto"/>
            <w:bottom w:val="none" w:sz="0" w:space="0" w:color="auto"/>
            <w:right w:val="none" w:sz="0" w:space="0" w:color="auto"/>
          </w:divBdr>
        </w:div>
        <w:div w:id="686058211">
          <w:marLeft w:val="0"/>
          <w:marRight w:val="0"/>
          <w:marTop w:val="0"/>
          <w:marBottom w:val="0"/>
          <w:divBdr>
            <w:top w:val="none" w:sz="0" w:space="0" w:color="auto"/>
            <w:left w:val="none" w:sz="0" w:space="0" w:color="auto"/>
            <w:bottom w:val="none" w:sz="0" w:space="0" w:color="auto"/>
            <w:right w:val="none" w:sz="0" w:space="0" w:color="auto"/>
          </w:divBdr>
        </w:div>
        <w:div w:id="2103409392">
          <w:marLeft w:val="0"/>
          <w:marRight w:val="0"/>
          <w:marTop w:val="0"/>
          <w:marBottom w:val="0"/>
          <w:divBdr>
            <w:top w:val="none" w:sz="0" w:space="0" w:color="auto"/>
            <w:left w:val="none" w:sz="0" w:space="0" w:color="auto"/>
            <w:bottom w:val="none" w:sz="0" w:space="0" w:color="auto"/>
            <w:right w:val="none" w:sz="0" w:space="0" w:color="auto"/>
          </w:divBdr>
        </w:div>
      </w:divsChild>
    </w:div>
    <w:div w:id="143282308">
      <w:bodyDiv w:val="1"/>
      <w:marLeft w:val="0"/>
      <w:marRight w:val="0"/>
      <w:marTop w:val="0"/>
      <w:marBottom w:val="0"/>
      <w:divBdr>
        <w:top w:val="none" w:sz="0" w:space="0" w:color="auto"/>
        <w:left w:val="none" w:sz="0" w:space="0" w:color="auto"/>
        <w:bottom w:val="none" w:sz="0" w:space="0" w:color="auto"/>
        <w:right w:val="none" w:sz="0" w:space="0" w:color="auto"/>
      </w:divBdr>
    </w:div>
    <w:div w:id="187641725">
      <w:bodyDiv w:val="1"/>
      <w:marLeft w:val="0"/>
      <w:marRight w:val="0"/>
      <w:marTop w:val="0"/>
      <w:marBottom w:val="0"/>
      <w:divBdr>
        <w:top w:val="none" w:sz="0" w:space="0" w:color="auto"/>
        <w:left w:val="none" w:sz="0" w:space="0" w:color="auto"/>
        <w:bottom w:val="none" w:sz="0" w:space="0" w:color="auto"/>
        <w:right w:val="none" w:sz="0" w:space="0" w:color="auto"/>
      </w:divBdr>
    </w:div>
    <w:div w:id="196937738">
      <w:bodyDiv w:val="1"/>
      <w:marLeft w:val="0"/>
      <w:marRight w:val="0"/>
      <w:marTop w:val="0"/>
      <w:marBottom w:val="0"/>
      <w:divBdr>
        <w:top w:val="none" w:sz="0" w:space="0" w:color="auto"/>
        <w:left w:val="none" w:sz="0" w:space="0" w:color="auto"/>
        <w:bottom w:val="none" w:sz="0" w:space="0" w:color="auto"/>
        <w:right w:val="none" w:sz="0" w:space="0" w:color="auto"/>
      </w:divBdr>
    </w:div>
    <w:div w:id="201985582">
      <w:bodyDiv w:val="1"/>
      <w:marLeft w:val="0"/>
      <w:marRight w:val="0"/>
      <w:marTop w:val="0"/>
      <w:marBottom w:val="0"/>
      <w:divBdr>
        <w:top w:val="none" w:sz="0" w:space="0" w:color="auto"/>
        <w:left w:val="none" w:sz="0" w:space="0" w:color="auto"/>
        <w:bottom w:val="none" w:sz="0" w:space="0" w:color="auto"/>
        <w:right w:val="none" w:sz="0" w:space="0" w:color="auto"/>
      </w:divBdr>
    </w:div>
    <w:div w:id="285891659">
      <w:bodyDiv w:val="1"/>
      <w:marLeft w:val="0"/>
      <w:marRight w:val="0"/>
      <w:marTop w:val="0"/>
      <w:marBottom w:val="0"/>
      <w:divBdr>
        <w:top w:val="none" w:sz="0" w:space="0" w:color="auto"/>
        <w:left w:val="none" w:sz="0" w:space="0" w:color="auto"/>
        <w:bottom w:val="none" w:sz="0" w:space="0" w:color="auto"/>
        <w:right w:val="none" w:sz="0" w:space="0" w:color="auto"/>
      </w:divBdr>
    </w:div>
    <w:div w:id="300621333">
      <w:bodyDiv w:val="1"/>
      <w:marLeft w:val="0"/>
      <w:marRight w:val="0"/>
      <w:marTop w:val="0"/>
      <w:marBottom w:val="0"/>
      <w:divBdr>
        <w:top w:val="none" w:sz="0" w:space="0" w:color="auto"/>
        <w:left w:val="none" w:sz="0" w:space="0" w:color="auto"/>
        <w:bottom w:val="none" w:sz="0" w:space="0" w:color="auto"/>
        <w:right w:val="none" w:sz="0" w:space="0" w:color="auto"/>
      </w:divBdr>
    </w:div>
    <w:div w:id="303971012">
      <w:bodyDiv w:val="1"/>
      <w:marLeft w:val="0"/>
      <w:marRight w:val="0"/>
      <w:marTop w:val="0"/>
      <w:marBottom w:val="0"/>
      <w:divBdr>
        <w:top w:val="none" w:sz="0" w:space="0" w:color="auto"/>
        <w:left w:val="none" w:sz="0" w:space="0" w:color="auto"/>
        <w:bottom w:val="none" w:sz="0" w:space="0" w:color="auto"/>
        <w:right w:val="none" w:sz="0" w:space="0" w:color="auto"/>
      </w:divBdr>
    </w:div>
    <w:div w:id="351687392">
      <w:bodyDiv w:val="1"/>
      <w:marLeft w:val="0"/>
      <w:marRight w:val="0"/>
      <w:marTop w:val="0"/>
      <w:marBottom w:val="0"/>
      <w:divBdr>
        <w:top w:val="none" w:sz="0" w:space="0" w:color="auto"/>
        <w:left w:val="none" w:sz="0" w:space="0" w:color="auto"/>
        <w:bottom w:val="none" w:sz="0" w:space="0" w:color="auto"/>
        <w:right w:val="none" w:sz="0" w:space="0" w:color="auto"/>
      </w:divBdr>
    </w:div>
    <w:div w:id="379673132">
      <w:bodyDiv w:val="1"/>
      <w:marLeft w:val="0"/>
      <w:marRight w:val="0"/>
      <w:marTop w:val="0"/>
      <w:marBottom w:val="0"/>
      <w:divBdr>
        <w:top w:val="none" w:sz="0" w:space="0" w:color="auto"/>
        <w:left w:val="none" w:sz="0" w:space="0" w:color="auto"/>
        <w:bottom w:val="none" w:sz="0" w:space="0" w:color="auto"/>
        <w:right w:val="none" w:sz="0" w:space="0" w:color="auto"/>
      </w:divBdr>
    </w:div>
    <w:div w:id="383414004">
      <w:bodyDiv w:val="1"/>
      <w:marLeft w:val="0"/>
      <w:marRight w:val="0"/>
      <w:marTop w:val="0"/>
      <w:marBottom w:val="0"/>
      <w:divBdr>
        <w:top w:val="none" w:sz="0" w:space="0" w:color="auto"/>
        <w:left w:val="none" w:sz="0" w:space="0" w:color="auto"/>
        <w:bottom w:val="none" w:sz="0" w:space="0" w:color="auto"/>
        <w:right w:val="none" w:sz="0" w:space="0" w:color="auto"/>
      </w:divBdr>
    </w:div>
    <w:div w:id="396587638">
      <w:bodyDiv w:val="1"/>
      <w:marLeft w:val="0"/>
      <w:marRight w:val="0"/>
      <w:marTop w:val="0"/>
      <w:marBottom w:val="0"/>
      <w:divBdr>
        <w:top w:val="none" w:sz="0" w:space="0" w:color="auto"/>
        <w:left w:val="none" w:sz="0" w:space="0" w:color="auto"/>
        <w:bottom w:val="none" w:sz="0" w:space="0" w:color="auto"/>
        <w:right w:val="none" w:sz="0" w:space="0" w:color="auto"/>
      </w:divBdr>
    </w:div>
    <w:div w:id="428358978">
      <w:bodyDiv w:val="1"/>
      <w:marLeft w:val="0"/>
      <w:marRight w:val="0"/>
      <w:marTop w:val="0"/>
      <w:marBottom w:val="0"/>
      <w:divBdr>
        <w:top w:val="none" w:sz="0" w:space="0" w:color="auto"/>
        <w:left w:val="none" w:sz="0" w:space="0" w:color="auto"/>
        <w:bottom w:val="none" w:sz="0" w:space="0" w:color="auto"/>
        <w:right w:val="none" w:sz="0" w:space="0" w:color="auto"/>
      </w:divBdr>
      <w:divsChild>
        <w:div w:id="699622022">
          <w:marLeft w:val="0"/>
          <w:marRight w:val="0"/>
          <w:marTop w:val="0"/>
          <w:marBottom w:val="0"/>
          <w:divBdr>
            <w:top w:val="none" w:sz="0" w:space="0" w:color="auto"/>
            <w:left w:val="none" w:sz="0" w:space="0" w:color="auto"/>
            <w:bottom w:val="none" w:sz="0" w:space="0" w:color="auto"/>
            <w:right w:val="none" w:sz="0" w:space="0" w:color="auto"/>
          </w:divBdr>
        </w:div>
        <w:div w:id="1084374394">
          <w:marLeft w:val="0"/>
          <w:marRight w:val="0"/>
          <w:marTop w:val="0"/>
          <w:marBottom w:val="0"/>
          <w:divBdr>
            <w:top w:val="none" w:sz="0" w:space="0" w:color="auto"/>
            <w:left w:val="none" w:sz="0" w:space="0" w:color="auto"/>
            <w:bottom w:val="none" w:sz="0" w:space="0" w:color="auto"/>
            <w:right w:val="none" w:sz="0" w:space="0" w:color="auto"/>
          </w:divBdr>
        </w:div>
        <w:div w:id="1875732958">
          <w:marLeft w:val="0"/>
          <w:marRight w:val="0"/>
          <w:marTop w:val="0"/>
          <w:marBottom w:val="0"/>
          <w:divBdr>
            <w:top w:val="none" w:sz="0" w:space="0" w:color="auto"/>
            <w:left w:val="none" w:sz="0" w:space="0" w:color="auto"/>
            <w:bottom w:val="none" w:sz="0" w:space="0" w:color="auto"/>
            <w:right w:val="none" w:sz="0" w:space="0" w:color="auto"/>
          </w:divBdr>
        </w:div>
        <w:div w:id="1941185569">
          <w:marLeft w:val="0"/>
          <w:marRight w:val="0"/>
          <w:marTop w:val="0"/>
          <w:marBottom w:val="0"/>
          <w:divBdr>
            <w:top w:val="none" w:sz="0" w:space="0" w:color="auto"/>
            <w:left w:val="none" w:sz="0" w:space="0" w:color="auto"/>
            <w:bottom w:val="none" w:sz="0" w:space="0" w:color="auto"/>
            <w:right w:val="none" w:sz="0" w:space="0" w:color="auto"/>
          </w:divBdr>
        </w:div>
      </w:divsChild>
    </w:div>
    <w:div w:id="429542789">
      <w:bodyDiv w:val="1"/>
      <w:marLeft w:val="0"/>
      <w:marRight w:val="0"/>
      <w:marTop w:val="0"/>
      <w:marBottom w:val="0"/>
      <w:divBdr>
        <w:top w:val="none" w:sz="0" w:space="0" w:color="auto"/>
        <w:left w:val="none" w:sz="0" w:space="0" w:color="auto"/>
        <w:bottom w:val="none" w:sz="0" w:space="0" w:color="auto"/>
        <w:right w:val="none" w:sz="0" w:space="0" w:color="auto"/>
      </w:divBdr>
    </w:div>
    <w:div w:id="513961669">
      <w:bodyDiv w:val="1"/>
      <w:marLeft w:val="0"/>
      <w:marRight w:val="0"/>
      <w:marTop w:val="0"/>
      <w:marBottom w:val="0"/>
      <w:divBdr>
        <w:top w:val="none" w:sz="0" w:space="0" w:color="auto"/>
        <w:left w:val="none" w:sz="0" w:space="0" w:color="auto"/>
        <w:bottom w:val="none" w:sz="0" w:space="0" w:color="auto"/>
        <w:right w:val="none" w:sz="0" w:space="0" w:color="auto"/>
      </w:divBdr>
      <w:divsChild>
        <w:div w:id="1673948045">
          <w:marLeft w:val="0"/>
          <w:marRight w:val="0"/>
          <w:marTop w:val="0"/>
          <w:marBottom w:val="0"/>
          <w:divBdr>
            <w:top w:val="none" w:sz="0" w:space="0" w:color="auto"/>
            <w:left w:val="none" w:sz="0" w:space="0" w:color="auto"/>
            <w:bottom w:val="none" w:sz="0" w:space="0" w:color="auto"/>
            <w:right w:val="none" w:sz="0" w:space="0" w:color="auto"/>
          </w:divBdr>
          <w:divsChild>
            <w:div w:id="354120107">
              <w:marLeft w:val="0"/>
              <w:marRight w:val="0"/>
              <w:marTop w:val="0"/>
              <w:marBottom w:val="0"/>
              <w:divBdr>
                <w:top w:val="none" w:sz="0" w:space="0" w:color="auto"/>
                <w:left w:val="none" w:sz="0" w:space="0" w:color="auto"/>
                <w:bottom w:val="none" w:sz="0" w:space="0" w:color="auto"/>
                <w:right w:val="none" w:sz="0" w:space="0" w:color="auto"/>
              </w:divBdr>
            </w:div>
            <w:div w:id="1496413118">
              <w:marLeft w:val="0"/>
              <w:marRight w:val="0"/>
              <w:marTop w:val="0"/>
              <w:marBottom w:val="0"/>
              <w:divBdr>
                <w:top w:val="none" w:sz="0" w:space="0" w:color="auto"/>
                <w:left w:val="none" w:sz="0" w:space="0" w:color="auto"/>
                <w:bottom w:val="none" w:sz="0" w:space="0" w:color="auto"/>
                <w:right w:val="none" w:sz="0" w:space="0" w:color="auto"/>
              </w:divBdr>
            </w:div>
          </w:divsChild>
        </w:div>
        <w:div w:id="1676809864">
          <w:marLeft w:val="0"/>
          <w:marRight w:val="0"/>
          <w:marTop w:val="0"/>
          <w:marBottom w:val="0"/>
          <w:divBdr>
            <w:top w:val="none" w:sz="0" w:space="0" w:color="auto"/>
            <w:left w:val="none" w:sz="0" w:space="0" w:color="auto"/>
            <w:bottom w:val="none" w:sz="0" w:space="0" w:color="auto"/>
            <w:right w:val="none" w:sz="0" w:space="0" w:color="auto"/>
          </w:divBdr>
          <w:divsChild>
            <w:div w:id="144595103">
              <w:marLeft w:val="0"/>
              <w:marRight w:val="0"/>
              <w:marTop w:val="0"/>
              <w:marBottom w:val="0"/>
              <w:divBdr>
                <w:top w:val="none" w:sz="0" w:space="0" w:color="auto"/>
                <w:left w:val="none" w:sz="0" w:space="0" w:color="auto"/>
                <w:bottom w:val="none" w:sz="0" w:space="0" w:color="auto"/>
                <w:right w:val="none" w:sz="0" w:space="0" w:color="auto"/>
              </w:divBdr>
            </w:div>
            <w:div w:id="529806179">
              <w:marLeft w:val="0"/>
              <w:marRight w:val="0"/>
              <w:marTop w:val="0"/>
              <w:marBottom w:val="0"/>
              <w:divBdr>
                <w:top w:val="none" w:sz="0" w:space="0" w:color="auto"/>
                <w:left w:val="none" w:sz="0" w:space="0" w:color="auto"/>
                <w:bottom w:val="none" w:sz="0" w:space="0" w:color="auto"/>
                <w:right w:val="none" w:sz="0" w:space="0" w:color="auto"/>
              </w:divBdr>
            </w:div>
            <w:div w:id="537426759">
              <w:marLeft w:val="0"/>
              <w:marRight w:val="0"/>
              <w:marTop w:val="0"/>
              <w:marBottom w:val="0"/>
              <w:divBdr>
                <w:top w:val="none" w:sz="0" w:space="0" w:color="auto"/>
                <w:left w:val="none" w:sz="0" w:space="0" w:color="auto"/>
                <w:bottom w:val="none" w:sz="0" w:space="0" w:color="auto"/>
                <w:right w:val="none" w:sz="0" w:space="0" w:color="auto"/>
              </w:divBdr>
            </w:div>
            <w:div w:id="1092975245">
              <w:marLeft w:val="0"/>
              <w:marRight w:val="0"/>
              <w:marTop w:val="0"/>
              <w:marBottom w:val="0"/>
              <w:divBdr>
                <w:top w:val="none" w:sz="0" w:space="0" w:color="auto"/>
                <w:left w:val="none" w:sz="0" w:space="0" w:color="auto"/>
                <w:bottom w:val="none" w:sz="0" w:space="0" w:color="auto"/>
                <w:right w:val="none" w:sz="0" w:space="0" w:color="auto"/>
              </w:divBdr>
            </w:div>
          </w:divsChild>
        </w:div>
        <w:div w:id="1876774137">
          <w:marLeft w:val="0"/>
          <w:marRight w:val="0"/>
          <w:marTop w:val="0"/>
          <w:marBottom w:val="0"/>
          <w:divBdr>
            <w:top w:val="none" w:sz="0" w:space="0" w:color="auto"/>
            <w:left w:val="none" w:sz="0" w:space="0" w:color="auto"/>
            <w:bottom w:val="none" w:sz="0" w:space="0" w:color="auto"/>
            <w:right w:val="none" w:sz="0" w:space="0" w:color="auto"/>
          </w:divBdr>
          <w:divsChild>
            <w:div w:id="8732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5007">
      <w:bodyDiv w:val="1"/>
      <w:marLeft w:val="0"/>
      <w:marRight w:val="0"/>
      <w:marTop w:val="0"/>
      <w:marBottom w:val="0"/>
      <w:divBdr>
        <w:top w:val="none" w:sz="0" w:space="0" w:color="auto"/>
        <w:left w:val="none" w:sz="0" w:space="0" w:color="auto"/>
        <w:bottom w:val="none" w:sz="0" w:space="0" w:color="auto"/>
        <w:right w:val="none" w:sz="0" w:space="0" w:color="auto"/>
      </w:divBdr>
      <w:divsChild>
        <w:div w:id="212887804">
          <w:marLeft w:val="0"/>
          <w:marRight w:val="0"/>
          <w:marTop w:val="0"/>
          <w:marBottom w:val="0"/>
          <w:divBdr>
            <w:top w:val="none" w:sz="0" w:space="0" w:color="auto"/>
            <w:left w:val="none" w:sz="0" w:space="0" w:color="auto"/>
            <w:bottom w:val="none" w:sz="0" w:space="0" w:color="auto"/>
            <w:right w:val="none" w:sz="0" w:space="0" w:color="auto"/>
          </w:divBdr>
          <w:divsChild>
            <w:div w:id="459110629">
              <w:marLeft w:val="0"/>
              <w:marRight w:val="0"/>
              <w:marTop w:val="0"/>
              <w:marBottom w:val="0"/>
              <w:divBdr>
                <w:top w:val="none" w:sz="0" w:space="0" w:color="auto"/>
                <w:left w:val="none" w:sz="0" w:space="0" w:color="auto"/>
                <w:bottom w:val="none" w:sz="0" w:space="0" w:color="auto"/>
                <w:right w:val="none" w:sz="0" w:space="0" w:color="auto"/>
              </w:divBdr>
            </w:div>
          </w:divsChild>
        </w:div>
        <w:div w:id="313342901">
          <w:marLeft w:val="0"/>
          <w:marRight w:val="0"/>
          <w:marTop w:val="0"/>
          <w:marBottom w:val="0"/>
          <w:divBdr>
            <w:top w:val="none" w:sz="0" w:space="0" w:color="auto"/>
            <w:left w:val="none" w:sz="0" w:space="0" w:color="auto"/>
            <w:bottom w:val="none" w:sz="0" w:space="0" w:color="auto"/>
            <w:right w:val="none" w:sz="0" w:space="0" w:color="auto"/>
          </w:divBdr>
          <w:divsChild>
            <w:div w:id="1265383632">
              <w:marLeft w:val="0"/>
              <w:marRight w:val="0"/>
              <w:marTop w:val="0"/>
              <w:marBottom w:val="0"/>
              <w:divBdr>
                <w:top w:val="none" w:sz="0" w:space="0" w:color="auto"/>
                <w:left w:val="none" w:sz="0" w:space="0" w:color="auto"/>
                <w:bottom w:val="none" w:sz="0" w:space="0" w:color="auto"/>
                <w:right w:val="none" w:sz="0" w:space="0" w:color="auto"/>
              </w:divBdr>
            </w:div>
            <w:div w:id="2128808943">
              <w:marLeft w:val="0"/>
              <w:marRight w:val="0"/>
              <w:marTop w:val="0"/>
              <w:marBottom w:val="0"/>
              <w:divBdr>
                <w:top w:val="none" w:sz="0" w:space="0" w:color="auto"/>
                <w:left w:val="none" w:sz="0" w:space="0" w:color="auto"/>
                <w:bottom w:val="none" w:sz="0" w:space="0" w:color="auto"/>
                <w:right w:val="none" w:sz="0" w:space="0" w:color="auto"/>
              </w:divBdr>
            </w:div>
          </w:divsChild>
        </w:div>
        <w:div w:id="1667051802">
          <w:marLeft w:val="0"/>
          <w:marRight w:val="0"/>
          <w:marTop w:val="0"/>
          <w:marBottom w:val="0"/>
          <w:divBdr>
            <w:top w:val="none" w:sz="0" w:space="0" w:color="auto"/>
            <w:left w:val="none" w:sz="0" w:space="0" w:color="auto"/>
            <w:bottom w:val="none" w:sz="0" w:space="0" w:color="auto"/>
            <w:right w:val="none" w:sz="0" w:space="0" w:color="auto"/>
          </w:divBdr>
          <w:divsChild>
            <w:div w:id="866286370">
              <w:marLeft w:val="0"/>
              <w:marRight w:val="0"/>
              <w:marTop w:val="0"/>
              <w:marBottom w:val="0"/>
              <w:divBdr>
                <w:top w:val="none" w:sz="0" w:space="0" w:color="auto"/>
                <w:left w:val="none" w:sz="0" w:space="0" w:color="auto"/>
                <w:bottom w:val="none" w:sz="0" w:space="0" w:color="auto"/>
                <w:right w:val="none" w:sz="0" w:space="0" w:color="auto"/>
              </w:divBdr>
            </w:div>
            <w:div w:id="1251160480">
              <w:marLeft w:val="0"/>
              <w:marRight w:val="0"/>
              <w:marTop w:val="0"/>
              <w:marBottom w:val="0"/>
              <w:divBdr>
                <w:top w:val="none" w:sz="0" w:space="0" w:color="auto"/>
                <w:left w:val="none" w:sz="0" w:space="0" w:color="auto"/>
                <w:bottom w:val="none" w:sz="0" w:space="0" w:color="auto"/>
                <w:right w:val="none" w:sz="0" w:space="0" w:color="auto"/>
              </w:divBdr>
            </w:div>
            <w:div w:id="1816676473">
              <w:marLeft w:val="0"/>
              <w:marRight w:val="0"/>
              <w:marTop w:val="0"/>
              <w:marBottom w:val="0"/>
              <w:divBdr>
                <w:top w:val="none" w:sz="0" w:space="0" w:color="auto"/>
                <w:left w:val="none" w:sz="0" w:space="0" w:color="auto"/>
                <w:bottom w:val="none" w:sz="0" w:space="0" w:color="auto"/>
                <w:right w:val="none" w:sz="0" w:space="0" w:color="auto"/>
              </w:divBdr>
            </w:div>
            <w:div w:id="21436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77774">
      <w:bodyDiv w:val="1"/>
      <w:marLeft w:val="0"/>
      <w:marRight w:val="0"/>
      <w:marTop w:val="0"/>
      <w:marBottom w:val="0"/>
      <w:divBdr>
        <w:top w:val="none" w:sz="0" w:space="0" w:color="auto"/>
        <w:left w:val="none" w:sz="0" w:space="0" w:color="auto"/>
        <w:bottom w:val="none" w:sz="0" w:space="0" w:color="auto"/>
        <w:right w:val="none" w:sz="0" w:space="0" w:color="auto"/>
      </w:divBdr>
    </w:div>
    <w:div w:id="593511965">
      <w:bodyDiv w:val="1"/>
      <w:marLeft w:val="0"/>
      <w:marRight w:val="0"/>
      <w:marTop w:val="0"/>
      <w:marBottom w:val="0"/>
      <w:divBdr>
        <w:top w:val="none" w:sz="0" w:space="0" w:color="auto"/>
        <w:left w:val="none" w:sz="0" w:space="0" w:color="auto"/>
        <w:bottom w:val="none" w:sz="0" w:space="0" w:color="auto"/>
        <w:right w:val="none" w:sz="0" w:space="0" w:color="auto"/>
      </w:divBdr>
    </w:div>
    <w:div w:id="623121837">
      <w:bodyDiv w:val="1"/>
      <w:marLeft w:val="0"/>
      <w:marRight w:val="0"/>
      <w:marTop w:val="0"/>
      <w:marBottom w:val="0"/>
      <w:divBdr>
        <w:top w:val="none" w:sz="0" w:space="0" w:color="auto"/>
        <w:left w:val="none" w:sz="0" w:space="0" w:color="auto"/>
        <w:bottom w:val="none" w:sz="0" w:space="0" w:color="auto"/>
        <w:right w:val="none" w:sz="0" w:space="0" w:color="auto"/>
      </w:divBdr>
      <w:divsChild>
        <w:div w:id="947082170">
          <w:marLeft w:val="0"/>
          <w:marRight w:val="0"/>
          <w:marTop w:val="0"/>
          <w:marBottom w:val="0"/>
          <w:divBdr>
            <w:top w:val="none" w:sz="0" w:space="0" w:color="auto"/>
            <w:left w:val="none" w:sz="0" w:space="0" w:color="auto"/>
            <w:bottom w:val="none" w:sz="0" w:space="0" w:color="auto"/>
            <w:right w:val="none" w:sz="0" w:space="0" w:color="auto"/>
          </w:divBdr>
        </w:div>
        <w:div w:id="1376999855">
          <w:marLeft w:val="0"/>
          <w:marRight w:val="0"/>
          <w:marTop w:val="0"/>
          <w:marBottom w:val="0"/>
          <w:divBdr>
            <w:top w:val="none" w:sz="0" w:space="0" w:color="auto"/>
            <w:left w:val="none" w:sz="0" w:space="0" w:color="auto"/>
            <w:bottom w:val="none" w:sz="0" w:space="0" w:color="auto"/>
            <w:right w:val="none" w:sz="0" w:space="0" w:color="auto"/>
          </w:divBdr>
        </w:div>
        <w:div w:id="1868056344">
          <w:marLeft w:val="0"/>
          <w:marRight w:val="0"/>
          <w:marTop w:val="0"/>
          <w:marBottom w:val="0"/>
          <w:divBdr>
            <w:top w:val="none" w:sz="0" w:space="0" w:color="auto"/>
            <w:left w:val="none" w:sz="0" w:space="0" w:color="auto"/>
            <w:bottom w:val="none" w:sz="0" w:space="0" w:color="auto"/>
            <w:right w:val="none" w:sz="0" w:space="0" w:color="auto"/>
          </w:divBdr>
        </w:div>
      </w:divsChild>
    </w:div>
    <w:div w:id="672730351">
      <w:bodyDiv w:val="1"/>
      <w:marLeft w:val="0"/>
      <w:marRight w:val="0"/>
      <w:marTop w:val="0"/>
      <w:marBottom w:val="0"/>
      <w:divBdr>
        <w:top w:val="none" w:sz="0" w:space="0" w:color="auto"/>
        <w:left w:val="none" w:sz="0" w:space="0" w:color="auto"/>
        <w:bottom w:val="none" w:sz="0" w:space="0" w:color="auto"/>
        <w:right w:val="none" w:sz="0" w:space="0" w:color="auto"/>
      </w:divBdr>
    </w:div>
    <w:div w:id="794832521">
      <w:bodyDiv w:val="1"/>
      <w:marLeft w:val="0"/>
      <w:marRight w:val="0"/>
      <w:marTop w:val="0"/>
      <w:marBottom w:val="0"/>
      <w:divBdr>
        <w:top w:val="none" w:sz="0" w:space="0" w:color="auto"/>
        <w:left w:val="none" w:sz="0" w:space="0" w:color="auto"/>
        <w:bottom w:val="none" w:sz="0" w:space="0" w:color="auto"/>
        <w:right w:val="none" w:sz="0" w:space="0" w:color="auto"/>
      </w:divBdr>
    </w:div>
    <w:div w:id="852954285">
      <w:bodyDiv w:val="1"/>
      <w:marLeft w:val="0"/>
      <w:marRight w:val="0"/>
      <w:marTop w:val="0"/>
      <w:marBottom w:val="0"/>
      <w:divBdr>
        <w:top w:val="none" w:sz="0" w:space="0" w:color="auto"/>
        <w:left w:val="none" w:sz="0" w:space="0" w:color="auto"/>
        <w:bottom w:val="none" w:sz="0" w:space="0" w:color="auto"/>
        <w:right w:val="none" w:sz="0" w:space="0" w:color="auto"/>
      </w:divBdr>
    </w:div>
    <w:div w:id="854417192">
      <w:bodyDiv w:val="1"/>
      <w:marLeft w:val="0"/>
      <w:marRight w:val="0"/>
      <w:marTop w:val="0"/>
      <w:marBottom w:val="0"/>
      <w:divBdr>
        <w:top w:val="none" w:sz="0" w:space="0" w:color="auto"/>
        <w:left w:val="none" w:sz="0" w:space="0" w:color="auto"/>
        <w:bottom w:val="none" w:sz="0" w:space="0" w:color="auto"/>
        <w:right w:val="none" w:sz="0" w:space="0" w:color="auto"/>
      </w:divBdr>
    </w:div>
    <w:div w:id="895512653">
      <w:bodyDiv w:val="1"/>
      <w:marLeft w:val="0"/>
      <w:marRight w:val="0"/>
      <w:marTop w:val="0"/>
      <w:marBottom w:val="0"/>
      <w:divBdr>
        <w:top w:val="none" w:sz="0" w:space="0" w:color="auto"/>
        <w:left w:val="none" w:sz="0" w:space="0" w:color="auto"/>
        <w:bottom w:val="none" w:sz="0" w:space="0" w:color="auto"/>
        <w:right w:val="none" w:sz="0" w:space="0" w:color="auto"/>
      </w:divBdr>
    </w:div>
    <w:div w:id="949165594">
      <w:bodyDiv w:val="1"/>
      <w:marLeft w:val="0"/>
      <w:marRight w:val="0"/>
      <w:marTop w:val="0"/>
      <w:marBottom w:val="0"/>
      <w:divBdr>
        <w:top w:val="none" w:sz="0" w:space="0" w:color="auto"/>
        <w:left w:val="none" w:sz="0" w:space="0" w:color="auto"/>
        <w:bottom w:val="none" w:sz="0" w:space="0" w:color="auto"/>
        <w:right w:val="none" w:sz="0" w:space="0" w:color="auto"/>
      </w:divBdr>
      <w:divsChild>
        <w:div w:id="251087421">
          <w:marLeft w:val="0"/>
          <w:marRight w:val="0"/>
          <w:marTop w:val="0"/>
          <w:marBottom w:val="0"/>
          <w:divBdr>
            <w:top w:val="none" w:sz="0" w:space="0" w:color="auto"/>
            <w:left w:val="none" w:sz="0" w:space="0" w:color="auto"/>
            <w:bottom w:val="none" w:sz="0" w:space="0" w:color="auto"/>
            <w:right w:val="none" w:sz="0" w:space="0" w:color="auto"/>
          </w:divBdr>
        </w:div>
        <w:div w:id="290595468">
          <w:marLeft w:val="0"/>
          <w:marRight w:val="0"/>
          <w:marTop w:val="0"/>
          <w:marBottom w:val="0"/>
          <w:divBdr>
            <w:top w:val="none" w:sz="0" w:space="0" w:color="auto"/>
            <w:left w:val="none" w:sz="0" w:space="0" w:color="auto"/>
            <w:bottom w:val="none" w:sz="0" w:space="0" w:color="auto"/>
            <w:right w:val="none" w:sz="0" w:space="0" w:color="auto"/>
          </w:divBdr>
        </w:div>
        <w:div w:id="453331193">
          <w:marLeft w:val="0"/>
          <w:marRight w:val="0"/>
          <w:marTop w:val="0"/>
          <w:marBottom w:val="0"/>
          <w:divBdr>
            <w:top w:val="none" w:sz="0" w:space="0" w:color="auto"/>
            <w:left w:val="none" w:sz="0" w:space="0" w:color="auto"/>
            <w:bottom w:val="none" w:sz="0" w:space="0" w:color="auto"/>
            <w:right w:val="none" w:sz="0" w:space="0" w:color="auto"/>
          </w:divBdr>
        </w:div>
        <w:div w:id="2013946101">
          <w:marLeft w:val="0"/>
          <w:marRight w:val="0"/>
          <w:marTop w:val="0"/>
          <w:marBottom w:val="0"/>
          <w:divBdr>
            <w:top w:val="none" w:sz="0" w:space="0" w:color="auto"/>
            <w:left w:val="none" w:sz="0" w:space="0" w:color="auto"/>
            <w:bottom w:val="none" w:sz="0" w:space="0" w:color="auto"/>
            <w:right w:val="none" w:sz="0" w:space="0" w:color="auto"/>
          </w:divBdr>
        </w:div>
      </w:divsChild>
    </w:div>
    <w:div w:id="950165033">
      <w:bodyDiv w:val="1"/>
      <w:marLeft w:val="0"/>
      <w:marRight w:val="0"/>
      <w:marTop w:val="0"/>
      <w:marBottom w:val="0"/>
      <w:divBdr>
        <w:top w:val="none" w:sz="0" w:space="0" w:color="auto"/>
        <w:left w:val="none" w:sz="0" w:space="0" w:color="auto"/>
        <w:bottom w:val="none" w:sz="0" w:space="0" w:color="auto"/>
        <w:right w:val="none" w:sz="0" w:space="0" w:color="auto"/>
      </w:divBdr>
    </w:div>
    <w:div w:id="977565503">
      <w:bodyDiv w:val="1"/>
      <w:marLeft w:val="0"/>
      <w:marRight w:val="0"/>
      <w:marTop w:val="0"/>
      <w:marBottom w:val="0"/>
      <w:divBdr>
        <w:top w:val="none" w:sz="0" w:space="0" w:color="auto"/>
        <w:left w:val="none" w:sz="0" w:space="0" w:color="auto"/>
        <w:bottom w:val="none" w:sz="0" w:space="0" w:color="auto"/>
        <w:right w:val="none" w:sz="0" w:space="0" w:color="auto"/>
      </w:divBdr>
    </w:div>
    <w:div w:id="993220994">
      <w:bodyDiv w:val="1"/>
      <w:marLeft w:val="0"/>
      <w:marRight w:val="0"/>
      <w:marTop w:val="0"/>
      <w:marBottom w:val="0"/>
      <w:divBdr>
        <w:top w:val="none" w:sz="0" w:space="0" w:color="auto"/>
        <w:left w:val="none" w:sz="0" w:space="0" w:color="auto"/>
        <w:bottom w:val="none" w:sz="0" w:space="0" w:color="auto"/>
        <w:right w:val="none" w:sz="0" w:space="0" w:color="auto"/>
      </w:divBdr>
    </w:div>
    <w:div w:id="1011373392">
      <w:bodyDiv w:val="1"/>
      <w:marLeft w:val="0"/>
      <w:marRight w:val="0"/>
      <w:marTop w:val="0"/>
      <w:marBottom w:val="0"/>
      <w:divBdr>
        <w:top w:val="none" w:sz="0" w:space="0" w:color="auto"/>
        <w:left w:val="none" w:sz="0" w:space="0" w:color="auto"/>
        <w:bottom w:val="none" w:sz="0" w:space="0" w:color="auto"/>
        <w:right w:val="none" w:sz="0" w:space="0" w:color="auto"/>
      </w:divBdr>
    </w:div>
    <w:div w:id="1081216411">
      <w:bodyDiv w:val="1"/>
      <w:marLeft w:val="0"/>
      <w:marRight w:val="0"/>
      <w:marTop w:val="0"/>
      <w:marBottom w:val="0"/>
      <w:divBdr>
        <w:top w:val="none" w:sz="0" w:space="0" w:color="auto"/>
        <w:left w:val="none" w:sz="0" w:space="0" w:color="auto"/>
        <w:bottom w:val="none" w:sz="0" w:space="0" w:color="auto"/>
        <w:right w:val="none" w:sz="0" w:space="0" w:color="auto"/>
      </w:divBdr>
    </w:div>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24321812">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57674079">
              <w:marLeft w:val="0"/>
              <w:marRight w:val="0"/>
              <w:marTop w:val="0"/>
              <w:marBottom w:val="0"/>
              <w:divBdr>
                <w:top w:val="none" w:sz="0" w:space="0" w:color="auto"/>
                <w:left w:val="none" w:sz="0" w:space="0" w:color="auto"/>
                <w:bottom w:val="none" w:sz="0" w:space="0" w:color="auto"/>
                <w:right w:val="none" w:sz="0" w:space="0" w:color="auto"/>
              </w:divBdr>
            </w:div>
            <w:div w:id="136923546">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19178">
      <w:bodyDiv w:val="1"/>
      <w:marLeft w:val="0"/>
      <w:marRight w:val="0"/>
      <w:marTop w:val="0"/>
      <w:marBottom w:val="0"/>
      <w:divBdr>
        <w:top w:val="none" w:sz="0" w:space="0" w:color="auto"/>
        <w:left w:val="none" w:sz="0" w:space="0" w:color="auto"/>
        <w:bottom w:val="none" w:sz="0" w:space="0" w:color="auto"/>
        <w:right w:val="none" w:sz="0" w:space="0" w:color="auto"/>
      </w:divBdr>
    </w:div>
    <w:div w:id="1107235201">
      <w:bodyDiv w:val="1"/>
      <w:marLeft w:val="0"/>
      <w:marRight w:val="0"/>
      <w:marTop w:val="0"/>
      <w:marBottom w:val="0"/>
      <w:divBdr>
        <w:top w:val="none" w:sz="0" w:space="0" w:color="auto"/>
        <w:left w:val="none" w:sz="0" w:space="0" w:color="auto"/>
        <w:bottom w:val="none" w:sz="0" w:space="0" w:color="auto"/>
        <w:right w:val="none" w:sz="0" w:space="0" w:color="auto"/>
      </w:divBdr>
    </w:div>
    <w:div w:id="1108966562">
      <w:bodyDiv w:val="1"/>
      <w:marLeft w:val="0"/>
      <w:marRight w:val="0"/>
      <w:marTop w:val="0"/>
      <w:marBottom w:val="0"/>
      <w:divBdr>
        <w:top w:val="none" w:sz="0" w:space="0" w:color="auto"/>
        <w:left w:val="none" w:sz="0" w:space="0" w:color="auto"/>
        <w:bottom w:val="none" w:sz="0" w:space="0" w:color="auto"/>
        <w:right w:val="none" w:sz="0" w:space="0" w:color="auto"/>
      </w:divBdr>
    </w:div>
    <w:div w:id="1194342198">
      <w:bodyDiv w:val="1"/>
      <w:marLeft w:val="0"/>
      <w:marRight w:val="0"/>
      <w:marTop w:val="0"/>
      <w:marBottom w:val="0"/>
      <w:divBdr>
        <w:top w:val="none" w:sz="0" w:space="0" w:color="auto"/>
        <w:left w:val="none" w:sz="0" w:space="0" w:color="auto"/>
        <w:bottom w:val="none" w:sz="0" w:space="0" w:color="auto"/>
        <w:right w:val="none" w:sz="0" w:space="0" w:color="auto"/>
      </w:divBdr>
    </w:div>
    <w:div w:id="1195996642">
      <w:bodyDiv w:val="1"/>
      <w:marLeft w:val="0"/>
      <w:marRight w:val="0"/>
      <w:marTop w:val="0"/>
      <w:marBottom w:val="0"/>
      <w:divBdr>
        <w:top w:val="none" w:sz="0" w:space="0" w:color="auto"/>
        <w:left w:val="none" w:sz="0" w:space="0" w:color="auto"/>
        <w:bottom w:val="none" w:sz="0" w:space="0" w:color="auto"/>
        <w:right w:val="none" w:sz="0" w:space="0" w:color="auto"/>
      </w:divBdr>
    </w:div>
    <w:div w:id="1200511309">
      <w:bodyDiv w:val="1"/>
      <w:marLeft w:val="0"/>
      <w:marRight w:val="0"/>
      <w:marTop w:val="0"/>
      <w:marBottom w:val="0"/>
      <w:divBdr>
        <w:top w:val="none" w:sz="0" w:space="0" w:color="auto"/>
        <w:left w:val="none" w:sz="0" w:space="0" w:color="auto"/>
        <w:bottom w:val="none" w:sz="0" w:space="0" w:color="auto"/>
        <w:right w:val="none" w:sz="0" w:space="0" w:color="auto"/>
      </w:divBdr>
    </w:div>
    <w:div w:id="1223445058">
      <w:bodyDiv w:val="1"/>
      <w:marLeft w:val="0"/>
      <w:marRight w:val="0"/>
      <w:marTop w:val="0"/>
      <w:marBottom w:val="0"/>
      <w:divBdr>
        <w:top w:val="none" w:sz="0" w:space="0" w:color="auto"/>
        <w:left w:val="none" w:sz="0" w:space="0" w:color="auto"/>
        <w:bottom w:val="none" w:sz="0" w:space="0" w:color="auto"/>
        <w:right w:val="none" w:sz="0" w:space="0" w:color="auto"/>
      </w:divBdr>
    </w:div>
    <w:div w:id="1236432672">
      <w:bodyDiv w:val="1"/>
      <w:marLeft w:val="0"/>
      <w:marRight w:val="0"/>
      <w:marTop w:val="0"/>
      <w:marBottom w:val="0"/>
      <w:divBdr>
        <w:top w:val="none" w:sz="0" w:space="0" w:color="auto"/>
        <w:left w:val="none" w:sz="0" w:space="0" w:color="auto"/>
        <w:bottom w:val="none" w:sz="0" w:space="0" w:color="auto"/>
        <w:right w:val="none" w:sz="0" w:space="0" w:color="auto"/>
      </w:divBdr>
    </w:div>
    <w:div w:id="1246958090">
      <w:bodyDiv w:val="1"/>
      <w:marLeft w:val="0"/>
      <w:marRight w:val="0"/>
      <w:marTop w:val="0"/>
      <w:marBottom w:val="0"/>
      <w:divBdr>
        <w:top w:val="none" w:sz="0" w:space="0" w:color="auto"/>
        <w:left w:val="none" w:sz="0" w:space="0" w:color="auto"/>
        <w:bottom w:val="none" w:sz="0" w:space="0" w:color="auto"/>
        <w:right w:val="none" w:sz="0" w:space="0" w:color="auto"/>
      </w:divBdr>
    </w:div>
    <w:div w:id="1261335086">
      <w:bodyDiv w:val="1"/>
      <w:marLeft w:val="0"/>
      <w:marRight w:val="0"/>
      <w:marTop w:val="0"/>
      <w:marBottom w:val="0"/>
      <w:divBdr>
        <w:top w:val="none" w:sz="0" w:space="0" w:color="auto"/>
        <w:left w:val="none" w:sz="0" w:space="0" w:color="auto"/>
        <w:bottom w:val="none" w:sz="0" w:space="0" w:color="auto"/>
        <w:right w:val="none" w:sz="0" w:space="0" w:color="auto"/>
      </w:divBdr>
    </w:div>
    <w:div w:id="1297301449">
      <w:bodyDiv w:val="1"/>
      <w:marLeft w:val="0"/>
      <w:marRight w:val="0"/>
      <w:marTop w:val="0"/>
      <w:marBottom w:val="0"/>
      <w:divBdr>
        <w:top w:val="none" w:sz="0" w:space="0" w:color="auto"/>
        <w:left w:val="none" w:sz="0" w:space="0" w:color="auto"/>
        <w:bottom w:val="none" w:sz="0" w:space="0" w:color="auto"/>
        <w:right w:val="none" w:sz="0" w:space="0" w:color="auto"/>
      </w:divBdr>
    </w:div>
    <w:div w:id="1323777589">
      <w:bodyDiv w:val="1"/>
      <w:marLeft w:val="0"/>
      <w:marRight w:val="0"/>
      <w:marTop w:val="0"/>
      <w:marBottom w:val="0"/>
      <w:divBdr>
        <w:top w:val="none" w:sz="0" w:space="0" w:color="auto"/>
        <w:left w:val="none" w:sz="0" w:space="0" w:color="auto"/>
        <w:bottom w:val="none" w:sz="0" w:space="0" w:color="auto"/>
        <w:right w:val="none" w:sz="0" w:space="0" w:color="auto"/>
      </w:divBdr>
    </w:div>
    <w:div w:id="1329478600">
      <w:bodyDiv w:val="1"/>
      <w:marLeft w:val="0"/>
      <w:marRight w:val="0"/>
      <w:marTop w:val="0"/>
      <w:marBottom w:val="0"/>
      <w:divBdr>
        <w:top w:val="none" w:sz="0" w:space="0" w:color="auto"/>
        <w:left w:val="none" w:sz="0" w:space="0" w:color="auto"/>
        <w:bottom w:val="none" w:sz="0" w:space="0" w:color="auto"/>
        <w:right w:val="none" w:sz="0" w:space="0" w:color="auto"/>
      </w:divBdr>
    </w:div>
    <w:div w:id="1336759434">
      <w:bodyDiv w:val="1"/>
      <w:marLeft w:val="0"/>
      <w:marRight w:val="0"/>
      <w:marTop w:val="0"/>
      <w:marBottom w:val="0"/>
      <w:divBdr>
        <w:top w:val="none" w:sz="0" w:space="0" w:color="auto"/>
        <w:left w:val="none" w:sz="0" w:space="0" w:color="auto"/>
        <w:bottom w:val="none" w:sz="0" w:space="0" w:color="auto"/>
        <w:right w:val="none" w:sz="0" w:space="0" w:color="auto"/>
      </w:divBdr>
      <w:divsChild>
        <w:div w:id="149638989">
          <w:marLeft w:val="0"/>
          <w:marRight w:val="0"/>
          <w:marTop w:val="0"/>
          <w:marBottom w:val="0"/>
          <w:divBdr>
            <w:top w:val="none" w:sz="0" w:space="0" w:color="auto"/>
            <w:left w:val="none" w:sz="0" w:space="0" w:color="auto"/>
            <w:bottom w:val="none" w:sz="0" w:space="0" w:color="auto"/>
            <w:right w:val="none" w:sz="0" w:space="0" w:color="auto"/>
          </w:divBdr>
        </w:div>
        <w:div w:id="1478034243">
          <w:marLeft w:val="0"/>
          <w:marRight w:val="0"/>
          <w:marTop w:val="0"/>
          <w:marBottom w:val="0"/>
          <w:divBdr>
            <w:top w:val="none" w:sz="0" w:space="0" w:color="auto"/>
            <w:left w:val="none" w:sz="0" w:space="0" w:color="auto"/>
            <w:bottom w:val="none" w:sz="0" w:space="0" w:color="auto"/>
            <w:right w:val="none" w:sz="0" w:space="0" w:color="auto"/>
          </w:divBdr>
        </w:div>
        <w:div w:id="1756896980">
          <w:marLeft w:val="0"/>
          <w:marRight w:val="0"/>
          <w:marTop w:val="0"/>
          <w:marBottom w:val="0"/>
          <w:divBdr>
            <w:top w:val="none" w:sz="0" w:space="0" w:color="auto"/>
            <w:left w:val="none" w:sz="0" w:space="0" w:color="auto"/>
            <w:bottom w:val="none" w:sz="0" w:space="0" w:color="auto"/>
            <w:right w:val="none" w:sz="0" w:space="0" w:color="auto"/>
          </w:divBdr>
        </w:div>
        <w:div w:id="2117433922">
          <w:marLeft w:val="0"/>
          <w:marRight w:val="0"/>
          <w:marTop w:val="0"/>
          <w:marBottom w:val="0"/>
          <w:divBdr>
            <w:top w:val="none" w:sz="0" w:space="0" w:color="auto"/>
            <w:left w:val="none" w:sz="0" w:space="0" w:color="auto"/>
            <w:bottom w:val="none" w:sz="0" w:space="0" w:color="auto"/>
            <w:right w:val="none" w:sz="0" w:space="0" w:color="auto"/>
          </w:divBdr>
        </w:div>
      </w:divsChild>
    </w:div>
    <w:div w:id="1339427254">
      <w:bodyDiv w:val="1"/>
      <w:marLeft w:val="0"/>
      <w:marRight w:val="0"/>
      <w:marTop w:val="0"/>
      <w:marBottom w:val="0"/>
      <w:divBdr>
        <w:top w:val="none" w:sz="0" w:space="0" w:color="auto"/>
        <w:left w:val="none" w:sz="0" w:space="0" w:color="auto"/>
        <w:bottom w:val="none" w:sz="0" w:space="0" w:color="auto"/>
        <w:right w:val="none" w:sz="0" w:space="0" w:color="auto"/>
      </w:divBdr>
    </w:div>
    <w:div w:id="1355501050">
      <w:bodyDiv w:val="1"/>
      <w:marLeft w:val="0"/>
      <w:marRight w:val="0"/>
      <w:marTop w:val="0"/>
      <w:marBottom w:val="0"/>
      <w:divBdr>
        <w:top w:val="none" w:sz="0" w:space="0" w:color="auto"/>
        <w:left w:val="none" w:sz="0" w:space="0" w:color="auto"/>
        <w:bottom w:val="none" w:sz="0" w:space="0" w:color="auto"/>
        <w:right w:val="none" w:sz="0" w:space="0" w:color="auto"/>
      </w:divBdr>
      <w:divsChild>
        <w:div w:id="1077633553">
          <w:marLeft w:val="0"/>
          <w:marRight w:val="0"/>
          <w:marTop w:val="0"/>
          <w:marBottom w:val="0"/>
          <w:divBdr>
            <w:top w:val="none" w:sz="0" w:space="0" w:color="auto"/>
            <w:left w:val="none" w:sz="0" w:space="0" w:color="auto"/>
            <w:bottom w:val="none" w:sz="0" w:space="0" w:color="auto"/>
            <w:right w:val="none" w:sz="0" w:space="0" w:color="auto"/>
          </w:divBdr>
        </w:div>
        <w:div w:id="1290471010">
          <w:marLeft w:val="0"/>
          <w:marRight w:val="0"/>
          <w:marTop w:val="0"/>
          <w:marBottom w:val="0"/>
          <w:divBdr>
            <w:top w:val="none" w:sz="0" w:space="0" w:color="auto"/>
            <w:left w:val="none" w:sz="0" w:space="0" w:color="auto"/>
            <w:bottom w:val="none" w:sz="0" w:space="0" w:color="auto"/>
            <w:right w:val="none" w:sz="0" w:space="0" w:color="auto"/>
          </w:divBdr>
        </w:div>
        <w:div w:id="1514222814">
          <w:marLeft w:val="0"/>
          <w:marRight w:val="0"/>
          <w:marTop w:val="0"/>
          <w:marBottom w:val="0"/>
          <w:divBdr>
            <w:top w:val="none" w:sz="0" w:space="0" w:color="auto"/>
            <w:left w:val="none" w:sz="0" w:space="0" w:color="auto"/>
            <w:bottom w:val="none" w:sz="0" w:space="0" w:color="auto"/>
            <w:right w:val="none" w:sz="0" w:space="0" w:color="auto"/>
          </w:divBdr>
        </w:div>
      </w:divsChild>
    </w:div>
    <w:div w:id="1377268837">
      <w:bodyDiv w:val="1"/>
      <w:marLeft w:val="0"/>
      <w:marRight w:val="0"/>
      <w:marTop w:val="0"/>
      <w:marBottom w:val="0"/>
      <w:divBdr>
        <w:top w:val="none" w:sz="0" w:space="0" w:color="auto"/>
        <w:left w:val="none" w:sz="0" w:space="0" w:color="auto"/>
        <w:bottom w:val="none" w:sz="0" w:space="0" w:color="auto"/>
        <w:right w:val="none" w:sz="0" w:space="0" w:color="auto"/>
      </w:divBdr>
    </w:div>
    <w:div w:id="1378704446">
      <w:bodyDiv w:val="1"/>
      <w:marLeft w:val="0"/>
      <w:marRight w:val="0"/>
      <w:marTop w:val="0"/>
      <w:marBottom w:val="0"/>
      <w:divBdr>
        <w:top w:val="none" w:sz="0" w:space="0" w:color="auto"/>
        <w:left w:val="none" w:sz="0" w:space="0" w:color="auto"/>
        <w:bottom w:val="none" w:sz="0" w:space="0" w:color="auto"/>
        <w:right w:val="none" w:sz="0" w:space="0" w:color="auto"/>
      </w:divBdr>
    </w:div>
    <w:div w:id="1386643239">
      <w:bodyDiv w:val="1"/>
      <w:marLeft w:val="0"/>
      <w:marRight w:val="0"/>
      <w:marTop w:val="0"/>
      <w:marBottom w:val="0"/>
      <w:divBdr>
        <w:top w:val="none" w:sz="0" w:space="0" w:color="auto"/>
        <w:left w:val="none" w:sz="0" w:space="0" w:color="auto"/>
        <w:bottom w:val="none" w:sz="0" w:space="0" w:color="auto"/>
        <w:right w:val="none" w:sz="0" w:space="0" w:color="auto"/>
      </w:divBdr>
    </w:div>
    <w:div w:id="1431197345">
      <w:bodyDiv w:val="1"/>
      <w:marLeft w:val="0"/>
      <w:marRight w:val="0"/>
      <w:marTop w:val="0"/>
      <w:marBottom w:val="0"/>
      <w:divBdr>
        <w:top w:val="none" w:sz="0" w:space="0" w:color="auto"/>
        <w:left w:val="none" w:sz="0" w:space="0" w:color="auto"/>
        <w:bottom w:val="none" w:sz="0" w:space="0" w:color="auto"/>
        <w:right w:val="none" w:sz="0" w:space="0" w:color="auto"/>
      </w:divBdr>
      <w:divsChild>
        <w:div w:id="772361417">
          <w:marLeft w:val="0"/>
          <w:marRight w:val="0"/>
          <w:marTop w:val="0"/>
          <w:marBottom w:val="0"/>
          <w:divBdr>
            <w:top w:val="none" w:sz="0" w:space="0" w:color="auto"/>
            <w:left w:val="none" w:sz="0" w:space="0" w:color="auto"/>
            <w:bottom w:val="none" w:sz="0" w:space="0" w:color="auto"/>
            <w:right w:val="none" w:sz="0" w:space="0" w:color="auto"/>
          </w:divBdr>
        </w:div>
        <w:div w:id="1136603410">
          <w:marLeft w:val="0"/>
          <w:marRight w:val="0"/>
          <w:marTop w:val="0"/>
          <w:marBottom w:val="0"/>
          <w:divBdr>
            <w:top w:val="none" w:sz="0" w:space="0" w:color="auto"/>
            <w:left w:val="none" w:sz="0" w:space="0" w:color="auto"/>
            <w:bottom w:val="none" w:sz="0" w:space="0" w:color="auto"/>
            <w:right w:val="none" w:sz="0" w:space="0" w:color="auto"/>
          </w:divBdr>
        </w:div>
        <w:div w:id="2016571866">
          <w:marLeft w:val="0"/>
          <w:marRight w:val="0"/>
          <w:marTop w:val="0"/>
          <w:marBottom w:val="0"/>
          <w:divBdr>
            <w:top w:val="none" w:sz="0" w:space="0" w:color="auto"/>
            <w:left w:val="none" w:sz="0" w:space="0" w:color="auto"/>
            <w:bottom w:val="none" w:sz="0" w:space="0" w:color="auto"/>
            <w:right w:val="none" w:sz="0" w:space="0" w:color="auto"/>
          </w:divBdr>
        </w:div>
      </w:divsChild>
    </w:div>
    <w:div w:id="1440905387">
      <w:bodyDiv w:val="1"/>
      <w:marLeft w:val="0"/>
      <w:marRight w:val="0"/>
      <w:marTop w:val="0"/>
      <w:marBottom w:val="0"/>
      <w:divBdr>
        <w:top w:val="none" w:sz="0" w:space="0" w:color="auto"/>
        <w:left w:val="none" w:sz="0" w:space="0" w:color="auto"/>
        <w:bottom w:val="none" w:sz="0" w:space="0" w:color="auto"/>
        <w:right w:val="none" w:sz="0" w:space="0" w:color="auto"/>
      </w:divBdr>
    </w:div>
    <w:div w:id="1451585243">
      <w:bodyDiv w:val="1"/>
      <w:marLeft w:val="0"/>
      <w:marRight w:val="0"/>
      <w:marTop w:val="0"/>
      <w:marBottom w:val="0"/>
      <w:divBdr>
        <w:top w:val="none" w:sz="0" w:space="0" w:color="auto"/>
        <w:left w:val="none" w:sz="0" w:space="0" w:color="auto"/>
        <w:bottom w:val="none" w:sz="0" w:space="0" w:color="auto"/>
        <w:right w:val="none" w:sz="0" w:space="0" w:color="auto"/>
      </w:divBdr>
    </w:div>
    <w:div w:id="1455293651">
      <w:bodyDiv w:val="1"/>
      <w:marLeft w:val="0"/>
      <w:marRight w:val="0"/>
      <w:marTop w:val="0"/>
      <w:marBottom w:val="0"/>
      <w:divBdr>
        <w:top w:val="none" w:sz="0" w:space="0" w:color="auto"/>
        <w:left w:val="none" w:sz="0" w:space="0" w:color="auto"/>
        <w:bottom w:val="none" w:sz="0" w:space="0" w:color="auto"/>
        <w:right w:val="none" w:sz="0" w:space="0" w:color="auto"/>
      </w:divBdr>
    </w:div>
    <w:div w:id="1497574490">
      <w:bodyDiv w:val="1"/>
      <w:marLeft w:val="0"/>
      <w:marRight w:val="0"/>
      <w:marTop w:val="0"/>
      <w:marBottom w:val="0"/>
      <w:divBdr>
        <w:top w:val="none" w:sz="0" w:space="0" w:color="auto"/>
        <w:left w:val="none" w:sz="0" w:space="0" w:color="auto"/>
        <w:bottom w:val="none" w:sz="0" w:space="0" w:color="auto"/>
        <w:right w:val="none" w:sz="0" w:space="0" w:color="auto"/>
      </w:divBdr>
    </w:div>
    <w:div w:id="1550875568">
      <w:bodyDiv w:val="1"/>
      <w:marLeft w:val="0"/>
      <w:marRight w:val="0"/>
      <w:marTop w:val="0"/>
      <w:marBottom w:val="0"/>
      <w:divBdr>
        <w:top w:val="none" w:sz="0" w:space="0" w:color="auto"/>
        <w:left w:val="none" w:sz="0" w:space="0" w:color="auto"/>
        <w:bottom w:val="none" w:sz="0" w:space="0" w:color="auto"/>
        <w:right w:val="none" w:sz="0" w:space="0" w:color="auto"/>
      </w:divBdr>
    </w:div>
    <w:div w:id="1567497068">
      <w:bodyDiv w:val="1"/>
      <w:marLeft w:val="0"/>
      <w:marRight w:val="0"/>
      <w:marTop w:val="0"/>
      <w:marBottom w:val="0"/>
      <w:divBdr>
        <w:top w:val="none" w:sz="0" w:space="0" w:color="auto"/>
        <w:left w:val="none" w:sz="0" w:space="0" w:color="auto"/>
        <w:bottom w:val="none" w:sz="0" w:space="0" w:color="auto"/>
        <w:right w:val="none" w:sz="0" w:space="0" w:color="auto"/>
      </w:divBdr>
    </w:div>
    <w:div w:id="1586112175">
      <w:bodyDiv w:val="1"/>
      <w:marLeft w:val="0"/>
      <w:marRight w:val="0"/>
      <w:marTop w:val="0"/>
      <w:marBottom w:val="0"/>
      <w:divBdr>
        <w:top w:val="none" w:sz="0" w:space="0" w:color="auto"/>
        <w:left w:val="none" w:sz="0" w:space="0" w:color="auto"/>
        <w:bottom w:val="none" w:sz="0" w:space="0" w:color="auto"/>
        <w:right w:val="none" w:sz="0" w:space="0" w:color="auto"/>
      </w:divBdr>
    </w:div>
    <w:div w:id="1620645385">
      <w:bodyDiv w:val="1"/>
      <w:marLeft w:val="0"/>
      <w:marRight w:val="0"/>
      <w:marTop w:val="0"/>
      <w:marBottom w:val="0"/>
      <w:divBdr>
        <w:top w:val="none" w:sz="0" w:space="0" w:color="auto"/>
        <w:left w:val="none" w:sz="0" w:space="0" w:color="auto"/>
        <w:bottom w:val="none" w:sz="0" w:space="0" w:color="auto"/>
        <w:right w:val="none" w:sz="0" w:space="0" w:color="auto"/>
      </w:divBdr>
    </w:div>
    <w:div w:id="1654604739">
      <w:bodyDiv w:val="1"/>
      <w:marLeft w:val="0"/>
      <w:marRight w:val="0"/>
      <w:marTop w:val="0"/>
      <w:marBottom w:val="0"/>
      <w:divBdr>
        <w:top w:val="none" w:sz="0" w:space="0" w:color="auto"/>
        <w:left w:val="none" w:sz="0" w:space="0" w:color="auto"/>
        <w:bottom w:val="none" w:sz="0" w:space="0" w:color="auto"/>
        <w:right w:val="none" w:sz="0" w:space="0" w:color="auto"/>
      </w:divBdr>
    </w:div>
    <w:div w:id="1657608755">
      <w:bodyDiv w:val="1"/>
      <w:marLeft w:val="0"/>
      <w:marRight w:val="0"/>
      <w:marTop w:val="0"/>
      <w:marBottom w:val="0"/>
      <w:divBdr>
        <w:top w:val="none" w:sz="0" w:space="0" w:color="auto"/>
        <w:left w:val="none" w:sz="0" w:space="0" w:color="auto"/>
        <w:bottom w:val="none" w:sz="0" w:space="0" w:color="auto"/>
        <w:right w:val="none" w:sz="0" w:space="0" w:color="auto"/>
      </w:divBdr>
    </w:div>
    <w:div w:id="1675258149">
      <w:bodyDiv w:val="1"/>
      <w:marLeft w:val="0"/>
      <w:marRight w:val="0"/>
      <w:marTop w:val="0"/>
      <w:marBottom w:val="0"/>
      <w:divBdr>
        <w:top w:val="none" w:sz="0" w:space="0" w:color="auto"/>
        <w:left w:val="none" w:sz="0" w:space="0" w:color="auto"/>
        <w:bottom w:val="none" w:sz="0" w:space="0" w:color="auto"/>
        <w:right w:val="none" w:sz="0" w:space="0" w:color="auto"/>
      </w:divBdr>
    </w:div>
    <w:div w:id="1677807045">
      <w:bodyDiv w:val="1"/>
      <w:marLeft w:val="0"/>
      <w:marRight w:val="0"/>
      <w:marTop w:val="0"/>
      <w:marBottom w:val="0"/>
      <w:divBdr>
        <w:top w:val="none" w:sz="0" w:space="0" w:color="auto"/>
        <w:left w:val="none" w:sz="0" w:space="0" w:color="auto"/>
        <w:bottom w:val="none" w:sz="0" w:space="0" w:color="auto"/>
        <w:right w:val="none" w:sz="0" w:space="0" w:color="auto"/>
      </w:divBdr>
    </w:div>
    <w:div w:id="1708598345">
      <w:bodyDiv w:val="1"/>
      <w:marLeft w:val="0"/>
      <w:marRight w:val="0"/>
      <w:marTop w:val="0"/>
      <w:marBottom w:val="0"/>
      <w:divBdr>
        <w:top w:val="none" w:sz="0" w:space="0" w:color="auto"/>
        <w:left w:val="none" w:sz="0" w:space="0" w:color="auto"/>
        <w:bottom w:val="none" w:sz="0" w:space="0" w:color="auto"/>
        <w:right w:val="none" w:sz="0" w:space="0" w:color="auto"/>
      </w:divBdr>
    </w:div>
    <w:div w:id="1722679355">
      <w:bodyDiv w:val="1"/>
      <w:marLeft w:val="0"/>
      <w:marRight w:val="0"/>
      <w:marTop w:val="0"/>
      <w:marBottom w:val="0"/>
      <w:divBdr>
        <w:top w:val="none" w:sz="0" w:space="0" w:color="auto"/>
        <w:left w:val="none" w:sz="0" w:space="0" w:color="auto"/>
        <w:bottom w:val="none" w:sz="0" w:space="0" w:color="auto"/>
        <w:right w:val="none" w:sz="0" w:space="0" w:color="auto"/>
      </w:divBdr>
    </w:div>
    <w:div w:id="1724256933">
      <w:bodyDiv w:val="1"/>
      <w:marLeft w:val="0"/>
      <w:marRight w:val="0"/>
      <w:marTop w:val="0"/>
      <w:marBottom w:val="0"/>
      <w:divBdr>
        <w:top w:val="none" w:sz="0" w:space="0" w:color="auto"/>
        <w:left w:val="none" w:sz="0" w:space="0" w:color="auto"/>
        <w:bottom w:val="none" w:sz="0" w:space="0" w:color="auto"/>
        <w:right w:val="none" w:sz="0" w:space="0" w:color="auto"/>
      </w:divBdr>
    </w:div>
    <w:div w:id="1740900572">
      <w:bodyDiv w:val="1"/>
      <w:marLeft w:val="0"/>
      <w:marRight w:val="0"/>
      <w:marTop w:val="0"/>
      <w:marBottom w:val="0"/>
      <w:divBdr>
        <w:top w:val="none" w:sz="0" w:space="0" w:color="auto"/>
        <w:left w:val="none" w:sz="0" w:space="0" w:color="auto"/>
        <w:bottom w:val="none" w:sz="0" w:space="0" w:color="auto"/>
        <w:right w:val="none" w:sz="0" w:space="0" w:color="auto"/>
      </w:divBdr>
      <w:divsChild>
        <w:div w:id="76555803">
          <w:marLeft w:val="0"/>
          <w:marRight w:val="0"/>
          <w:marTop w:val="0"/>
          <w:marBottom w:val="0"/>
          <w:divBdr>
            <w:top w:val="none" w:sz="0" w:space="0" w:color="auto"/>
            <w:left w:val="none" w:sz="0" w:space="0" w:color="auto"/>
            <w:bottom w:val="none" w:sz="0" w:space="0" w:color="auto"/>
            <w:right w:val="none" w:sz="0" w:space="0" w:color="auto"/>
          </w:divBdr>
        </w:div>
        <w:div w:id="319575213">
          <w:marLeft w:val="0"/>
          <w:marRight w:val="0"/>
          <w:marTop w:val="0"/>
          <w:marBottom w:val="0"/>
          <w:divBdr>
            <w:top w:val="none" w:sz="0" w:space="0" w:color="auto"/>
            <w:left w:val="none" w:sz="0" w:space="0" w:color="auto"/>
            <w:bottom w:val="none" w:sz="0" w:space="0" w:color="auto"/>
            <w:right w:val="none" w:sz="0" w:space="0" w:color="auto"/>
          </w:divBdr>
        </w:div>
        <w:div w:id="1817647690">
          <w:marLeft w:val="0"/>
          <w:marRight w:val="0"/>
          <w:marTop w:val="0"/>
          <w:marBottom w:val="0"/>
          <w:divBdr>
            <w:top w:val="none" w:sz="0" w:space="0" w:color="auto"/>
            <w:left w:val="none" w:sz="0" w:space="0" w:color="auto"/>
            <w:bottom w:val="none" w:sz="0" w:space="0" w:color="auto"/>
            <w:right w:val="none" w:sz="0" w:space="0" w:color="auto"/>
          </w:divBdr>
        </w:div>
      </w:divsChild>
    </w:div>
    <w:div w:id="1741781485">
      <w:bodyDiv w:val="1"/>
      <w:marLeft w:val="0"/>
      <w:marRight w:val="0"/>
      <w:marTop w:val="0"/>
      <w:marBottom w:val="0"/>
      <w:divBdr>
        <w:top w:val="none" w:sz="0" w:space="0" w:color="auto"/>
        <w:left w:val="none" w:sz="0" w:space="0" w:color="auto"/>
        <w:bottom w:val="none" w:sz="0" w:space="0" w:color="auto"/>
        <w:right w:val="none" w:sz="0" w:space="0" w:color="auto"/>
      </w:divBdr>
    </w:div>
    <w:div w:id="1750688603">
      <w:bodyDiv w:val="1"/>
      <w:marLeft w:val="0"/>
      <w:marRight w:val="0"/>
      <w:marTop w:val="0"/>
      <w:marBottom w:val="0"/>
      <w:divBdr>
        <w:top w:val="none" w:sz="0" w:space="0" w:color="auto"/>
        <w:left w:val="none" w:sz="0" w:space="0" w:color="auto"/>
        <w:bottom w:val="none" w:sz="0" w:space="0" w:color="auto"/>
        <w:right w:val="none" w:sz="0" w:space="0" w:color="auto"/>
      </w:divBdr>
      <w:divsChild>
        <w:div w:id="370618067">
          <w:marLeft w:val="0"/>
          <w:marRight w:val="0"/>
          <w:marTop w:val="0"/>
          <w:marBottom w:val="0"/>
          <w:divBdr>
            <w:top w:val="none" w:sz="0" w:space="0" w:color="auto"/>
            <w:left w:val="none" w:sz="0" w:space="0" w:color="auto"/>
            <w:bottom w:val="none" w:sz="0" w:space="0" w:color="auto"/>
            <w:right w:val="none" w:sz="0" w:space="0" w:color="auto"/>
          </w:divBdr>
        </w:div>
        <w:div w:id="1096711841">
          <w:marLeft w:val="0"/>
          <w:marRight w:val="0"/>
          <w:marTop w:val="0"/>
          <w:marBottom w:val="0"/>
          <w:divBdr>
            <w:top w:val="none" w:sz="0" w:space="0" w:color="auto"/>
            <w:left w:val="none" w:sz="0" w:space="0" w:color="auto"/>
            <w:bottom w:val="none" w:sz="0" w:space="0" w:color="auto"/>
            <w:right w:val="none" w:sz="0" w:space="0" w:color="auto"/>
          </w:divBdr>
        </w:div>
      </w:divsChild>
    </w:div>
    <w:div w:id="1792018865">
      <w:bodyDiv w:val="1"/>
      <w:marLeft w:val="0"/>
      <w:marRight w:val="0"/>
      <w:marTop w:val="0"/>
      <w:marBottom w:val="0"/>
      <w:divBdr>
        <w:top w:val="none" w:sz="0" w:space="0" w:color="auto"/>
        <w:left w:val="none" w:sz="0" w:space="0" w:color="auto"/>
        <w:bottom w:val="none" w:sz="0" w:space="0" w:color="auto"/>
        <w:right w:val="none" w:sz="0" w:space="0" w:color="auto"/>
      </w:divBdr>
    </w:div>
    <w:div w:id="1848712675">
      <w:bodyDiv w:val="1"/>
      <w:marLeft w:val="0"/>
      <w:marRight w:val="0"/>
      <w:marTop w:val="0"/>
      <w:marBottom w:val="0"/>
      <w:divBdr>
        <w:top w:val="none" w:sz="0" w:space="0" w:color="auto"/>
        <w:left w:val="none" w:sz="0" w:space="0" w:color="auto"/>
        <w:bottom w:val="none" w:sz="0" w:space="0" w:color="auto"/>
        <w:right w:val="none" w:sz="0" w:space="0" w:color="auto"/>
      </w:divBdr>
    </w:div>
    <w:div w:id="1875802945">
      <w:bodyDiv w:val="1"/>
      <w:marLeft w:val="0"/>
      <w:marRight w:val="0"/>
      <w:marTop w:val="0"/>
      <w:marBottom w:val="0"/>
      <w:divBdr>
        <w:top w:val="none" w:sz="0" w:space="0" w:color="auto"/>
        <w:left w:val="none" w:sz="0" w:space="0" w:color="auto"/>
        <w:bottom w:val="none" w:sz="0" w:space="0" w:color="auto"/>
        <w:right w:val="none" w:sz="0" w:space="0" w:color="auto"/>
      </w:divBdr>
      <w:divsChild>
        <w:div w:id="400638645">
          <w:marLeft w:val="0"/>
          <w:marRight w:val="0"/>
          <w:marTop w:val="0"/>
          <w:marBottom w:val="0"/>
          <w:divBdr>
            <w:top w:val="none" w:sz="0" w:space="0" w:color="auto"/>
            <w:left w:val="none" w:sz="0" w:space="0" w:color="auto"/>
            <w:bottom w:val="none" w:sz="0" w:space="0" w:color="auto"/>
            <w:right w:val="none" w:sz="0" w:space="0" w:color="auto"/>
          </w:divBdr>
        </w:div>
        <w:div w:id="581380785">
          <w:marLeft w:val="0"/>
          <w:marRight w:val="0"/>
          <w:marTop w:val="0"/>
          <w:marBottom w:val="0"/>
          <w:divBdr>
            <w:top w:val="none" w:sz="0" w:space="0" w:color="auto"/>
            <w:left w:val="none" w:sz="0" w:space="0" w:color="auto"/>
            <w:bottom w:val="none" w:sz="0" w:space="0" w:color="auto"/>
            <w:right w:val="none" w:sz="0" w:space="0" w:color="auto"/>
          </w:divBdr>
        </w:div>
      </w:divsChild>
    </w:div>
    <w:div w:id="1948806134">
      <w:bodyDiv w:val="1"/>
      <w:marLeft w:val="0"/>
      <w:marRight w:val="0"/>
      <w:marTop w:val="0"/>
      <w:marBottom w:val="0"/>
      <w:divBdr>
        <w:top w:val="none" w:sz="0" w:space="0" w:color="auto"/>
        <w:left w:val="none" w:sz="0" w:space="0" w:color="auto"/>
        <w:bottom w:val="none" w:sz="0" w:space="0" w:color="auto"/>
        <w:right w:val="none" w:sz="0" w:space="0" w:color="auto"/>
      </w:divBdr>
    </w:div>
    <w:div w:id="1952663259">
      <w:bodyDiv w:val="1"/>
      <w:marLeft w:val="0"/>
      <w:marRight w:val="0"/>
      <w:marTop w:val="0"/>
      <w:marBottom w:val="0"/>
      <w:divBdr>
        <w:top w:val="none" w:sz="0" w:space="0" w:color="auto"/>
        <w:left w:val="none" w:sz="0" w:space="0" w:color="auto"/>
        <w:bottom w:val="none" w:sz="0" w:space="0" w:color="auto"/>
        <w:right w:val="none" w:sz="0" w:space="0" w:color="auto"/>
      </w:divBdr>
    </w:div>
    <w:div w:id="1976177034">
      <w:bodyDiv w:val="1"/>
      <w:marLeft w:val="0"/>
      <w:marRight w:val="0"/>
      <w:marTop w:val="0"/>
      <w:marBottom w:val="0"/>
      <w:divBdr>
        <w:top w:val="none" w:sz="0" w:space="0" w:color="auto"/>
        <w:left w:val="none" w:sz="0" w:space="0" w:color="auto"/>
        <w:bottom w:val="none" w:sz="0" w:space="0" w:color="auto"/>
        <w:right w:val="none" w:sz="0" w:space="0" w:color="auto"/>
      </w:divBdr>
    </w:div>
    <w:div w:id="1981030857">
      <w:bodyDiv w:val="1"/>
      <w:marLeft w:val="0"/>
      <w:marRight w:val="0"/>
      <w:marTop w:val="0"/>
      <w:marBottom w:val="0"/>
      <w:divBdr>
        <w:top w:val="none" w:sz="0" w:space="0" w:color="auto"/>
        <w:left w:val="none" w:sz="0" w:space="0" w:color="auto"/>
        <w:bottom w:val="none" w:sz="0" w:space="0" w:color="auto"/>
        <w:right w:val="none" w:sz="0" w:space="0" w:color="auto"/>
      </w:divBdr>
    </w:div>
    <w:div w:id="2004551178">
      <w:bodyDiv w:val="1"/>
      <w:marLeft w:val="0"/>
      <w:marRight w:val="0"/>
      <w:marTop w:val="0"/>
      <w:marBottom w:val="0"/>
      <w:divBdr>
        <w:top w:val="none" w:sz="0" w:space="0" w:color="auto"/>
        <w:left w:val="none" w:sz="0" w:space="0" w:color="auto"/>
        <w:bottom w:val="none" w:sz="0" w:space="0" w:color="auto"/>
        <w:right w:val="none" w:sz="0" w:space="0" w:color="auto"/>
      </w:divBdr>
    </w:div>
    <w:div w:id="2035497407">
      <w:bodyDiv w:val="1"/>
      <w:marLeft w:val="0"/>
      <w:marRight w:val="0"/>
      <w:marTop w:val="0"/>
      <w:marBottom w:val="0"/>
      <w:divBdr>
        <w:top w:val="none" w:sz="0" w:space="0" w:color="auto"/>
        <w:left w:val="none" w:sz="0" w:space="0" w:color="auto"/>
        <w:bottom w:val="none" w:sz="0" w:space="0" w:color="auto"/>
        <w:right w:val="none" w:sz="0" w:space="0" w:color="auto"/>
      </w:divBdr>
    </w:div>
    <w:div w:id="206012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model-code-practice-managing-work-environment-and-facilities" TargetMode="External"/><Relationship Id="rId21" Type="http://schemas.openxmlformats.org/officeDocument/2006/relationships/image" Target="media/image5.png"/><Relationship Id="rId42" Type="http://schemas.openxmlformats.org/officeDocument/2006/relationships/hyperlink" Target="https://www.safeworkaustralia.gov.au/doc/model-code-practice-first-aid-workplace" TargetMode="External"/><Relationship Id="rId47" Type="http://schemas.openxmlformats.org/officeDocument/2006/relationships/hyperlink" Target="https://immunisationhandbook.health.gov.au/" TargetMode="External"/><Relationship Id="rId63" Type="http://schemas.openxmlformats.org/officeDocument/2006/relationships/hyperlink" Target="https://www.oaic.gov.au/" TargetMode="External"/><Relationship Id="rId68" Type="http://schemas.openxmlformats.org/officeDocument/2006/relationships/hyperlink" Target="https://www.worksafe.tas.gov.au/topics/compensation/workers-compensation" TargetMode="External"/><Relationship Id="rId2" Type="http://schemas.openxmlformats.org/officeDocument/2006/relationships/numbering" Target="numbering.xml"/><Relationship Id="rId16" Type="http://schemas.openxmlformats.org/officeDocument/2006/relationships/hyperlink" Target="https://www.safeworkaustralia.gov.au/doc/model-work-health-and-safety-act"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hyperlink" Target="https://immunisationhandbook.health.gov.au/" TargetMode="External"/><Relationship Id="rId45" Type="http://schemas.openxmlformats.org/officeDocument/2006/relationships/hyperlink" Target="https://www.safeworkaustralia.gov.au/doc/notifiable-incidents-extended-absences-and-suicides-handbook" TargetMode="External"/><Relationship Id="rId53" Type="http://schemas.openxmlformats.org/officeDocument/2006/relationships/hyperlink" Target="https://www.commerce.wa.gov.au/worksafe" TargetMode="External"/><Relationship Id="rId58" Type="http://schemas.openxmlformats.org/officeDocument/2006/relationships/hyperlink" Target="https://www.biosecurity.gov.au/" TargetMode="External"/><Relationship Id="rId66" Type="http://schemas.openxmlformats.org/officeDocument/2006/relationships/hyperlink" Target="http://www.rtwsa.c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fwc.gov.au/" TargetMode="Externa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https://www.safeworkaustralia.gov.au/doc/interpretive-guideline-model-work-health-and-safety-act-meaning-reasonably-practicable" TargetMode="External"/><Relationship Id="rId30" Type="http://schemas.openxmlformats.org/officeDocument/2006/relationships/hyperlink" Target="https://www.safeworkaustralia.gov.au/sites/default/files/2022-09/model%20Code%20of%20Practice%20-%20WHS%20consultation%2C%20cooperation%20and%20coordination%20-%20February%202022%20UD_0.PDF" TargetMode="External"/><Relationship Id="rId35" Type="http://schemas.openxmlformats.org/officeDocument/2006/relationships/hyperlink" Target="https://www.safeworkaustralia.gov.au/safety-topic/managing-health-and-safety/workplace-exposure-limits-airborne-contaminants" TargetMode="External"/><Relationship Id="rId43" Type="http://schemas.openxmlformats.org/officeDocument/2006/relationships/hyperlink" Target="https://www.safeworkaustralia.gov.au/doc/model-code-practice-managing-work-environment-and-facilities" TargetMode="External"/><Relationship Id="rId48" Type="http://schemas.openxmlformats.org/officeDocument/2006/relationships/hyperlink" Target="https://immunisationhandbook.health.gov.au/contents/vaccination-for-special-risk-groups/vaccination-for-people-at-occupational-risk" TargetMode="External"/><Relationship Id="rId56" Type="http://schemas.openxmlformats.org/officeDocument/2006/relationships/hyperlink" Target="http://www.worksafe.act.gov.au/" TargetMode="External"/><Relationship Id="rId64" Type="http://schemas.openxmlformats.org/officeDocument/2006/relationships/hyperlink" Target="https://www.worksafe.vic.gov.au/claims" TargetMode="External"/><Relationship Id="rId69" Type="http://schemas.openxmlformats.org/officeDocument/2006/relationships/hyperlink" Target="https://worksafe.nt.gov.au/workers-compensation" TargetMode="External"/><Relationship Id="rId8" Type="http://schemas.openxmlformats.org/officeDocument/2006/relationships/header" Target="header1.xml"/><Relationship Id="rId51" Type="http://schemas.openxmlformats.org/officeDocument/2006/relationships/hyperlink" Target="http://www.worksafe.vic.gov.au/"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s://www.safeworkaustralia.gov.au/law-and-regulation/codes-practice" TargetMode="External"/><Relationship Id="rId17" Type="http://schemas.openxmlformats.org/officeDocument/2006/relationships/hyperlink" Target="https://www.safeworkaustralia.gov.au/doc/model-whs-regulations" TargetMode="External"/><Relationship Id="rId25" Type="http://schemas.openxmlformats.org/officeDocument/2006/relationships/footer" Target="footer4.xml"/><Relationship Id="rId33" Type="http://schemas.openxmlformats.org/officeDocument/2006/relationships/hyperlink" Target="https://www.safeworkaustralia.gov.au/doc/engaging-occupational-hygienist" TargetMode="External"/><Relationship Id="rId38" Type="http://schemas.openxmlformats.org/officeDocument/2006/relationships/footer" Target="footer5.xml"/><Relationship Id="rId46" Type="http://schemas.openxmlformats.org/officeDocument/2006/relationships/hyperlink" Target="https://immunisationhandbook.health.gov.au/contents/vaccination-for-special-risk-groups/vaccination-for-people-at-occupational-risk" TargetMode="External"/><Relationship Id="rId59" Type="http://schemas.openxmlformats.org/officeDocument/2006/relationships/hyperlink" Target="https://www.csiro.au/en/about/facilities-collections/acdp" TargetMode="External"/><Relationship Id="rId67" Type="http://schemas.openxmlformats.org/officeDocument/2006/relationships/hyperlink" Target="http://www.workcover.wa.gov.au/" TargetMode="External"/><Relationship Id="rId20" Type="http://schemas.openxmlformats.org/officeDocument/2006/relationships/image" Target="media/image4.png"/><Relationship Id="rId41" Type="http://schemas.openxmlformats.org/officeDocument/2006/relationships/hyperlink" Target="https://www.safeworkaustralia.gov.au/doc/model-code-practice-how-manage-work-health-and-safety-risks" TargetMode="External"/><Relationship Id="rId54" Type="http://schemas.openxmlformats.org/officeDocument/2006/relationships/hyperlink" Target="http://www.worksafe.tas.gov.au/" TargetMode="External"/><Relationship Id="rId62" Type="http://schemas.openxmlformats.org/officeDocument/2006/relationships/hyperlink" Target="http://www.fairwork.gov.au/" TargetMode="External"/><Relationship Id="rId70" Type="http://schemas.openxmlformats.org/officeDocument/2006/relationships/hyperlink" Target="https://www.worksafe.act.gov.au/workers-compens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safeworkaustralia.gov.au/doc/model-code-practice-managing-psychosocial-hazards-work" TargetMode="External"/><Relationship Id="rId28" Type="http://schemas.openxmlformats.org/officeDocument/2006/relationships/hyperlink" Target="https://www.safeworkaustralia.gov.au/system/files/documents/1812/officer-duty-interpretive-guide.pdf" TargetMode="External"/><Relationship Id="rId36" Type="http://schemas.openxmlformats.org/officeDocument/2006/relationships/hyperlink" Target="https://www.safeworkaustralia.gov.au/doc/model-code-practice-how-manage-work-health-and-safety-risks" TargetMode="External"/><Relationship Id="rId49" Type="http://schemas.openxmlformats.org/officeDocument/2006/relationships/hyperlink" Target="https://immunisationhandbook.health.gov.au/contents/vaccination-for-special-risk-groups/vaccination-for-people-at-occupational-risk" TargetMode="External"/><Relationship Id="rId57" Type="http://schemas.openxmlformats.org/officeDocument/2006/relationships/hyperlink" Target="http://www.comcare.gov.au/" TargetMode="External"/><Relationship Id="rId10" Type="http://schemas.openxmlformats.org/officeDocument/2006/relationships/header" Target="header2.xml"/><Relationship Id="rId31" Type="http://schemas.openxmlformats.org/officeDocument/2006/relationships/hyperlink" Target="https://www.safeworkaustralia.gov.au/doc/model-code-practice-how-manage-work-health-and-safety-risks" TargetMode="External"/><Relationship Id="rId44" Type="http://schemas.openxmlformats.org/officeDocument/2006/relationships/hyperlink" Target="https://www.safeworkaustralia.gov.au/law-and-regulation/whs-regulators-and-workers-compensation-authorities-contact-information" TargetMode="External"/><Relationship Id="rId52" Type="http://schemas.openxmlformats.org/officeDocument/2006/relationships/hyperlink" Target="https://www.worksafe.qld.gov.au/" TargetMode="External"/><Relationship Id="rId60" Type="http://schemas.openxmlformats.org/officeDocument/2006/relationships/hyperlink" Target="https://humanrights.gov.au/" TargetMode="External"/><Relationship Id="rId65" Type="http://schemas.openxmlformats.org/officeDocument/2006/relationships/hyperlink" Target="https://www.worksafe.qld.gov.au/claims-and-insuranc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www.safeworkaustralia.gov.au/doc/interpretive-guideline-model-work-health-and-safety-act-meaning-reasonably-practicable" TargetMode="External"/><Relationship Id="rId39" Type="http://schemas.openxmlformats.org/officeDocument/2006/relationships/footer" Target="footer6.xml"/><Relationship Id="rId34" Type="http://schemas.openxmlformats.org/officeDocument/2006/relationships/hyperlink" Target="https://www.safeworkaustralia.gov.au/doc/workplace-exposure-standards-airborne-contaminants-2024" TargetMode="External"/><Relationship Id="rId50" Type="http://schemas.openxmlformats.org/officeDocument/2006/relationships/hyperlink" Target="http://www.safework.nsw.gov.au/" TargetMode="External"/><Relationship Id="rId55" Type="http://schemas.openxmlformats.org/officeDocument/2006/relationships/hyperlink" Target="https://worksafe.nt.gov.au/" TargetMode="External"/><Relationship Id="rId7" Type="http://schemas.openxmlformats.org/officeDocument/2006/relationships/endnotes" Target="endnotes.xml"/><Relationship Id="rId71" Type="http://schemas.openxmlformats.org/officeDocument/2006/relationships/hyperlink" Target="https://www.comcare.gov.au/claim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E7CE3-A06A-42EA-B924-D1B65610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38587</Words>
  <Characters>211462</Characters>
  <Application>Microsoft Office Word</Application>
  <DocSecurity>0</DocSecurity>
  <Lines>4699</Lines>
  <Paragraphs>2193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247856</CharactersWithSpaces>
  <SharedDoc>false</SharedDoc>
  <HLinks>
    <vt:vector size="1086" baseType="variant">
      <vt:variant>
        <vt:i4>4390928</vt:i4>
      </vt:variant>
      <vt:variant>
        <vt:i4>669</vt:i4>
      </vt:variant>
      <vt:variant>
        <vt:i4>0</vt:i4>
      </vt:variant>
      <vt:variant>
        <vt:i4>5</vt:i4>
      </vt:variant>
      <vt:variant>
        <vt:lpwstr>https://www.comcare.gov.au/claims</vt:lpwstr>
      </vt:variant>
      <vt:variant>
        <vt:lpwstr/>
      </vt:variant>
      <vt:variant>
        <vt:i4>5111831</vt:i4>
      </vt:variant>
      <vt:variant>
        <vt:i4>666</vt:i4>
      </vt:variant>
      <vt:variant>
        <vt:i4>0</vt:i4>
      </vt:variant>
      <vt:variant>
        <vt:i4>5</vt:i4>
      </vt:variant>
      <vt:variant>
        <vt:lpwstr>https://www.worksafe.act.gov.au/workers-compensation</vt:lpwstr>
      </vt:variant>
      <vt:variant>
        <vt:lpwstr/>
      </vt:variant>
      <vt:variant>
        <vt:i4>7667831</vt:i4>
      </vt:variant>
      <vt:variant>
        <vt:i4>663</vt:i4>
      </vt:variant>
      <vt:variant>
        <vt:i4>0</vt:i4>
      </vt:variant>
      <vt:variant>
        <vt:i4>5</vt:i4>
      </vt:variant>
      <vt:variant>
        <vt:lpwstr>https://worksafe.nt.gov.au/workers-compensation</vt:lpwstr>
      </vt:variant>
      <vt:variant>
        <vt:lpwstr/>
      </vt:variant>
      <vt:variant>
        <vt:i4>327754</vt:i4>
      </vt:variant>
      <vt:variant>
        <vt:i4>660</vt:i4>
      </vt:variant>
      <vt:variant>
        <vt:i4>0</vt:i4>
      </vt:variant>
      <vt:variant>
        <vt:i4>5</vt:i4>
      </vt:variant>
      <vt:variant>
        <vt:lpwstr>https://www.worksafe.tas.gov.au/topics/compensation/workers-compensation</vt:lpwstr>
      </vt:variant>
      <vt:variant>
        <vt:lpwstr/>
      </vt:variant>
      <vt:variant>
        <vt:i4>2359393</vt:i4>
      </vt:variant>
      <vt:variant>
        <vt:i4>657</vt:i4>
      </vt:variant>
      <vt:variant>
        <vt:i4>0</vt:i4>
      </vt:variant>
      <vt:variant>
        <vt:i4>5</vt:i4>
      </vt:variant>
      <vt:variant>
        <vt:lpwstr>http://www.workcover.wa.gov.au/</vt:lpwstr>
      </vt:variant>
      <vt:variant>
        <vt:lpwstr/>
      </vt:variant>
      <vt:variant>
        <vt:i4>4259862</vt:i4>
      </vt:variant>
      <vt:variant>
        <vt:i4>654</vt:i4>
      </vt:variant>
      <vt:variant>
        <vt:i4>0</vt:i4>
      </vt:variant>
      <vt:variant>
        <vt:i4>5</vt:i4>
      </vt:variant>
      <vt:variant>
        <vt:lpwstr>http://www.rtwsa.com/</vt:lpwstr>
      </vt:variant>
      <vt:variant>
        <vt:lpwstr/>
      </vt:variant>
      <vt:variant>
        <vt:i4>1179664</vt:i4>
      </vt:variant>
      <vt:variant>
        <vt:i4>651</vt:i4>
      </vt:variant>
      <vt:variant>
        <vt:i4>0</vt:i4>
      </vt:variant>
      <vt:variant>
        <vt:i4>5</vt:i4>
      </vt:variant>
      <vt:variant>
        <vt:lpwstr>https://www.worksafe.qld.gov.au/claims-and-insurance</vt:lpwstr>
      </vt:variant>
      <vt:variant>
        <vt:lpwstr/>
      </vt:variant>
      <vt:variant>
        <vt:i4>7602274</vt:i4>
      </vt:variant>
      <vt:variant>
        <vt:i4>648</vt:i4>
      </vt:variant>
      <vt:variant>
        <vt:i4>0</vt:i4>
      </vt:variant>
      <vt:variant>
        <vt:i4>5</vt:i4>
      </vt:variant>
      <vt:variant>
        <vt:lpwstr>https://www.worksafe.vic.gov.au/claims</vt:lpwstr>
      </vt:variant>
      <vt:variant>
        <vt:lpwstr/>
      </vt:variant>
      <vt:variant>
        <vt:i4>7143473</vt:i4>
      </vt:variant>
      <vt:variant>
        <vt:i4>645</vt:i4>
      </vt:variant>
      <vt:variant>
        <vt:i4>0</vt:i4>
      </vt:variant>
      <vt:variant>
        <vt:i4>5</vt:i4>
      </vt:variant>
      <vt:variant>
        <vt:lpwstr>http://www.sira.nsw.gov.au/</vt:lpwstr>
      </vt:variant>
      <vt:variant>
        <vt:lpwstr/>
      </vt:variant>
      <vt:variant>
        <vt:i4>1376348</vt:i4>
      </vt:variant>
      <vt:variant>
        <vt:i4>642</vt:i4>
      </vt:variant>
      <vt:variant>
        <vt:i4>0</vt:i4>
      </vt:variant>
      <vt:variant>
        <vt:i4>5</vt:i4>
      </vt:variant>
      <vt:variant>
        <vt:lpwstr>https://www.oaic.gov.au/</vt:lpwstr>
      </vt:variant>
      <vt:variant>
        <vt:lpwstr/>
      </vt:variant>
      <vt:variant>
        <vt:i4>3866679</vt:i4>
      </vt:variant>
      <vt:variant>
        <vt:i4>639</vt:i4>
      </vt:variant>
      <vt:variant>
        <vt:i4>0</vt:i4>
      </vt:variant>
      <vt:variant>
        <vt:i4>5</vt:i4>
      </vt:variant>
      <vt:variant>
        <vt:lpwstr>http://www.fairwork.gov.au/</vt:lpwstr>
      </vt:variant>
      <vt:variant>
        <vt:lpwstr/>
      </vt:variant>
      <vt:variant>
        <vt:i4>7405629</vt:i4>
      </vt:variant>
      <vt:variant>
        <vt:i4>636</vt:i4>
      </vt:variant>
      <vt:variant>
        <vt:i4>0</vt:i4>
      </vt:variant>
      <vt:variant>
        <vt:i4>5</vt:i4>
      </vt:variant>
      <vt:variant>
        <vt:lpwstr>http://www.fwc.gov.au/</vt:lpwstr>
      </vt:variant>
      <vt:variant>
        <vt:lpwstr/>
      </vt:variant>
      <vt:variant>
        <vt:i4>8257577</vt:i4>
      </vt:variant>
      <vt:variant>
        <vt:i4>633</vt:i4>
      </vt:variant>
      <vt:variant>
        <vt:i4>0</vt:i4>
      </vt:variant>
      <vt:variant>
        <vt:i4>5</vt:i4>
      </vt:variant>
      <vt:variant>
        <vt:lpwstr>https://humanrights.gov.au/</vt:lpwstr>
      </vt:variant>
      <vt:variant>
        <vt:lpwstr/>
      </vt:variant>
      <vt:variant>
        <vt:i4>262227</vt:i4>
      </vt:variant>
      <vt:variant>
        <vt:i4>630</vt:i4>
      </vt:variant>
      <vt:variant>
        <vt:i4>0</vt:i4>
      </vt:variant>
      <vt:variant>
        <vt:i4>5</vt:i4>
      </vt:variant>
      <vt:variant>
        <vt:lpwstr>https://www.safetyandquality.gov.au/</vt:lpwstr>
      </vt:variant>
      <vt:variant>
        <vt:lpwstr/>
      </vt:variant>
      <vt:variant>
        <vt:i4>4718672</vt:i4>
      </vt:variant>
      <vt:variant>
        <vt:i4>627</vt:i4>
      </vt:variant>
      <vt:variant>
        <vt:i4>0</vt:i4>
      </vt:variant>
      <vt:variant>
        <vt:i4>5</vt:i4>
      </vt:variant>
      <vt:variant>
        <vt:lpwstr>https://www.nhmrc.gov.au/</vt:lpwstr>
      </vt:variant>
      <vt:variant>
        <vt:lpwstr/>
      </vt:variant>
      <vt:variant>
        <vt:i4>6684728</vt:i4>
      </vt:variant>
      <vt:variant>
        <vt:i4>624</vt:i4>
      </vt:variant>
      <vt:variant>
        <vt:i4>0</vt:i4>
      </vt:variant>
      <vt:variant>
        <vt:i4>5</vt:i4>
      </vt:variant>
      <vt:variant>
        <vt:lpwstr>https://www.dcceew.gov.au/</vt:lpwstr>
      </vt:variant>
      <vt:variant>
        <vt:lpwstr/>
      </vt:variant>
      <vt:variant>
        <vt:i4>1835009</vt:i4>
      </vt:variant>
      <vt:variant>
        <vt:i4>621</vt:i4>
      </vt:variant>
      <vt:variant>
        <vt:i4>0</vt:i4>
      </vt:variant>
      <vt:variant>
        <vt:i4>5</vt:i4>
      </vt:variant>
      <vt:variant>
        <vt:lpwstr>https://www.csiro.au/en/about/facilities-collections/acdp</vt:lpwstr>
      </vt:variant>
      <vt:variant>
        <vt:lpwstr/>
      </vt:variant>
      <vt:variant>
        <vt:i4>2949181</vt:i4>
      </vt:variant>
      <vt:variant>
        <vt:i4>618</vt:i4>
      </vt:variant>
      <vt:variant>
        <vt:i4>0</vt:i4>
      </vt:variant>
      <vt:variant>
        <vt:i4>5</vt:i4>
      </vt:variant>
      <vt:variant>
        <vt:lpwstr>https://www.biosecurity.gov.au/</vt:lpwstr>
      </vt:variant>
      <vt:variant>
        <vt:lpwstr/>
      </vt:variant>
      <vt:variant>
        <vt:i4>3080252</vt:i4>
      </vt:variant>
      <vt:variant>
        <vt:i4>615</vt:i4>
      </vt:variant>
      <vt:variant>
        <vt:i4>0</vt:i4>
      </vt:variant>
      <vt:variant>
        <vt:i4>5</vt:i4>
      </vt:variant>
      <vt:variant>
        <vt:lpwstr>https://www.agriculture.gov.au/</vt:lpwstr>
      </vt:variant>
      <vt:variant>
        <vt:lpwstr/>
      </vt:variant>
      <vt:variant>
        <vt:i4>3538992</vt:i4>
      </vt:variant>
      <vt:variant>
        <vt:i4>612</vt:i4>
      </vt:variant>
      <vt:variant>
        <vt:i4>0</vt:i4>
      </vt:variant>
      <vt:variant>
        <vt:i4>5</vt:i4>
      </vt:variant>
      <vt:variant>
        <vt:lpwstr>https://www.cdc.gov.au/</vt:lpwstr>
      </vt:variant>
      <vt:variant>
        <vt:lpwstr/>
      </vt:variant>
      <vt:variant>
        <vt:i4>7733287</vt:i4>
      </vt:variant>
      <vt:variant>
        <vt:i4>609</vt:i4>
      </vt:variant>
      <vt:variant>
        <vt:i4>0</vt:i4>
      </vt:variant>
      <vt:variant>
        <vt:i4>5</vt:i4>
      </vt:variant>
      <vt:variant>
        <vt:lpwstr>https://www.health.gov.au/</vt:lpwstr>
      </vt:variant>
      <vt:variant>
        <vt:lpwstr/>
      </vt:variant>
      <vt:variant>
        <vt:i4>5177414</vt:i4>
      </vt:variant>
      <vt:variant>
        <vt:i4>606</vt:i4>
      </vt:variant>
      <vt:variant>
        <vt:i4>0</vt:i4>
      </vt:variant>
      <vt:variant>
        <vt:i4>5</vt:i4>
      </vt:variant>
      <vt:variant>
        <vt:lpwstr>https://www.apvma.gov.au/</vt:lpwstr>
      </vt:variant>
      <vt:variant>
        <vt:lpwstr/>
      </vt:variant>
      <vt:variant>
        <vt:i4>3473445</vt:i4>
      </vt:variant>
      <vt:variant>
        <vt:i4>603</vt:i4>
      </vt:variant>
      <vt:variant>
        <vt:i4>0</vt:i4>
      </vt:variant>
      <vt:variant>
        <vt:i4>5</vt:i4>
      </vt:variant>
      <vt:variant>
        <vt:lpwstr>https://www.tga.gov.au/</vt:lpwstr>
      </vt:variant>
      <vt:variant>
        <vt:lpwstr/>
      </vt:variant>
      <vt:variant>
        <vt:i4>131137</vt:i4>
      </vt:variant>
      <vt:variant>
        <vt:i4>600</vt:i4>
      </vt:variant>
      <vt:variant>
        <vt:i4>0</vt:i4>
      </vt:variant>
      <vt:variant>
        <vt:i4>5</vt:i4>
      </vt:variant>
      <vt:variant>
        <vt:lpwstr>https://www.ogtr.gov.au/</vt:lpwstr>
      </vt:variant>
      <vt:variant>
        <vt:lpwstr/>
      </vt:variant>
      <vt:variant>
        <vt:i4>8257588</vt:i4>
      </vt:variant>
      <vt:variant>
        <vt:i4>597</vt:i4>
      </vt:variant>
      <vt:variant>
        <vt:i4>0</vt:i4>
      </vt:variant>
      <vt:variant>
        <vt:i4>5</vt:i4>
      </vt:variant>
      <vt:variant>
        <vt:lpwstr>http://www.comcare.gov.au/</vt:lpwstr>
      </vt:variant>
      <vt:variant>
        <vt:lpwstr/>
      </vt:variant>
      <vt:variant>
        <vt:i4>7077941</vt:i4>
      </vt:variant>
      <vt:variant>
        <vt:i4>594</vt:i4>
      </vt:variant>
      <vt:variant>
        <vt:i4>0</vt:i4>
      </vt:variant>
      <vt:variant>
        <vt:i4>5</vt:i4>
      </vt:variant>
      <vt:variant>
        <vt:lpwstr>http://www.worksafe.act.gov.au/</vt:lpwstr>
      </vt:variant>
      <vt:variant>
        <vt:lpwstr/>
      </vt:variant>
      <vt:variant>
        <vt:i4>6619258</vt:i4>
      </vt:variant>
      <vt:variant>
        <vt:i4>591</vt:i4>
      </vt:variant>
      <vt:variant>
        <vt:i4>0</vt:i4>
      </vt:variant>
      <vt:variant>
        <vt:i4>5</vt:i4>
      </vt:variant>
      <vt:variant>
        <vt:lpwstr>https://worksafe.nt.gov.au/</vt:lpwstr>
      </vt:variant>
      <vt:variant>
        <vt:lpwstr/>
      </vt:variant>
      <vt:variant>
        <vt:i4>7208999</vt:i4>
      </vt:variant>
      <vt:variant>
        <vt:i4>588</vt:i4>
      </vt:variant>
      <vt:variant>
        <vt:i4>0</vt:i4>
      </vt:variant>
      <vt:variant>
        <vt:i4>5</vt:i4>
      </vt:variant>
      <vt:variant>
        <vt:lpwstr>http://www.worksafe.tas.gov.au/</vt:lpwstr>
      </vt:variant>
      <vt:variant>
        <vt:lpwstr/>
      </vt:variant>
      <vt:variant>
        <vt:i4>2097213</vt:i4>
      </vt:variant>
      <vt:variant>
        <vt:i4>585</vt:i4>
      </vt:variant>
      <vt:variant>
        <vt:i4>0</vt:i4>
      </vt:variant>
      <vt:variant>
        <vt:i4>5</vt:i4>
      </vt:variant>
      <vt:variant>
        <vt:lpwstr>https://www.commerce.wa.gov.au/worksafe</vt:lpwstr>
      </vt:variant>
      <vt:variant>
        <vt:lpwstr/>
      </vt:variant>
      <vt:variant>
        <vt:i4>2818105</vt:i4>
      </vt:variant>
      <vt:variant>
        <vt:i4>582</vt:i4>
      </vt:variant>
      <vt:variant>
        <vt:i4>0</vt:i4>
      </vt:variant>
      <vt:variant>
        <vt:i4>5</vt:i4>
      </vt:variant>
      <vt:variant>
        <vt:lpwstr>http://www.safework.sa.gov.au/</vt:lpwstr>
      </vt:variant>
      <vt:variant>
        <vt:lpwstr/>
      </vt:variant>
      <vt:variant>
        <vt:i4>131080</vt:i4>
      </vt:variant>
      <vt:variant>
        <vt:i4>579</vt:i4>
      </vt:variant>
      <vt:variant>
        <vt:i4>0</vt:i4>
      </vt:variant>
      <vt:variant>
        <vt:i4>5</vt:i4>
      </vt:variant>
      <vt:variant>
        <vt:lpwstr>https://www.worksafe.qld.gov.au/</vt:lpwstr>
      </vt:variant>
      <vt:variant>
        <vt:lpwstr/>
      </vt:variant>
      <vt:variant>
        <vt:i4>6684725</vt:i4>
      </vt:variant>
      <vt:variant>
        <vt:i4>576</vt:i4>
      </vt:variant>
      <vt:variant>
        <vt:i4>0</vt:i4>
      </vt:variant>
      <vt:variant>
        <vt:i4>5</vt:i4>
      </vt:variant>
      <vt:variant>
        <vt:lpwstr>http://www.worksafe.vic.gov.au/</vt:lpwstr>
      </vt:variant>
      <vt:variant>
        <vt:lpwstr/>
      </vt:variant>
      <vt:variant>
        <vt:i4>8126521</vt:i4>
      </vt:variant>
      <vt:variant>
        <vt:i4>573</vt:i4>
      </vt:variant>
      <vt:variant>
        <vt:i4>0</vt:i4>
      </vt:variant>
      <vt:variant>
        <vt:i4>5</vt:i4>
      </vt:variant>
      <vt:variant>
        <vt:lpwstr>http://www.safework.nsw.gov.au/</vt:lpwstr>
      </vt:variant>
      <vt:variant>
        <vt:lpwstr/>
      </vt:variant>
      <vt:variant>
        <vt:i4>8061030</vt:i4>
      </vt:variant>
      <vt:variant>
        <vt:i4>570</vt:i4>
      </vt:variant>
      <vt:variant>
        <vt:i4>0</vt:i4>
      </vt:variant>
      <vt:variant>
        <vt:i4>5</vt:i4>
      </vt:variant>
      <vt:variant>
        <vt:lpwstr/>
      </vt:variant>
      <vt:variant>
        <vt:lpwstr>Appendix_G_PPE</vt:lpwstr>
      </vt:variant>
      <vt:variant>
        <vt:i4>6357033</vt:i4>
      </vt:variant>
      <vt:variant>
        <vt:i4>567</vt:i4>
      </vt:variant>
      <vt:variant>
        <vt:i4>0</vt:i4>
      </vt:variant>
      <vt:variant>
        <vt:i4>5</vt:i4>
      </vt:variant>
      <vt:variant>
        <vt:lpwstr/>
      </vt:variant>
      <vt:variant>
        <vt:lpwstr>Chapter_1_Introduction</vt:lpwstr>
      </vt:variant>
      <vt:variant>
        <vt:i4>7864444</vt:i4>
      </vt:variant>
      <vt:variant>
        <vt:i4>564</vt:i4>
      </vt:variant>
      <vt:variant>
        <vt:i4>0</vt:i4>
      </vt:variant>
      <vt:variant>
        <vt:i4>5</vt:i4>
      </vt:variant>
      <vt:variant>
        <vt:lpwstr>https://immunisationhandbook.health.gov.au/contents/vaccination-for-special-risk-groups/vaccination-for-people-at-occupational-risk</vt:lpwstr>
      </vt:variant>
      <vt:variant>
        <vt:lpwstr/>
      </vt:variant>
      <vt:variant>
        <vt:i4>7864444</vt:i4>
      </vt:variant>
      <vt:variant>
        <vt:i4>561</vt:i4>
      </vt:variant>
      <vt:variant>
        <vt:i4>0</vt:i4>
      </vt:variant>
      <vt:variant>
        <vt:i4>5</vt:i4>
      </vt:variant>
      <vt:variant>
        <vt:lpwstr>https://immunisationhandbook.health.gov.au/contents/vaccination-for-special-risk-groups/vaccination-for-people-at-occupational-risk</vt:lpwstr>
      </vt:variant>
      <vt:variant>
        <vt:lpwstr/>
      </vt:variant>
      <vt:variant>
        <vt:i4>6291574</vt:i4>
      </vt:variant>
      <vt:variant>
        <vt:i4>558</vt:i4>
      </vt:variant>
      <vt:variant>
        <vt:i4>0</vt:i4>
      </vt:variant>
      <vt:variant>
        <vt:i4>5</vt:i4>
      </vt:variant>
      <vt:variant>
        <vt:lpwstr>https://immunisationhandbook.health.gov.au/</vt:lpwstr>
      </vt:variant>
      <vt:variant>
        <vt:lpwstr/>
      </vt:variant>
      <vt:variant>
        <vt:i4>4325451</vt:i4>
      </vt:variant>
      <vt:variant>
        <vt:i4>555</vt:i4>
      </vt:variant>
      <vt:variant>
        <vt:i4>0</vt:i4>
      </vt:variant>
      <vt:variant>
        <vt:i4>5</vt:i4>
      </vt:variant>
      <vt:variant>
        <vt:lpwstr/>
      </vt:variant>
      <vt:variant>
        <vt:lpwstr>Appendix_H_Occupations_Higher_Risk</vt:lpwstr>
      </vt:variant>
      <vt:variant>
        <vt:i4>7864444</vt:i4>
      </vt:variant>
      <vt:variant>
        <vt:i4>552</vt:i4>
      </vt:variant>
      <vt:variant>
        <vt:i4>0</vt:i4>
      </vt:variant>
      <vt:variant>
        <vt:i4>5</vt:i4>
      </vt:variant>
      <vt:variant>
        <vt:lpwstr>https://immunisationhandbook.health.gov.au/contents/vaccination-for-special-risk-groups/vaccination-for-people-at-occupational-risk</vt:lpwstr>
      </vt:variant>
      <vt:variant>
        <vt:lpwstr/>
      </vt:variant>
      <vt:variant>
        <vt:i4>1704014</vt:i4>
      </vt:variant>
      <vt:variant>
        <vt:i4>549</vt:i4>
      </vt:variant>
      <vt:variant>
        <vt:i4>0</vt:i4>
      </vt:variant>
      <vt:variant>
        <vt:i4>5</vt:i4>
      </vt:variant>
      <vt:variant>
        <vt:lpwstr/>
      </vt:variant>
      <vt:variant>
        <vt:lpwstr>Section_10_3_Notifiable_Incidents</vt:lpwstr>
      </vt:variant>
      <vt:variant>
        <vt:i4>8323140</vt:i4>
      </vt:variant>
      <vt:variant>
        <vt:i4>546</vt:i4>
      </vt:variant>
      <vt:variant>
        <vt:i4>0</vt:i4>
      </vt:variant>
      <vt:variant>
        <vt:i4>5</vt:i4>
      </vt:variant>
      <vt:variant>
        <vt:lpwstr/>
      </vt:variant>
      <vt:variant>
        <vt:lpwstr>Appendix_C_Air_Cleaning</vt:lpwstr>
      </vt:variant>
      <vt:variant>
        <vt:i4>131094</vt:i4>
      </vt:variant>
      <vt:variant>
        <vt:i4>543</vt:i4>
      </vt:variant>
      <vt:variant>
        <vt:i4>0</vt:i4>
      </vt:variant>
      <vt:variant>
        <vt:i4>5</vt:i4>
      </vt:variant>
      <vt:variant>
        <vt:lpwstr/>
      </vt:variant>
      <vt:variant>
        <vt:lpwstr>Local_Exhaust_Ventilation</vt:lpwstr>
      </vt:variant>
      <vt:variant>
        <vt:i4>2424903</vt:i4>
      </vt:variant>
      <vt:variant>
        <vt:i4>540</vt:i4>
      </vt:variant>
      <vt:variant>
        <vt:i4>0</vt:i4>
      </vt:variant>
      <vt:variant>
        <vt:i4>5</vt:i4>
      </vt:variant>
      <vt:variant>
        <vt:lpwstr/>
      </vt:variant>
      <vt:variant>
        <vt:lpwstr>Chapter_2_WHS_Duties</vt:lpwstr>
      </vt:variant>
      <vt:variant>
        <vt:i4>4653070</vt:i4>
      </vt:variant>
      <vt:variant>
        <vt:i4>537</vt:i4>
      </vt:variant>
      <vt:variant>
        <vt:i4>0</vt:i4>
      </vt:variant>
      <vt:variant>
        <vt:i4>5</vt:i4>
      </vt:variant>
      <vt:variant>
        <vt:lpwstr/>
      </vt:variant>
      <vt:variant>
        <vt:lpwstr>Chapter_9_Recording_Risk_Management</vt:lpwstr>
      </vt:variant>
      <vt:variant>
        <vt:i4>720988</vt:i4>
      </vt:variant>
      <vt:variant>
        <vt:i4>534</vt:i4>
      </vt:variant>
      <vt:variant>
        <vt:i4>0</vt:i4>
      </vt:variant>
      <vt:variant>
        <vt:i4>5</vt:i4>
      </vt:variant>
      <vt:variant>
        <vt:lpwstr/>
      </vt:variant>
      <vt:variant>
        <vt:lpwstr>Chapter_8_Reviewing_Control_Measures</vt:lpwstr>
      </vt:variant>
      <vt:variant>
        <vt:i4>8257568</vt:i4>
      </vt:variant>
      <vt:variant>
        <vt:i4>531</vt:i4>
      </vt:variant>
      <vt:variant>
        <vt:i4>0</vt:i4>
      </vt:variant>
      <vt:variant>
        <vt:i4>5</vt:i4>
      </vt:variant>
      <vt:variant>
        <vt:lpwstr/>
      </vt:variant>
      <vt:variant>
        <vt:lpwstr>Chapter_7_Implementing_Control_Measures</vt:lpwstr>
      </vt:variant>
      <vt:variant>
        <vt:i4>8257568</vt:i4>
      </vt:variant>
      <vt:variant>
        <vt:i4>528</vt:i4>
      </vt:variant>
      <vt:variant>
        <vt:i4>0</vt:i4>
      </vt:variant>
      <vt:variant>
        <vt:i4>5</vt:i4>
      </vt:variant>
      <vt:variant>
        <vt:lpwstr/>
      </vt:variant>
      <vt:variant>
        <vt:lpwstr>Chapter_7_Implementing_Control_Measures</vt:lpwstr>
      </vt:variant>
      <vt:variant>
        <vt:i4>2424903</vt:i4>
      </vt:variant>
      <vt:variant>
        <vt:i4>525</vt:i4>
      </vt:variant>
      <vt:variant>
        <vt:i4>0</vt:i4>
      </vt:variant>
      <vt:variant>
        <vt:i4>5</vt:i4>
      </vt:variant>
      <vt:variant>
        <vt:lpwstr/>
      </vt:variant>
      <vt:variant>
        <vt:lpwstr>Chapter_2_WHS_Duties</vt:lpwstr>
      </vt:variant>
      <vt:variant>
        <vt:i4>5636142</vt:i4>
      </vt:variant>
      <vt:variant>
        <vt:i4>522</vt:i4>
      </vt:variant>
      <vt:variant>
        <vt:i4>0</vt:i4>
      </vt:variant>
      <vt:variant>
        <vt:i4>5</vt:i4>
      </vt:variant>
      <vt:variant>
        <vt:lpwstr/>
      </vt:variant>
      <vt:variant>
        <vt:lpwstr>Chapter_6_Controlling_Risks</vt:lpwstr>
      </vt:variant>
      <vt:variant>
        <vt:i4>2818143</vt:i4>
      </vt:variant>
      <vt:variant>
        <vt:i4>519</vt:i4>
      </vt:variant>
      <vt:variant>
        <vt:i4>0</vt:i4>
      </vt:variant>
      <vt:variant>
        <vt:i4>5</vt:i4>
      </vt:variant>
      <vt:variant>
        <vt:lpwstr/>
      </vt:variant>
      <vt:variant>
        <vt:lpwstr>Chapter_5_Assessing_Risks</vt:lpwstr>
      </vt:variant>
      <vt:variant>
        <vt:i4>3604487</vt:i4>
      </vt:variant>
      <vt:variant>
        <vt:i4>516</vt:i4>
      </vt:variant>
      <vt:variant>
        <vt:i4>0</vt:i4>
      </vt:variant>
      <vt:variant>
        <vt:i4>5</vt:i4>
      </vt:variant>
      <vt:variant>
        <vt:lpwstr/>
      </vt:variant>
      <vt:variant>
        <vt:lpwstr>Section_2_5_Consultation</vt:lpwstr>
      </vt:variant>
      <vt:variant>
        <vt:i4>2621553</vt:i4>
      </vt:variant>
      <vt:variant>
        <vt:i4>513</vt:i4>
      </vt:variant>
      <vt:variant>
        <vt:i4>0</vt:i4>
      </vt:variant>
      <vt:variant>
        <vt:i4>5</vt:i4>
      </vt:variant>
      <vt:variant>
        <vt:lpwstr/>
      </vt:variant>
      <vt:variant>
        <vt:lpwstr>Chapter_4_Identifying_Biological_Hazards</vt:lpwstr>
      </vt:variant>
      <vt:variant>
        <vt:i4>6357033</vt:i4>
      </vt:variant>
      <vt:variant>
        <vt:i4>510</vt:i4>
      </vt:variant>
      <vt:variant>
        <vt:i4>0</vt:i4>
      </vt:variant>
      <vt:variant>
        <vt:i4>5</vt:i4>
      </vt:variant>
      <vt:variant>
        <vt:lpwstr/>
      </vt:variant>
      <vt:variant>
        <vt:lpwstr>Chapter_1_Introduction</vt:lpwstr>
      </vt:variant>
      <vt:variant>
        <vt:i4>1376305</vt:i4>
      </vt:variant>
      <vt:variant>
        <vt:i4>507</vt:i4>
      </vt:variant>
      <vt:variant>
        <vt:i4>0</vt:i4>
      </vt:variant>
      <vt:variant>
        <vt:i4>5</vt:i4>
      </vt:variant>
      <vt:variant>
        <vt:lpwstr/>
      </vt:variant>
      <vt:variant>
        <vt:lpwstr>Appendix_J_Key_Resources</vt:lpwstr>
      </vt:variant>
      <vt:variant>
        <vt:i4>5963853</vt:i4>
      </vt:variant>
      <vt:variant>
        <vt:i4>504</vt:i4>
      </vt:variant>
      <vt:variant>
        <vt:i4>0</vt:i4>
      </vt:variant>
      <vt:variant>
        <vt:i4>5</vt:i4>
      </vt:variant>
      <vt:variant>
        <vt:lpwstr>https://www.safeworkaustralia.gov.au/doc/notifiable-incidents-extended-absences-and-suicides-handbook</vt:lpwstr>
      </vt:variant>
      <vt:variant>
        <vt:lpwstr/>
      </vt:variant>
      <vt:variant>
        <vt:i4>6881318</vt:i4>
      </vt:variant>
      <vt:variant>
        <vt:i4>501</vt:i4>
      </vt:variant>
      <vt:variant>
        <vt:i4>0</vt:i4>
      </vt:variant>
      <vt:variant>
        <vt:i4>5</vt:i4>
      </vt:variant>
      <vt:variant>
        <vt:lpwstr>https://www.safeworkaustralia.gov.au/law-and-regulation/whs-regulators-and-workers-compensation-authorities-contact-information</vt:lpwstr>
      </vt:variant>
      <vt:variant>
        <vt:lpwstr/>
      </vt:variant>
      <vt:variant>
        <vt:i4>5111823</vt:i4>
      </vt:variant>
      <vt:variant>
        <vt:i4>498</vt:i4>
      </vt:variant>
      <vt:variant>
        <vt:i4>0</vt:i4>
      </vt:variant>
      <vt:variant>
        <vt:i4>5</vt:i4>
      </vt:variant>
      <vt:variant>
        <vt:lpwstr>https://www.safeworkaustralia.gov.au/doc/model-code-practice-managing-work-environment-and-facilities</vt:lpwstr>
      </vt:variant>
      <vt:variant>
        <vt:lpwstr/>
      </vt:variant>
      <vt:variant>
        <vt:i4>1704014</vt:i4>
      </vt:variant>
      <vt:variant>
        <vt:i4>495</vt:i4>
      </vt:variant>
      <vt:variant>
        <vt:i4>0</vt:i4>
      </vt:variant>
      <vt:variant>
        <vt:i4>5</vt:i4>
      </vt:variant>
      <vt:variant>
        <vt:lpwstr/>
      </vt:variant>
      <vt:variant>
        <vt:lpwstr>Section_10_3_Notifiable_Incidents</vt:lpwstr>
      </vt:variant>
      <vt:variant>
        <vt:i4>2818143</vt:i4>
      </vt:variant>
      <vt:variant>
        <vt:i4>492</vt:i4>
      </vt:variant>
      <vt:variant>
        <vt:i4>0</vt:i4>
      </vt:variant>
      <vt:variant>
        <vt:i4>5</vt:i4>
      </vt:variant>
      <vt:variant>
        <vt:lpwstr/>
      </vt:variant>
      <vt:variant>
        <vt:lpwstr>Chapter_5_Assessing_Risks</vt:lpwstr>
      </vt:variant>
      <vt:variant>
        <vt:i4>1704028</vt:i4>
      </vt:variant>
      <vt:variant>
        <vt:i4>489</vt:i4>
      </vt:variant>
      <vt:variant>
        <vt:i4>0</vt:i4>
      </vt:variant>
      <vt:variant>
        <vt:i4>5</vt:i4>
      </vt:variant>
      <vt:variant>
        <vt:lpwstr>https://www.safeworkaustralia.gov.au/doc/model-code-practice-first-aid-workplace</vt:lpwstr>
      </vt:variant>
      <vt:variant>
        <vt:lpwstr/>
      </vt:variant>
      <vt:variant>
        <vt:i4>1704014</vt:i4>
      </vt:variant>
      <vt:variant>
        <vt:i4>486</vt:i4>
      </vt:variant>
      <vt:variant>
        <vt:i4>0</vt:i4>
      </vt:variant>
      <vt:variant>
        <vt:i4>5</vt:i4>
      </vt:variant>
      <vt:variant>
        <vt:lpwstr/>
      </vt:variant>
      <vt:variant>
        <vt:lpwstr>Section_10_3_Notifiable_Incidents</vt:lpwstr>
      </vt:variant>
      <vt:variant>
        <vt:i4>2818109</vt:i4>
      </vt:variant>
      <vt:variant>
        <vt:i4>483</vt:i4>
      </vt:variant>
      <vt:variant>
        <vt:i4>0</vt:i4>
      </vt:variant>
      <vt:variant>
        <vt:i4>5</vt:i4>
      </vt:variant>
      <vt:variant>
        <vt:lpwstr/>
      </vt:variant>
      <vt:variant>
        <vt:lpwstr>Chapter_10_Response_to_Exposure</vt:lpwstr>
      </vt:variant>
      <vt:variant>
        <vt:i4>4194305</vt:i4>
      </vt:variant>
      <vt:variant>
        <vt:i4>480</vt:i4>
      </vt:variant>
      <vt:variant>
        <vt:i4>0</vt:i4>
      </vt:variant>
      <vt:variant>
        <vt:i4>5</vt:i4>
      </vt:variant>
      <vt:variant>
        <vt:lpwstr>https://www.safeworkaustralia.gov.au/doc/model-code-practice-how-manage-work-health-and-safety-risks</vt:lpwstr>
      </vt:variant>
      <vt:variant>
        <vt:lpwstr/>
      </vt:variant>
      <vt:variant>
        <vt:i4>8257568</vt:i4>
      </vt:variant>
      <vt:variant>
        <vt:i4>477</vt:i4>
      </vt:variant>
      <vt:variant>
        <vt:i4>0</vt:i4>
      </vt:variant>
      <vt:variant>
        <vt:i4>5</vt:i4>
      </vt:variant>
      <vt:variant>
        <vt:lpwstr/>
      </vt:variant>
      <vt:variant>
        <vt:lpwstr>Chapter_7_Implementing_Control_Measures</vt:lpwstr>
      </vt:variant>
      <vt:variant>
        <vt:i4>5636142</vt:i4>
      </vt:variant>
      <vt:variant>
        <vt:i4>474</vt:i4>
      </vt:variant>
      <vt:variant>
        <vt:i4>0</vt:i4>
      </vt:variant>
      <vt:variant>
        <vt:i4>5</vt:i4>
      </vt:variant>
      <vt:variant>
        <vt:lpwstr/>
      </vt:variant>
      <vt:variant>
        <vt:lpwstr>Chapter_6_Controlling_Risks</vt:lpwstr>
      </vt:variant>
      <vt:variant>
        <vt:i4>2818143</vt:i4>
      </vt:variant>
      <vt:variant>
        <vt:i4>471</vt:i4>
      </vt:variant>
      <vt:variant>
        <vt:i4>0</vt:i4>
      </vt:variant>
      <vt:variant>
        <vt:i4>5</vt:i4>
      </vt:variant>
      <vt:variant>
        <vt:lpwstr/>
      </vt:variant>
      <vt:variant>
        <vt:lpwstr>Chapter_5_Assessing_Risks</vt:lpwstr>
      </vt:variant>
      <vt:variant>
        <vt:i4>2621553</vt:i4>
      </vt:variant>
      <vt:variant>
        <vt:i4>468</vt:i4>
      </vt:variant>
      <vt:variant>
        <vt:i4>0</vt:i4>
      </vt:variant>
      <vt:variant>
        <vt:i4>5</vt:i4>
      </vt:variant>
      <vt:variant>
        <vt:lpwstr/>
      </vt:variant>
      <vt:variant>
        <vt:lpwstr>Chapter_4_Identifying_Biological_Hazards</vt:lpwstr>
      </vt:variant>
      <vt:variant>
        <vt:i4>6357096</vt:i4>
      </vt:variant>
      <vt:variant>
        <vt:i4>465</vt:i4>
      </vt:variant>
      <vt:variant>
        <vt:i4>0</vt:i4>
      </vt:variant>
      <vt:variant>
        <vt:i4>5</vt:i4>
      </vt:variant>
      <vt:variant>
        <vt:lpwstr/>
      </vt:variant>
      <vt:variant>
        <vt:lpwstr>Appendix_A_Glossary</vt:lpwstr>
      </vt:variant>
      <vt:variant>
        <vt:i4>2818109</vt:i4>
      </vt:variant>
      <vt:variant>
        <vt:i4>462</vt:i4>
      </vt:variant>
      <vt:variant>
        <vt:i4>0</vt:i4>
      </vt:variant>
      <vt:variant>
        <vt:i4>5</vt:i4>
      </vt:variant>
      <vt:variant>
        <vt:lpwstr/>
      </vt:variant>
      <vt:variant>
        <vt:lpwstr>Chapter_10_Response_to_Exposure</vt:lpwstr>
      </vt:variant>
      <vt:variant>
        <vt:i4>1441817</vt:i4>
      </vt:variant>
      <vt:variant>
        <vt:i4>459</vt:i4>
      </vt:variant>
      <vt:variant>
        <vt:i4>0</vt:i4>
      </vt:variant>
      <vt:variant>
        <vt:i4>5</vt:i4>
      </vt:variant>
      <vt:variant>
        <vt:lpwstr/>
      </vt:variant>
      <vt:variant>
        <vt:lpwstr>reasonablypractcable</vt:lpwstr>
      </vt:variant>
      <vt:variant>
        <vt:i4>6357107</vt:i4>
      </vt:variant>
      <vt:variant>
        <vt:i4>456</vt:i4>
      </vt:variant>
      <vt:variant>
        <vt:i4>0</vt:i4>
      </vt:variant>
      <vt:variant>
        <vt:i4>5</vt:i4>
      </vt:variant>
      <vt:variant>
        <vt:lpwstr/>
      </vt:variant>
      <vt:variant>
        <vt:lpwstr>Appendices</vt:lpwstr>
      </vt:variant>
      <vt:variant>
        <vt:i4>7340146</vt:i4>
      </vt:variant>
      <vt:variant>
        <vt:i4>453</vt:i4>
      </vt:variant>
      <vt:variant>
        <vt:i4>0</vt:i4>
      </vt:variant>
      <vt:variant>
        <vt:i4>5</vt:i4>
      </vt:variant>
      <vt:variant>
        <vt:lpwstr/>
      </vt:variant>
      <vt:variant>
        <vt:lpwstr>RPE</vt:lpwstr>
      </vt:variant>
      <vt:variant>
        <vt:i4>6488186</vt:i4>
      </vt:variant>
      <vt:variant>
        <vt:i4>450</vt:i4>
      </vt:variant>
      <vt:variant>
        <vt:i4>0</vt:i4>
      </vt:variant>
      <vt:variant>
        <vt:i4>5</vt:i4>
      </vt:variant>
      <vt:variant>
        <vt:lpwstr/>
      </vt:variant>
      <vt:variant>
        <vt:lpwstr>vector</vt:lpwstr>
      </vt:variant>
      <vt:variant>
        <vt:i4>8061030</vt:i4>
      </vt:variant>
      <vt:variant>
        <vt:i4>447</vt:i4>
      </vt:variant>
      <vt:variant>
        <vt:i4>0</vt:i4>
      </vt:variant>
      <vt:variant>
        <vt:i4>5</vt:i4>
      </vt:variant>
      <vt:variant>
        <vt:lpwstr/>
      </vt:variant>
      <vt:variant>
        <vt:lpwstr>Appendix_G_PPE</vt:lpwstr>
      </vt:variant>
      <vt:variant>
        <vt:i4>7667809</vt:i4>
      </vt:variant>
      <vt:variant>
        <vt:i4>444</vt:i4>
      </vt:variant>
      <vt:variant>
        <vt:i4>0</vt:i4>
      </vt:variant>
      <vt:variant>
        <vt:i4>5</vt:i4>
      </vt:variant>
      <vt:variant>
        <vt:lpwstr/>
      </vt:variant>
      <vt:variant>
        <vt:lpwstr>Appendix_F_Vaccination</vt:lpwstr>
      </vt:variant>
      <vt:variant>
        <vt:i4>6291574</vt:i4>
      </vt:variant>
      <vt:variant>
        <vt:i4>441</vt:i4>
      </vt:variant>
      <vt:variant>
        <vt:i4>0</vt:i4>
      </vt:variant>
      <vt:variant>
        <vt:i4>5</vt:i4>
      </vt:variant>
      <vt:variant>
        <vt:lpwstr>https://immunisationhandbook.health.gov.au/</vt:lpwstr>
      </vt:variant>
      <vt:variant>
        <vt:lpwstr/>
      </vt:variant>
      <vt:variant>
        <vt:i4>7798900</vt:i4>
      </vt:variant>
      <vt:variant>
        <vt:i4>438</vt:i4>
      </vt:variant>
      <vt:variant>
        <vt:i4>0</vt:i4>
      </vt:variant>
      <vt:variant>
        <vt:i4>5</vt:i4>
      </vt:variant>
      <vt:variant>
        <vt:lpwstr/>
      </vt:variant>
      <vt:variant>
        <vt:lpwstr>Vaccination</vt:lpwstr>
      </vt:variant>
      <vt:variant>
        <vt:i4>8061036</vt:i4>
      </vt:variant>
      <vt:variant>
        <vt:i4>435</vt:i4>
      </vt:variant>
      <vt:variant>
        <vt:i4>0</vt:i4>
      </vt:variant>
      <vt:variant>
        <vt:i4>5</vt:i4>
      </vt:variant>
      <vt:variant>
        <vt:lpwstr/>
      </vt:variant>
      <vt:variant>
        <vt:lpwstr>handhygiene</vt:lpwstr>
      </vt:variant>
      <vt:variant>
        <vt:i4>6946941</vt:i4>
      </vt:variant>
      <vt:variant>
        <vt:i4>432</vt:i4>
      </vt:variant>
      <vt:variant>
        <vt:i4>0</vt:i4>
      </vt:variant>
      <vt:variant>
        <vt:i4>5</vt:i4>
      </vt:variant>
      <vt:variant>
        <vt:lpwstr/>
      </vt:variant>
      <vt:variant>
        <vt:lpwstr>adequatefacilities</vt:lpwstr>
      </vt:variant>
      <vt:variant>
        <vt:i4>7405671</vt:i4>
      </vt:variant>
      <vt:variant>
        <vt:i4>429</vt:i4>
      </vt:variant>
      <vt:variant>
        <vt:i4>0</vt:i4>
      </vt:variant>
      <vt:variant>
        <vt:i4>5</vt:i4>
      </vt:variant>
      <vt:variant>
        <vt:lpwstr/>
      </vt:variant>
      <vt:variant>
        <vt:lpwstr>cleaningwastemanagement</vt:lpwstr>
      </vt:variant>
      <vt:variant>
        <vt:i4>7405671</vt:i4>
      </vt:variant>
      <vt:variant>
        <vt:i4>426</vt:i4>
      </vt:variant>
      <vt:variant>
        <vt:i4>0</vt:i4>
      </vt:variant>
      <vt:variant>
        <vt:i4>5</vt:i4>
      </vt:variant>
      <vt:variant>
        <vt:lpwstr/>
      </vt:variant>
      <vt:variant>
        <vt:lpwstr>cleaningwastemanagement</vt:lpwstr>
      </vt:variant>
      <vt:variant>
        <vt:i4>3211343</vt:i4>
      </vt:variant>
      <vt:variant>
        <vt:i4>423</vt:i4>
      </vt:variant>
      <vt:variant>
        <vt:i4>0</vt:i4>
      </vt:variant>
      <vt:variant>
        <vt:i4>5</vt:i4>
      </vt:variant>
      <vt:variant>
        <vt:lpwstr/>
      </vt:variant>
      <vt:variant>
        <vt:lpwstr>Table_3_Control_Measures</vt:lpwstr>
      </vt:variant>
      <vt:variant>
        <vt:i4>4194305</vt:i4>
      </vt:variant>
      <vt:variant>
        <vt:i4>420</vt:i4>
      </vt:variant>
      <vt:variant>
        <vt:i4>0</vt:i4>
      </vt:variant>
      <vt:variant>
        <vt:i4>5</vt:i4>
      </vt:variant>
      <vt:variant>
        <vt:lpwstr>https://www.safeworkaustralia.gov.au/doc/model-code-practice-how-manage-work-health-and-safety-risks</vt:lpwstr>
      </vt:variant>
      <vt:variant>
        <vt:lpwstr/>
      </vt:variant>
      <vt:variant>
        <vt:i4>4522012</vt:i4>
      </vt:variant>
      <vt:variant>
        <vt:i4>417</vt:i4>
      </vt:variant>
      <vt:variant>
        <vt:i4>0</vt:i4>
      </vt:variant>
      <vt:variant>
        <vt:i4>5</vt:i4>
      </vt:variant>
      <vt:variant>
        <vt:lpwstr/>
      </vt:variant>
      <vt:variant>
        <vt:lpwstr>Figure_7_HOC</vt:lpwstr>
      </vt:variant>
      <vt:variant>
        <vt:i4>1376305</vt:i4>
      </vt:variant>
      <vt:variant>
        <vt:i4>414</vt:i4>
      </vt:variant>
      <vt:variant>
        <vt:i4>0</vt:i4>
      </vt:variant>
      <vt:variant>
        <vt:i4>5</vt:i4>
      </vt:variant>
      <vt:variant>
        <vt:lpwstr/>
      </vt:variant>
      <vt:variant>
        <vt:lpwstr>Appendix_J_Key_Resources</vt:lpwstr>
      </vt:variant>
      <vt:variant>
        <vt:i4>2818143</vt:i4>
      </vt:variant>
      <vt:variant>
        <vt:i4>411</vt:i4>
      </vt:variant>
      <vt:variant>
        <vt:i4>0</vt:i4>
      </vt:variant>
      <vt:variant>
        <vt:i4>5</vt:i4>
      </vt:variant>
      <vt:variant>
        <vt:lpwstr/>
      </vt:variant>
      <vt:variant>
        <vt:lpwstr>Chapter_5_Assessing_Risks</vt:lpwstr>
      </vt:variant>
      <vt:variant>
        <vt:i4>6225920</vt:i4>
      </vt:variant>
      <vt:variant>
        <vt:i4>408</vt:i4>
      </vt:variant>
      <vt:variant>
        <vt:i4>0</vt:i4>
      </vt:variant>
      <vt:variant>
        <vt:i4>5</vt:i4>
      </vt:variant>
      <vt:variant>
        <vt:lpwstr>https://www.safeworkaustralia.gov.au/safety-topic/managing-health-and-safety/workplace-exposure-limits-airborne-contaminants</vt:lpwstr>
      </vt:variant>
      <vt:variant>
        <vt:lpwstr/>
      </vt:variant>
      <vt:variant>
        <vt:i4>196686</vt:i4>
      </vt:variant>
      <vt:variant>
        <vt:i4>405</vt:i4>
      </vt:variant>
      <vt:variant>
        <vt:i4>0</vt:i4>
      </vt:variant>
      <vt:variant>
        <vt:i4>5</vt:i4>
      </vt:variant>
      <vt:variant>
        <vt:lpwstr>https://www.safeworkaustralia.gov.au/doc/workplace-exposure-standards-airborne-contaminants-2024</vt:lpwstr>
      </vt:variant>
      <vt:variant>
        <vt:lpwstr/>
      </vt:variant>
      <vt:variant>
        <vt:i4>196667</vt:i4>
      </vt:variant>
      <vt:variant>
        <vt:i4>399</vt:i4>
      </vt:variant>
      <vt:variant>
        <vt:i4>0</vt:i4>
      </vt:variant>
      <vt:variant>
        <vt:i4>5</vt:i4>
      </vt:variant>
      <vt:variant>
        <vt:lpwstr/>
      </vt:variant>
      <vt:variant>
        <vt:lpwstr>Vulnerable_person</vt:lpwstr>
      </vt:variant>
      <vt:variant>
        <vt:i4>5374078</vt:i4>
      </vt:variant>
      <vt:variant>
        <vt:i4>396</vt:i4>
      </vt:variant>
      <vt:variant>
        <vt:i4>0</vt:i4>
      </vt:variant>
      <vt:variant>
        <vt:i4>5</vt:i4>
      </vt:variant>
      <vt:variant>
        <vt:lpwstr/>
      </vt:variant>
      <vt:variant>
        <vt:lpwstr>Higher_Risk_Severe_Harm</vt:lpwstr>
      </vt:variant>
      <vt:variant>
        <vt:i4>2621553</vt:i4>
      </vt:variant>
      <vt:variant>
        <vt:i4>393</vt:i4>
      </vt:variant>
      <vt:variant>
        <vt:i4>0</vt:i4>
      </vt:variant>
      <vt:variant>
        <vt:i4>5</vt:i4>
      </vt:variant>
      <vt:variant>
        <vt:lpwstr/>
      </vt:variant>
      <vt:variant>
        <vt:lpwstr>Chapter_4_Identifying_Biological_Hazards</vt:lpwstr>
      </vt:variant>
      <vt:variant>
        <vt:i4>4325451</vt:i4>
      </vt:variant>
      <vt:variant>
        <vt:i4>390</vt:i4>
      </vt:variant>
      <vt:variant>
        <vt:i4>0</vt:i4>
      </vt:variant>
      <vt:variant>
        <vt:i4>5</vt:i4>
      </vt:variant>
      <vt:variant>
        <vt:lpwstr/>
      </vt:variant>
      <vt:variant>
        <vt:lpwstr>Appendix_H_Occupations_Higher_Risk</vt:lpwstr>
      </vt:variant>
      <vt:variant>
        <vt:i4>3407945</vt:i4>
      </vt:variant>
      <vt:variant>
        <vt:i4>387</vt:i4>
      </vt:variant>
      <vt:variant>
        <vt:i4>0</vt:i4>
      </vt:variant>
      <vt:variant>
        <vt:i4>5</vt:i4>
      </vt:variant>
      <vt:variant>
        <vt:lpwstr/>
      </vt:variant>
      <vt:variant>
        <vt:lpwstr>Table_2_Questions_IdentifyingHazards</vt:lpwstr>
      </vt:variant>
      <vt:variant>
        <vt:i4>1376305</vt:i4>
      </vt:variant>
      <vt:variant>
        <vt:i4>384</vt:i4>
      </vt:variant>
      <vt:variant>
        <vt:i4>0</vt:i4>
      </vt:variant>
      <vt:variant>
        <vt:i4>5</vt:i4>
      </vt:variant>
      <vt:variant>
        <vt:lpwstr/>
      </vt:variant>
      <vt:variant>
        <vt:lpwstr>Appendix_J_Key_Resources</vt:lpwstr>
      </vt:variant>
      <vt:variant>
        <vt:i4>1114117</vt:i4>
      </vt:variant>
      <vt:variant>
        <vt:i4>381</vt:i4>
      </vt:variant>
      <vt:variant>
        <vt:i4>0</vt:i4>
      </vt:variant>
      <vt:variant>
        <vt:i4>5</vt:i4>
      </vt:variant>
      <vt:variant>
        <vt:lpwstr>https://www.safeworkaustralia.gov.au/doc/engaging-occupational-hygienist</vt:lpwstr>
      </vt:variant>
      <vt:variant>
        <vt:lpwstr/>
      </vt:variant>
      <vt:variant>
        <vt:i4>6357033</vt:i4>
      </vt:variant>
      <vt:variant>
        <vt:i4>378</vt:i4>
      </vt:variant>
      <vt:variant>
        <vt:i4>0</vt:i4>
      </vt:variant>
      <vt:variant>
        <vt:i4>5</vt:i4>
      </vt:variant>
      <vt:variant>
        <vt:lpwstr/>
      </vt:variant>
      <vt:variant>
        <vt:lpwstr>Chapter_1_Introduction</vt:lpwstr>
      </vt:variant>
      <vt:variant>
        <vt:i4>1376305</vt:i4>
      </vt:variant>
      <vt:variant>
        <vt:i4>375</vt:i4>
      </vt:variant>
      <vt:variant>
        <vt:i4>0</vt:i4>
      </vt:variant>
      <vt:variant>
        <vt:i4>5</vt:i4>
      </vt:variant>
      <vt:variant>
        <vt:lpwstr/>
      </vt:variant>
      <vt:variant>
        <vt:lpwstr>Appendix_J_Key_Resources</vt:lpwstr>
      </vt:variant>
      <vt:variant>
        <vt:i4>4653070</vt:i4>
      </vt:variant>
      <vt:variant>
        <vt:i4>372</vt:i4>
      </vt:variant>
      <vt:variant>
        <vt:i4>0</vt:i4>
      </vt:variant>
      <vt:variant>
        <vt:i4>5</vt:i4>
      </vt:variant>
      <vt:variant>
        <vt:lpwstr/>
      </vt:variant>
      <vt:variant>
        <vt:lpwstr>Chapter_9_Recording_Risk_Management</vt:lpwstr>
      </vt:variant>
      <vt:variant>
        <vt:i4>720988</vt:i4>
      </vt:variant>
      <vt:variant>
        <vt:i4>369</vt:i4>
      </vt:variant>
      <vt:variant>
        <vt:i4>0</vt:i4>
      </vt:variant>
      <vt:variant>
        <vt:i4>5</vt:i4>
      </vt:variant>
      <vt:variant>
        <vt:lpwstr/>
      </vt:variant>
      <vt:variant>
        <vt:lpwstr>Chapter_8_Reviewing_Control_Measures</vt:lpwstr>
      </vt:variant>
      <vt:variant>
        <vt:i4>8257568</vt:i4>
      </vt:variant>
      <vt:variant>
        <vt:i4>366</vt:i4>
      </vt:variant>
      <vt:variant>
        <vt:i4>0</vt:i4>
      </vt:variant>
      <vt:variant>
        <vt:i4>5</vt:i4>
      </vt:variant>
      <vt:variant>
        <vt:lpwstr/>
      </vt:variant>
      <vt:variant>
        <vt:lpwstr>Chapter_7_Implementing_Control_Measures</vt:lpwstr>
      </vt:variant>
      <vt:variant>
        <vt:i4>5636142</vt:i4>
      </vt:variant>
      <vt:variant>
        <vt:i4>363</vt:i4>
      </vt:variant>
      <vt:variant>
        <vt:i4>0</vt:i4>
      </vt:variant>
      <vt:variant>
        <vt:i4>5</vt:i4>
      </vt:variant>
      <vt:variant>
        <vt:lpwstr/>
      </vt:variant>
      <vt:variant>
        <vt:lpwstr>Chapter_6_Controlling_Risks</vt:lpwstr>
      </vt:variant>
      <vt:variant>
        <vt:i4>2818143</vt:i4>
      </vt:variant>
      <vt:variant>
        <vt:i4>360</vt:i4>
      </vt:variant>
      <vt:variant>
        <vt:i4>0</vt:i4>
      </vt:variant>
      <vt:variant>
        <vt:i4>5</vt:i4>
      </vt:variant>
      <vt:variant>
        <vt:lpwstr/>
      </vt:variant>
      <vt:variant>
        <vt:lpwstr>Chapter_5_Assessing_Risks</vt:lpwstr>
      </vt:variant>
      <vt:variant>
        <vt:i4>2621553</vt:i4>
      </vt:variant>
      <vt:variant>
        <vt:i4>357</vt:i4>
      </vt:variant>
      <vt:variant>
        <vt:i4>0</vt:i4>
      </vt:variant>
      <vt:variant>
        <vt:i4>5</vt:i4>
      </vt:variant>
      <vt:variant>
        <vt:lpwstr/>
      </vt:variant>
      <vt:variant>
        <vt:lpwstr>Chapter_4_Identifying_Biological_Hazards</vt:lpwstr>
      </vt:variant>
      <vt:variant>
        <vt:i4>4194305</vt:i4>
      </vt:variant>
      <vt:variant>
        <vt:i4>354</vt:i4>
      </vt:variant>
      <vt:variant>
        <vt:i4>0</vt:i4>
      </vt:variant>
      <vt:variant>
        <vt:i4>5</vt:i4>
      </vt:variant>
      <vt:variant>
        <vt:lpwstr>https://www.safeworkaustralia.gov.au/doc/model-code-practice-how-manage-work-health-and-safety-risks</vt:lpwstr>
      </vt:variant>
      <vt:variant>
        <vt:lpwstr/>
      </vt:variant>
      <vt:variant>
        <vt:i4>720972</vt:i4>
      </vt:variant>
      <vt:variant>
        <vt:i4>351</vt:i4>
      </vt:variant>
      <vt:variant>
        <vt:i4>0</vt:i4>
      </vt:variant>
      <vt:variant>
        <vt:i4>5</vt:i4>
      </vt:variant>
      <vt:variant>
        <vt:lpwstr/>
      </vt:variant>
      <vt:variant>
        <vt:lpwstr>Figure_6_Risk_Mgmt_Process</vt:lpwstr>
      </vt:variant>
      <vt:variant>
        <vt:i4>6357096</vt:i4>
      </vt:variant>
      <vt:variant>
        <vt:i4>348</vt:i4>
      </vt:variant>
      <vt:variant>
        <vt:i4>0</vt:i4>
      </vt:variant>
      <vt:variant>
        <vt:i4>5</vt:i4>
      </vt:variant>
      <vt:variant>
        <vt:lpwstr/>
      </vt:variant>
      <vt:variant>
        <vt:lpwstr>Appendix_A_Glossary</vt:lpwstr>
      </vt:variant>
      <vt:variant>
        <vt:i4>4784174</vt:i4>
      </vt:variant>
      <vt:variant>
        <vt:i4>345</vt:i4>
      </vt:variant>
      <vt:variant>
        <vt:i4>0</vt:i4>
      </vt:variant>
      <vt:variant>
        <vt:i4>5</vt:i4>
      </vt:variant>
      <vt:variant>
        <vt:lpwstr>https://www.safeworkaustralia.gov.au/sites/default/files/2022-09/model Code of Practice - WHS consultation%2C cooperation and coordination - February 2022 UD_0.PDF</vt:lpwstr>
      </vt:variant>
      <vt:variant>
        <vt:lpwstr/>
      </vt:variant>
      <vt:variant>
        <vt:i4>721016</vt:i4>
      </vt:variant>
      <vt:variant>
        <vt:i4>342</vt:i4>
      </vt:variant>
      <vt:variant>
        <vt:i4>0</vt:i4>
      </vt:variant>
      <vt:variant>
        <vt:i4>5</vt:i4>
      </vt:variant>
      <vt:variant>
        <vt:lpwstr/>
      </vt:variant>
      <vt:variant>
        <vt:lpwstr>Figure_5_Shared_Duties</vt:lpwstr>
      </vt:variant>
      <vt:variant>
        <vt:i4>5636097</vt:i4>
      </vt:variant>
      <vt:variant>
        <vt:i4>339</vt:i4>
      </vt:variant>
      <vt:variant>
        <vt:i4>0</vt:i4>
      </vt:variant>
      <vt:variant>
        <vt:i4>5</vt:i4>
      </vt:variant>
      <vt:variant>
        <vt:lpwstr>https://www.safeworkaustralia.gov.au/system/files/documents/1812/officer-duty-interpretive-guide.pdf</vt:lpwstr>
      </vt:variant>
      <vt:variant>
        <vt:lpwstr/>
      </vt:variant>
      <vt:variant>
        <vt:i4>2293811</vt:i4>
      </vt:variant>
      <vt:variant>
        <vt:i4>336</vt:i4>
      </vt:variant>
      <vt:variant>
        <vt:i4>0</vt:i4>
      </vt:variant>
      <vt:variant>
        <vt:i4>5</vt:i4>
      </vt:variant>
      <vt:variant>
        <vt:lpwstr>https://www.safeworkaustralia.gov.au/doc/interpretive-guideline-model-work-health-and-safety-act-meaning-reasonably-practicable</vt:lpwstr>
      </vt:variant>
      <vt:variant>
        <vt:lpwstr/>
      </vt:variant>
      <vt:variant>
        <vt:i4>2818143</vt:i4>
      </vt:variant>
      <vt:variant>
        <vt:i4>333</vt:i4>
      </vt:variant>
      <vt:variant>
        <vt:i4>0</vt:i4>
      </vt:variant>
      <vt:variant>
        <vt:i4>5</vt:i4>
      </vt:variant>
      <vt:variant>
        <vt:lpwstr/>
      </vt:variant>
      <vt:variant>
        <vt:lpwstr>Chapter_5_Assessing_Risks</vt:lpwstr>
      </vt:variant>
      <vt:variant>
        <vt:i4>5111823</vt:i4>
      </vt:variant>
      <vt:variant>
        <vt:i4>330</vt:i4>
      </vt:variant>
      <vt:variant>
        <vt:i4>0</vt:i4>
      </vt:variant>
      <vt:variant>
        <vt:i4>5</vt:i4>
      </vt:variant>
      <vt:variant>
        <vt:lpwstr>https://www.safeworkaustralia.gov.au/doc/model-code-practice-managing-work-environment-and-facilities</vt:lpwstr>
      </vt:variant>
      <vt:variant>
        <vt:lpwstr/>
      </vt:variant>
      <vt:variant>
        <vt:i4>2752561</vt:i4>
      </vt:variant>
      <vt:variant>
        <vt:i4>327</vt:i4>
      </vt:variant>
      <vt:variant>
        <vt:i4>0</vt:i4>
      </vt:variant>
      <vt:variant>
        <vt:i4>5</vt:i4>
      </vt:variant>
      <vt:variant>
        <vt:lpwstr>https://www.safeworkaustralia.gov.au/doc/model-code-practice-managing-psychosocial-hazards-work</vt:lpwstr>
      </vt:variant>
      <vt:variant>
        <vt:lpwstr/>
      </vt:variant>
      <vt:variant>
        <vt:i4>4128856</vt:i4>
      </vt:variant>
      <vt:variant>
        <vt:i4>324</vt:i4>
      </vt:variant>
      <vt:variant>
        <vt:i4>0</vt:i4>
      </vt:variant>
      <vt:variant>
        <vt:i4>5</vt:i4>
      </vt:variant>
      <vt:variant>
        <vt:lpwstr/>
      </vt:variant>
      <vt:variant>
        <vt:lpwstr>Figure_4_Psych_Hazards</vt:lpwstr>
      </vt:variant>
      <vt:variant>
        <vt:i4>7536750</vt:i4>
      </vt:variant>
      <vt:variant>
        <vt:i4>321</vt:i4>
      </vt:variant>
      <vt:variant>
        <vt:i4>0</vt:i4>
      </vt:variant>
      <vt:variant>
        <vt:i4>5</vt:i4>
      </vt:variant>
      <vt:variant>
        <vt:lpwstr/>
      </vt:variant>
      <vt:variant>
        <vt:lpwstr>Section_5_2_Higher_Risk_Severe_Harm</vt:lpwstr>
      </vt:variant>
      <vt:variant>
        <vt:i4>3080264</vt:i4>
      </vt:variant>
      <vt:variant>
        <vt:i4>318</vt:i4>
      </vt:variant>
      <vt:variant>
        <vt:i4>0</vt:i4>
      </vt:variant>
      <vt:variant>
        <vt:i4>5</vt:i4>
      </vt:variant>
      <vt:variant>
        <vt:lpwstr/>
      </vt:variant>
      <vt:variant>
        <vt:lpwstr>Figure_3_Enter_Body</vt:lpwstr>
      </vt:variant>
      <vt:variant>
        <vt:i4>3604542</vt:i4>
      </vt:variant>
      <vt:variant>
        <vt:i4>315</vt:i4>
      </vt:variant>
      <vt:variant>
        <vt:i4>0</vt:i4>
      </vt:variant>
      <vt:variant>
        <vt:i4>5</vt:i4>
      </vt:variant>
      <vt:variant>
        <vt:lpwstr/>
      </vt:variant>
      <vt:variant>
        <vt:lpwstr>Appendix_I_Control_Measures_Exposures</vt:lpwstr>
      </vt:variant>
      <vt:variant>
        <vt:i4>6225937</vt:i4>
      </vt:variant>
      <vt:variant>
        <vt:i4>312</vt:i4>
      </vt:variant>
      <vt:variant>
        <vt:i4>0</vt:i4>
      </vt:variant>
      <vt:variant>
        <vt:i4>5</vt:i4>
      </vt:variant>
      <vt:variant>
        <vt:lpwstr/>
      </vt:variant>
      <vt:variant>
        <vt:lpwstr>Figure_2_Exposure</vt:lpwstr>
      </vt:variant>
      <vt:variant>
        <vt:i4>5636097</vt:i4>
      </vt:variant>
      <vt:variant>
        <vt:i4>309</vt:i4>
      </vt:variant>
      <vt:variant>
        <vt:i4>0</vt:i4>
      </vt:variant>
      <vt:variant>
        <vt:i4>5</vt:i4>
      </vt:variant>
      <vt:variant>
        <vt:lpwstr/>
      </vt:variant>
      <vt:variant>
        <vt:lpwstr>Table_1_Examples_Biological_Hazards</vt:lpwstr>
      </vt:variant>
      <vt:variant>
        <vt:i4>4325451</vt:i4>
      </vt:variant>
      <vt:variant>
        <vt:i4>306</vt:i4>
      </vt:variant>
      <vt:variant>
        <vt:i4>0</vt:i4>
      </vt:variant>
      <vt:variant>
        <vt:i4>5</vt:i4>
      </vt:variant>
      <vt:variant>
        <vt:lpwstr/>
      </vt:variant>
      <vt:variant>
        <vt:lpwstr>Appendix_H_Occupations_Higher_Risk</vt:lpwstr>
      </vt:variant>
      <vt:variant>
        <vt:i4>6160395</vt:i4>
      </vt:variant>
      <vt:variant>
        <vt:i4>303</vt:i4>
      </vt:variant>
      <vt:variant>
        <vt:i4>0</vt:i4>
      </vt:variant>
      <vt:variant>
        <vt:i4>5</vt:i4>
      </vt:variant>
      <vt:variant>
        <vt:lpwstr/>
      </vt:variant>
      <vt:variant>
        <vt:lpwstr>Figure_1_Sources</vt:lpwstr>
      </vt:variant>
      <vt:variant>
        <vt:i4>393216</vt:i4>
      </vt:variant>
      <vt:variant>
        <vt:i4>300</vt:i4>
      </vt:variant>
      <vt:variant>
        <vt:i4>0</vt:i4>
      </vt:variant>
      <vt:variant>
        <vt:i4>5</vt:i4>
      </vt:variant>
      <vt:variant>
        <vt:lpwstr/>
      </vt:variant>
      <vt:variant>
        <vt:lpwstr>Section_2_6_Other_Frameworks</vt:lpwstr>
      </vt:variant>
      <vt:variant>
        <vt:i4>2424903</vt:i4>
      </vt:variant>
      <vt:variant>
        <vt:i4>297</vt:i4>
      </vt:variant>
      <vt:variant>
        <vt:i4>0</vt:i4>
      </vt:variant>
      <vt:variant>
        <vt:i4>5</vt:i4>
      </vt:variant>
      <vt:variant>
        <vt:lpwstr/>
      </vt:variant>
      <vt:variant>
        <vt:lpwstr>Chapter_2_WHS_Duties</vt:lpwstr>
      </vt:variant>
      <vt:variant>
        <vt:i4>8061030</vt:i4>
      </vt:variant>
      <vt:variant>
        <vt:i4>294</vt:i4>
      </vt:variant>
      <vt:variant>
        <vt:i4>0</vt:i4>
      </vt:variant>
      <vt:variant>
        <vt:i4>5</vt:i4>
      </vt:variant>
      <vt:variant>
        <vt:lpwstr/>
      </vt:variant>
      <vt:variant>
        <vt:lpwstr>Appendix_G_PPE</vt:lpwstr>
      </vt:variant>
      <vt:variant>
        <vt:i4>7667809</vt:i4>
      </vt:variant>
      <vt:variant>
        <vt:i4>291</vt:i4>
      </vt:variant>
      <vt:variant>
        <vt:i4>0</vt:i4>
      </vt:variant>
      <vt:variant>
        <vt:i4>5</vt:i4>
      </vt:variant>
      <vt:variant>
        <vt:lpwstr/>
      </vt:variant>
      <vt:variant>
        <vt:lpwstr>Appendix_F_Vaccination</vt:lpwstr>
      </vt:variant>
      <vt:variant>
        <vt:i4>458772</vt:i4>
      </vt:variant>
      <vt:variant>
        <vt:i4>288</vt:i4>
      </vt:variant>
      <vt:variant>
        <vt:i4>0</vt:i4>
      </vt:variant>
      <vt:variant>
        <vt:i4>5</vt:i4>
      </vt:variant>
      <vt:variant>
        <vt:lpwstr/>
      </vt:variant>
      <vt:variant>
        <vt:lpwstr>Appendix_E_Good_Hygiene_Practices</vt:lpwstr>
      </vt:variant>
      <vt:variant>
        <vt:i4>655379</vt:i4>
      </vt:variant>
      <vt:variant>
        <vt:i4>285</vt:i4>
      </vt:variant>
      <vt:variant>
        <vt:i4>0</vt:i4>
      </vt:variant>
      <vt:variant>
        <vt:i4>5</vt:i4>
      </vt:variant>
      <vt:variant>
        <vt:lpwstr/>
      </vt:variant>
      <vt:variant>
        <vt:lpwstr>Appendix_D_Cleaning_Waste_Management</vt:lpwstr>
      </vt:variant>
      <vt:variant>
        <vt:i4>6815869</vt:i4>
      </vt:variant>
      <vt:variant>
        <vt:i4>282</vt:i4>
      </vt:variant>
      <vt:variant>
        <vt:i4>0</vt:i4>
      </vt:variant>
      <vt:variant>
        <vt:i4>5</vt:i4>
      </vt:variant>
      <vt:variant>
        <vt:lpwstr/>
      </vt:variant>
      <vt:variant>
        <vt:lpwstr>Appendix_C_Ventilation_Air_Cleaning</vt:lpwstr>
      </vt:variant>
      <vt:variant>
        <vt:i4>6422632</vt:i4>
      </vt:variant>
      <vt:variant>
        <vt:i4>279</vt:i4>
      </vt:variant>
      <vt:variant>
        <vt:i4>0</vt:i4>
      </vt:variant>
      <vt:variant>
        <vt:i4>5</vt:i4>
      </vt:variant>
      <vt:variant>
        <vt:lpwstr/>
      </vt:variant>
      <vt:variant>
        <vt:lpwstr>Appendix_B_Glossary</vt:lpwstr>
      </vt:variant>
      <vt:variant>
        <vt:i4>1572866</vt:i4>
      </vt:variant>
      <vt:variant>
        <vt:i4>276</vt:i4>
      </vt:variant>
      <vt:variant>
        <vt:i4>0</vt:i4>
      </vt:variant>
      <vt:variant>
        <vt:i4>5</vt:i4>
      </vt:variant>
      <vt:variant>
        <vt:lpwstr/>
      </vt:variant>
      <vt:variant>
        <vt:lpwstr>Appendix_A_Checklist</vt:lpwstr>
      </vt:variant>
      <vt:variant>
        <vt:i4>2424935</vt:i4>
      </vt:variant>
      <vt:variant>
        <vt:i4>273</vt:i4>
      </vt:variant>
      <vt:variant>
        <vt:i4>0</vt:i4>
      </vt:variant>
      <vt:variant>
        <vt:i4>5</vt:i4>
      </vt:variant>
      <vt:variant>
        <vt:lpwstr/>
      </vt:variant>
      <vt:variant>
        <vt:lpwstr>Chapter_3_Risk_Management_Process</vt:lpwstr>
      </vt:variant>
      <vt:variant>
        <vt:i4>2293811</vt:i4>
      </vt:variant>
      <vt:variant>
        <vt:i4>270</vt:i4>
      </vt:variant>
      <vt:variant>
        <vt:i4>0</vt:i4>
      </vt:variant>
      <vt:variant>
        <vt:i4>5</vt:i4>
      </vt:variant>
      <vt:variant>
        <vt:lpwstr>https://www.safeworkaustralia.gov.au/doc/interpretive-guideline-model-work-health-and-safety-act-meaning-reasonably-practicable</vt:lpwstr>
      </vt:variant>
      <vt:variant>
        <vt:lpwstr/>
      </vt:variant>
      <vt:variant>
        <vt:i4>2883638</vt:i4>
      </vt:variant>
      <vt:variant>
        <vt:i4>267</vt:i4>
      </vt:variant>
      <vt:variant>
        <vt:i4>0</vt:i4>
      </vt:variant>
      <vt:variant>
        <vt:i4>5</vt:i4>
      </vt:variant>
      <vt:variant>
        <vt:lpwstr>https://www.safeworkaustralia.gov.au/doc/model-whs-regulations</vt:lpwstr>
      </vt:variant>
      <vt:variant>
        <vt:lpwstr/>
      </vt:variant>
      <vt:variant>
        <vt:i4>5898254</vt:i4>
      </vt:variant>
      <vt:variant>
        <vt:i4>264</vt:i4>
      </vt:variant>
      <vt:variant>
        <vt:i4>0</vt:i4>
      </vt:variant>
      <vt:variant>
        <vt:i4>5</vt:i4>
      </vt:variant>
      <vt:variant>
        <vt:lpwstr>https://www.safeworkaustralia.gov.au/doc/model-work-health-and-safety-act</vt:lpwstr>
      </vt:variant>
      <vt:variant>
        <vt:lpwstr/>
      </vt:variant>
      <vt:variant>
        <vt:i4>1048628</vt:i4>
      </vt:variant>
      <vt:variant>
        <vt:i4>257</vt:i4>
      </vt:variant>
      <vt:variant>
        <vt:i4>0</vt:i4>
      </vt:variant>
      <vt:variant>
        <vt:i4>5</vt:i4>
      </vt:variant>
      <vt:variant>
        <vt:lpwstr/>
      </vt:variant>
      <vt:variant>
        <vt:lpwstr>_Toc213742135</vt:lpwstr>
      </vt:variant>
      <vt:variant>
        <vt:i4>1048628</vt:i4>
      </vt:variant>
      <vt:variant>
        <vt:i4>251</vt:i4>
      </vt:variant>
      <vt:variant>
        <vt:i4>0</vt:i4>
      </vt:variant>
      <vt:variant>
        <vt:i4>5</vt:i4>
      </vt:variant>
      <vt:variant>
        <vt:lpwstr/>
      </vt:variant>
      <vt:variant>
        <vt:lpwstr>_Toc213742134</vt:lpwstr>
      </vt:variant>
      <vt:variant>
        <vt:i4>1048628</vt:i4>
      </vt:variant>
      <vt:variant>
        <vt:i4>245</vt:i4>
      </vt:variant>
      <vt:variant>
        <vt:i4>0</vt:i4>
      </vt:variant>
      <vt:variant>
        <vt:i4>5</vt:i4>
      </vt:variant>
      <vt:variant>
        <vt:lpwstr/>
      </vt:variant>
      <vt:variant>
        <vt:lpwstr>_Toc213742133</vt:lpwstr>
      </vt:variant>
      <vt:variant>
        <vt:i4>1048628</vt:i4>
      </vt:variant>
      <vt:variant>
        <vt:i4>239</vt:i4>
      </vt:variant>
      <vt:variant>
        <vt:i4>0</vt:i4>
      </vt:variant>
      <vt:variant>
        <vt:i4>5</vt:i4>
      </vt:variant>
      <vt:variant>
        <vt:lpwstr/>
      </vt:variant>
      <vt:variant>
        <vt:lpwstr>_Toc213742132</vt:lpwstr>
      </vt:variant>
      <vt:variant>
        <vt:i4>1048628</vt:i4>
      </vt:variant>
      <vt:variant>
        <vt:i4>233</vt:i4>
      </vt:variant>
      <vt:variant>
        <vt:i4>0</vt:i4>
      </vt:variant>
      <vt:variant>
        <vt:i4>5</vt:i4>
      </vt:variant>
      <vt:variant>
        <vt:lpwstr/>
      </vt:variant>
      <vt:variant>
        <vt:lpwstr>_Toc213742131</vt:lpwstr>
      </vt:variant>
      <vt:variant>
        <vt:i4>1048628</vt:i4>
      </vt:variant>
      <vt:variant>
        <vt:i4>227</vt:i4>
      </vt:variant>
      <vt:variant>
        <vt:i4>0</vt:i4>
      </vt:variant>
      <vt:variant>
        <vt:i4>5</vt:i4>
      </vt:variant>
      <vt:variant>
        <vt:lpwstr/>
      </vt:variant>
      <vt:variant>
        <vt:lpwstr>_Toc213742130</vt:lpwstr>
      </vt:variant>
      <vt:variant>
        <vt:i4>1114164</vt:i4>
      </vt:variant>
      <vt:variant>
        <vt:i4>221</vt:i4>
      </vt:variant>
      <vt:variant>
        <vt:i4>0</vt:i4>
      </vt:variant>
      <vt:variant>
        <vt:i4>5</vt:i4>
      </vt:variant>
      <vt:variant>
        <vt:lpwstr/>
      </vt:variant>
      <vt:variant>
        <vt:lpwstr>_Toc213742129</vt:lpwstr>
      </vt:variant>
      <vt:variant>
        <vt:i4>1114164</vt:i4>
      </vt:variant>
      <vt:variant>
        <vt:i4>215</vt:i4>
      </vt:variant>
      <vt:variant>
        <vt:i4>0</vt:i4>
      </vt:variant>
      <vt:variant>
        <vt:i4>5</vt:i4>
      </vt:variant>
      <vt:variant>
        <vt:lpwstr/>
      </vt:variant>
      <vt:variant>
        <vt:lpwstr>_Toc213742128</vt:lpwstr>
      </vt:variant>
      <vt:variant>
        <vt:i4>1114164</vt:i4>
      </vt:variant>
      <vt:variant>
        <vt:i4>209</vt:i4>
      </vt:variant>
      <vt:variant>
        <vt:i4>0</vt:i4>
      </vt:variant>
      <vt:variant>
        <vt:i4>5</vt:i4>
      </vt:variant>
      <vt:variant>
        <vt:lpwstr/>
      </vt:variant>
      <vt:variant>
        <vt:lpwstr>_Toc213742127</vt:lpwstr>
      </vt:variant>
      <vt:variant>
        <vt:i4>1114164</vt:i4>
      </vt:variant>
      <vt:variant>
        <vt:i4>203</vt:i4>
      </vt:variant>
      <vt:variant>
        <vt:i4>0</vt:i4>
      </vt:variant>
      <vt:variant>
        <vt:i4>5</vt:i4>
      </vt:variant>
      <vt:variant>
        <vt:lpwstr/>
      </vt:variant>
      <vt:variant>
        <vt:lpwstr>_Toc213742126</vt:lpwstr>
      </vt:variant>
      <vt:variant>
        <vt:i4>1114164</vt:i4>
      </vt:variant>
      <vt:variant>
        <vt:i4>197</vt:i4>
      </vt:variant>
      <vt:variant>
        <vt:i4>0</vt:i4>
      </vt:variant>
      <vt:variant>
        <vt:i4>5</vt:i4>
      </vt:variant>
      <vt:variant>
        <vt:lpwstr/>
      </vt:variant>
      <vt:variant>
        <vt:lpwstr>_Toc213742125</vt:lpwstr>
      </vt:variant>
      <vt:variant>
        <vt:i4>1114164</vt:i4>
      </vt:variant>
      <vt:variant>
        <vt:i4>191</vt:i4>
      </vt:variant>
      <vt:variant>
        <vt:i4>0</vt:i4>
      </vt:variant>
      <vt:variant>
        <vt:i4>5</vt:i4>
      </vt:variant>
      <vt:variant>
        <vt:lpwstr/>
      </vt:variant>
      <vt:variant>
        <vt:lpwstr>_Toc213742124</vt:lpwstr>
      </vt:variant>
      <vt:variant>
        <vt:i4>1114164</vt:i4>
      </vt:variant>
      <vt:variant>
        <vt:i4>185</vt:i4>
      </vt:variant>
      <vt:variant>
        <vt:i4>0</vt:i4>
      </vt:variant>
      <vt:variant>
        <vt:i4>5</vt:i4>
      </vt:variant>
      <vt:variant>
        <vt:lpwstr/>
      </vt:variant>
      <vt:variant>
        <vt:lpwstr>_Toc213742123</vt:lpwstr>
      </vt:variant>
      <vt:variant>
        <vt:i4>1114164</vt:i4>
      </vt:variant>
      <vt:variant>
        <vt:i4>179</vt:i4>
      </vt:variant>
      <vt:variant>
        <vt:i4>0</vt:i4>
      </vt:variant>
      <vt:variant>
        <vt:i4>5</vt:i4>
      </vt:variant>
      <vt:variant>
        <vt:lpwstr/>
      </vt:variant>
      <vt:variant>
        <vt:lpwstr>_Toc213742122</vt:lpwstr>
      </vt:variant>
      <vt:variant>
        <vt:i4>1114164</vt:i4>
      </vt:variant>
      <vt:variant>
        <vt:i4>173</vt:i4>
      </vt:variant>
      <vt:variant>
        <vt:i4>0</vt:i4>
      </vt:variant>
      <vt:variant>
        <vt:i4>5</vt:i4>
      </vt:variant>
      <vt:variant>
        <vt:lpwstr/>
      </vt:variant>
      <vt:variant>
        <vt:lpwstr>_Toc213742121</vt:lpwstr>
      </vt:variant>
      <vt:variant>
        <vt:i4>1114164</vt:i4>
      </vt:variant>
      <vt:variant>
        <vt:i4>167</vt:i4>
      </vt:variant>
      <vt:variant>
        <vt:i4>0</vt:i4>
      </vt:variant>
      <vt:variant>
        <vt:i4>5</vt:i4>
      </vt:variant>
      <vt:variant>
        <vt:lpwstr/>
      </vt:variant>
      <vt:variant>
        <vt:lpwstr>_Toc213742120</vt:lpwstr>
      </vt:variant>
      <vt:variant>
        <vt:i4>1179700</vt:i4>
      </vt:variant>
      <vt:variant>
        <vt:i4>161</vt:i4>
      </vt:variant>
      <vt:variant>
        <vt:i4>0</vt:i4>
      </vt:variant>
      <vt:variant>
        <vt:i4>5</vt:i4>
      </vt:variant>
      <vt:variant>
        <vt:lpwstr/>
      </vt:variant>
      <vt:variant>
        <vt:lpwstr>_Toc213742119</vt:lpwstr>
      </vt:variant>
      <vt:variant>
        <vt:i4>1179700</vt:i4>
      </vt:variant>
      <vt:variant>
        <vt:i4>155</vt:i4>
      </vt:variant>
      <vt:variant>
        <vt:i4>0</vt:i4>
      </vt:variant>
      <vt:variant>
        <vt:i4>5</vt:i4>
      </vt:variant>
      <vt:variant>
        <vt:lpwstr/>
      </vt:variant>
      <vt:variant>
        <vt:lpwstr>_Toc213742118</vt:lpwstr>
      </vt:variant>
      <vt:variant>
        <vt:i4>1179700</vt:i4>
      </vt:variant>
      <vt:variant>
        <vt:i4>149</vt:i4>
      </vt:variant>
      <vt:variant>
        <vt:i4>0</vt:i4>
      </vt:variant>
      <vt:variant>
        <vt:i4>5</vt:i4>
      </vt:variant>
      <vt:variant>
        <vt:lpwstr/>
      </vt:variant>
      <vt:variant>
        <vt:lpwstr>_Toc213742117</vt:lpwstr>
      </vt:variant>
      <vt:variant>
        <vt:i4>1179700</vt:i4>
      </vt:variant>
      <vt:variant>
        <vt:i4>143</vt:i4>
      </vt:variant>
      <vt:variant>
        <vt:i4>0</vt:i4>
      </vt:variant>
      <vt:variant>
        <vt:i4>5</vt:i4>
      </vt:variant>
      <vt:variant>
        <vt:lpwstr/>
      </vt:variant>
      <vt:variant>
        <vt:lpwstr>_Toc213742116</vt:lpwstr>
      </vt:variant>
      <vt:variant>
        <vt:i4>1179700</vt:i4>
      </vt:variant>
      <vt:variant>
        <vt:i4>137</vt:i4>
      </vt:variant>
      <vt:variant>
        <vt:i4>0</vt:i4>
      </vt:variant>
      <vt:variant>
        <vt:i4>5</vt:i4>
      </vt:variant>
      <vt:variant>
        <vt:lpwstr/>
      </vt:variant>
      <vt:variant>
        <vt:lpwstr>_Toc213742115</vt:lpwstr>
      </vt:variant>
      <vt:variant>
        <vt:i4>1179700</vt:i4>
      </vt:variant>
      <vt:variant>
        <vt:i4>131</vt:i4>
      </vt:variant>
      <vt:variant>
        <vt:i4>0</vt:i4>
      </vt:variant>
      <vt:variant>
        <vt:i4>5</vt:i4>
      </vt:variant>
      <vt:variant>
        <vt:lpwstr/>
      </vt:variant>
      <vt:variant>
        <vt:lpwstr>_Toc213742114</vt:lpwstr>
      </vt:variant>
      <vt:variant>
        <vt:i4>1179700</vt:i4>
      </vt:variant>
      <vt:variant>
        <vt:i4>125</vt:i4>
      </vt:variant>
      <vt:variant>
        <vt:i4>0</vt:i4>
      </vt:variant>
      <vt:variant>
        <vt:i4>5</vt:i4>
      </vt:variant>
      <vt:variant>
        <vt:lpwstr/>
      </vt:variant>
      <vt:variant>
        <vt:lpwstr>_Toc213742113</vt:lpwstr>
      </vt:variant>
      <vt:variant>
        <vt:i4>1179700</vt:i4>
      </vt:variant>
      <vt:variant>
        <vt:i4>119</vt:i4>
      </vt:variant>
      <vt:variant>
        <vt:i4>0</vt:i4>
      </vt:variant>
      <vt:variant>
        <vt:i4>5</vt:i4>
      </vt:variant>
      <vt:variant>
        <vt:lpwstr/>
      </vt:variant>
      <vt:variant>
        <vt:lpwstr>_Toc213742112</vt:lpwstr>
      </vt:variant>
      <vt:variant>
        <vt:i4>1179700</vt:i4>
      </vt:variant>
      <vt:variant>
        <vt:i4>113</vt:i4>
      </vt:variant>
      <vt:variant>
        <vt:i4>0</vt:i4>
      </vt:variant>
      <vt:variant>
        <vt:i4>5</vt:i4>
      </vt:variant>
      <vt:variant>
        <vt:lpwstr/>
      </vt:variant>
      <vt:variant>
        <vt:lpwstr>_Toc213742111</vt:lpwstr>
      </vt:variant>
      <vt:variant>
        <vt:i4>1179700</vt:i4>
      </vt:variant>
      <vt:variant>
        <vt:i4>107</vt:i4>
      </vt:variant>
      <vt:variant>
        <vt:i4>0</vt:i4>
      </vt:variant>
      <vt:variant>
        <vt:i4>5</vt:i4>
      </vt:variant>
      <vt:variant>
        <vt:lpwstr/>
      </vt:variant>
      <vt:variant>
        <vt:lpwstr>_Toc213742110</vt:lpwstr>
      </vt:variant>
      <vt:variant>
        <vt:i4>1245236</vt:i4>
      </vt:variant>
      <vt:variant>
        <vt:i4>101</vt:i4>
      </vt:variant>
      <vt:variant>
        <vt:i4>0</vt:i4>
      </vt:variant>
      <vt:variant>
        <vt:i4>5</vt:i4>
      </vt:variant>
      <vt:variant>
        <vt:lpwstr/>
      </vt:variant>
      <vt:variant>
        <vt:lpwstr>_Toc213742109</vt:lpwstr>
      </vt:variant>
      <vt:variant>
        <vt:i4>1245236</vt:i4>
      </vt:variant>
      <vt:variant>
        <vt:i4>95</vt:i4>
      </vt:variant>
      <vt:variant>
        <vt:i4>0</vt:i4>
      </vt:variant>
      <vt:variant>
        <vt:i4>5</vt:i4>
      </vt:variant>
      <vt:variant>
        <vt:lpwstr/>
      </vt:variant>
      <vt:variant>
        <vt:lpwstr>_Toc213742108</vt:lpwstr>
      </vt:variant>
      <vt:variant>
        <vt:i4>1245236</vt:i4>
      </vt:variant>
      <vt:variant>
        <vt:i4>89</vt:i4>
      </vt:variant>
      <vt:variant>
        <vt:i4>0</vt:i4>
      </vt:variant>
      <vt:variant>
        <vt:i4>5</vt:i4>
      </vt:variant>
      <vt:variant>
        <vt:lpwstr/>
      </vt:variant>
      <vt:variant>
        <vt:lpwstr>_Toc213742107</vt:lpwstr>
      </vt:variant>
      <vt:variant>
        <vt:i4>1245236</vt:i4>
      </vt:variant>
      <vt:variant>
        <vt:i4>83</vt:i4>
      </vt:variant>
      <vt:variant>
        <vt:i4>0</vt:i4>
      </vt:variant>
      <vt:variant>
        <vt:i4>5</vt:i4>
      </vt:variant>
      <vt:variant>
        <vt:lpwstr/>
      </vt:variant>
      <vt:variant>
        <vt:lpwstr>_Toc213742106</vt:lpwstr>
      </vt:variant>
      <vt:variant>
        <vt:i4>1245236</vt:i4>
      </vt:variant>
      <vt:variant>
        <vt:i4>77</vt:i4>
      </vt:variant>
      <vt:variant>
        <vt:i4>0</vt:i4>
      </vt:variant>
      <vt:variant>
        <vt:i4>5</vt:i4>
      </vt:variant>
      <vt:variant>
        <vt:lpwstr/>
      </vt:variant>
      <vt:variant>
        <vt:lpwstr>_Toc213742105</vt:lpwstr>
      </vt:variant>
      <vt:variant>
        <vt:i4>1245236</vt:i4>
      </vt:variant>
      <vt:variant>
        <vt:i4>71</vt:i4>
      </vt:variant>
      <vt:variant>
        <vt:i4>0</vt:i4>
      </vt:variant>
      <vt:variant>
        <vt:i4>5</vt:i4>
      </vt:variant>
      <vt:variant>
        <vt:lpwstr/>
      </vt:variant>
      <vt:variant>
        <vt:lpwstr>_Toc213742104</vt:lpwstr>
      </vt:variant>
      <vt:variant>
        <vt:i4>1245236</vt:i4>
      </vt:variant>
      <vt:variant>
        <vt:i4>65</vt:i4>
      </vt:variant>
      <vt:variant>
        <vt:i4>0</vt:i4>
      </vt:variant>
      <vt:variant>
        <vt:i4>5</vt:i4>
      </vt:variant>
      <vt:variant>
        <vt:lpwstr/>
      </vt:variant>
      <vt:variant>
        <vt:lpwstr>_Toc213742103</vt:lpwstr>
      </vt:variant>
      <vt:variant>
        <vt:i4>1245236</vt:i4>
      </vt:variant>
      <vt:variant>
        <vt:i4>59</vt:i4>
      </vt:variant>
      <vt:variant>
        <vt:i4>0</vt:i4>
      </vt:variant>
      <vt:variant>
        <vt:i4>5</vt:i4>
      </vt:variant>
      <vt:variant>
        <vt:lpwstr/>
      </vt:variant>
      <vt:variant>
        <vt:lpwstr>_Toc213742102</vt:lpwstr>
      </vt:variant>
      <vt:variant>
        <vt:i4>1245236</vt:i4>
      </vt:variant>
      <vt:variant>
        <vt:i4>53</vt:i4>
      </vt:variant>
      <vt:variant>
        <vt:i4>0</vt:i4>
      </vt:variant>
      <vt:variant>
        <vt:i4>5</vt:i4>
      </vt:variant>
      <vt:variant>
        <vt:lpwstr/>
      </vt:variant>
      <vt:variant>
        <vt:lpwstr>_Toc213742101</vt:lpwstr>
      </vt:variant>
      <vt:variant>
        <vt:i4>1245236</vt:i4>
      </vt:variant>
      <vt:variant>
        <vt:i4>47</vt:i4>
      </vt:variant>
      <vt:variant>
        <vt:i4>0</vt:i4>
      </vt:variant>
      <vt:variant>
        <vt:i4>5</vt:i4>
      </vt:variant>
      <vt:variant>
        <vt:lpwstr/>
      </vt:variant>
      <vt:variant>
        <vt:lpwstr>_Toc213742100</vt:lpwstr>
      </vt:variant>
      <vt:variant>
        <vt:i4>1703989</vt:i4>
      </vt:variant>
      <vt:variant>
        <vt:i4>41</vt:i4>
      </vt:variant>
      <vt:variant>
        <vt:i4>0</vt:i4>
      </vt:variant>
      <vt:variant>
        <vt:i4>5</vt:i4>
      </vt:variant>
      <vt:variant>
        <vt:lpwstr/>
      </vt:variant>
      <vt:variant>
        <vt:lpwstr>_Toc213742099</vt:lpwstr>
      </vt:variant>
      <vt:variant>
        <vt:i4>1703989</vt:i4>
      </vt:variant>
      <vt:variant>
        <vt:i4>35</vt:i4>
      </vt:variant>
      <vt:variant>
        <vt:i4>0</vt:i4>
      </vt:variant>
      <vt:variant>
        <vt:i4>5</vt:i4>
      </vt:variant>
      <vt:variant>
        <vt:lpwstr/>
      </vt:variant>
      <vt:variant>
        <vt:lpwstr>_Toc213742098</vt:lpwstr>
      </vt:variant>
      <vt:variant>
        <vt:i4>1703989</vt:i4>
      </vt:variant>
      <vt:variant>
        <vt:i4>29</vt:i4>
      </vt:variant>
      <vt:variant>
        <vt:i4>0</vt:i4>
      </vt:variant>
      <vt:variant>
        <vt:i4>5</vt:i4>
      </vt:variant>
      <vt:variant>
        <vt:lpwstr/>
      </vt:variant>
      <vt:variant>
        <vt:lpwstr>_Toc213742097</vt:lpwstr>
      </vt:variant>
      <vt:variant>
        <vt:i4>1703989</vt:i4>
      </vt:variant>
      <vt:variant>
        <vt:i4>23</vt:i4>
      </vt:variant>
      <vt:variant>
        <vt:i4>0</vt:i4>
      </vt:variant>
      <vt:variant>
        <vt:i4>5</vt:i4>
      </vt:variant>
      <vt:variant>
        <vt:lpwstr/>
      </vt:variant>
      <vt:variant>
        <vt:lpwstr>_Toc213742096</vt:lpwstr>
      </vt:variant>
      <vt:variant>
        <vt:i4>1703989</vt:i4>
      </vt:variant>
      <vt:variant>
        <vt:i4>17</vt:i4>
      </vt:variant>
      <vt:variant>
        <vt:i4>0</vt:i4>
      </vt:variant>
      <vt:variant>
        <vt:i4>5</vt:i4>
      </vt:variant>
      <vt:variant>
        <vt:lpwstr/>
      </vt:variant>
      <vt:variant>
        <vt:lpwstr>_Toc213742095</vt:lpwstr>
      </vt:variant>
      <vt:variant>
        <vt:i4>1703989</vt:i4>
      </vt:variant>
      <vt:variant>
        <vt:i4>11</vt:i4>
      </vt:variant>
      <vt:variant>
        <vt:i4>0</vt:i4>
      </vt:variant>
      <vt:variant>
        <vt:i4>5</vt:i4>
      </vt:variant>
      <vt:variant>
        <vt:lpwstr/>
      </vt:variant>
      <vt:variant>
        <vt:lpwstr>_Toc213742094</vt:lpwstr>
      </vt:variant>
      <vt:variant>
        <vt:i4>1703989</vt:i4>
      </vt:variant>
      <vt:variant>
        <vt:i4>5</vt:i4>
      </vt:variant>
      <vt:variant>
        <vt:i4>0</vt:i4>
      </vt:variant>
      <vt:variant>
        <vt:i4>5</vt:i4>
      </vt:variant>
      <vt:variant>
        <vt:lpwstr/>
      </vt:variant>
      <vt:variant>
        <vt:lpwstr>_Toc213742093</vt:lpwstr>
      </vt:variant>
      <vt:variant>
        <vt:i4>3276905</vt:i4>
      </vt:variant>
      <vt:variant>
        <vt:i4>0</vt:i4>
      </vt:variant>
      <vt:variant>
        <vt:i4>0</vt:i4>
      </vt:variant>
      <vt:variant>
        <vt:i4>5</vt:i4>
      </vt:variant>
      <vt:variant>
        <vt:lpwstr>https://www.safeworkaustralia.gov.au/law-and-regulation/codes-practice</vt:lpwstr>
      </vt:variant>
      <vt:variant>
        <vt:lpwstr/>
      </vt:variant>
      <vt:variant>
        <vt:i4>4849670</vt:i4>
      </vt:variant>
      <vt:variant>
        <vt:i4>3</vt:i4>
      </vt:variant>
      <vt:variant>
        <vt:i4>0</vt:i4>
      </vt:variant>
      <vt:variant>
        <vt:i4>5</vt:i4>
      </vt:variant>
      <vt:variant>
        <vt:lpwstr>https://www.ilo.org/sites/default/files/2025-06/ILC113-Recommendation-209-EN.pdf</vt:lpwstr>
      </vt:variant>
      <vt:variant>
        <vt:lpwstr/>
      </vt:variant>
      <vt:variant>
        <vt:i4>4849670</vt:i4>
      </vt:variant>
      <vt:variant>
        <vt:i4>0</vt:i4>
      </vt:variant>
      <vt:variant>
        <vt:i4>0</vt:i4>
      </vt:variant>
      <vt:variant>
        <vt:i4>5</vt:i4>
      </vt:variant>
      <vt:variant>
        <vt:lpwstr>https://www.ilo.org/sites/default/files/2025-06/ILC113-Recommendation-209-EN.pdf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the risks of Biological hazards in the workplace</dc:title>
  <dc:subject/>
  <dc:creator/>
  <cp:keywords/>
  <dc:description/>
  <cp:lastModifiedBy/>
  <cp:revision>1</cp:revision>
  <dcterms:created xsi:type="dcterms:W3CDTF">2026-03-05T22:39:00Z</dcterms:created>
  <dcterms:modified xsi:type="dcterms:W3CDTF">2026-03-05T22:41:00Z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2026-03-05T22:40:30Z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4e838fe2-faa2-4033-a745-5ffdd32db72f</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