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8B0BF" w14:textId="77777777" w:rsidR="0091469E" w:rsidRPr="00977F6A" w:rsidRDefault="003768D4" w:rsidP="000E68A6">
      <w:pPr>
        <w:pStyle w:val="TitleSWA"/>
        <w:rPr>
          <w:color w:val="000000"/>
          <w:lang w:val="it-IT"/>
        </w:rPr>
      </w:pPr>
      <w:r>
        <w:rPr>
          <w:lang w:val="it"/>
        </w:rPr>
        <w:t xml:space="preserve">SALUTE E SICUREZZA SUL LAVORO IN AUSTRALIA – </w:t>
      </w:r>
      <w:bookmarkStart w:id="0" w:name="_Hlk175855144"/>
      <w:r>
        <w:rPr>
          <w:lang w:val="it"/>
        </w:rPr>
        <w:t>INFORMAZIONI PER LAVORATORI MIGRANTI E PROVENIENTI DA ALTRE CULTURE</w:t>
      </w:r>
      <w:bookmarkEnd w:id="0"/>
    </w:p>
    <w:p w14:paraId="24817E78" w14:textId="77777777" w:rsidR="007C7904" w:rsidRPr="00977F6A" w:rsidRDefault="007C7904" w:rsidP="007C7904">
      <w:pPr>
        <w:spacing w:after="0" w:line="276" w:lineRule="auto"/>
        <w:rPr>
          <w:rFonts w:ascii="Arial" w:hAnsi="Arial" w:cs="Arial"/>
          <w:color w:val="000000"/>
          <w:sz w:val="20"/>
          <w:szCs w:val="20"/>
          <w:lang w:val="it-IT"/>
        </w:rPr>
      </w:pPr>
    </w:p>
    <w:p w14:paraId="16DD931E" w14:textId="77777777" w:rsidR="006E58EB" w:rsidRPr="00977F6A" w:rsidRDefault="003768D4" w:rsidP="000E68A6">
      <w:pPr>
        <w:pStyle w:val="NormalSWA"/>
        <w:rPr>
          <w:lang w:val="it-IT"/>
        </w:rPr>
      </w:pPr>
      <w:r w:rsidRPr="00322181">
        <w:rPr>
          <w:lang w:val="it"/>
        </w:rPr>
        <w:t xml:space="preserve">In Australia tutte le persone hanno il diritto di lavorare in un ambiente sano e sicuro. </w:t>
      </w:r>
    </w:p>
    <w:p w14:paraId="4D61B15A" w14:textId="77777777" w:rsidR="00723948" w:rsidRPr="0081795D" w:rsidRDefault="003768D4" w:rsidP="000E68A6">
      <w:pPr>
        <w:pStyle w:val="NormalSWA"/>
        <w:rPr>
          <w:lang w:val="it"/>
        </w:rPr>
      </w:pPr>
      <w:r w:rsidRPr="00322181">
        <w:rPr>
          <w:lang w:val="it"/>
        </w:rPr>
        <w:t>Le leggi sulla sicurezza e la salute sul posto di lavoro proteggono tutte le persone che lavorano, non importa in che modo siano state assunte (ad es. lavoro in affitto o contratti occasionali) o quale sia il tipo di visto. Le stesse leggi sono valide per tutti i posti di lavoro e per tutti i gruppi culturali presenti in Australia.</w:t>
      </w:r>
    </w:p>
    <w:p w14:paraId="37DDA02A" w14:textId="77777777" w:rsidR="002C19D3" w:rsidRPr="0081795D" w:rsidRDefault="003768D4" w:rsidP="000E68A6">
      <w:pPr>
        <w:pStyle w:val="Heading1SWA"/>
        <w:rPr>
          <w:lang w:val="it"/>
        </w:rPr>
      </w:pPr>
      <w:r w:rsidRPr="00322181">
        <w:rPr>
          <w:lang w:val="it"/>
        </w:rPr>
        <w:t>Quali sono i tuoi diritti?</w:t>
      </w:r>
    </w:p>
    <w:p w14:paraId="4C563643" w14:textId="77777777" w:rsidR="00255671" w:rsidRPr="0081795D" w:rsidRDefault="003768D4" w:rsidP="007C7904">
      <w:pPr>
        <w:spacing w:after="0" w:line="276" w:lineRule="auto"/>
        <w:rPr>
          <w:rFonts w:ascii="Arial" w:hAnsi="Arial" w:cs="Arial"/>
          <w:color w:val="000000"/>
          <w:sz w:val="20"/>
          <w:szCs w:val="20"/>
          <w:lang w:val="it"/>
        </w:rPr>
      </w:pPr>
      <w:bookmarkStart w:id="1" w:name="_Hlk151459193"/>
      <w:r w:rsidRPr="00322181">
        <w:rPr>
          <w:rFonts w:ascii="Arial" w:hAnsi="Arial" w:cs="Arial"/>
          <w:color w:val="000000"/>
          <w:sz w:val="20"/>
          <w:szCs w:val="20"/>
          <w:lang w:val="it"/>
        </w:rPr>
        <w:t>Hai il diritto a lavorare in un ambiente sano e sicuro, e questo significa che hai diritto a:</w:t>
      </w:r>
    </w:p>
    <w:p w14:paraId="226C7B5D" w14:textId="77777777" w:rsidR="00D916F4" w:rsidRPr="0081795D" w:rsidRDefault="003768D4" w:rsidP="000E68A6">
      <w:pPr>
        <w:pStyle w:val="BulletsSWA"/>
        <w:rPr>
          <w:lang w:val="fr-FR"/>
        </w:rPr>
      </w:pPr>
      <w:r w:rsidRPr="00322181">
        <w:rPr>
          <w:lang w:val="it"/>
        </w:rPr>
        <w:t>lavorare in un ambiente sano e sicuro dove ci sono servizi adeguati (ad es. facile accesso a servizi igienici puliti e a acqua potabile)</w:t>
      </w:r>
    </w:p>
    <w:p w14:paraId="36C55C27" w14:textId="77777777" w:rsidR="00FF66B9" w:rsidRPr="00977F6A" w:rsidRDefault="003768D4" w:rsidP="000E68A6">
      <w:pPr>
        <w:pStyle w:val="BulletsSWA"/>
        <w:rPr>
          <w:lang w:val="it-IT"/>
        </w:rPr>
      </w:pPr>
      <w:r w:rsidRPr="00322181">
        <w:rPr>
          <w:lang w:val="it"/>
        </w:rPr>
        <w:t>conoscere i possibili pericoli del tuo lavoro e ricevere istruzioni su come svolgerlo in sicurezza</w:t>
      </w:r>
    </w:p>
    <w:p w14:paraId="4C6D14F1" w14:textId="77777777" w:rsidR="00C8231D" w:rsidRPr="00977F6A" w:rsidRDefault="003768D4" w:rsidP="000E68A6">
      <w:pPr>
        <w:pStyle w:val="BulletsSWA"/>
        <w:rPr>
          <w:lang w:val="it-IT"/>
        </w:rPr>
      </w:pPr>
      <w:r w:rsidRPr="00322181">
        <w:rPr>
          <w:lang w:val="it"/>
        </w:rPr>
        <w:t>ricevere l'attrezzatura e/o l'abbigliamento adeguati, necessari per lavorare in sicurezza, prima di iniziare il lavoro, e senza dover pagare per averli</w:t>
      </w:r>
    </w:p>
    <w:p w14:paraId="0FC9340D" w14:textId="77777777" w:rsidR="00966835" w:rsidRPr="0081795D" w:rsidRDefault="003768D4" w:rsidP="000E68A6">
      <w:pPr>
        <w:pStyle w:val="BulletsSWA"/>
        <w:rPr>
          <w:lang w:val="fr-FR"/>
        </w:rPr>
      </w:pPr>
      <w:r w:rsidRPr="00322181">
        <w:rPr>
          <w:lang w:val="it"/>
        </w:rPr>
        <w:t>segnalare problemi di salute e sicurezza sul lavoro – il datore di lavoro è obbligato per legge a darti la possibilità di comunicare le tue preoccupazioni per quanto riguarda la salute e la sicurezza, e per legge non può punirti o licenziarti se lo fai</w:t>
      </w:r>
    </w:p>
    <w:p w14:paraId="34DE89AD" w14:textId="77777777" w:rsidR="003A4F7F" w:rsidRPr="0081795D" w:rsidRDefault="003768D4" w:rsidP="000E68A6">
      <w:pPr>
        <w:pStyle w:val="BulletsSWA"/>
        <w:rPr>
          <w:lang w:val="fr-FR"/>
        </w:rPr>
      </w:pPr>
      <w:r w:rsidRPr="00322181">
        <w:rPr>
          <w:lang w:val="it"/>
        </w:rPr>
        <w:t>rifiutare di lavorare se hai motivo ragionevole di pensare che ciò possa mettere te o altri a serio rischio di infortuni o malattie, e</w:t>
      </w:r>
    </w:p>
    <w:p w14:paraId="5854791A" w14:textId="77777777" w:rsidR="004302B9" w:rsidRPr="00977F6A" w:rsidRDefault="003768D4" w:rsidP="000E68A6">
      <w:pPr>
        <w:pStyle w:val="BulletsSWA"/>
        <w:rPr>
          <w:lang w:val="it-IT"/>
        </w:rPr>
      </w:pPr>
      <w:r w:rsidRPr="00322181">
        <w:rPr>
          <w:lang w:val="it"/>
        </w:rPr>
        <w:t xml:space="preserve">ricevere istruzioni su come segnalare infortuni o malattie sul lavoro. </w:t>
      </w:r>
      <w:r w:rsidRPr="00322181">
        <w:rPr>
          <w:lang w:val="it"/>
        </w:rPr>
        <w:br/>
      </w:r>
    </w:p>
    <w:tbl>
      <w:tblPr>
        <w:tblStyle w:val="TableGrid"/>
        <w:tblW w:w="0" w:type="auto"/>
        <w:tblLook w:val="04A0" w:firstRow="1" w:lastRow="0" w:firstColumn="1" w:lastColumn="0" w:noHBand="0" w:noVBand="1"/>
      </w:tblPr>
      <w:tblGrid>
        <w:gridCol w:w="9016"/>
      </w:tblGrid>
      <w:tr w:rsidR="002D3540" w:rsidRPr="002F3CEF" w14:paraId="1EAA7801" w14:textId="77777777" w:rsidTr="005E5511">
        <w:tc>
          <w:tcPr>
            <w:tcW w:w="9016" w:type="dxa"/>
            <w:shd w:val="clear" w:color="auto" w:fill="DEEAF6" w:themeFill="accent5" w:themeFillTint="33"/>
          </w:tcPr>
          <w:p w14:paraId="3BB6D0AF" w14:textId="77777777" w:rsidR="000616EE" w:rsidRPr="0081795D" w:rsidRDefault="003768D4" w:rsidP="000E68A6">
            <w:pPr>
              <w:pStyle w:val="Heading2SWA"/>
              <w:rPr>
                <w:lang w:val="fr-FR"/>
              </w:rPr>
            </w:pPr>
            <w:r w:rsidRPr="00322181">
              <w:rPr>
                <w:lang w:val="it"/>
              </w:rPr>
              <w:t>Quali sono gli obblighi del datore di lavoro in base alle leggi sulla salute e la sicurezza sul lavoro?</w:t>
            </w:r>
            <w:r w:rsidRPr="00322181">
              <w:rPr>
                <w:lang w:val="it"/>
              </w:rPr>
              <w:br/>
            </w:r>
          </w:p>
          <w:p w14:paraId="6F70952D" w14:textId="77777777" w:rsidR="000616EE" w:rsidRPr="0081795D" w:rsidRDefault="003768D4" w:rsidP="007C7904">
            <w:pPr>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Il datore di lavoro deve:</w:t>
            </w:r>
          </w:p>
          <w:p w14:paraId="4D17C3C0" w14:textId="77777777" w:rsidR="000616EE" w:rsidRPr="0081795D" w:rsidRDefault="003768D4" w:rsidP="007C7904">
            <w:pPr>
              <w:pStyle w:val="ListParagraph"/>
              <w:numPr>
                <w:ilvl w:val="0"/>
                <w:numId w:val="13"/>
              </w:numPr>
              <w:spacing w:after="0" w:line="276" w:lineRule="auto"/>
              <w:contextualSpacing w:val="0"/>
              <w:rPr>
                <w:rFonts w:ascii="Arial" w:hAnsi="Arial" w:cs="Arial"/>
                <w:color w:val="000000"/>
                <w:sz w:val="20"/>
                <w:szCs w:val="20"/>
                <w:lang w:val="fr-FR"/>
              </w:rPr>
            </w:pPr>
            <w:r w:rsidRPr="00322181">
              <w:rPr>
                <w:rFonts w:ascii="Arial" w:hAnsi="Arial" w:cs="Arial"/>
                <w:color w:val="000000"/>
                <w:sz w:val="20"/>
                <w:szCs w:val="20"/>
                <w:lang w:val="it"/>
              </w:rPr>
              <w:t>fare tutto quello che è ragionevolmente possibile per proteggere la tua salute e la tua sicurezza – sia fisica che mentale</w:t>
            </w:r>
          </w:p>
          <w:p w14:paraId="23BD85E0" w14:textId="77777777" w:rsidR="003A4F7F" w:rsidRPr="0081795D" w:rsidRDefault="003768D4"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r w:rsidRPr="00322181">
              <w:rPr>
                <w:rFonts w:ascii="Arial" w:hAnsi="Arial" w:cs="Arial"/>
                <w:color w:val="000000"/>
                <w:sz w:val="20"/>
                <w:szCs w:val="20"/>
                <w:lang w:val="it"/>
              </w:rPr>
              <w:t>fornire un ambiente di lavoro sicuro e positivo</w:t>
            </w:r>
          </w:p>
          <w:p w14:paraId="38C5B625" w14:textId="7F3904FB" w:rsidR="000616EE" w:rsidRPr="0081795D"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hyperlink r:id="rId11" w:history="1">
              <w:r w:rsidRPr="00322181">
                <w:rPr>
                  <w:rStyle w:val="Hyperlink"/>
                  <w:rFonts w:ascii="Arial" w:hAnsi="Arial" w:cs="Arial"/>
                  <w:sz w:val="20"/>
                  <w:szCs w:val="20"/>
                  <w:lang w:val="it"/>
                </w:rPr>
                <w:t xml:space="preserve">individuare ed eliminare i pericoli </w:t>
              </w:r>
            </w:hyperlink>
            <w:r w:rsidRPr="00322181">
              <w:rPr>
                <w:rFonts w:ascii="Arial" w:hAnsi="Arial" w:cs="Arial"/>
                <w:color w:val="000000"/>
                <w:sz w:val="20"/>
                <w:szCs w:val="20"/>
                <w:lang w:val="it"/>
              </w:rPr>
              <w:t xml:space="preserve">sul posto di lavoro – se il pericolo non può essere eliminato, </w:t>
            </w:r>
            <w:r w:rsidR="00E049DF" w:rsidRPr="00322181">
              <w:rPr>
                <w:rFonts w:ascii="Arial" w:hAnsi="Arial" w:cs="Arial"/>
                <w:color w:val="000000"/>
                <w:sz w:val="20"/>
                <w:szCs w:val="20"/>
                <w:lang w:val="it"/>
              </w:rPr>
              <w:t>dev</w:t>
            </w:r>
            <w:r w:rsidR="00E049DF">
              <w:rPr>
                <w:rFonts w:ascii="Arial" w:hAnsi="Arial" w:cs="Arial"/>
                <w:color w:val="000000"/>
                <w:sz w:val="20"/>
                <w:szCs w:val="20"/>
                <w:lang w:val="it"/>
              </w:rPr>
              <w:t>e</w:t>
            </w:r>
            <w:r w:rsidR="00E049DF" w:rsidRPr="00322181">
              <w:rPr>
                <w:rFonts w:ascii="Arial" w:hAnsi="Arial" w:cs="Arial"/>
                <w:color w:val="000000"/>
                <w:sz w:val="20"/>
                <w:szCs w:val="20"/>
                <w:lang w:val="it"/>
              </w:rPr>
              <w:t xml:space="preserve"> </w:t>
            </w:r>
            <w:r w:rsidRPr="00322181">
              <w:rPr>
                <w:rFonts w:ascii="Arial" w:hAnsi="Arial" w:cs="Arial"/>
                <w:color w:val="000000"/>
                <w:sz w:val="20"/>
                <w:szCs w:val="20"/>
                <w:lang w:val="it"/>
              </w:rPr>
              <w:t xml:space="preserve">fare tutto quello che è ragionevolmente possibile per assicurarsi che nessuno </w:t>
            </w:r>
            <w:r w:rsidR="00F94B67">
              <w:rPr>
                <w:rFonts w:ascii="Arial" w:hAnsi="Arial" w:cs="Arial"/>
                <w:color w:val="000000"/>
                <w:sz w:val="20"/>
                <w:szCs w:val="20"/>
                <w:lang w:val="it"/>
              </w:rPr>
              <w:t xml:space="preserve">rimanga infortunato </w:t>
            </w:r>
            <w:r w:rsidRPr="00322181">
              <w:rPr>
                <w:rFonts w:ascii="Arial" w:hAnsi="Arial" w:cs="Arial"/>
                <w:color w:val="000000"/>
                <w:sz w:val="20"/>
                <w:szCs w:val="20"/>
                <w:lang w:val="it"/>
              </w:rPr>
              <w:t>o si ammali</w:t>
            </w:r>
          </w:p>
          <w:p w14:paraId="13E98621" w14:textId="77777777" w:rsidR="000616EE" w:rsidRPr="0081795D" w:rsidRDefault="003768D4"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r w:rsidRPr="00322181">
              <w:rPr>
                <w:rFonts w:ascii="Arial" w:hAnsi="Arial" w:cs="Arial"/>
                <w:color w:val="000000"/>
                <w:sz w:val="20"/>
                <w:szCs w:val="20"/>
                <w:lang w:val="it"/>
              </w:rPr>
              <w:t>mettere a tua disposizione corsi di formazione, informazioni e istruzioni, e assicurarsi che tu capisca il lavoro che dovrai fare e come svolgerlo in sicurezza</w:t>
            </w:r>
          </w:p>
          <w:p w14:paraId="00CB6DEB" w14:textId="77777777" w:rsidR="003A4F7F" w:rsidRPr="00977F6A" w:rsidRDefault="003768D4" w:rsidP="007C7904">
            <w:pPr>
              <w:pStyle w:val="ListParagraph"/>
              <w:numPr>
                <w:ilvl w:val="0"/>
                <w:numId w:val="13"/>
              </w:numPr>
              <w:spacing w:after="0" w:line="276" w:lineRule="auto"/>
              <w:ind w:left="357" w:hanging="357"/>
              <w:contextualSpacing w:val="0"/>
              <w:rPr>
                <w:rFonts w:ascii="Arial" w:hAnsi="Arial" w:cs="Arial"/>
                <w:color w:val="000000"/>
                <w:sz w:val="20"/>
                <w:szCs w:val="20"/>
                <w:lang w:val="it-IT"/>
              </w:rPr>
            </w:pPr>
            <w:r w:rsidRPr="00322181">
              <w:rPr>
                <w:rFonts w:ascii="Arial" w:hAnsi="Arial" w:cs="Arial"/>
                <w:color w:val="000000"/>
                <w:sz w:val="20"/>
                <w:szCs w:val="20"/>
                <w:lang w:val="it"/>
              </w:rPr>
              <w:t>fornirti, prima di iniziare il lavoro, l'attrezzatura o l'abbigliamento adeguati di cui hai bisogno per lavorare in sicurezza</w:t>
            </w:r>
          </w:p>
          <w:p w14:paraId="17448041" w14:textId="77777777" w:rsidR="003A4F7F" w:rsidRPr="0081795D" w:rsidRDefault="003768D4" w:rsidP="007C7904">
            <w:pPr>
              <w:pStyle w:val="ListParagraph"/>
              <w:numPr>
                <w:ilvl w:val="0"/>
                <w:numId w:val="13"/>
              </w:numPr>
              <w:spacing w:after="0" w:line="276" w:lineRule="auto"/>
              <w:ind w:left="357" w:hanging="357"/>
              <w:contextualSpacing w:val="0"/>
              <w:rPr>
                <w:rFonts w:ascii="Arial" w:hAnsi="Arial" w:cs="Arial"/>
                <w:color w:val="000000"/>
                <w:sz w:val="20"/>
                <w:szCs w:val="20"/>
                <w:lang w:val="fr-FR"/>
              </w:rPr>
            </w:pPr>
            <w:r w:rsidRPr="00322181">
              <w:rPr>
                <w:rFonts w:ascii="Arial" w:hAnsi="Arial" w:cs="Arial"/>
                <w:color w:val="000000"/>
                <w:sz w:val="20"/>
                <w:szCs w:val="20"/>
                <w:lang w:val="it"/>
              </w:rPr>
              <w:t>parlarti di salute e sicurezza sul lavoro. Deve rispondere alle tue domande e ascoltare il tuo punto di vista</w:t>
            </w:r>
          </w:p>
          <w:p w14:paraId="39F8F3B7" w14:textId="77777777" w:rsidR="00D23B40" w:rsidRPr="00977F6A" w:rsidRDefault="003768D4" w:rsidP="007C7904">
            <w:pPr>
              <w:pStyle w:val="ListParagraph"/>
              <w:numPr>
                <w:ilvl w:val="0"/>
                <w:numId w:val="13"/>
              </w:numPr>
              <w:spacing w:after="0" w:line="276" w:lineRule="auto"/>
              <w:ind w:left="357" w:hanging="357"/>
              <w:contextualSpacing w:val="0"/>
              <w:rPr>
                <w:rFonts w:ascii="Arial" w:hAnsi="Arial" w:cs="Arial"/>
                <w:color w:val="000000"/>
                <w:sz w:val="20"/>
                <w:szCs w:val="20"/>
                <w:lang w:val="it-IT"/>
              </w:rPr>
            </w:pPr>
            <w:r w:rsidRPr="00322181">
              <w:rPr>
                <w:rFonts w:ascii="Arial" w:hAnsi="Arial" w:cs="Arial"/>
                <w:color w:val="000000"/>
                <w:sz w:val="20"/>
                <w:szCs w:val="20"/>
                <w:lang w:val="it"/>
              </w:rPr>
              <w:t>mostrarti come segnalare un infortunio o una malattia sul lavoro.</w:t>
            </w:r>
          </w:p>
        </w:tc>
      </w:tr>
    </w:tbl>
    <w:p w14:paraId="0CCA894C" w14:textId="77777777" w:rsidR="008B622B" w:rsidRPr="00977F6A" w:rsidRDefault="008B622B" w:rsidP="007C7904">
      <w:pPr>
        <w:spacing w:after="0" w:line="276" w:lineRule="auto"/>
        <w:rPr>
          <w:rFonts w:ascii="Arial" w:hAnsi="Arial" w:cs="Arial"/>
          <w:b/>
          <w:bCs/>
          <w:color w:val="C20A27"/>
          <w:sz w:val="20"/>
          <w:szCs w:val="20"/>
          <w:lang w:val="it-IT"/>
        </w:rPr>
      </w:pPr>
    </w:p>
    <w:bookmarkEnd w:id="1"/>
    <w:p w14:paraId="5101CE4C" w14:textId="77777777" w:rsidR="006040E2" w:rsidRPr="00977F6A" w:rsidRDefault="003768D4" w:rsidP="007C7904">
      <w:pPr>
        <w:spacing w:after="0" w:line="276" w:lineRule="auto"/>
        <w:rPr>
          <w:rFonts w:ascii="Arial" w:hAnsi="Arial" w:cs="Arial"/>
          <w:color w:val="000000"/>
          <w:sz w:val="20"/>
          <w:szCs w:val="20"/>
          <w:lang w:val="it-IT"/>
        </w:rPr>
      </w:pPr>
      <w:r w:rsidRPr="000E68A6">
        <w:rPr>
          <w:rStyle w:val="Heading1SWAChar"/>
          <w:lang w:val="it"/>
        </w:rPr>
        <w:t>Cosa si intende per pericoli?</w:t>
      </w:r>
      <w:r w:rsidRPr="00322181">
        <w:rPr>
          <w:rFonts w:ascii="Arial" w:hAnsi="Arial" w:cs="Arial"/>
          <w:color w:val="000000"/>
          <w:sz w:val="20"/>
          <w:szCs w:val="20"/>
          <w:lang w:val="it"/>
        </w:rPr>
        <w:br/>
        <w:t>I pericoli sono le cose che possono danneggiarti fisicamente o mentalmente sul posto di lavoro, questo include:</w:t>
      </w:r>
    </w:p>
    <w:p w14:paraId="4D542176" w14:textId="77777777" w:rsidR="006040E2" w:rsidRPr="0081795D"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lastRenderedPageBreak/>
        <w:t>lavorare sopra il livello del suolo (ad es. salire su una scala per rifornire gli scaffali o lavorare su un tetto)</w:t>
      </w:r>
    </w:p>
    <w:p w14:paraId="2F947C44" w14:textId="77777777" w:rsidR="001143EE" w:rsidRPr="00322181"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lavorare con l'elettricità</w:t>
      </w:r>
    </w:p>
    <w:p w14:paraId="6E7012B8" w14:textId="77777777" w:rsidR="008948AC" w:rsidRPr="0081795D"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sollevare o spostare carichi pesanti o ingombranti</w:t>
      </w:r>
    </w:p>
    <w:p w14:paraId="5C8B0AC3" w14:textId="77777777" w:rsidR="006F4863" w:rsidRPr="00977F6A"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lavorare in luoghi molto caldi o molto freddi</w:t>
      </w:r>
    </w:p>
    <w:p w14:paraId="5D28C6A9" w14:textId="77777777" w:rsidR="00A57F40" w:rsidRPr="00322181"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rumori forti</w:t>
      </w:r>
    </w:p>
    <w:p w14:paraId="005A29D9" w14:textId="77777777" w:rsidR="00A57F40" w:rsidRPr="00977F6A"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 xml:space="preserve">lavorare con macchinari o attrezzature (ad es. in una fabbrica) </w:t>
      </w:r>
    </w:p>
    <w:p w14:paraId="1E042541" w14:textId="77777777" w:rsidR="00D65A23" w:rsidRPr="0081795D"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lavorare con sostanze chimiche (ad es. lavori di pulizia)</w:t>
      </w:r>
    </w:p>
    <w:p w14:paraId="2015E3AB" w14:textId="77777777" w:rsidR="00C8231D" w:rsidRPr="0081795D"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lavorare per molte ore o fare lavori pesanti (ad es. scavare a mano, essere sottoposti a continue richieste mentali o a lavoro che richiede concentrazione costante)</w:t>
      </w:r>
    </w:p>
    <w:p w14:paraId="02CBC9B4" w14:textId="77777777" w:rsidR="008F2717" w:rsidRPr="00977F6A"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it-IT"/>
        </w:rPr>
      </w:pPr>
      <w:r>
        <w:rPr>
          <w:rFonts w:ascii="Arial" w:hAnsi="Arial" w:cs="Arial"/>
          <w:color w:val="000000"/>
          <w:sz w:val="20"/>
          <w:szCs w:val="20"/>
          <w:lang w:val="it"/>
        </w:rPr>
        <w:t>lavorare per molto tempo nello stesso posto (ad es. seduti o in piedi senza potersi muovere o fare delle pause)</w:t>
      </w:r>
    </w:p>
    <w:p w14:paraId="5F05A2CE" w14:textId="77777777" w:rsidR="00EC0DC7" w:rsidRPr="00977F6A"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 xml:space="preserve">lavorare in posizioni scomode o mantenere la stessa posizione per molto tempo  </w:t>
      </w:r>
    </w:p>
    <w:p w14:paraId="76439D50" w14:textId="77777777" w:rsidR="000A05A9" w:rsidRPr="00977F6A"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fare movimenti ripetitivi per molto tempo</w:t>
      </w:r>
    </w:p>
    <w:p w14:paraId="1AF70D29" w14:textId="77777777" w:rsidR="00C8231D" w:rsidRPr="0081795D"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lavorare da soli o dove è difficile ricevere aiuto se ne avessi bisogno</w:t>
      </w:r>
    </w:p>
    <w:p w14:paraId="12C0A48E" w14:textId="77777777" w:rsidR="00F62702" w:rsidRPr="00977F6A"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respirare polvere o particelle dannose (ad es. in un cantiere)</w:t>
      </w:r>
    </w:p>
    <w:p w14:paraId="03759A15" w14:textId="77777777" w:rsidR="00417D98" w:rsidRPr="0081795D"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bullismo e molestie, comprese le molestie razziali e sessuali, e</w:t>
      </w:r>
    </w:p>
    <w:p w14:paraId="51A4B779" w14:textId="77777777" w:rsidR="00795EC5" w:rsidRDefault="003768D4" w:rsidP="007C7904">
      <w:pPr>
        <w:pStyle w:val="ListParagraph"/>
        <w:numPr>
          <w:ilvl w:val="0"/>
          <w:numId w:val="4"/>
        </w:num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comportamenti aggressivi e violenza.</w:t>
      </w:r>
    </w:p>
    <w:p w14:paraId="371F7E5D" w14:textId="77777777" w:rsidR="003C3705" w:rsidRPr="0057211C" w:rsidRDefault="003C3705" w:rsidP="0057211C">
      <w:pPr>
        <w:autoSpaceDE w:val="0"/>
        <w:autoSpaceDN w:val="0"/>
        <w:adjustRightInd w:val="0"/>
        <w:spacing w:after="0" w:line="276" w:lineRule="auto"/>
        <w:rPr>
          <w:rFonts w:ascii="Arial" w:hAnsi="Arial" w:cs="Arial"/>
          <w:color w:val="000000"/>
          <w:sz w:val="20"/>
          <w:szCs w:val="20"/>
        </w:rPr>
      </w:pPr>
    </w:p>
    <w:p w14:paraId="4E3F94B8" w14:textId="77777777" w:rsidR="00F010AA" w:rsidRPr="00977F6A" w:rsidRDefault="003768D4" w:rsidP="000E68A6">
      <w:pPr>
        <w:pStyle w:val="Heading1SWA"/>
        <w:rPr>
          <w:lang w:val="it-IT"/>
        </w:rPr>
      </w:pPr>
      <w:r w:rsidRPr="00322181">
        <w:rPr>
          <w:lang w:val="it"/>
        </w:rPr>
        <w:t>Come fare a proteggere te stesso e gli altri?</w:t>
      </w:r>
    </w:p>
    <w:p w14:paraId="78393600" w14:textId="77777777" w:rsidR="00F010AA" w:rsidRPr="00322181" w:rsidRDefault="003768D4" w:rsidP="007C7904">
      <w:pPr>
        <w:spacing w:after="0" w:line="276" w:lineRule="auto"/>
        <w:rPr>
          <w:rFonts w:ascii="Arial" w:hAnsi="Arial" w:cs="Arial"/>
          <w:color w:val="000000"/>
          <w:sz w:val="20"/>
          <w:szCs w:val="20"/>
        </w:rPr>
      </w:pPr>
      <w:r w:rsidRPr="00322181">
        <w:rPr>
          <w:rFonts w:ascii="Arial" w:hAnsi="Arial" w:cs="Arial"/>
          <w:color w:val="000000"/>
          <w:sz w:val="20"/>
          <w:szCs w:val="20"/>
          <w:lang w:val="it"/>
        </w:rPr>
        <w:t>Al lavoro devi anche prenderti cura della tua salute e della sicurezza, e non devi mettere a rischio altre persone. Ecco come puoi farlo:</w:t>
      </w:r>
    </w:p>
    <w:p w14:paraId="45D99210" w14:textId="77777777" w:rsidR="00F010AA" w:rsidRPr="00977F6A" w:rsidRDefault="003768D4"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partecipando alla formazione sulla salute e sicurezza sul lavoro durante le ore di lavoro pagate, e seguendo la formazione che ti hanno fornito per svolgere il tuo lavoro</w:t>
      </w:r>
    </w:p>
    <w:p w14:paraId="46C55797" w14:textId="2606094F" w:rsidR="00F010AA" w:rsidRPr="0081795D" w:rsidRDefault="003768D4"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facendo domande se non capisci la formazione o non capisci come svolgere il lavoro in sicurezza</w:t>
      </w:r>
    </w:p>
    <w:p w14:paraId="1BBE054A" w14:textId="12AC3BF1" w:rsidR="00344941" w:rsidRPr="0081795D" w:rsidRDefault="003768D4" w:rsidP="007C7904">
      <w:pPr>
        <w:pStyle w:val="ListParagraph"/>
        <w:numPr>
          <w:ilvl w:val="0"/>
          <w:numId w:val="5"/>
        </w:num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seguendo le istruzioni che il datore di lavoro ti ha dato in modo ragionevole, su come e quando svolgere il lavoro, e su come usare attrezzature e strumenti in sicurezza, e</w:t>
      </w:r>
    </w:p>
    <w:p w14:paraId="63DD9BA8" w14:textId="77777777" w:rsidR="00BC0AE2" w:rsidRPr="00977F6A" w:rsidRDefault="003768D4"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lang w:val="it-IT"/>
        </w:rPr>
      </w:pPr>
      <w:r w:rsidRPr="00322181">
        <w:rPr>
          <w:rFonts w:ascii="Arial" w:hAnsi="Arial" w:cs="Arial"/>
          <w:color w:val="000000"/>
          <w:sz w:val="20"/>
          <w:szCs w:val="20"/>
          <w:lang w:val="it"/>
        </w:rPr>
        <w:t>segnalando al datore di lavoro i pericoli che vedi sul posto di lavoro.</w:t>
      </w:r>
    </w:p>
    <w:p w14:paraId="47A96994" w14:textId="77777777" w:rsidR="007C7904" w:rsidRPr="00977F6A" w:rsidRDefault="007C7904" w:rsidP="007C7904">
      <w:pPr>
        <w:autoSpaceDE w:val="0"/>
        <w:autoSpaceDN w:val="0"/>
        <w:adjustRightInd w:val="0"/>
        <w:spacing w:after="0" w:line="276" w:lineRule="auto"/>
        <w:rPr>
          <w:rFonts w:ascii="Arial" w:hAnsi="Arial" w:cs="Arial"/>
          <w:b/>
          <w:bCs/>
          <w:color w:val="000000"/>
          <w:sz w:val="20"/>
          <w:szCs w:val="20"/>
          <w:lang w:val="it-IT"/>
        </w:rPr>
      </w:pPr>
    </w:p>
    <w:p w14:paraId="49441BAC" w14:textId="77777777" w:rsidR="00BC0AE2" w:rsidRPr="00977F6A" w:rsidRDefault="003768D4" w:rsidP="000E68A6">
      <w:pPr>
        <w:pStyle w:val="Heading1SWA"/>
        <w:rPr>
          <w:lang w:val="it-IT"/>
        </w:rPr>
      </w:pPr>
      <w:r w:rsidRPr="00322181">
        <w:rPr>
          <w:lang w:val="it"/>
        </w:rPr>
        <w:t>A chi puoi chiedere aiuto?</w:t>
      </w:r>
    </w:p>
    <w:p w14:paraId="54E66535" w14:textId="1B9DE022" w:rsidR="00BC0AE2" w:rsidRPr="0081795D" w:rsidRDefault="003768D4" w:rsidP="007C7904">
      <w:pPr>
        <w:spacing w:after="0" w:line="276" w:lineRule="auto"/>
        <w:rPr>
          <w:rFonts w:ascii="Arial" w:hAnsi="Arial" w:cs="Arial"/>
          <w:color w:val="000000"/>
          <w:sz w:val="20"/>
          <w:szCs w:val="20"/>
          <w:lang w:val="fr-FR"/>
        </w:rPr>
      </w:pPr>
      <w:r w:rsidRPr="00322181">
        <w:rPr>
          <w:noProof/>
        </w:rPr>
        <mc:AlternateContent>
          <mc:Choice Requires="wps">
            <w:drawing>
              <wp:anchor distT="45720" distB="45720" distL="114300" distR="114300" simplePos="0" relativeHeight="251659264" behindDoc="1" locked="0" layoutInCell="1" allowOverlap="1" wp14:anchorId="34CE0484" wp14:editId="0FAD68D3">
                <wp:simplePos x="0" y="0"/>
                <wp:positionH relativeFrom="margin">
                  <wp:posOffset>3999230</wp:posOffset>
                </wp:positionH>
                <wp:positionV relativeFrom="paragraph">
                  <wp:posOffset>24765</wp:posOffset>
                </wp:positionV>
                <wp:extent cx="1965325" cy="1601470"/>
                <wp:effectExtent l="0" t="0" r="15875" b="17780"/>
                <wp:wrapTight wrapText="bothSides">
                  <wp:wrapPolygon edited="0">
                    <wp:start x="0" y="0"/>
                    <wp:lineTo x="0" y="21583"/>
                    <wp:lineTo x="21565" y="21583"/>
                    <wp:lineTo x="21565" y="0"/>
                    <wp:lineTo x="0" y="0"/>
                  </wp:wrapPolygon>
                </wp:wrapTight>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headEnd/>
                          <a:tailEnd/>
                        </a:ln>
                      </wps:spPr>
                      <wps:txbx>
                        <w:txbxContent>
                          <w:p w14:paraId="42F55FFF" w14:textId="77777777" w:rsidR="00BC0AE2" w:rsidRPr="0081795D" w:rsidRDefault="003768D4" w:rsidP="00D12963">
                            <w:pPr>
                              <w:pStyle w:val="Heading2SWA"/>
                              <w:rPr>
                                <w:rStyle w:val="Strong"/>
                                <w:b/>
                                <w:bCs/>
                                <w:lang w:val="fr-FR"/>
                              </w:rPr>
                            </w:pPr>
                            <w:r w:rsidRPr="00D12963">
                              <w:rPr>
                                <w:rStyle w:val="Strong"/>
                                <w:b/>
                                <w:bCs/>
                                <w:lang w:val="it"/>
                              </w:rPr>
                              <w:t>Servizio di traduzione</w:t>
                            </w:r>
                          </w:p>
                          <w:p w14:paraId="5A709892" w14:textId="77777777" w:rsidR="00BC0AE2" w:rsidRPr="00977F6A" w:rsidRDefault="003768D4" w:rsidP="009D4221">
                            <w:pPr>
                              <w:spacing w:line="276" w:lineRule="auto"/>
                              <w:rPr>
                                <w:rFonts w:ascii="Arial" w:hAnsi="Arial" w:cs="Arial"/>
                                <w:sz w:val="20"/>
                                <w:szCs w:val="20"/>
                                <w:lang w:val="it-IT"/>
                              </w:rPr>
                            </w:pPr>
                            <w:r w:rsidRPr="009D4221">
                              <w:rPr>
                                <w:rFonts w:ascii="Arial" w:hAnsi="Arial" w:cs="Arial"/>
                                <w:color w:val="000000"/>
                                <w:sz w:val="20"/>
                                <w:szCs w:val="20"/>
                                <w:lang w:val="it"/>
                              </w:rPr>
                              <w:t xml:space="preserve">Il servizio gratuito di interpreti e </w:t>
                            </w:r>
                            <w:r w:rsidRPr="006B28CE">
                              <w:rPr>
                                <w:rFonts w:ascii="Arial" w:hAnsi="Arial" w:cs="Arial"/>
                                <w:color w:val="000000"/>
                                <w:sz w:val="20"/>
                                <w:szCs w:val="20"/>
                                <w:lang w:val="it"/>
                              </w:rPr>
                              <w:t>traduttori si trova online</w:t>
                            </w:r>
                            <w:r w:rsidRPr="006B28CE">
                              <w:rPr>
                                <w:rFonts w:ascii="Arial" w:hAnsi="Arial" w:cs="Arial"/>
                                <w:sz w:val="20"/>
                                <w:szCs w:val="20"/>
                                <w:lang w:val="it"/>
                              </w:rPr>
                              <w:t xml:space="preserve"> sul sito di </w:t>
                            </w:r>
                            <w:hyperlink r:id="rId12" w:history="1">
                              <w:r w:rsidR="00BC0AE2" w:rsidRPr="006B28CE">
                                <w:rPr>
                                  <w:rStyle w:val="Hyperlink"/>
                                  <w:rFonts w:ascii="Arial" w:hAnsi="Arial" w:cs="Arial"/>
                                  <w:sz w:val="20"/>
                                  <w:szCs w:val="20"/>
                                  <w:lang w:val="it"/>
                                </w:rPr>
                                <w:t>TIS National</w:t>
                              </w:r>
                            </w:hyperlink>
                            <w:r w:rsidRPr="006B28CE">
                              <w:rPr>
                                <w:rFonts w:ascii="Arial" w:hAnsi="Arial" w:cs="Arial"/>
                                <w:sz w:val="20"/>
                                <w:szCs w:val="20"/>
                                <w:lang w:val="it"/>
                              </w:rPr>
                              <w:t>.</w:t>
                            </w:r>
                            <w:r w:rsidRPr="00322181">
                              <w:rPr>
                                <w:rFonts w:ascii="Arial" w:hAnsi="Arial" w:cs="Arial"/>
                                <w:sz w:val="20"/>
                                <w:szCs w:val="20"/>
                                <w:lang w:val="it"/>
                              </w:rPr>
                              <w:t xml:space="preserve"> Il servizio funziona 24 ore al giorno, 7 giorni alla settimana, con oltre 100 lingue a disposizione.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34CE0484" id="_x0000_t202" coordsize="21600,21600" o:spt="202" path="m,l,21600r21600,l21600,xe">
                <v:stroke joinstyle="miter"/>
                <v:path gradientshapeok="t" o:connecttype="rect"/>
              </v:shapetype>
              <v:shape id="Text Box 2" o:spid="_x0000_s1026" type="#_x0000_t202" style="position:absolute;margin-left:314.9pt;margin-top:1.95pt;width:154.75pt;height:126.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" fillcolor="#e7e6e6 [3214]">
                <v:textbox>
                  <w:txbxContent>
                    <w:p w14:paraId="42F55FFF" w14:textId="77777777" w:rsidR="00BC0AE2" w:rsidRPr="0081795D" w:rsidRDefault="003768D4" w:rsidP="00D12963">
                      <w:pPr>
                        <w:pStyle w:val="Heading2SWA"/>
                        <w:rPr>
                          <w:rStyle w:val="Strong"/>
                          <w:b/>
                          <w:bCs/>
                          <w:lang w:val="fr-FR"/>
                        </w:rPr>
                      </w:pPr>
                      <w:r w:rsidRPr="00D12963">
                        <w:rPr>
                          <w:rStyle w:val="Strong"/>
                          <w:b/>
                          <w:bCs/>
                          <w:lang w:val="it"/>
                        </w:rPr>
                        <w:t>Servizio di traduzione</w:t>
                      </w:r>
                    </w:p>
                    <w:p w14:paraId="5A709892" w14:textId="77777777" w:rsidR="00BC0AE2" w:rsidRPr="00977F6A" w:rsidRDefault="003768D4" w:rsidP="009D4221">
                      <w:pPr>
                        <w:spacing w:line="276" w:lineRule="auto"/>
                        <w:rPr>
                          <w:rFonts w:ascii="Arial" w:hAnsi="Arial" w:cs="Arial"/>
                          <w:sz w:val="20"/>
                          <w:szCs w:val="20"/>
                          <w:lang w:val="it-IT"/>
                        </w:rPr>
                      </w:pPr>
                      <w:r w:rsidRPr="009D4221">
                        <w:rPr>
                          <w:rFonts w:ascii="Arial" w:hAnsi="Arial" w:cs="Arial"/>
                          <w:color w:val="000000"/>
                          <w:sz w:val="20"/>
                          <w:szCs w:val="20"/>
                          <w:lang w:val="it"/>
                        </w:rPr>
                        <w:t xml:space="preserve">Il servizio gratuito di interpreti e </w:t>
                      </w:r>
                      <w:r w:rsidRPr="006B28CE">
                        <w:rPr>
                          <w:rFonts w:ascii="Arial" w:hAnsi="Arial" w:cs="Arial"/>
                          <w:color w:val="000000"/>
                          <w:sz w:val="20"/>
                          <w:szCs w:val="20"/>
                          <w:lang w:val="it"/>
                        </w:rPr>
                        <w:t>traduttori si trova online</w:t>
                      </w:r>
                      <w:r w:rsidRPr="006B28CE">
                        <w:rPr>
                          <w:rFonts w:ascii="Arial" w:hAnsi="Arial" w:cs="Arial"/>
                          <w:sz w:val="20"/>
                          <w:szCs w:val="20"/>
                          <w:lang w:val="it"/>
                        </w:rPr>
                        <w:t xml:space="preserve"> sul sito di </w:t>
                      </w:r>
                      <w:hyperlink r:id="rId13" w:history="1">
                        <w:r w:rsidR="00BC0AE2" w:rsidRPr="006B28CE">
                          <w:rPr>
                            <w:rStyle w:val="Hyperlink"/>
                            <w:rFonts w:ascii="Arial" w:hAnsi="Arial" w:cs="Arial"/>
                            <w:sz w:val="20"/>
                            <w:szCs w:val="20"/>
                            <w:lang w:val="it"/>
                          </w:rPr>
                          <w:t>TIS National</w:t>
                        </w:r>
                      </w:hyperlink>
                      <w:r w:rsidRPr="006B28CE">
                        <w:rPr>
                          <w:rFonts w:ascii="Arial" w:hAnsi="Arial" w:cs="Arial"/>
                          <w:sz w:val="20"/>
                          <w:szCs w:val="20"/>
                          <w:lang w:val="it"/>
                        </w:rPr>
                        <w:t>.</w:t>
                      </w:r>
                      <w:r w:rsidRPr="00322181">
                        <w:rPr>
                          <w:rFonts w:ascii="Arial" w:hAnsi="Arial" w:cs="Arial"/>
                          <w:sz w:val="20"/>
                          <w:szCs w:val="20"/>
                          <w:lang w:val="it"/>
                        </w:rPr>
                        <w:t xml:space="preserve"> Il servizio funziona 24 ore al giorno, 7 giorni alla settimana, con oltre 100 lingue a disposizione.</w:t>
                      </w:r>
                    </w:p>
                  </w:txbxContent>
                </v:textbox>
                <w10:wrap type="tight" anchorx="margin"/>
              </v:shape>
            </w:pict>
          </mc:Fallback>
        </mc:AlternateContent>
      </w:r>
      <w:r w:rsidRPr="00322181">
        <w:rPr>
          <w:rFonts w:ascii="Arial" w:hAnsi="Arial" w:cs="Arial"/>
          <w:color w:val="000000"/>
          <w:sz w:val="20"/>
          <w:szCs w:val="20"/>
          <w:lang w:val="it"/>
        </w:rPr>
        <w:t>Se non ti senti al sicuro</w:t>
      </w:r>
      <w:r w:rsidRPr="006B28CE">
        <w:rPr>
          <w:rFonts w:ascii="Arial" w:hAnsi="Arial" w:cs="Arial"/>
          <w:color w:val="000000"/>
          <w:sz w:val="20"/>
          <w:szCs w:val="20"/>
          <w:lang w:val="it"/>
        </w:rPr>
        <w:t xml:space="preserve">, hai il diritto di fare domande sul tuo lavoro e </w:t>
      </w:r>
      <w:r w:rsidR="00E049DF" w:rsidRPr="006B28CE">
        <w:rPr>
          <w:rFonts w:ascii="Arial" w:hAnsi="Arial" w:cs="Arial"/>
          <w:color w:val="000000"/>
          <w:sz w:val="20"/>
          <w:szCs w:val="20"/>
          <w:lang w:val="it"/>
        </w:rPr>
        <w:t xml:space="preserve">di </w:t>
      </w:r>
      <w:r w:rsidRPr="006B28CE">
        <w:rPr>
          <w:rFonts w:ascii="Arial" w:hAnsi="Arial" w:cs="Arial"/>
          <w:color w:val="000000"/>
          <w:sz w:val="20"/>
          <w:szCs w:val="20"/>
          <w:lang w:val="it"/>
        </w:rPr>
        <w:t xml:space="preserve">parlare con il tuo supervisore, con il manager o con il datore di lavoro. Se non capisci qualsiasi cosa, va bene fare domande per chiedere spiegazioni. </w:t>
      </w:r>
    </w:p>
    <w:p w14:paraId="25C58649" w14:textId="77777777" w:rsidR="007C7904" w:rsidRPr="0081795D" w:rsidRDefault="007C7904" w:rsidP="007C7904">
      <w:pPr>
        <w:spacing w:after="0" w:line="276" w:lineRule="auto"/>
        <w:rPr>
          <w:rFonts w:ascii="Arial" w:hAnsi="Arial" w:cs="Arial"/>
          <w:color w:val="000000"/>
          <w:sz w:val="20"/>
          <w:szCs w:val="20"/>
          <w:lang w:val="fr-FR"/>
        </w:rPr>
      </w:pPr>
    </w:p>
    <w:p w14:paraId="25BD64CE" w14:textId="29293C70" w:rsidR="00BC0AE2" w:rsidRPr="0081795D" w:rsidRDefault="003768D4" w:rsidP="007C7904">
      <w:pPr>
        <w:spacing w:after="0" w:line="276" w:lineRule="auto"/>
        <w:rPr>
          <w:rFonts w:ascii="Arial" w:hAnsi="Arial" w:cs="Arial"/>
          <w:color w:val="000000"/>
          <w:sz w:val="20"/>
          <w:szCs w:val="20"/>
          <w:lang w:val="it"/>
        </w:rPr>
      </w:pPr>
      <w:r w:rsidRPr="006B28CE">
        <w:rPr>
          <w:rFonts w:ascii="Arial" w:hAnsi="Arial" w:cs="Arial"/>
          <w:color w:val="000000"/>
          <w:sz w:val="20"/>
          <w:szCs w:val="20"/>
          <w:lang w:val="it"/>
        </w:rPr>
        <w:t xml:space="preserve">Puoi anche parlare con il </w:t>
      </w:r>
      <w:hyperlink r:id="rId14" w:history="1">
        <w:r w:rsidR="00BC0AE2" w:rsidRPr="006B28CE">
          <w:rPr>
            <w:rStyle w:val="Hyperlink"/>
            <w:rFonts w:ascii="Arial" w:hAnsi="Arial" w:cs="Arial"/>
            <w:sz w:val="20"/>
            <w:szCs w:val="20"/>
            <w:lang w:val="it"/>
          </w:rPr>
          <w:t>rappresentante dei lavoratori per la salute e la sicurezza</w:t>
        </w:r>
      </w:hyperlink>
      <w:r w:rsidRPr="006B28CE">
        <w:rPr>
          <w:rFonts w:ascii="Arial" w:hAnsi="Arial" w:cs="Arial"/>
          <w:color w:val="000000"/>
          <w:sz w:val="20"/>
          <w:szCs w:val="20"/>
          <w:lang w:val="it"/>
        </w:rPr>
        <w:t xml:space="preserve"> (HSR) se ne hai uno. Il rappresentante dei lavoratori per la salute e la sicurezza è un dipendente, eletto sul tuo posto di lavoro, che conosce le norme di salute e sicurezza sul lavoro e che può aiutarti se hai dei dubbi. Se pensi che sul posto di lavoro ci sia qualcosa di ingiusto o di non sicuro, puoi anche parlare con il tuo rappresentante sindacale. Il sindacato è un'organizzazione che protegge e promuove i diritti e gli interessi dei lavoratori in un particolare settore o di una determinata </w:t>
      </w:r>
      <w:r w:rsidR="00E049DF" w:rsidRPr="006B28CE">
        <w:rPr>
          <w:rFonts w:ascii="Arial" w:hAnsi="Arial" w:cs="Arial"/>
          <w:color w:val="000000"/>
          <w:sz w:val="20"/>
          <w:szCs w:val="20"/>
          <w:lang w:val="it"/>
        </w:rPr>
        <w:t>categoria</w:t>
      </w:r>
      <w:r w:rsidRPr="006B28CE">
        <w:rPr>
          <w:rFonts w:ascii="Arial" w:hAnsi="Arial" w:cs="Arial"/>
          <w:color w:val="000000"/>
          <w:sz w:val="20"/>
          <w:szCs w:val="20"/>
          <w:lang w:val="it"/>
        </w:rPr>
        <w:t>.</w:t>
      </w:r>
    </w:p>
    <w:p w14:paraId="6DD0F4D8" w14:textId="77777777" w:rsidR="007C7904" w:rsidRPr="0081795D" w:rsidRDefault="007C7904" w:rsidP="007C7904">
      <w:pPr>
        <w:spacing w:after="0" w:line="276" w:lineRule="auto"/>
        <w:rPr>
          <w:rFonts w:ascii="Arial" w:hAnsi="Arial" w:cs="Arial"/>
          <w:color w:val="000000"/>
          <w:sz w:val="20"/>
          <w:szCs w:val="20"/>
          <w:lang w:val="it"/>
        </w:rPr>
      </w:pPr>
    </w:p>
    <w:p w14:paraId="044E03A6" w14:textId="77777777" w:rsidR="00BC0AE2" w:rsidRPr="0081795D" w:rsidRDefault="003768D4" w:rsidP="007C7904">
      <w:pPr>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 xml:space="preserve">Può anche succedere che tu lavori per una persona ma che venga pagato da qualcun altro (ad es. da un'agenzia di lavoro in affitto). La tua sicurezza sul lavoro deve essere garantita da entrambi i soggetti. Se hai </w:t>
      </w:r>
      <w:r w:rsidR="00E049DF">
        <w:rPr>
          <w:rFonts w:ascii="Arial" w:hAnsi="Arial" w:cs="Arial"/>
          <w:color w:val="000000"/>
          <w:sz w:val="20"/>
          <w:szCs w:val="20"/>
          <w:lang w:val="it"/>
        </w:rPr>
        <w:t xml:space="preserve">un </w:t>
      </w:r>
      <w:r w:rsidRPr="00322181">
        <w:rPr>
          <w:rFonts w:ascii="Arial" w:hAnsi="Arial" w:cs="Arial"/>
          <w:color w:val="000000"/>
          <w:sz w:val="20"/>
          <w:szCs w:val="20"/>
          <w:lang w:val="it"/>
        </w:rPr>
        <w:t xml:space="preserve">qualsiasi problema di salute e sicurezza sul lavoro, puoi parlarne solo con uno o con tutti e due. </w:t>
      </w:r>
    </w:p>
    <w:p w14:paraId="3FEEB07A" w14:textId="77777777" w:rsidR="007C7904" w:rsidRPr="0081795D" w:rsidRDefault="007C7904" w:rsidP="007C7904">
      <w:pPr>
        <w:autoSpaceDE w:val="0"/>
        <w:autoSpaceDN w:val="0"/>
        <w:adjustRightInd w:val="0"/>
        <w:spacing w:after="0" w:line="276" w:lineRule="auto"/>
        <w:rPr>
          <w:rFonts w:ascii="Arial" w:hAnsi="Arial" w:cs="Arial"/>
          <w:color w:val="000000"/>
          <w:sz w:val="20"/>
          <w:szCs w:val="20"/>
          <w:lang w:val="fr-FR"/>
        </w:rPr>
      </w:pPr>
    </w:p>
    <w:p w14:paraId="42F50280" w14:textId="77777777" w:rsidR="008B622B" w:rsidRPr="0081795D" w:rsidRDefault="003768D4" w:rsidP="007C7904">
      <w:p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lastRenderedPageBreak/>
        <w:t xml:space="preserve">Puoi anche contattare l'ente che regola la salute e la sicurezza sul lavoro nello stato o nel territorio in cui lavori, li trovi elencati alla fine di questo documento. </w:t>
      </w:r>
      <w:r w:rsidRPr="00322181">
        <w:rPr>
          <w:rFonts w:ascii="Arial" w:hAnsi="Arial" w:cs="Arial"/>
          <w:color w:val="000000"/>
          <w:sz w:val="20"/>
          <w:szCs w:val="20"/>
          <w:lang w:val="it"/>
        </w:rPr>
        <w:br/>
      </w:r>
    </w:p>
    <w:p w14:paraId="4C6DBB98" w14:textId="77777777" w:rsidR="00FE4243" w:rsidRPr="00977F6A" w:rsidRDefault="003768D4" w:rsidP="000E68A6">
      <w:pPr>
        <w:pStyle w:val="Heading1SWA"/>
        <w:rPr>
          <w:lang w:val="it-IT"/>
        </w:rPr>
      </w:pPr>
      <w:r w:rsidRPr="00322181">
        <w:rPr>
          <w:lang w:val="it"/>
        </w:rPr>
        <w:t>Cosa succede in caso di infortunio sul lavoro?</w:t>
      </w:r>
    </w:p>
    <w:p w14:paraId="28C2A0EB" w14:textId="77777777" w:rsidR="00F86005" w:rsidRPr="0081795D" w:rsidRDefault="003768D4" w:rsidP="007C7904">
      <w:pPr>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 xml:space="preserve">Se ti infortuni o ti ammali a causa del lavoro, devi dirlo immediatamente al tuo datore di lavoro, così potrà darti il </w:t>
      </w:r>
      <w:hyperlink r:id="rId15" w:history="1">
        <w:r w:rsidR="009879CC" w:rsidRPr="00322181">
          <w:rPr>
            <w:rStyle w:val="Hyperlink"/>
            <w:rFonts w:ascii="Arial" w:hAnsi="Arial" w:cs="Arial"/>
            <w:sz w:val="20"/>
            <w:szCs w:val="20"/>
            <w:lang w:val="it"/>
          </w:rPr>
          <w:t>primo soccorso</w:t>
        </w:r>
      </w:hyperlink>
      <w:r w:rsidRPr="00322181">
        <w:rPr>
          <w:rFonts w:ascii="Arial" w:hAnsi="Arial" w:cs="Arial"/>
          <w:color w:val="000000"/>
          <w:sz w:val="20"/>
          <w:szCs w:val="20"/>
          <w:lang w:val="it"/>
        </w:rPr>
        <w:t>, rimuovere il pericolo, oppure fare tutto il possibile per evitare che qualcun altro si infortuni o si ammali.</w:t>
      </w:r>
    </w:p>
    <w:p w14:paraId="4DA42406" w14:textId="77777777" w:rsidR="007C7904" w:rsidRPr="0081795D" w:rsidRDefault="007C7904" w:rsidP="007C7904">
      <w:pPr>
        <w:spacing w:after="0" w:line="276" w:lineRule="auto"/>
        <w:rPr>
          <w:rFonts w:ascii="Arial" w:hAnsi="Arial" w:cs="Arial"/>
          <w:color w:val="000000"/>
          <w:sz w:val="20"/>
          <w:szCs w:val="20"/>
          <w:lang w:val="fr-FR"/>
        </w:rPr>
      </w:pPr>
    </w:p>
    <w:p w14:paraId="2D06CD0D" w14:textId="77777777" w:rsidR="00F35DAD" w:rsidRPr="0081795D" w:rsidRDefault="003768D4" w:rsidP="007C7904">
      <w:pPr>
        <w:spacing w:after="0" w:line="276" w:lineRule="auto"/>
        <w:rPr>
          <w:rFonts w:ascii="Arial" w:hAnsi="Arial" w:cs="Arial"/>
          <w:color w:val="000000"/>
          <w:sz w:val="20"/>
          <w:szCs w:val="20"/>
          <w:lang w:val="it"/>
        </w:rPr>
      </w:pPr>
      <w:r w:rsidRPr="00322181">
        <w:rPr>
          <w:rFonts w:ascii="Arial" w:hAnsi="Arial" w:cs="Arial"/>
          <w:color w:val="000000"/>
          <w:sz w:val="20"/>
          <w:szCs w:val="20"/>
          <w:lang w:val="it"/>
        </w:rPr>
        <w:t>Devi anche farti visitare da un medico o dal personale infermieristico per farti curare e per chiedere un certificato medico. Hai il diritto di scegliere il medico o il personale infermieristico che preferisci.</w:t>
      </w:r>
    </w:p>
    <w:p w14:paraId="78F54183" w14:textId="77777777" w:rsidR="007C7904" w:rsidRPr="0081795D" w:rsidRDefault="007C7904" w:rsidP="007C7904">
      <w:pPr>
        <w:spacing w:after="0" w:line="276" w:lineRule="auto"/>
        <w:rPr>
          <w:rFonts w:ascii="Arial" w:hAnsi="Arial" w:cs="Arial"/>
          <w:color w:val="000000"/>
          <w:sz w:val="20"/>
          <w:szCs w:val="20"/>
          <w:lang w:val="it"/>
        </w:rPr>
      </w:pPr>
    </w:p>
    <w:p w14:paraId="73DF3DF7" w14:textId="77777777" w:rsidR="00FF6718" w:rsidRPr="0081795D" w:rsidRDefault="003768D4" w:rsidP="007C7904">
      <w:pPr>
        <w:spacing w:after="0" w:line="276" w:lineRule="auto"/>
        <w:rPr>
          <w:rFonts w:ascii="Arial" w:hAnsi="Arial" w:cs="Arial"/>
          <w:color w:val="000000"/>
          <w:sz w:val="20"/>
          <w:szCs w:val="20"/>
          <w:lang w:val="it"/>
        </w:rPr>
      </w:pPr>
      <w:r w:rsidRPr="00322181">
        <w:rPr>
          <w:rFonts w:ascii="Arial" w:hAnsi="Arial" w:cs="Arial"/>
          <w:color w:val="000000"/>
          <w:sz w:val="20"/>
          <w:szCs w:val="20"/>
          <w:lang w:val="it"/>
        </w:rPr>
        <w:t xml:space="preserve">Puoi richiedere un risarcimento per aiutarti a pagare le cure mediche e altri costi (ad es. per i giorni in cui non puoi lavorare) a causa dell’infortunio o della malattia causati dal lavoro. In Australia, i datori di lavoro devono avere un’assicurazione contro gli infortuni sul lavoro per risarcire tutti i lavoratori, compresi quelli con visto temporaneo o permanente, in caso di infortunio o malattia causati dal lavoro. </w:t>
      </w:r>
    </w:p>
    <w:p w14:paraId="565924D7" w14:textId="77777777" w:rsidR="00312084" w:rsidRPr="0081795D" w:rsidRDefault="003768D4" w:rsidP="007C7904">
      <w:pPr>
        <w:spacing w:after="0" w:line="276" w:lineRule="auto"/>
        <w:rPr>
          <w:rFonts w:ascii="Arial" w:hAnsi="Arial" w:cs="Arial"/>
          <w:color w:val="000000"/>
          <w:sz w:val="20"/>
          <w:szCs w:val="20"/>
          <w:lang w:val="it"/>
        </w:rPr>
      </w:pPr>
      <w:r w:rsidRPr="006B28CE">
        <w:rPr>
          <w:rFonts w:ascii="Arial" w:hAnsi="Arial" w:cs="Arial"/>
          <w:color w:val="000000"/>
          <w:sz w:val="20"/>
          <w:szCs w:val="20"/>
          <w:lang w:val="it"/>
        </w:rPr>
        <w:t xml:space="preserve">Se sei un libero professionista (e potresti esserlo se sei un lavoratore autonomo o hai un numero </w:t>
      </w:r>
      <w:r w:rsidR="003119D2" w:rsidRPr="006B28CE">
        <w:rPr>
          <w:rFonts w:ascii="Arial" w:hAnsi="Arial" w:cs="Arial"/>
          <w:color w:val="000000"/>
          <w:sz w:val="20"/>
          <w:szCs w:val="20"/>
          <w:lang w:val="it"/>
        </w:rPr>
        <w:t>ABN</w:t>
      </w:r>
      <w:r w:rsidRPr="00322181">
        <w:rPr>
          <w:rFonts w:ascii="Arial" w:hAnsi="Arial" w:cs="Arial"/>
          <w:color w:val="000000"/>
          <w:sz w:val="20"/>
          <w:szCs w:val="20"/>
          <w:lang w:val="it"/>
        </w:rPr>
        <w:t xml:space="preserve"> - Australian Business Number), devi contattare l’ente competente per il risarcimento per gli infortuni sul lavoro dello stato o territorio in cui lavori, per sapere se hai copertura per i risarcimenti. Se non hai copertura, potresti dover fare un’assicurazione privata per proteggerti in caso di infortunio o malattia causati dal lavoro. Per informazioni generali su chi viene considerato un libero professionista, puoi contattare il Fair Work Ombudsman al numero 13 13 94 oppure visitare il sito </w:t>
      </w:r>
      <w:hyperlink r:id="rId16" w:history="1">
        <w:r w:rsidR="000C298E" w:rsidRPr="00322181">
          <w:rPr>
            <w:rStyle w:val="Hyperlink"/>
            <w:rFonts w:ascii="Arial" w:hAnsi="Arial" w:cs="Arial"/>
            <w:sz w:val="20"/>
            <w:szCs w:val="20"/>
            <w:lang w:val="it"/>
          </w:rPr>
          <w:t>www.fairwork.gov.au</w:t>
        </w:r>
      </w:hyperlink>
      <w:r w:rsidRPr="00322181">
        <w:rPr>
          <w:rStyle w:val="Hyperlink"/>
          <w:rFonts w:ascii="Arial" w:hAnsi="Arial" w:cs="Arial"/>
          <w:sz w:val="20"/>
          <w:szCs w:val="20"/>
          <w:lang w:val="it"/>
        </w:rPr>
        <w:t>/contractors.</w:t>
      </w:r>
      <w:r w:rsidRPr="00322181">
        <w:rPr>
          <w:rFonts w:ascii="Arial" w:hAnsi="Arial" w:cs="Arial"/>
          <w:color w:val="000000"/>
          <w:sz w:val="20"/>
          <w:szCs w:val="20"/>
          <w:lang w:val="it"/>
        </w:rPr>
        <w:t xml:space="preserve"> </w:t>
      </w:r>
    </w:p>
    <w:p w14:paraId="34E72C8A" w14:textId="77777777" w:rsidR="007C7904" w:rsidRPr="0081795D" w:rsidRDefault="007C7904" w:rsidP="007C7904">
      <w:pPr>
        <w:spacing w:after="0" w:line="276" w:lineRule="auto"/>
        <w:rPr>
          <w:rFonts w:ascii="Arial" w:hAnsi="Arial" w:cs="Arial"/>
          <w:color w:val="000000"/>
          <w:sz w:val="20"/>
          <w:szCs w:val="20"/>
          <w:lang w:val="it"/>
        </w:rPr>
      </w:pPr>
    </w:p>
    <w:p w14:paraId="23A47B35" w14:textId="77777777" w:rsidR="00F35DAD" w:rsidRPr="0081795D" w:rsidRDefault="003768D4" w:rsidP="007C7904">
      <w:pPr>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L'assicurazione contro gli infortuni sul lavoro può anche aiutarti a tornare al lavoro dopo un infortunio. L'ente competente per il risarcimento collaborerà con te, con il tuo medico e con il tuo datore di lavoro per aiutarti a tornare a lavorare.</w:t>
      </w:r>
    </w:p>
    <w:p w14:paraId="78176842" w14:textId="77777777" w:rsidR="00A41BF8" w:rsidRPr="0081795D" w:rsidRDefault="003768D4" w:rsidP="007C7904">
      <w:pPr>
        <w:spacing w:after="0" w:line="276" w:lineRule="auto"/>
        <w:rPr>
          <w:rFonts w:ascii="Arial" w:hAnsi="Arial" w:cs="Arial"/>
          <w:color w:val="000000"/>
          <w:sz w:val="24"/>
          <w:szCs w:val="24"/>
          <w:lang w:val="fr-FR"/>
        </w:rPr>
      </w:pPr>
      <w:r w:rsidRPr="00322181">
        <w:rPr>
          <w:rFonts w:ascii="Arial" w:hAnsi="Arial" w:cs="Arial"/>
          <w:color w:val="000000"/>
          <w:sz w:val="20"/>
          <w:szCs w:val="20"/>
          <w:lang w:val="it"/>
        </w:rPr>
        <w:t>Per sapere come fare una richiesta di risarcimento, puoi contattare l'ente competente per il risarcimento dello stato o territorio dove lavori – trovi l'elenco alla fine di questo foglio informativo.</w:t>
      </w:r>
    </w:p>
    <w:p w14:paraId="35079B2C" w14:textId="77777777" w:rsidR="007C7904" w:rsidRPr="0081795D" w:rsidRDefault="007C7904" w:rsidP="007C7904">
      <w:pPr>
        <w:autoSpaceDE w:val="0"/>
        <w:autoSpaceDN w:val="0"/>
        <w:adjustRightInd w:val="0"/>
        <w:spacing w:after="0" w:line="276" w:lineRule="auto"/>
        <w:rPr>
          <w:rFonts w:ascii="Arial" w:hAnsi="Arial" w:cs="Arial"/>
          <w:b/>
          <w:bCs/>
          <w:color w:val="000000"/>
          <w:sz w:val="20"/>
          <w:szCs w:val="20"/>
          <w:lang w:val="fr-FR"/>
        </w:rPr>
      </w:pPr>
    </w:p>
    <w:p w14:paraId="7FD8AFBC" w14:textId="77777777" w:rsidR="00BC0AE2" w:rsidRPr="0081795D" w:rsidRDefault="003768D4" w:rsidP="00D12963">
      <w:pPr>
        <w:pStyle w:val="Heading1SWA"/>
        <w:rPr>
          <w:lang w:val="fr-FR"/>
        </w:rPr>
      </w:pPr>
      <w:r w:rsidRPr="00322181">
        <w:rPr>
          <w:lang w:val="it"/>
        </w:rPr>
        <w:t>Il tuo diritto a una paga e a condizioni di lavoro giuste</w:t>
      </w:r>
    </w:p>
    <w:p w14:paraId="36DACDD0" w14:textId="77777777" w:rsidR="00BC0AE2" w:rsidRPr="0081795D" w:rsidRDefault="003768D4" w:rsidP="007C7904">
      <w:pPr>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In Australia, esistono salari minimi e regole base per le condizioni di lavoro. Il Fair Work Ombudsman (un ente che tutela i diritti dei lavoratori) aiuta sia i datori di lavoro che i lavoratori a capire quali sono i rispettivi diritti e doveri sul posto di lavoro. Può anche aiutarti a capire quale dovrebbe essere la tua paga.</w:t>
      </w:r>
    </w:p>
    <w:p w14:paraId="03166AA0" w14:textId="77777777" w:rsidR="006A0D5C" w:rsidRPr="0081795D" w:rsidRDefault="006A0D5C" w:rsidP="007C7904">
      <w:pPr>
        <w:spacing w:after="0" w:line="276" w:lineRule="auto"/>
        <w:rPr>
          <w:rFonts w:ascii="Arial" w:hAnsi="Arial" w:cs="Arial"/>
          <w:color w:val="000000"/>
          <w:sz w:val="20"/>
          <w:szCs w:val="20"/>
          <w:lang w:val="fr-FR"/>
        </w:rPr>
      </w:pPr>
    </w:p>
    <w:p w14:paraId="0E05293C" w14:textId="77777777" w:rsidR="00BC0AE2" w:rsidRPr="0081795D" w:rsidRDefault="003768D4" w:rsidP="007C7904">
      <w:pPr>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Il Fair Work Ombudsman può fare delle indagini se pensa che qualcuno non stia rispettando le leggi sul lavoro. Può parlarti e darti consigli anche se non stai rispettando tutte le condizioni del tuo visto.</w:t>
      </w:r>
    </w:p>
    <w:p w14:paraId="770BA39C" w14:textId="77777777" w:rsidR="006A0D5C" w:rsidRPr="0081795D" w:rsidRDefault="006A0D5C" w:rsidP="007C7904">
      <w:pPr>
        <w:spacing w:after="0" w:line="276" w:lineRule="auto"/>
        <w:rPr>
          <w:rFonts w:ascii="Arial" w:hAnsi="Arial" w:cs="Arial"/>
          <w:color w:val="000000"/>
          <w:sz w:val="20"/>
          <w:szCs w:val="20"/>
          <w:lang w:val="fr-FR"/>
        </w:rPr>
      </w:pPr>
    </w:p>
    <w:p w14:paraId="14908D16" w14:textId="77777777" w:rsidR="00BC0AE2" w:rsidRPr="00977F6A" w:rsidRDefault="003768D4" w:rsidP="007C7904">
      <w:pPr>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 xml:space="preserve">Puoi contattare il Fair Work Ombudsman al numero 13 13 94 oppure sul sito </w:t>
      </w:r>
      <w:hyperlink r:id="rId17" w:history="1">
        <w:r w:rsidR="00BC0AE2" w:rsidRPr="00322181">
          <w:rPr>
            <w:rStyle w:val="Hyperlink"/>
            <w:rFonts w:ascii="Arial" w:hAnsi="Arial" w:cs="Arial"/>
            <w:sz w:val="20"/>
            <w:szCs w:val="20"/>
            <w:lang w:val="it"/>
          </w:rPr>
          <w:t>www.fairwork.gov.au</w:t>
        </w:r>
      </w:hyperlink>
      <w:r w:rsidRPr="00322181">
        <w:rPr>
          <w:rFonts w:ascii="Arial" w:hAnsi="Arial" w:cs="Arial"/>
          <w:color w:val="000000"/>
          <w:sz w:val="20"/>
          <w:szCs w:val="20"/>
          <w:lang w:val="it"/>
        </w:rPr>
        <w:t>.</w:t>
      </w:r>
    </w:p>
    <w:p w14:paraId="088150C0" w14:textId="77777777" w:rsidR="00BC0AE2" w:rsidRPr="00977F6A" w:rsidRDefault="00BC0AE2" w:rsidP="007C7904">
      <w:pPr>
        <w:spacing w:after="0" w:line="276" w:lineRule="auto"/>
        <w:rPr>
          <w:rFonts w:ascii="Arial" w:hAnsi="Arial" w:cs="Arial"/>
          <w:color w:val="000000"/>
          <w:sz w:val="24"/>
          <w:szCs w:val="24"/>
          <w:lang w:val="it-IT"/>
        </w:rPr>
      </w:pPr>
    </w:p>
    <w:p w14:paraId="64037B5D" w14:textId="77777777" w:rsidR="003E53EE" w:rsidRPr="0081795D" w:rsidRDefault="003768D4" w:rsidP="00D12963">
      <w:pPr>
        <w:pStyle w:val="Heading1SWA"/>
        <w:rPr>
          <w:lang w:val="fr-FR"/>
        </w:rPr>
      </w:pPr>
      <w:r w:rsidRPr="00322181">
        <w:rPr>
          <w:lang w:val="it"/>
        </w:rPr>
        <w:t>Dove puoi trovare ulteriori informazioni, aiuto o consigli sulla tua salute e sicurezza sul lavoro?</w:t>
      </w:r>
    </w:p>
    <w:p w14:paraId="74A07FAA" w14:textId="77777777" w:rsidR="000701B9" w:rsidRPr="0081795D" w:rsidRDefault="003768D4" w:rsidP="007C7904">
      <w:pPr>
        <w:spacing w:after="0" w:line="276" w:lineRule="auto"/>
        <w:rPr>
          <w:rStyle w:val="Hyperlink"/>
          <w:rFonts w:ascii="Arial" w:hAnsi="Arial" w:cs="Arial"/>
          <w:sz w:val="20"/>
          <w:szCs w:val="20"/>
          <w:lang w:val="it"/>
        </w:rPr>
      </w:pPr>
      <w:r w:rsidRPr="00322181">
        <w:rPr>
          <w:rFonts w:ascii="Arial" w:hAnsi="Arial" w:cs="Arial"/>
          <w:color w:val="000000"/>
          <w:sz w:val="20"/>
          <w:szCs w:val="20"/>
          <w:lang w:val="it"/>
        </w:rPr>
        <w:t>Visita</w:t>
      </w:r>
      <w:hyperlink r:id="rId18" w:history="1">
        <w:r w:rsidR="000701B9" w:rsidRPr="00322181">
          <w:rPr>
            <w:rStyle w:val="Hyperlink"/>
            <w:rFonts w:ascii="Arial" w:hAnsi="Arial" w:cs="Arial"/>
            <w:sz w:val="20"/>
            <w:szCs w:val="20"/>
            <w:lang w:val="it"/>
          </w:rPr>
          <w:t xml:space="preserve"> il sito Migrant workers | Safe Work Australia</w:t>
        </w:r>
      </w:hyperlink>
      <w:r w:rsidRPr="00322181">
        <w:rPr>
          <w:rFonts w:ascii="Arial" w:hAnsi="Arial" w:cs="Arial"/>
          <w:sz w:val="20"/>
          <w:szCs w:val="20"/>
          <w:lang w:val="it"/>
        </w:rPr>
        <w:t xml:space="preserve">.  Troverai materiali tradotti su salute e sicurezza sul lavoro sul sito </w:t>
      </w:r>
      <w:hyperlink r:id="rId19" w:history="1">
        <w:r w:rsidR="000701B9" w:rsidRPr="00322181">
          <w:rPr>
            <w:rStyle w:val="Hyperlink"/>
            <w:rFonts w:ascii="Arial" w:hAnsi="Arial" w:cs="Arial"/>
            <w:sz w:val="20"/>
            <w:szCs w:val="20"/>
            <w:lang w:val="it"/>
          </w:rPr>
          <w:t>Language hub | Safe Work Australia</w:t>
        </w:r>
      </w:hyperlink>
      <w:r w:rsidRPr="00D35700">
        <w:rPr>
          <w:rStyle w:val="Hyperlink"/>
          <w:rFonts w:ascii="Arial" w:hAnsi="Arial" w:cs="Arial"/>
          <w:sz w:val="20"/>
          <w:szCs w:val="20"/>
          <w:u w:val="none"/>
          <w:lang w:val="it"/>
        </w:rPr>
        <w:t>.</w:t>
      </w:r>
      <w:r w:rsidRPr="00322181">
        <w:rPr>
          <w:rFonts w:ascii="Arial" w:hAnsi="Arial" w:cs="Arial"/>
          <w:sz w:val="20"/>
          <w:szCs w:val="20"/>
          <w:lang w:val="it"/>
        </w:rPr>
        <w:t xml:space="preserve"> </w:t>
      </w:r>
    </w:p>
    <w:p w14:paraId="4C4E97A4" w14:textId="77777777" w:rsidR="007C7904" w:rsidRPr="0081795D" w:rsidRDefault="007C7904" w:rsidP="007C7904">
      <w:pPr>
        <w:autoSpaceDE w:val="0"/>
        <w:autoSpaceDN w:val="0"/>
        <w:adjustRightInd w:val="0"/>
        <w:spacing w:after="0" w:line="276" w:lineRule="auto"/>
        <w:rPr>
          <w:rFonts w:ascii="Arial" w:hAnsi="Arial" w:cs="Arial"/>
          <w:color w:val="000000"/>
          <w:sz w:val="20"/>
          <w:szCs w:val="20"/>
          <w:lang w:val="it"/>
        </w:rPr>
      </w:pPr>
    </w:p>
    <w:p w14:paraId="7E1C4438" w14:textId="77777777" w:rsidR="00D77D92" w:rsidRPr="0081795D" w:rsidRDefault="003768D4" w:rsidP="007C7904">
      <w:pPr>
        <w:autoSpaceDE w:val="0"/>
        <w:autoSpaceDN w:val="0"/>
        <w:adjustRightInd w:val="0"/>
        <w:spacing w:after="0" w:line="276" w:lineRule="auto"/>
        <w:rPr>
          <w:rFonts w:ascii="Arial" w:hAnsi="Arial" w:cs="Arial"/>
          <w:b/>
          <w:bCs/>
          <w:sz w:val="20"/>
          <w:szCs w:val="20"/>
          <w:lang w:val="fr-FR"/>
        </w:rPr>
      </w:pPr>
      <w:r w:rsidRPr="00322181">
        <w:rPr>
          <w:rFonts w:ascii="Arial" w:hAnsi="Arial" w:cs="Arial"/>
          <w:color w:val="000000"/>
          <w:sz w:val="20"/>
          <w:szCs w:val="20"/>
          <w:lang w:val="it"/>
        </w:rPr>
        <w:t xml:space="preserve">Per aiuto o consigli sulla sicurezza nel tuo posto di lavoro, puoi contattare l’ente responsabile per la salute e sicurezza sul lavoro o l'ente competente per il risarcimento dei lavoratori nel tuo stato o </w:t>
      </w:r>
      <w:r w:rsidRPr="00322181">
        <w:rPr>
          <w:rFonts w:ascii="Arial" w:hAnsi="Arial" w:cs="Arial"/>
          <w:color w:val="000000"/>
          <w:sz w:val="20"/>
          <w:szCs w:val="20"/>
          <w:lang w:val="it"/>
        </w:rPr>
        <w:lastRenderedPageBreak/>
        <w:t xml:space="preserve">territorio – trovi i contatti qui sotto. Se hai bisogno di un interprete, chiama il </w:t>
      </w:r>
      <w:r w:rsidR="005D1C39" w:rsidRPr="00322181">
        <w:rPr>
          <w:rFonts w:ascii="Arial" w:hAnsi="Arial" w:cs="Arial"/>
          <w:b/>
          <w:bCs/>
          <w:color w:val="000000"/>
          <w:sz w:val="20"/>
          <w:szCs w:val="20"/>
          <w:lang w:val="it"/>
        </w:rPr>
        <w:t>Servizio Telefonico Interpreti</w:t>
      </w:r>
      <w:r w:rsidR="0005426A" w:rsidRPr="00322181">
        <w:rPr>
          <w:rFonts w:ascii="Arial" w:hAnsi="Arial" w:cs="Arial"/>
          <w:b/>
          <w:bCs/>
          <w:sz w:val="20"/>
          <w:szCs w:val="20"/>
          <w:lang w:val="it"/>
        </w:rPr>
        <w:t xml:space="preserve"> al numero 131 450.</w:t>
      </w:r>
    </w:p>
    <w:p w14:paraId="1D7209CA" w14:textId="77777777" w:rsidR="004C685A" w:rsidRPr="0081795D" w:rsidRDefault="004C685A" w:rsidP="007C7904">
      <w:pPr>
        <w:autoSpaceDE w:val="0"/>
        <w:autoSpaceDN w:val="0"/>
        <w:adjustRightInd w:val="0"/>
        <w:spacing w:after="0" w:line="276" w:lineRule="auto"/>
        <w:rPr>
          <w:rFonts w:ascii="Arial" w:hAnsi="Arial" w:cs="Arial"/>
          <w:color w:val="000000"/>
          <w:sz w:val="20"/>
          <w:szCs w:val="20"/>
          <w:lang w:val="fr-FR"/>
        </w:rPr>
      </w:pPr>
    </w:p>
    <w:p w14:paraId="3AEE3E29" w14:textId="77777777" w:rsidR="00022309" w:rsidRPr="0081795D" w:rsidRDefault="003768D4" w:rsidP="00D04A3C">
      <w:pPr>
        <w:spacing w:after="0" w:line="276" w:lineRule="auto"/>
        <w:rPr>
          <w:rFonts w:ascii="Arial" w:hAnsi="Arial" w:cs="Arial"/>
          <w:color w:val="000000"/>
          <w:sz w:val="20"/>
          <w:szCs w:val="20"/>
          <w:lang w:val="fr-FR"/>
        </w:rPr>
      </w:pPr>
      <w:r w:rsidRPr="00D35700">
        <w:rPr>
          <w:rFonts w:ascii="Arial" w:hAnsi="Arial" w:cs="Arial"/>
          <w:color w:val="000000"/>
          <w:sz w:val="20"/>
          <w:szCs w:val="20"/>
          <w:lang w:val="it"/>
        </w:rPr>
        <w:t xml:space="preserve">Puoi anche contattare il tuo sindacato per avere più informazioni o supporto riguardo la salute e la sicurezza sul lavoro. Se non sai quale sindacato chiamare, puoi contattare Australian Unions al numero 1300 486 466 o visitare il sito </w:t>
      </w:r>
      <w:r w:rsidRPr="00D35700">
        <w:rPr>
          <w:rStyle w:val="Hyperlink"/>
          <w:rFonts w:ascii="Arial" w:hAnsi="Arial" w:cs="Arial"/>
          <w:sz w:val="20"/>
          <w:szCs w:val="20"/>
          <w:lang w:val="it"/>
        </w:rPr>
        <w:t>www.australianunions.org.au</w:t>
      </w:r>
      <w:r w:rsidRPr="00D35700">
        <w:rPr>
          <w:rFonts w:ascii="Arial" w:hAnsi="Arial" w:cs="Arial"/>
          <w:color w:val="000000"/>
          <w:sz w:val="20"/>
          <w:szCs w:val="20"/>
          <w:lang w:val="it"/>
        </w:rPr>
        <w:t>.</w:t>
      </w:r>
    </w:p>
    <w:p w14:paraId="60D37213" w14:textId="77777777" w:rsidR="009B4F4E" w:rsidRPr="0081795D" w:rsidRDefault="009B4F4E" w:rsidP="00D04A3C">
      <w:pPr>
        <w:spacing w:after="0" w:line="276" w:lineRule="auto"/>
        <w:rPr>
          <w:rFonts w:ascii="Arial" w:hAnsi="Arial" w:cs="Arial"/>
          <w:color w:val="000000"/>
          <w:sz w:val="20"/>
          <w:szCs w:val="20"/>
          <w:lang w:val="fr-FR"/>
        </w:rPr>
      </w:pPr>
    </w:p>
    <w:p w14:paraId="2ACC322C" w14:textId="77777777" w:rsidR="009B4F4E" w:rsidRPr="0081795D" w:rsidRDefault="003768D4" w:rsidP="00D04A3C">
      <w:pPr>
        <w:spacing w:after="0" w:line="276" w:lineRule="auto"/>
        <w:rPr>
          <w:rFonts w:ascii="Arial" w:hAnsi="Arial" w:cs="Arial"/>
          <w:color w:val="000000"/>
          <w:sz w:val="20"/>
          <w:szCs w:val="20"/>
          <w:lang w:val="fr-FR"/>
        </w:rPr>
        <w:sectPr w:rsidR="009B4F4E" w:rsidRPr="0081795D" w:rsidSect="0067232C">
          <w:footerReference w:type="default" r:id="rId20"/>
          <w:pgSz w:w="11906" w:h="16838"/>
          <w:pgMar w:top="1440" w:right="1440" w:bottom="1440" w:left="1440" w:header="708" w:footer="708" w:gutter="0"/>
          <w:cols w:space="720"/>
        </w:sectPr>
      </w:pPr>
      <w:r w:rsidRPr="00D35700">
        <w:rPr>
          <w:rFonts w:ascii="Arial" w:hAnsi="Arial" w:cs="Arial"/>
          <w:color w:val="000000"/>
          <w:sz w:val="20"/>
          <w:szCs w:val="20"/>
          <w:lang w:val="it"/>
        </w:rPr>
        <w:t>Qui sotto trovi anche altre organizzazioni che puoi contattare per questioni legate alla salute e alla sicurezza sul lavoro.</w:t>
      </w:r>
    </w:p>
    <w:p w14:paraId="76AD91B4" w14:textId="77777777" w:rsidR="00D77D92" w:rsidRPr="0081795D" w:rsidRDefault="00D77D92" w:rsidP="007561BC">
      <w:pPr>
        <w:autoSpaceDE w:val="0"/>
        <w:autoSpaceDN w:val="0"/>
        <w:adjustRightInd w:val="0"/>
        <w:spacing w:after="0" w:line="276" w:lineRule="auto"/>
        <w:rPr>
          <w:rFonts w:ascii="Arial" w:hAnsi="Arial" w:cs="Arial"/>
          <w:color w:val="000000"/>
          <w:sz w:val="20"/>
          <w:szCs w:val="20"/>
          <w:lang w:val="fr-FR"/>
        </w:rPr>
        <w:sectPr w:rsidR="00D77D92" w:rsidRPr="0081795D"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2D3540" w:rsidRPr="002F3CEF" w14:paraId="7A939D11" w14:textId="77777777" w:rsidTr="00A37C7D">
        <w:tc>
          <w:tcPr>
            <w:tcW w:w="4508" w:type="dxa"/>
            <w:shd w:val="clear" w:color="auto" w:fill="F2F2F2" w:themeFill="background1" w:themeFillShade="F2"/>
          </w:tcPr>
          <w:p w14:paraId="7BBBB0C8" w14:textId="77777777" w:rsidR="003A31A9" w:rsidRPr="0081795D" w:rsidRDefault="003768D4" w:rsidP="00D12963">
            <w:pPr>
              <w:pStyle w:val="Heading1SWA"/>
              <w:rPr>
                <w:i/>
                <w:iCs/>
                <w:lang w:val="fr-FR"/>
              </w:rPr>
            </w:pPr>
            <w:r w:rsidRPr="00D12963">
              <w:rPr>
                <w:i/>
                <w:iCs/>
                <w:lang w:val="it"/>
              </w:rPr>
              <w:t>Salute sul lavoro e norme di sicurezza</w:t>
            </w:r>
          </w:p>
          <w:p w14:paraId="6A79D560" w14:textId="77777777" w:rsidR="00153050" w:rsidRPr="0081795D" w:rsidRDefault="003768D4" w:rsidP="00153050">
            <w:pPr>
              <w:autoSpaceDE w:val="0"/>
              <w:autoSpaceDN w:val="0"/>
              <w:adjustRightInd w:val="0"/>
              <w:spacing w:after="0" w:line="276" w:lineRule="auto"/>
              <w:rPr>
                <w:rFonts w:ascii="Arial" w:hAnsi="Arial" w:cs="Arial"/>
                <w:color w:val="000000"/>
                <w:sz w:val="20"/>
                <w:szCs w:val="20"/>
                <w:lang w:val="fr-FR"/>
              </w:rPr>
            </w:pPr>
            <w:r w:rsidRPr="00C67871">
              <w:rPr>
                <w:rFonts w:ascii="Arial" w:hAnsi="Arial" w:cs="Arial"/>
                <w:b/>
                <w:bCs/>
                <w:i/>
                <w:iCs/>
                <w:color w:val="000000"/>
                <w:sz w:val="20"/>
                <w:szCs w:val="20"/>
                <w:lang w:val="it"/>
              </w:rPr>
              <w:t>Per chiedere aiuto se si sta verificando o si è verificato un problema di salute e sicurezza sul lavoro che non è stato risolto dal datore di lavoro</w:t>
            </w:r>
          </w:p>
        </w:tc>
        <w:tc>
          <w:tcPr>
            <w:tcW w:w="4508" w:type="dxa"/>
            <w:shd w:val="clear" w:color="auto" w:fill="F2F2F2" w:themeFill="background1" w:themeFillShade="F2"/>
          </w:tcPr>
          <w:p w14:paraId="5EFBB34B" w14:textId="77777777" w:rsidR="003A31A9" w:rsidRPr="0081795D" w:rsidRDefault="003768D4" w:rsidP="00D12963">
            <w:pPr>
              <w:pStyle w:val="Heading1SWA"/>
              <w:rPr>
                <w:i/>
                <w:iCs/>
                <w:lang w:val="fr-FR"/>
              </w:rPr>
            </w:pPr>
            <w:r w:rsidRPr="00D12963">
              <w:rPr>
                <w:i/>
                <w:iCs/>
                <w:lang w:val="it"/>
              </w:rPr>
              <w:t>Enti per il risarcimento per infortuni sul lavoro</w:t>
            </w:r>
          </w:p>
          <w:p w14:paraId="791A21E7" w14:textId="77777777" w:rsidR="00153050" w:rsidRPr="00977F6A" w:rsidRDefault="003768D4" w:rsidP="00C67871">
            <w:pPr>
              <w:autoSpaceDE w:val="0"/>
              <w:autoSpaceDN w:val="0"/>
              <w:adjustRightInd w:val="0"/>
              <w:spacing w:after="0" w:line="276" w:lineRule="auto"/>
              <w:rPr>
                <w:rFonts w:ascii="Arial" w:hAnsi="Arial" w:cs="Arial"/>
                <w:b/>
                <w:bCs/>
                <w:i/>
                <w:iCs/>
                <w:sz w:val="28"/>
                <w:szCs w:val="28"/>
                <w:lang w:val="it-IT"/>
              </w:rPr>
            </w:pPr>
            <w:r w:rsidRPr="00C67871">
              <w:rPr>
                <w:rFonts w:ascii="Arial" w:hAnsi="Arial" w:cs="Arial"/>
                <w:b/>
                <w:bCs/>
                <w:i/>
                <w:iCs/>
                <w:color w:val="000000"/>
                <w:sz w:val="20"/>
                <w:szCs w:val="20"/>
                <w:lang w:val="it"/>
              </w:rPr>
              <w:t>Per chiedere aiuto se stai cercando un risarcimento per un infortunio o una malattia legati al lavoro</w:t>
            </w:r>
          </w:p>
        </w:tc>
      </w:tr>
      <w:tr w:rsidR="002D3540" w14:paraId="3D906443" w14:textId="77777777" w:rsidTr="00A37C7D">
        <w:tc>
          <w:tcPr>
            <w:tcW w:w="4508" w:type="dxa"/>
          </w:tcPr>
          <w:p w14:paraId="0BFD82A6"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New South Wales</w:t>
            </w:r>
          </w:p>
          <w:p w14:paraId="1789DC52"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SafeWork NSW</w:t>
            </w:r>
          </w:p>
          <w:p w14:paraId="1ED5EA3E"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safework.nsw.gov.au</w:t>
            </w:r>
          </w:p>
          <w:p w14:paraId="0F8805B2"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contact@safework.nsw.gov.au</w:t>
            </w:r>
          </w:p>
          <w:p w14:paraId="704F47D7"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Telefono: 13 10 50</w:t>
            </w:r>
          </w:p>
        </w:tc>
        <w:tc>
          <w:tcPr>
            <w:tcW w:w="4508" w:type="dxa"/>
          </w:tcPr>
          <w:p w14:paraId="2C83FC91"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New South Wales</w:t>
            </w:r>
            <w:r w:rsidRPr="00977F6A">
              <w:rPr>
                <w:rFonts w:ascii="Arial" w:hAnsi="Arial" w:cs="Arial"/>
                <w:color w:val="000000"/>
                <w:sz w:val="20"/>
                <w:szCs w:val="20"/>
                <w:lang w:val="en-PH"/>
              </w:rPr>
              <w:br/>
              <w:t>State Insurance Regulatory Authority</w:t>
            </w:r>
          </w:p>
          <w:p w14:paraId="5E7D0B15"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sira.nsw.gov.au</w:t>
            </w:r>
          </w:p>
          <w:p w14:paraId="7E1F1E9C"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contact@sira.nsw.gov.au</w:t>
            </w:r>
          </w:p>
          <w:p w14:paraId="0AE63BCA"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Telefono: 13 10 50</w:t>
            </w:r>
          </w:p>
        </w:tc>
      </w:tr>
      <w:tr w:rsidR="002D3540" w:rsidRPr="0081795D" w14:paraId="0BFE2AEC" w14:textId="77777777" w:rsidTr="00A37C7D">
        <w:tc>
          <w:tcPr>
            <w:tcW w:w="4508" w:type="dxa"/>
          </w:tcPr>
          <w:p w14:paraId="67633ACD"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Victoria</w:t>
            </w:r>
          </w:p>
          <w:p w14:paraId="64D3A9DB"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WorkSafe Victoria</w:t>
            </w:r>
          </w:p>
          <w:p w14:paraId="2728192B"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worksafe.vic.gov.au</w:t>
            </w:r>
          </w:p>
          <w:p w14:paraId="485A3B98" w14:textId="77777777" w:rsidR="003A31A9" w:rsidRPr="0081795D" w:rsidRDefault="003768D4" w:rsidP="00A37C7D">
            <w:pPr>
              <w:autoSpaceDE w:val="0"/>
              <w:autoSpaceDN w:val="0"/>
              <w:adjustRightInd w:val="0"/>
              <w:spacing w:after="0" w:line="276" w:lineRule="auto"/>
              <w:rPr>
                <w:rFonts w:ascii="Arial" w:hAnsi="Arial" w:cs="Arial"/>
                <w:color w:val="000000"/>
                <w:sz w:val="20"/>
                <w:szCs w:val="20"/>
                <w:lang w:val="fr-FR"/>
              </w:rPr>
            </w:pPr>
            <w:r w:rsidRPr="00977F6A">
              <w:rPr>
                <w:rFonts w:ascii="Arial" w:hAnsi="Arial" w:cs="Arial"/>
                <w:color w:val="000000"/>
                <w:sz w:val="20"/>
                <w:szCs w:val="20"/>
                <w:lang w:val="en-PH"/>
              </w:rPr>
              <w:t>Email: Info@worksafe.vic.gov.au</w:t>
            </w:r>
          </w:p>
          <w:p w14:paraId="48AD202B" w14:textId="77777777" w:rsidR="003A31A9" w:rsidRPr="0081795D" w:rsidRDefault="003768D4" w:rsidP="00A37C7D">
            <w:p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Telefono: 1800 136 089 (chiamata gratuita)</w:t>
            </w:r>
          </w:p>
        </w:tc>
        <w:tc>
          <w:tcPr>
            <w:tcW w:w="4508" w:type="dxa"/>
          </w:tcPr>
          <w:p w14:paraId="34B7E551"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Victoria</w:t>
            </w:r>
          </w:p>
          <w:p w14:paraId="0DE52A26"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WorkSafe Victoria</w:t>
            </w:r>
          </w:p>
          <w:p w14:paraId="2B8E9F7D"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worksafe.vic.gov.au</w:t>
            </w:r>
          </w:p>
          <w:p w14:paraId="19895448" w14:textId="77777777" w:rsidR="003A31A9" w:rsidRPr="0081795D" w:rsidRDefault="003768D4" w:rsidP="00A37C7D">
            <w:pPr>
              <w:autoSpaceDE w:val="0"/>
              <w:autoSpaceDN w:val="0"/>
              <w:adjustRightInd w:val="0"/>
              <w:spacing w:after="0" w:line="276" w:lineRule="auto"/>
              <w:rPr>
                <w:rFonts w:ascii="Arial" w:hAnsi="Arial" w:cs="Arial"/>
                <w:color w:val="000000"/>
                <w:sz w:val="20"/>
                <w:szCs w:val="20"/>
                <w:lang w:val="fr-FR"/>
              </w:rPr>
            </w:pPr>
            <w:r w:rsidRPr="00977F6A">
              <w:rPr>
                <w:rFonts w:ascii="Arial" w:hAnsi="Arial" w:cs="Arial"/>
                <w:color w:val="000000"/>
                <w:sz w:val="20"/>
                <w:szCs w:val="20"/>
                <w:lang w:val="en-PH"/>
              </w:rPr>
              <w:t>Email: Info@worksafe.vic.gov.au</w:t>
            </w:r>
          </w:p>
          <w:p w14:paraId="447307C7" w14:textId="77777777" w:rsidR="003A31A9" w:rsidRPr="0081795D" w:rsidRDefault="003768D4" w:rsidP="00A37C7D">
            <w:p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Telefono: 1800 136 089 (chiamata gratuita)</w:t>
            </w:r>
          </w:p>
        </w:tc>
      </w:tr>
      <w:tr w:rsidR="002D3540" w14:paraId="782676D6" w14:textId="77777777" w:rsidTr="0023363B">
        <w:trPr>
          <w:trHeight w:val="1880"/>
        </w:trPr>
        <w:tc>
          <w:tcPr>
            <w:tcW w:w="4508" w:type="dxa"/>
          </w:tcPr>
          <w:p w14:paraId="30C15A1B"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Queensland</w:t>
            </w:r>
          </w:p>
          <w:p w14:paraId="04AA8465"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Workplace Health and Safety Queensland, Office of</w:t>
            </w:r>
          </w:p>
          <w:p w14:paraId="1CA5CE37"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Industrial Relations</w:t>
            </w:r>
          </w:p>
          <w:p w14:paraId="1FE4DE50"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worksafe.qld.gov.au</w:t>
            </w:r>
          </w:p>
          <w:p w14:paraId="2A315DBC"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Telefono: 1300 362 128</w:t>
            </w:r>
          </w:p>
        </w:tc>
        <w:tc>
          <w:tcPr>
            <w:tcW w:w="4508" w:type="dxa"/>
          </w:tcPr>
          <w:p w14:paraId="42E5B164"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Queensland</w:t>
            </w:r>
          </w:p>
          <w:p w14:paraId="00D316BC"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WorkCover Queensland</w:t>
            </w:r>
          </w:p>
          <w:p w14:paraId="3D1BCFC3"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worksafe.qld.gov.au</w:t>
            </w:r>
          </w:p>
          <w:p w14:paraId="6EFE3EC9"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info@workcoverqld.com.au</w:t>
            </w:r>
          </w:p>
          <w:p w14:paraId="2ABB8D3F" w14:textId="77777777" w:rsidR="003A31A9" w:rsidRPr="00322181" w:rsidRDefault="003768D4" w:rsidP="0023363B">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Telefono: 1300 362 128</w:t>
            </w:r>
          </w:p>
        </w:tc>
      </w:tr>
      <w:tr w:rsidR="002D3540" w14:paraId="03939BF3" w14:textId="77777777" w:rsidTr="00A37C7D">
        <w:tc>
          <w:tcPr>
            <w:tcW w:w="4508" w:type="dxa"/>
          </w:tcPr>
          <w:p w14:paraId="76A9DE7C"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Western Australia</w:t>
            </w:r>
          </w:p>
          <w:p w14:paraId="6DC926DE"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WorkSafe WA</w:t>
            </w:r>
          </w:p>
          <w:p w14:paraId="58E4FB2C"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commerce.wa.gov.au/WorkSafe/</w:t>
            </w:r>
          </w:p>
          <w:p w14:paraId="6384AFCF"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safety@dmirs.wa.gov.au</w:t>
            </w:r>
          </w:p>
          <w:p w14:paraId="74597675"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Telefono: 1300 307 877</w:t>
            </w:r>
          </w:p>
        </w:tc>
        <w:tc>
          <w:tcPr>
            <w:tcW w:w="4508" w:type="dxa"/>
          </w:tcPr>
          <w:p w14:paraId="272253AD"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Western Australia</w:t>
            </w:r>
          </w:p>
          <w:p w14:paraId="6AF0E059"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WorkCover WA</w:t>
            </w:r>
          </w:p>
          <w:p w14:paraId="35DBA1A1"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workcover.wa.gov.au</w:t>
            </w:r>
          </w:p>
          <w:p w14:paraId="45D47B86" w14:textId="77777777" w:rsidR="003A31A9" w:rsidRPr="00322181" w:rsidRDefault="003768D4" w:rsidP="005C10F1">
            <w:pPr>
              <w:autoSpaceDE w:val="0"/>
              <w:autoSpaceDN w:val="0"/>
              <w:adjustRightInd w:val="0"/>
              <w:spacing w:after="0" w:line="276" w:lineRule="auto"/>
              <w:rPr>
                <w:rFonts w:ascii="Arial" w:hAnsi="Arial" w:cs="Arial"/>
                <w:sz w:val="20"/>
                <w:szCs w:val="20"/>
              </w:rPr>
            </w:pPr>
            <w:r w:rsidRPr="00322181">
              <w:rPr>
                <w:rFonts w:ascii="Arial" w:hAnsi="Arial" w:cs="Arial"/>
                <w:color w:val="000000"/>
                <w:sz w:val="20"/>
                <w:szCs w:val="20"/>
                <w:lang w:val="it"/>
              </w:rPr>
              <w:t>Telefono: 1300 794 744</w:t>
            </w:r>
          </w:p>
        </w:tc>
      </w:tr>
      <w:tr w:rsidR="002D3540" w14:paraId="24F63AEA" w14:textId="77777777" w:rsidTr="00A37C7D">
        <w:tc>
          <w:tcPr>
            <w:tcW w:w="4508" w:type="dxa"/>
          </w:tcPr>
          <w:p w14:paraId="50D26BB4"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South Australia</w:t>
            </w:r>
          </w:p>
          <w:p w14:paraId="337ABB99"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SafeWork SA</w:t>
            </w:r>
          </w:p>
          <w:p w14:paraId="067BA2F2"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safework.sa.gov.au</w:t>
            </w:r>
          </w:p>
          <w:p w14:paraId="5026C088"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help.safework@sa.gov.au</w:t>
            </w:r>
          </w:p>
          <w:p w14:paraId="79B4F818"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Telefono: 1300 366 255</w:t>
            </w:r>
          </w:p>
        </w:tc>
        <w:tc>
          <w:tcPr>
            <w:tcW w:w="4508" w:type="dxa"/>
          </w:tcPr>
          <w:p w14:paraId="2E9EB6FE"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South Australia</w:t>
            </w:r>
          </w:p>
          <w:p w14:paraId="19DEF4EF"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ReturnToWorkSA</w:t>
            </w:r>
          </w:p>
          <w:p w14:paraId="19673351"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rtwsa.com</w:t>
            </w:r>
          </w:p>
          <w:p w14:paraId="272870A3"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info@rtwsa.com</w:t>
            </w:r>
          </w:p>
          <w:p w14:paraId="5575D842"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Telefono: 13 18 55</w:t>
            </w:r>
          </w:p>
        </w:tc>
      </w:tr>
      <w:tr w:rsidR="002D3540" w14:paraId="10F64729" w14:textId="77777777" w:rsidTr="00A37C7D">
        <w:tc>
          <w:tcPr>
            <w:tcW w:w="4508" w:type="dxa"/>
          </w:tcPr>
          <w:p w14:paraId="153EDBCE"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Australian Capital Territory</w:t>
            </w:r>
          </w:p>
          <w:p w14:paraId="27833B8A"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WorkSafe ACT</w:t>
            </w:r>
          </w:p>
          <w:p w14:paraId="708FDE78"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worksafe.act.gov.au</w:t>
            </w:r>
          </w:p>
          <w:p w14:paraId="5A568A6B"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worksafe@worksafe.act.gov.au</w:t>
            </w:r>
          </w:p>
          <w:p w14:paraId="45090935"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Telefono: 13 22 81</w:t>
            </w:r>
          </w:p>
        </w:tc>
        <w:tc>
          <w:tcPr>
            <w:tcW w:w="4508" w:type="dxa"/>
          </w:tcPr>
          <w:p w14:paraId="06B30409"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Australian Capital Territory</w:t>
            </w:r>
          </w:p>
          <w:p w14:paraId="1CAE6F37"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WorkSafe ACT</w:t>
            </w:r>
          </w:p>
          <w:p w14:paraId="6AED4F52"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worksafe.act.gov.au</w:t>
            </w:r>
          </w:p>
          <w:p w14:paraId="2D08DB6D"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worksafe@worksafe.act.gov.au</w:t>
            </w:r>
          </w:p>
          <w:p w14:paraId="47D6A7F5"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Telefono: 13 22 81</w:t>
            </w:r>
          </w:p>
        </w:tc>
      </w:tr>
      <w:tr w:rsidR="002D3540" w14:paraId="3ECF38C9" w14:textId="77777777" w:rsidTr="00A37C7D">
        <w:tc>
          <w:tcPr>
            <w:tcW w:w="4508" w:type="dxa"/>
          </w:tcPr>
          <w:p w14:paraId="5314AB9D"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Northern Territory</w:t>
            </w:r>
          </w:p>
          <w:p w14:paraId="5B0876F5"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NT WorkSafe</w:t>
            </w:r>
          </w:p>
          <w:p w14:paraId="6EC8756F"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worksafe.nt.gov.au</w:t>
            </w:r>
          </w:p>
          <w:p w14:paraId="1B4E1AC3"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ntworksafe@nt.gov.au</w:t>
            </w:r>
          </w:p>
          <w:p w14:paraId="1E657300"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Telefono: 1800 019 115</w:t>
            </w:r>
          </w:p>
        </w:tc>
        <w:tc>
          <w:tcPr>
            <w:tcW w:w="4508" w:type="dxa"/>
          </w:tcPr>
          <w:p w14:paraId="34F97768"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Northern Territory</w:t>
            </w:r>
          </w:p>
          <w:p w14:paraId="6166914B"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NT WorkSafe</w:t>
            </w:r>
          </w:p>
          <w:p w14:paraId="36E0D326"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worksafe.nt.gov.au</w:t>
            </w:r>
          </w:p>
          <w:p w14:paraId="6A1117AB"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Email: datantworksafe@nt.gov.au</w:t>
            </w:r>
          </w:p>
          <w:p w14:paraId="2CC5E42C"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Telefono: 1800 250 713</w:t>
            </w:r>
          </w:p>
        </w:tc>
      </w:tr>
      <w:tr w:rsidR="002D3540" w:rsidRPr="002F3CEF" w14:paraId="0DF68BB0" w14:textId="77777777" w:rsidTr="00A37C7D">
        <w:tc>
          <w:tcPr>
            <w:tcW w:w="4508" w:type="dxa"/>
          </w:tcPr>
          <w:p w14:paraId="2EC257D4"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Tasmania</w:t>
            </w:r>
          </w:p>
          <w:p w14:paraId="70B02D90"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WorkSafe Tasmania</w:t>
            </w:r>
          </w:p>
          <w:p w14:paraId="31D0ED71"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worksafe.tas.gov.au</w:t>
            </w:r>
          </w:p>
          <w:p w14:paraId="3731D2E8" w14:textId="77777777" w:rsidR="003A31A9" w:rsidRPr="0081795D" w:rsidRDefault="003768D4" w:rsidP="00A37C7D">
            <w:pPr>
              <w:autoSpaceDE w:val="0"/>
              <w:autoSpaceDN w:val="0"/>
              <w:adjustRightInd w:val="0"/>
              <w:spacing w:after="0" w:line="276" w:lineRule="auto"/>
              <w:rPr>
                <w:rFonts w:ascii="Arial" w:hAnsi="Arial" w:cs="Arial"/>
                <w:color w:val="000000"/>
                <w:sz w:val="20"/>
                <w:szCs w:val="20"/>
                <w:lang w:val="fr-FR"/>
              </w:rPr>
            </w:pPr>
            <w:r w:rsidRPr="00977F6A">
              <w:rPr>
                <w:rFonts w:ascii="Arial" w:hAnsi="Arial" w:cs="Arial"/>
                <w:color w:val="000000"/>
                <w:sz w:val="20"/>
                <w:szCs w:val="20"/>
                <w:lang w:val="en-PH"/>
              </w:rPr>
              <w:t>Email: wstinfo@justice.tas.gov.au</w:t>
            </w:r>
          </w:p>
          <w:p w14:paraId="0D74D35E" w14:textId="77777777" w:rsidR="003A31A9" w:rsidRPr="0081795D" w:rsidRDefault="003768D4" w:rsidP="00A37C7D">
            <w:p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Telefono: 03 6166 4600 (se chiami da fuori dalla Tasmania)</w:t>
            </w:r>
          </w:p>
          <w:p w14:paraId="55DD82C1" w14:textId="77777777" w:rsidR="003A31A9" w:rsidRPr="00977F6A" w:rsidRDefault="003768D4" w:rsidP="00A37C7D">
            <w:p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lastRenderedPageBreak/>
              <w:t>Telefono: 1300 366 322 (se chiami dalla Tasmania)</w:t>
            </w:r>
          </w:p>
        </w:tc>
        <w:tc>
          <w:tcPr>
            <w:tcW w:w="4508" w:type="dxa"/>
          </w:tcPr>
          <w:p w14:paraId="2DEE1C80"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lastRenderedPageBreak/>
              <w:t>Tasmania</w:t>
            </w:r>
          </w:p>
          <w:p w14:paraId="22C8340B"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WorkSafe Tasmania</w:t>
            </w:r>
          </w:p>
          <w:p w14:paraId="75813FCB"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worksafe.tas.gov.au</w:t>
            </w:r>
          </w:p>
          <w:p w14:paraId="7A79389E" w14:textId="77777777" w:rsidR="003A31A9" w:rsidRPr="0081795D" w:rsidRDefault="003768D4" w:rsidP="00A37C7D">
            <w:pPr>
              <w:autoSpaceDE w:val="0"/>
              <w:autoSpaceDN w:val="0"/>
              <w:adjustRightInd w:val="0"/>
              <w:spacing w:after="0" w:line="276" w:lineRule="auto"/>
              <w:rPr>
                <w:rFonts w:ascii="Arial" w:hAnsi="Arial" w:cs="Arial"/>
                <w:color w:val="000000"/>
                <w:sz w:val="20"/>
                <w:szCs w:val="20"/>
                <w:lang w:val="fr-FR"/>
              </w:rPr>
            </w:pPr>
            <w:r w:rsidRPr="00977F6A">
              <w:rPr>
                <w:rFonts w:ascii="Arial" w:hAnsi="Arial" w:cs="Arial"/>
                <w:color w:val="000000"/>
                <w:sz w:val="20"/>
                <w:szCs w:val="20"/>
                <w:lang w:val="en-PH"/>
              </w:rPr>
              <w:t>Email: wstinfo@justice.tas.gov.au</w:t>
            </w:r>
          </w:p>
          <w:p w14:paraId="177DF891" w14:textId="77777777" w:rsidR="003A31A9" w:rsidRPr="0081795D" w:rsidRDefault="003768D4" w:rsidP="00A37C7D">
            <w:p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Telefono: 03 6166 4600 (se chiami da fuori dalla Tasmania)</w:t>
            </w:r>
          </w:p>
          <w:p w14:paraId="56B58D32" w14:textId="77777777" w:rsidR="003A31A9" w:rsidRPr="0081795D" w:rsidRDefault="003A31A9" w:rsidP="00A37C7D">
            <w:pPr>
              <w:spacing w:line="276" w:lineRule="auto"/>
              <w:rPr>
                <w:rFonts w:ascii="Arial" w:hAnsi="Arial" w:cs="Arial"/>
                <w:sz w:val="20"/>
                <w:szCs w:val="20"/>
                <w:lang w:val="fr-FR"/>
              </w:rPr>
            </w:pPr>
          </w:p>
        </w:tc>
      </w:tr>
      <w:tr w:rsidR="002D3540" w14:paraId="0DDAA7D7" w14:textId="77777777" w:rsidTr="00A37C7D">
        <w:tc>
          <w:tcPr>
            <w:tcW w:w="4508" w:type="dxa"/>
          </w:tcPr>
          <w:p w14:paraId="46598E38" w14:textId="77777777" w:rsidR="003A31A9" w:rsidRPr="0081795D" w:rsidRDefault="003768D4" w:rsidP="00A37C7D">
            <w:pPr>
              <w:autoSpaceDE w:val="0"/>
              <w:autoSpaceDN w:val="0"/>
              <w:adjustRightInd w:val="0"/>
              <w:spacing w:after="0" w:line="276" w:lineRule="auto"/>
              <w:rPr>
                <w:rFonts w:ascii="Arial" w:hAnsi="Arial" w:cs="Arial"/>
                <w:b/>
                <w:bCs/>
                <w:i/>
                <w:iCs/>
                <w:color w:val="000000"/>
                <w:sz w:val="20"/>
                <w:szCs w:val="20"/>
                <w:lang w:val="fr-FR"/>
              </w:rPr>
            </w:pPr>
            <w:r w:rsidRPr="00322181">
              <w:rPr>
                <w:rFonts w:ascii="Arial" w:hAnsi="Arial" w:cs="Arial"/>
                <w:b/>
                <w:bCs/>
                <w:i/>
                <w:iCs/>
                <w:color w:val="000000"/>
                <w:sz w:val="20"/>
                <w:szCs w:val="20"/>
                <w:lang w:val="it"/>
              </w:rPr>
              <w:lastRenderedPageBreak/>
              <w:t>Commonwealth</w:t>
            </w:r>
          </w:p>
          <w:p w14:paraId="74B1C56B"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322181">
              <w:rPr>
                <w:rFonts w:ascii="Arial" w:hAnsi="Arial" w:cs="Arial"/>
                <w:color w:val="000000"/>
                <w:sz w:val="20"/>
                <w:szCs w:val="20"/>
                <w:lang w:val="it"/>
              </w:rPr>
              <w:t>Se lavori per un’agenzia del governo federale australiano o per un grande datore di lavoro nazionale, potresti rientrare nel regime Comcare.</w:t>
            </w:r>
            <w:r w:rsidRPr="00322181">
              <w:rPr>
                <w:rFonts w:ascii="Arial" w:hAnsi="Arial" w:cs="Arial"/>
                <w:color w:val="000000"/>
                <w:sz w:val="20"/>
                <w:szCs w:val="20"/>
                <w:lang w:val="it"/>
              </w:rPr>
              <w:br/>
            </w:r>
            <w:r w:rsidRPr="002F3CEF">
              <w:rPr>
                <w:rFonts w:ascii="Arial" w:hAnsi="Arial" w:cs="Arial"/>
                <w:b/>
                <w:bCs/>
                <w:i/>
                <w:iCs/>
                <w:color w:val="000000"/>
                <w:sz w:val="20"/>
                <w:szCs w:val="20"/>
                <w:lang w:val="en-PH"/>
              </w:rPr>
              <w:t>Comcare</w:t>
            </w:r>
          </w:p>
          <w:p w14:paraId="62EF9A39"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comcare.gov.au</w:t>
            </w:r>
            <w:r w:rsidRPr="00977F6A">
              <w:rPr>
                <w:rFonts w:ascii="Arial" w:hAnsi="Arial" w:cs="Arial"/>
                <w:color w:val="000000"/>
                <w:sz w:val="20"/>
                <w:szCs w:val="20"/>
                <w:lang w:val="en-PH"/>
              </w:rPr>
              <w:br/>
              <w:t>Email: whs.help@comcare.gov.au</w:t>
            </w:r>
          </w:p>
          <w:p w14:paraId="1CFC5C65"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Telefono: 1300 366 979</w:t>
            </w:r>
          </w:p>
        </w:tc>
        <w:tc>
          <w:tcPr>
            <w:tcW w:w="4508" w:type="dxa"/>
          </w:tcPr>
          <w:p w14:paraId="18714072" w14:textId="77777777" w:rsidR="003A31A9" w:rsidRPr="00977F6A" w:rsidRDefault="003768D4" w:rsidP="00A37C7D">
            <w:pPr>
              <w:autoSpaceDE w:val="0"/>
              <w:autoSpaceDN w:val="0"/>
              <w:adjustRightInd w:val="0"/>
              <w:spacing w:after="0" w:line="276" w:lineRule="auto"/>
              <w:rPr>
                <w:rFonts w:ascii="Arial" w:hAnsi="Arial" w:cs="Arial"/>
                <w:b/>
                <w:bCs/>
                <w:i/>
                <w:iCs/>
                <w:color w:val="000000"/>
                <w:sz w:val="20"/>
                <w:szCs w:val="20"/>
                <w:lang w:val="it-IT"/>
              </w:rPr>
            </w:pPr>
            <w:r w:rsidRPr="00322181">
              <w:rPr>
                <w:rFonts w:ascii="Arial" w:hAnsi="Arial" w:cs="Arial"/>
                <w:b/>
                <w:bCs/>
                <w:i/>
                <w:iCs/>
                <w:color w:val="000000"/>
                <w:sz w:val="20"/>
                <w:szCs w:val="20"/>
                <w:lang w:val="it"/>
              </w:rPr>
              <w:t>Commonwealth</w:t>
            </w:r>
          </w:p>
          <w:p w14:paraId="4BC22044" w14:textId="77777777" w:rsidR="003A31A9" w:rsidRPr="00977F6A" w:rsidRDefault="003768D4" w:rsidP="00A37C7D">
            <w:p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Se lavori per un’agenzia del governo federale australiano o per un grande datore di lavoro nazionale, potresti rientrare nel regime Comcare.</w:t>
            </w:r>
          </w:p>
          <w:p w14:paraId="715CBC26" w14:textId="77777777" w:rsidR="003A31A9" w:rsidRPr="00322181" w:rsidRDefault="003768D4" w:rsidP="00A37C7D">
            <w:pPr>
              <w:autoSpaceDE w:val="0"/>
              <w:autoSpaceDN w:val="0"/>
              <w:adjustRightInd w:val="0"/>
              <w:spacing w:after="0" w:line="276" w:lineRule="auto"/>
              <w:rPr>
                <w:rFonts w:ascii="Arial" w:hAnsi="Arial" w:cs="Arial"/>
                <w:b/>
                <w:bCs/>
                <w:i/>
                <w:iCs/>
                <w:color w:val="000000"/>
                <w:sz w:val="20"/>
                <w:szCs w:val="20"/>
              </w:rPr>
            </w:pPr>
            <w:r w:rsidRPr="00977F6A">
              <w:rPr>
                <w:rFonts w:ascii="Arial" w:hAnsi="Arial" w:cs="Arial"/>
                <w:b/>
                <w:bCs/>
                <w:i/>
                <w:iCs/>
                <w:color w:val="000000"/>
                <w:sz w:val="20"/>
                <w:szCs w:val="20"/>
                <w:lang w:val="en-PH"/>
              </w:rPr>
              <w:t>Comcare</w:t>
            </w:r>
          </w:p>
          <w:p w14:paraId="0DAAE9C8"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comcare.gov.au</w:t>
            </w:r>
            <w:r w:rsidRPr="00977F6A">
              <w:rPr>
                <w:rFonts w:ascii="Arial" w:hAnsi="Arial" w:cs="Arial"/>
                <w:color w:val="000000"/>
                <w:sz w:val="20"/>
                <w:szCs w:val="20"/>
                <w:lang w:val="en-PH"/>
              </w:rPr>
              <w:br/>
              <w:t>Email: general.enquiries@comcare.gov.au</w:t>
            </w:r>
          </w:p>
          <w:p w14:paraId="70D74763" w14:textId="77777777" w:rsidR="003A31A9" w:rsidRPr="00322181" w:rsidRDefault="003768D4" w:rsidP="00A37C7D">
            <w:pPr>
              <w:autoSpaceDE w:val="0"/>
              <w:autoSpaceDN w:val="0"/>
              <w:adjustRightInd w:val="0"/>
              <w:spacing w:after="0" w:line="276" w:lineRule="auto"/>
              <w:rPr>
                <w:rFonts w:ascii="Arial" w:hAnsi="Arial" w:cs="Arial"/>
                <w:color w:val="000000"/>
                <w:sz w:val="20"/>
                <w:szCs w:val="20"/>
              </w:rPr>
            </w:pPr>
            <w:r w:rsidRPr="00322181">
              <w:rPr>
                <w:rFonts w:ascii="Arial" w:hAnsi="Arial" w:cs="Arial"/>
                <w:color w:val="000000"/>
                <w:sz w:val="20"/>
                <w:szCs w:val="20"/>
                <w:lang w:val="it"/>
              </w:rPr>
              <w:t>Telefono: 1300 366 979</w:t>
            </w:r>
          </w:p>
        </w:tc>
      </w:tr>
    </w:tbl>
    <w:p w14:paraId="186594C9"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0C09A6E8"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6954DB7C" w14:textId="3D438D58" w:rsidR="00FE466E" w:rsidRPr="0081795D" w:rsidRDefault="003768D4" w:rsidP="00D0044C">
      <w:pPr>
        <w:pStyle w:val="Heading2SWA"/>
        <w:rPr>
          <w:i/>
          <w:iCs/>
          <w:sz w:val="28"/>
          <w:szCs w:val="28"/>
          <w:lang w:val="fr-FR"/>
        </w:rPr>
      </w:pPr>
      <w:r w:rsidRPr="00D0044C">
        <w:rPr>
          <w:i/>
          <w:iCs/>
          <w:sz w:val="28"/>
          <w:szCs w:val="28"/>
          <w:lang w:val="it"/>
        </w:rPr>
        <w:t xml:space="preserve">Se hai preoccupazioni </w:t>
      </w:r>
      <w:r w:rsidR="00E049DF">
        <w:rPr>
          <w:i/>
          <w:iCs/>
          <w:sz w:val="28"/>
          <w:szCs w:val="28"/>
          <w:lang w:val="it"/>
        </w:rPr>
        <w:t>riguardo</w:t>
      </w:r>
      <w:r w:rsidR="00E049DF" w:rsidRPr="00D0044C">
        <w:rPr>
          <w:i/>
          <w:iCs/>
          <w:sz w:val="28"/>
          <w:szCs w:val="28"/>
          <w:lang w:val="it"/>
        </w:rPr>
        <w:t xml:space="preserve"> </w:t>
      </w:r>
      <w:r w:rsidRPr="00D0044C">
        <w:rPr>
          <w:i/>
          <w:iCs/>
          <w:sz w:val="28"/>
          <w:szCs w:val="28"/>
          <w:lang w:val="it"/>
        </w:rPr>
        <w:t>la salute e la sicurezza sul lavoro, puoi anche parlare con una delle seguenti organizzazioni</w:t>
      </w:r>
    </w:p>
    <w:tbl>
      <w:tblPr>
        <w:tblStyle w:val="TableGrid"/>
        <w:tblW w:w="0" w:type="auto"/>
        <w:tblLook w:val="04A0" w:firstRow="1" w:lastRow="0" w:firstColumn="1" w:lastColumn="0" w:noHBand="0" w:noVBand="1"/>
      </w:tblPr>
      <w:tblGrid>
        <w:gridCol w:w="9016"/>
      </w:tblGrid>
      <w:tr w:rsidR="002D3540" w14:paraId="3096F760" w14:textId="77777777" w:rsidTr="00583585">
        <w:tc>
          <w:tcPr>
            <w:tcW w:w="9016" w:type="dxa"/>
          </w:tcPr>
          <w:p w14:paraId="77750FA4" w14:textId="77777777" w:rsidR="002C3F92" w:rsidRPr="0081795D" w:rsidRDefault="003768D4" w:rsidP="00D0044C">
            <w:pPr>
              <w:pStyle w:val="Heading3SWA"/>
              <w:rPr>
                <w:lang w:val="fr-FR"/>
              </w:rPr>
            </w:pPr>
            <w:r w:rsidRPr="00322181">
              <w:rPr>
                <w:lang w:val="it"/>
              </w:rPr>
              <w:t>Per domande relative alla retribuzione e alle condizioni di lavoro</w:t>
            </w:r>
          </w:p>
          <w:p w14:paraId="60E6007C" w14:textId="77777777" w:rsidR="002C3F92" w:rsidRPr="0081795D" w:rsidRDefault="002C3F92" w:rsidP="002C3F92">
            <w:pPr>
              <w:autoSpaceDE w:val="0"/>
              <w:autoSpaceDN w:val="0"/>
              <w:adjustRightInd w:val="0"/>
              <w:spacing w:after="0" w:line="276" w:lineRule="auto"/>
              <w:rPr>
                <w:rFonts w:ascii="Arial" w:hAnsi="Arial" w:cs="Arial"/>
                <w:b/>
                <w:bCs/>
                <w:i/>
                <w:iCs/>
                <w:color w:val="000000"/>
                <w:sz w:val="20"/>
                <w:szCs w:val="20"/>
                <w:lang w:val="fr-FR"/>
              </w:rPr>
            </w:pPr>
          </w:p>
          <w:p w14:paraId="72AD8343" w14:textId="77777777" w:rsidR="002C3F92" w:rsidRPr="00322181" w:rsidRDefault="003768D4" w:rsidP="002C3F92">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Fair Work Ombudsman</w:t>
            </w:r>
          </w:p>
          <w:p w14:paraId="0591A8F7" w14:textId="77777777" w:rsidR="002C3F92" w:rsidRPr="00322181" w:rsidRDefault="003768D4" w:rsidP="002C3F92">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www.fairwork.gov.au</w:t>
            </w:r>
          </w:p>
          <w:p w14:paraId="400BB684" w14:textId="77777777" w:rsidR="002C3F92" w:rsidRPr="00977F6A" w:rsidRDefault="003768D4" w:rsidP="002C3F92">
            <w:pPr>
              <w:autoSpaceDE w:val="0"/>
              <w:autoSpaceDN w:val="0"/>
              <w:adjustRightInd w:val="0"/>
              <w:spacing w:after="0" w:line="276" w:lineRule="auto"/>
              <w:rPr>
                <w:rFonts w:ascii="Arial" w:hAnsi="Arial" w:cs="Arial"/>
                <w:b/>
                <w:bCs/>
                <w:i/>
                <w:iCs/>
                <w:color w:val="000000"/>
                <w:sz w:val="20"/>
                <w:szCs w:val="20"/>
                <w:lang w:val="it-IT"/>
              </w:rPr>
            </w:pPr>
            <w:r w:rsidRPr="00322181">
              <w:rPr>
                <w:rFonts w:ascii="Arial" w:hAnsi="Arial" w:cs="Arial"/>
                <w:color w:val="000000"/>
                <w:sz w:val="20"/>
                <w:szCs w:val="20"/>
                <w:lang w:val="it"/>
              </w:rPr>
              <w:t>Telefono: 13 13 94</w:t>
            </w:r>
          </w:p>
          <w:p w14:paraId="1C65B4EE" w14:textId="77777777" w:rsidR="002C3F92" w:rsidRPr="00977F6A" w:rsidRDefault="002C3F92" w:rsidP="002C3F92">
            <w:pPr>
              <w:autoSpaceDE w:val="0"/>
              <w:autoSpaceDN w:val="0"/>
              <w:adjustRightInd w:val="0"/>
              <w:spacing w:after="0" w:line="276" w:lineRule="auto"/>
              <w:rPr>
                <w:rFonts w:ascii="Arial" w:hAnsi="Arial" w:cs="Arial"/>
                <w:b/>
                <w:bCs/>
                <w:i/>
                <w:iCs/>
                <w:color w:val="000000"/>
                <w:sz w:val="20"/>
                <w:szCs w:val="20"/>
                <w:lang w:val="it-IT"/>
              </w:rPr>
            </w:pPr>
          </w:p>
          <w:p w14:paraId="04DAD32D" w14:textId="77777777" w:rsidR="002C3F92" w:rsidRPr="00977F6A" w:rsidRDefault="003768D4" w:rsidP="00D0044C">
            <w:pPr>
              <w:pStyle w:val="Heading3SWA"/>
              <w:rPr>
                <w:lang w:val="it-IT"/>
              </w:rPr>
            </w:pPr>
            <w:r w:rsidRPr="00322181">
              <w:rPr>
                <w:lang w:val="it"/>
              </w:rPr>
              <w:t>Per chiedere aiuto se sei vittima di bullismo</w:t>
            </w:r>
          </w:p>
          <w:p w14:paraId="59E4081D" w14:textId="77777777" w:rsidR="002C3F92" w:rsidRPr="00977F6A" w:rsidRDefault="002C3F92" w:rsidP="00D0044C">
            <w:pPr>
              <w:pStyle w:val="Heading3SWA"/>
              <w:rPr>
                <w:lang w:val="it-IT"/>
              </w:rPr>
            </w:pPr>
          </w:p>
          <w:p w14:paraId="1C18252B" w14:textId="77777777" w:rsidR="002C3F92" w:rsidRPr="00322181" w:rsidRDefault="003768D4" w:rsidP="002C3F92">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Fair Work Commission</w:t>
            </w:r>
          </w:p>
          <w:p w14:paraId="655693EC" w14:textId="77777777" w:rsidR="002C3F92" w:rsidRPr="00322181" w:rsidRDefault="003768D4" w:rsidP="002C3F92">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Sito web: www.fwc.gov.au</w:t>
            </w:r>
          </w:p>
          <w:p w14:paraId="4575B281" w14:textId="77777777" w:rsidR="002C3F92" w:rsidRPr="00977F6A" w:rsidRDefault="003768D4" w:rsidP="002C3F92">
            <w:pPr>
              <w:autoSpaceDE w:val="0"/>
              <w:autoSpaceDN w:val="0"/>
              <w:adjustRightInd w:val="0"/>
              <w:spacing w:after="0" w:line="276" w:lineRule="auto"/>
              <w:rPr>
                <w:rFonts w:ascii="Arial" w:hAnsi="Arial" w:cs="Arial"/>
                <w:b/>
                <w:bCs/>
                <w:i/>
                <w:iCs/>
                <w:color w:val="000000"/>
                <w:sz w:val="20"/>
                <w:szCs w:val="20"/>
                <w:lang w:val="it-IT"/>
              </w:rPr>
            </w:pPr>
            <w:r w:rsidRPr="00322181">
              <w:rPr>
                <w:rFonts w:ascii="Arial" w:hAnsi="Arial" w:cs="Arial"/>
                <w:color w:val="000000"/>
                <w:sz w:val="20"/>
                <w:szCs w:val="20"/>
                <w:lang w:val="it"/>
              </w:rPr>
              <w:t>Telefono: 1300 799 675</w:t>
            </w:r>
          </w:p>
          <w:p w14:paraId="4F4DDCAC" w14:textId="77777777" w:rsidR="002C3F92" w:rsidRPr="00977F6A" w:rsidRDefault="002C3F92" w:rsidP="00041E43">
            <w:pPr>
              <w:autoSpaceDE w:val="0"/>
              <w:autoSpaceDN w:val="0"/>
              <w:adjustRightInd w:val="0"/>
              <w:spacing w:after="0" w:line="276" w:lineRule="auto"/>
              <w:rPr>
                <w:rFonts w:ascii="Arial" w:hAnsi="Arial" w:cs="Arial"/>
                <w:b/>
                <w:bCs/>
                <w:i/>
                <w:iCs/>
                <w:color w:val="000000"/>
                <w:sz w:val="20"/>
                <w:szCs w:val="20"/>
                <w:lang w:val="it-IT"/>
              </w:rPr>
            </w:pPr>
          </w:p>
          <w:p w14:paraId="79179C34" w14:textId="77777777" w:rsidR="0023363B" w:rsidRPr="00977F6A" w:rsidRDefault="003768D4" w:rsidP="00D0044C">
            <w:pPr>
              <w:pStyle w:val="Heading3SWA"/>
              <w:rPr>
                <w:lang w:val="it-IT"/>
              </w:rPr>
            </w:pPr>
            <w:r w:rsidRPr="00322181">
              <w:rPr>
                <w:lang w:val="it"/>
              </w:rPr>
              <w:t>Per chiedere aiuto se hai subito molestie sessuali</w:t>
            </w:r>
          </w:p>
          <w:p w14:paraId="19D08269" w14:textId="77777777" w:rsidR="00D83220" w:rsidRPr="00977F6A" w:rsidRDefault="00D83220" w:rsidP="007C7904">
            <w:pPr>
              <w:autoSpaceDE w:val="0"/>
              <w:autoSpaceDN w:val="0"/>
              <w:adjustRightInd w:val="0"/>
              <w:spacing w:after="0" w:line="276" w:lineRule="auto"/>
              <w:rPr>
                <w:rFonts w:ascii="Arial" w:hAnsi="Arial" w:cs="Arial"/>
                <w:color w:val="000000"/>
                <w:sz w:val="20"/>
                <w:szCs w:val="20"/>
                <w:lang w:val="it-IT"/>
              </w:rPr>
            </w:pPr>
          </w:p>
          <w:p w14:paraId="6F27B202" w14:textId="77777777" w:rsidR="00D83220" w:rsidRPr="00977F6A" w:rsidRDefault="003768D4" w:rsidP="007C7904">
            <w:p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 xml:space="preserve">In caso di emergenza chiama lo 000 </w:t>
            </w:r>
          </w:p>
          <w:p w14:paraId="60E4FBF3" w14:textId="77777777" w:rsidR="0023363B" w:rsidRPr="0081795D" w:rsidRDefault="003768D4" w:rsidP="007C7904">
            <w:p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br/>
              <w:t>Servizio di assistenza della polizia</w:t>
            </w:r>
          </w:p>
          <w:p w14:paraId="4BA2719E" w14:textId="77777777" w:rsidR="00D04A3C" w:rsidRPr="0081795D" w:rsidRDefault="003768D4" w:rsidP="007C7904">
            <w:pPr>
              <w:autoSpaceDE w:val="0"/>
              <w:autoSpaceDN w:val="0"/>
              <w:adjustRightInd w:val="0"/>
              <w:spacing w:after="0" w:line="276" w:lineRule="auto"/>
              <w:rPr>
                <w:rFonts w:ascii="Arial" w:hAnsi="Arial" w:cs="Arial"/>
                <w:color w:val="000000"/>
                <w:sz w:val="20"/>
                <w:szCs w:val="20"/>
                <w:lang w:val="fr-FR"/>
              </w:rPr>
            </w:pPr>
            <w:r w:rsidRPr="00322181">
              <w:rPr>
                <w:rFonts w:ascii="Arial" w:hAnsi="Arial" w:cs="Arial"/>
                <w:color w:val="000000"/>
                <w:sz w:val="20"/>
                <w:szCs w:val="20"/>
                <w:lang w:val="it"/>
              </w:rPr>
              <w:t>Chiama il 131 444</w:t>
            </w:r>
            <w:r w:rsidRPr="00322181">
              <w:rPr>
                <w:rFonts w:ascii="Arial" w:hAnsi="Arial" w:cs="Arial"/>
                <w:color w:val="000000"/>
                <w:sz w:val="20"/>
                <w:szCs w:val="20"/>
                <w:lang w:val="it"/>
              </w:rPr>
              <w:br/>
            </w:r>
            <w:r w:rsidRPr="00322181">
              <w:rPr>
                <w:rFonts w:ascii="Arial" w:hAnsi="Arial" w:cs="Arial"/>
                <w:color w:val="000000"/>
                <w:sz w:val="20"/>
                <w:szCs w:val="20"/>
                <w:lang w:val="it"/>
              </w:rPr>
              <w:br/>
            </w:r>
            <w:r w:rsidR="00910AC3" w:rsidRPr="00D0044C">
              <w:rPr>
                <w:rStyle w:val="Heading3SWAChar"/>
                <w:sz w:val="20"/>
                <w:szCs w:val="20"/>
                <w:lang w:val="it"/>
              </w:rPr>
              <w:t>Per chiedere aiuto se hai subito discriminazioni o molestie sessuali sul posto di lavoro e vuoi presentare un reclamo</w:t>
            </w:r>
            <w:r w:rsidR="00910AC3" w:rsidRPr="00D0044C">
              <w:rPr>
                <w:rStyle w:val="Heading3SWAChar"/>
                <w:sz w:val="20"/>
                <w:szCs w:val="20"/>
                <w:lang w:val="it"/>
              </w:rPr>
              <w:br/>
            </w:r>
          </w:p>
          <w:p w14:paraId="31ED9A28" w14:textId="77777777" w:rsidR="0023363B" w:rsidRPr="00322181" w:rsidRDefault="003768D4" w:rsidP="007C7904">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 xml:space="preserve">Australian Human Rights Commission </w:t>
            </w:r>
            <w:r w:rsidRPr="00977F6A">
              <w:rPr>
                <w:rFonts w:ascii="Arial" w:hAnsi="Arial" w:cs="Arial"/>
                <w:color w:val="000000"/>
                <w:sz w:val="20"/>
                <w:szCs w:val="20"/>
                <w:lang w:val="en-PH"/>
              </w:rPr>
              <w:br/>
              <w:t>Sito web: www.humanrights.gov.au</w:t>
            </w:r>
          </w:p>
          <w:p w14:paraId="033FCF9F" w14:textId="77777777" w:rsidR="0023363B" w:rsidRPr="00977F6A" w:rsidRDefault="003768D4" w:rsidP="007C7904">
            <w:pPr>
              <w:autoSpaceDE w:val="0"/>
              <w:autoSpaceDN w:val="0"/>
              <w:adjustRightInd w:val="0"/>
              <w:spacing w:after="0" w:line="276" w:lineRule="auto"/>
              <w:rPr>
                <w:rFonts w:ascii="Arial" w:hAnsi="Arial" w:cs="Arial"/>
                <w:color w:val="000000"/>
                <w:sz w:val="20"/>
                <w:szCs w:val="20"/>
                <w:lang w:val="it-IT"/>
              </w:rPr>
            </w:pPr>
            <w:r w:rsidRPr="00322181">
              <w:rPr>
                <w:rFonts w:ascii="Arial" w:hAnsi="Arial" w:cs="Arial"/>
                <w:color w:val="000000"/>
                <w:sz w:val="20"/>
                <w:szCs w:val="20"/>
                <w:lang w:val="it"/>
              </w:rPr>
              <w:t>Telefono: 1300 656 419</w:t>
            </w:r>
          </w:p>
          <w:p w14:paraId="420CA722" w14:textId="77777777" w:rsidR="001A6122" w:rsidRPr="00977F6A" w:rsidRDefault="001A6122" w:rsidP="007C7904">
            <w:pPr>
              <w:autoSpaceDE w:val="0"/>
              <w:autoSpaceDN w:val="0"/>
              <w:adjustRightInd w:val="0"/>
              <w:spacing w:after="0" w:line="276" w:lineRule="auto"/>
              <w:rPr>
                <w:rFonts w:ascii="Arial" w:hAnsi="Arial" w:cs="Arial"/>
                <w:b/>
                <w:bCs/>
                <w:color w:val="000000"/>
                <w:sz w:val="20"/>
                <w:szCs w:val="20"/>
                <w:lang w:val="it-IT"/>
              </w:rPr>
            </w:pPr>
          </w:p>
          <w:p w14:paraId="7A7488CF" w14:textId="77777777" w:rsidR="00C67871" w:rsidRPr="00977F6A" w:rsidRDefault="003768D4" w:rsidP="00D0044C">
            <w:pPr>
              <w:pStyle w:val="Heading3SWA"/>
              <w:rPr>
                <w:lang w:val="it-IT"/>
              </w:rPr>
            </w:pPr>
            <w:r>
              <w:rPr>
                <w:lang w:val="it"/>
              </w:rPr>
              <w:t>Per chiedere aiuto se hai bisogno di supporto in caso di violenza domestica, familiare o sessuale</w:t>
            </w:r>
          </w:p>
          <w:p w14:paraId="63B16CA7" w14:textId="77777777" w:rsidR="00C67871" w:rsidRPr="00977F6A" w:rsidRDefault="00C67871" w:rsidP="00D0044C">
            <w:pPr>
              <w:pStyle w:val="Heading3SWA"/>
              <w:rPr>
                <w:lang w:val="it-IT"/>
              </w:rPr>
            </w:pPr>
          </w:p>
          <w:p w14:paraId="28A21B76" w14:textId="77777777" w:rsidR="001A6122" w:rsidRPr="0081795D" w:rsidRDefault="003768D4" w:rsidP="007C7904">
            <w:pPr>
              <w:autoSpaceDE w:val="0"/>
              <w:autoSpaceDN w:val="0"/>
              <w:adjustRightInd w:val="0"/>
              <w:spacing w:after="0" w:line="276" w:lineRule="auto"/>
              <w:rPr>
                <w:rFonts w:ascii="Arial" w:hAnsi="Arial" w:cs="Arial"/>
                <w:color w:val="000000"/>
                <w:sz w:val="20"/>
                <w:szCs w:val="20"/>
                <w:lang w:val="fr-FR"/>
              </w:rPr>
            </w:pPr>
            <w:r>
              <w:rPr>
                <w:rFonts w:ascii="Arial" w:hAnsi="Arial" w:cs="Arial"/>
                <w:color w:val="000000"/>
                <w:sz w:val="20"/>
                <w:szCs w:val="20"/>
                <w:lang w:val="it"/>
              </w:rPr>
              <w:t>Servizio nazionale di consulenza per la violenza domestica, familiare e sessuale</w:t>
            </w:r>
          </w:p>
          <w:p w14:paraId="6E043AB5" w14:textId="77777777" w:rsidR="007B4C3D" w:rsidRPr="0034461B" w:rsidRDefault="003768D4" w:rsidP="007C7904">
            <w:pPr>
              <w:autoSpaceDE w:val="0"/>
              <w:autoSpaceDN w:val="0"/>
              <w:adjustRightInd w:val="0"/>
              <w:spacing w:after="0" w:line="276" w:lineRule="auto"/>
              <w:rPr>
                <w:rFonts w:ascii="Arial" w:hAnsi="Arial" w:cs="Arial"/>
                <w:color w:val="000000"/>
                <w:sz w:val="20"/>
                <w:szCs w:val="20"/>
              </w:rPr>
            </w:pPr>
            <w:r w:rsidRPr="00977F6A">
              <w:rPr>
                <w:rFonts w:ascii="Arial" w:hAnsi="Arial" w:cs="Arial"/>
                <w:color w:val="000000"/>
                <w:sz w:val="20"/>
                <w:szCs w:val="20"/>
                <w:lang w:val="en-PH"/>
              </w:rPr>
              <w:t xml:space="preserve">Sito web: </w:t>
            </w:r>
            <w:hyperlink r:id="rId21" w:history="1">
              <w:r w:rsidR="001B631D" w:rsidRPr="00977F6A">
                <w:rPr>
                  <w:rStyle w:val="Hyperlink"/>
                  <w:rFonts w:ascii="Arial" w:hAnsi="Arial" w:cs="Arial"/>
                  <w:sz w:val="20"/>
                  <w:szCs w:val="20"/>
                  <w:lang w:val="en-PH"/>
                </w:rPr>
                <w:t>www.1800respect.org.au</w:t>
              </w:r>
            </w:hyperlink>
          </w:p>
          <w:p w14:paraId="334D1E7A" w14:textId="77777777" w:rsidR="001B6D4E" w:rsidRPr="00695680" w:rsidRDefault="003768D4" w:rsidP="007C7904">
            <w:pPr>
              <w:autoSpaceDE w:val="0"/>
              <w:autoSpaceDN w:val="0"/>
              <w:adjustRightInd w:val="0"/>
              <w:spacing w:after="0" w:line="276" w:lineRule="auto"/>
              <w:rPr>
                <w:rFonts w:ascii="Arial" w:hAnsi="Arial" w:cs="Arial"/>
                <w:b/>
                <w:bCs/>
                <w:color w:val="000000"/>
                <w:sz w:val="20"/>
                <w:szCs w:val="20"/>
              </w:rPr>
            </w:pPr>
            <w:r w:rsidRPr="0034461B">
              <w:rPr>
                <w:rFonts w:ascii="Arial" w:hAnsi="Arial" w:cs="Arial"/>
                <w:color w:val="000000"/>
                <w:sz w:val="20"/>
                <w:szCs w:val="20"/>
                <w:lang w:val="it"/>
              </w:rPr>
              <w:t>Telefono: 1800 RESPECT (1800 737 732)</w:t>
            </w:r>
          </w:p>
        </w:tc>
      </w:tr>
      <w:tr w:rsidR="002D3540" w:rsidRPr="002F3CEF" w14:paraId="636A928E" w14:textId="77777777" w:rsidTr="00583585">
        <w:tc>
          <w:tcPr>
            <w:tcW w:w="9016" w:type="dxa"/>
          </w:tcPr>
          <w:p w14:paraId="2A9CFB89" w14:textId="77777777" w:rsidR="00B0174D" w:rsidRPr="0081795D" w:rsidRDefault="003768D4" w:rsidP="00041E43">
            <w:pPr>
              <w:autoSpaceDE w:val="0"/>
              <w:autoSpaceDN w:val="0"/>
              <w:adjustRightInd w:val="0"/>
              <w:spacing w:after="0" w:line="276" w:lineRule="auto"/>
              <w:rPr>
                <w:rFonts w:ascii="Arial" w:hAnsi="Arial" w:cs="Arial"/>
                <w:b/>
                <w:bCs/>
                <w:i/>
                <w:iCs/>
                <w:color w:val="000000"/>
                <w:sz w:val="20"/>
                <w:szCs w:val="20"/>
                <w:lang w:val="fr-FR"/>
              </w:rPr>
            </w:pPr>
            <w:bookmarkStart w:id="2" w:name="_Hlk175855252"/>
            <w:r w:rsidRPr="00FF4082">
              <w:rPr>
                <w:rFonts w:ascii="Arial" w:hAnsi="Arial" w:cs="Arial"/>
                <w:b/>
                <w:bCs/>
                <w:i/>
                <w:iCs/>
                <w:color w:val="000000"/>
                <w:sz w:val="20"/>
                <w:szCs w:val="20"/>
                <w:lang w:val="it"/>
              </w:rPr>
              <w:t>Nella tua zona potresti trovare anche centri di assistenza legale o organizzazioni di supporto per migranti e comunità multiculturali a cui rivolgerti.</w:t>
            </w:r>
            <w:bookmarkEnd w:id="2"/>
          </w:p>
        </w:tc>
      </w:tr>
    </w:tbl>
    <w:p w14:paraId="0A853EFC" w14:textId="77777777" w:rsidR="003975EF" w:rsidRPr="0081795D" w:rsidRDefault="003975EF" w:rsidP="0023363B">
      <w:pPr>
        <w:spacing w:line="276" w:lineRule="auto"/>
        <w:rPr>
          <w:lang w:val="fr-FR"/>
        </w:rPr>
      </w:pPr>
    </w:p>
    <w:sectPr w:rsidR="003975EF" w:rsidRPr="0081795D"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735F" w14:textId="77777777" w:rsidR="00F240BE" w:rsidRDefault="00F240BE">
      <w:pPr>
        <w:spacing w:after="0" w:line="240" w:lineRule="auto"/>
      </w:pPr>
      <w:r>
        <w:separator/>
      </w:r>
    </w:p>
  </w:endnote>
  <w:endnote w:type="continuationSeparator" w:id="0">
    <w:p w14:paraId="62A60A6F" w14:textId="77777777" w:rsidR="00F240BE" w:rsidRDefault="00F2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68364"/>
      <w:docPartObj>
        <w:docPartGallery w:val="Page Numbers (Bottom of Page)"/>
        <w:docPartUnique/>
      </w:docPartObj>
    </w:sdtPr>
    <w:sdtEndPr>
      <w:rPr>
        <w:rFonts w:ascii="Arial" w:hAnsi="Arial" w:cs="Arial"/>
        <w:noProof/>
        <w:sz w:val="20"/>
        <w:szCs w:val="20"/>
      </w:rPr>
    </w:sdtEndPr>
    <w:sdtContent>
      <w:p w14:paraId="26E59095" w14:textId="77777777" w:rsidR="007C6779" w:rsidRPr="001B5D0D" w:rsidRDefault="003768D4">
        <w:pPr>
          <w:pStyle w:val="Footer"/>
          <w:jc w:val="right"/>
          <w:rPr>
            <w:rFonts w:ascii="Arial" w:hAnsi="Arial" w:cs="Arial"/>
            <w:sz w:val="20"/>
            <w:szCs w:val="20"/>
          </w:rPr>
        </w:pPr>
        <w:r w:rsidRPr="001B5D0D">
          <w:rPr>
            <w:rFonts w:ascii="Arial" w:hAnsi="Arial" w:cs="Arial"/>
            <w:sz w:val="20"/>
            <w:szCs w:val="20"/>
          </w:rPr>
          <w:fldChar w:fldCharType="begin"/>
        </w:r>
        <w:r w:rsidRPr="001B5D0D">
          <w:rPr>
            <w:rFonts w:ascii="Arial" w:hAnsi="Arial" w:cs="Arial"/>
            <w:sz w:val="20"/>
            <w:szCs w:val="20"/>
          </w:rPr>
          <w:instrText xml:space="preserve"> PAGE   \* MERGEFORMAT </w:instrText>
        </w:r>
        <w:r w:rsidRPr="001B5D0D">
          <w:rPr>
            <w:rFonts w:ascii="Arial" w:hAnsi="Arial" w:cs="Arial"/>
            <w:sz w:val="20"/>
            <w:szCs w:val="20"/>
          </w:rPr>
          <w:fldChar w:fldCharType="separate"/>
        </w:r>
        <w:r w:rsidRPr="001B5D0D">
          <w:rPr>
            <w:rFonts w:ascii="Arial" w:hAnsi="Arial" w:cs="Arial"/>
            <w:noProof/>
            <w:sz w:val="20"/>
            <w:szCs w:val="20"/>
          </w:rPr>
          <w:t>7</w:t>
        </w:r>
        <w:r w:rsidRPr="001B5D0D">
          <w:rPr>
            <w:rFonts w:ascii="Arial" w:hAnsi="Arial" w:cs="Arial"/>
            <w:noProof/>
            <w:sz w:val="20"/>
            <w:szCs w:val="20"/>
          </w:rPr>
          <w:fldChar w:fldCharType="end"/>
        </w:r>
      </w:p>
    </w:sdtContent>
  </w:sdt>
  <w:p w14:paraId="4FE85B47"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D9192" w14:textId="77777777" w:rsidR="00F240BE" w:rsidRDefault="00F240BE">
      <w:pPr>
        <w:spacing w:after="0" w:line="240" w:lineRule="auto"/>
      </w:pPr>
      <w:r>
        <w:separator/>
      </w:r>
    </w:p>
  </w:footnote>
  <w:footnote w:type="continuationSeparator" w:id="0">
    <w:p w14:paraId="1CC5E9F5" w14:textId="77777777" w:rsidR="00F240BE" w:rsidRDefault="00F24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A1"/>
    <w:multiLevelType w:val="hybridMultilevel"/>
    <w:tmpl w:val="96A827B8"/>
    <w:lvl w:ilvl="0" w:tplc="2EB64F34">
      <w:start w:val="1"/>
      <w:numFmt w:val="bullet"/>
      <w:lvlText w:val=""/>
      <w:lvlJc w:val="left"/>
      <w:pPr>
        <w:ind w:left="360" w:hanging="360"/>
      </w:pPr>
      <w:rPr>
        <w:rFonts w:ascii="Symbol" w:hAnsi="Symbol" w:hint="default"/>
      </w:rPr>
    </w:lvl>
    <w:lvl w:ilvl="1" w:tplc="0BCE2C78">
      <w:start w:val="1"/>
      <w:numFmt w:val="bullet"/>
      <w:lvlText w:val="o"/>
      <w:lvlJc w:val="left"/>
      <w:pPr>
        <w:ind w:left="1080" w:hanging="360"/>
      </w:pPr>
      <w:rPr>
        <w:rFonts w:ascii="Courier New" w:hAnsi="Courier New" w:cs="Courier New" w:hint="default"/>
      </w:rPr>
    </w:lvl>
    <w:lvl w:ilvl="2" w:tplc="83E43EC6">
      <w:start w:val="1"/>
      <w:numFmt w:val="bullet"/>
      <w:lvlText w:val=""/>
      <w:lvlJc w:val="left"/>
      <w:pPr>
        <w:ind w:left="1800" w:hanging="360"/>
      </w:pPr>
      <w:rPr>
        <w:rFonts w:ascii="Wingdings" w:hAnsi="Wingdings" w:hint="default"/>
      </w:rPr>
    </w:lvl>
    <w:lvl w:ilvl="3" w:tplc="BD667440">
      <w:start w:val="1"/>
      <w:numFmt w:val="bullet"/>
      <w:lvlText w:val=""/>
      <w:lvlJc w:val="left"/>
      <w:pPr>
        <w:ind w:left="2520" w:hanging="360"/>
      </w:pPr>
      <w:rPr>
        <w:rFonts w:ascii="Symbol" w:hAnsi="Symbol" w:hint="default"/>
      </w:rPr>
    </w:lvl>
    <w:lvl w:ilvl="4" w:tplc="27124084">
      <w:start w:val="1"/>
      <w:numFmt w:val="bullet"/>
      <w:lvlText w:val="o"/>
      <w:lvlJc w:val="left"/>
      <w:pPr>
        <w:ind w:left="3240" w:hanging="360"/>
      </w:pPr>
      <w:rPr>
        <w:rFonts w:ascii="Courier New" w:hAnsi="Courier New" w:cs="Courier New" w:hint="default"/>
      </w:rPr>
    </w:lvl>
    <w:lvl w:ilvl="5" w:tplc="97028D5E">
      <w:start w:val="1"/>
      <w:numFmt w:val="bullet"/>
      <w:lvlText w:val=""/>
      <w:lvlJc w:val="left"/>
      <w:pPr>
        <w:ind w:left="3960" w:hanging="360"/>
      </w:pPr>
      <w:rPr>
        <w:rFonts w:ascii="Wingdings" w:hAnsi="Wingdings" w:hint="default"/>
      </w:rPr>
    </w:lvl>
    <w:lvl w:ilvl="6" w:tplc="B41AB942">
      <w:start w:val="1"/>
      <w:numFmt w:val="bullet"/>
      <w:lvlText w:val=""/>
      <w:lvlJc w:val="left"/>
      <w:pPr>
        <w:ind w:left="4680" w:hanging="360"/>
      </w:pPr>
      <w:rPr>
        <w:rFonts w:ascii="Symbol" w:hAnsi="Symbol" w:hint="default"/>
      </w:rPr>
    </w:lvl>
    <w:lvl w:ilvl="7" w:tplc="C3BA6E0A">
      <w:start w:val="1"/>
      <w:numFmt w:val="bullet"/>
      <w:lvlText w:val="o"/>
      <w:lvlJc w:val="left"/>
      <w:pPr>
        <w:ind w:left="5400" w:hanging="360"/>
      </w:pPr>
      <w:rPr>
        <w:rFonts w:ascii="Courier New" w:hAnsi="Courier New" w:cs="Courier New" w:hint="default"/>
      </w:rPr>
    </w:lvl>
    <w:lvl w:ilvl="8" w:tplc="DB085190">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ABC2BBE6">
      <w:start w:val="1"/>
      <w:numFmt w:val="bullet"/>
      <w:lvlText w:val=""/>
      <w:lvlJc w:val="left"/>
      <w:pPr>
        <w:ind w:left="360" w:hanging="360"/>
      </w:pPr>
      <w:rPr>
        <w:rFonts w:ascii="Symbol" w:hAnsi="Symbol" w:hint="default"/>
        <w:sz w:val="20"/>
        <w:szCs w:val="20"/>
      </w:rPr>
    </w:lvl>
    <w:lvl w:ilvl="1" w:tplc="D96A704C" w:tentative="1">
      <w:start w:val="1"/>
      <w:numFmt w:val="bullet"/>
      <w:lvlText w:val="o"/>
      <w:lvlJc w:val="left"/>
      <w:pPr>
        <w:ind w:left="1080" w:hanging="360"/>
      </w:pPr>
      <w:rPr>
        <w:rFonts w:ascii="Courier New" w:hAnsi="Courier New" w:cs="Courier New" w:hint="default"/>
      </w:rPr>
    </w:lvl>
    <w:lvl w:ilvl="2" w:tplc="8B7C7500" w:tentative="1">
      <w:start w:val="1"/>
      <w:numFmt w:val="bullet"/>
      <w:lvlText w:val=""/>
      <w:lvlJc w:val="left"/>
      <w:pPr>
        <w:ind w:left="1800" w:hanging="360"/>
      </w:pPr>
      <w:rPr>
        <w:rFonts w:ascii="Wingdings" w:hAnsi="Wingdings" w:hint="default"/>
      </w:rPr>
    </w:lvl>
    <w:lvl w:ilvl="3" w:tplc="DD047C54" w:tentative="1">
      <w:start w:val="1"/>
      <w:numFmt w:val="bullet"/>
      <w:lvlText w:val=""/>
      <w:lvlJc w:val="left"/>
      <w:pPr>
        <w:ind w:left="2520" w:hanging="360"/>
      </w:pPr>
      <w:rPr>
        <w:rFonts w:ascii="Symbol" w:hAnsi="Symbol" w:hint="default"/>
      </w:rPr>
    </w:lvl>
    <w:lvl w:ilvl="4" w:tplc="1AD4AB6C" w:tentative="1">
      <w:start w:val="1"/>
      <w:numFmt w:val="bullet"/>
      <w:lvlText w:val="o"/>
      <w:lvlJc w:val="left"/>
      <w:pPr>
        <w:ind w:left="3240" w:hanging="360"/>
      </w:pPr>
      <w:rPr>
        <w:rFonts w:ascii="Courier New" w:hAnsi="Courier New" w:cs="Courier New" w:hint="default"/>
      </w:rPr>
    </w:lvl>
    <w:lvl w:ilvl="5" w:tplc="C972B9A6" w:tentative="1">
      <w:start w:val="1"/>
      <w:numFmt w:val="bullet"/>
      <w:lvlText w:val=""/>
      <w:lvlJc w:val="left"/>
      <w:pPr>
        <w:ind w:left="3960" w:hanging="360"/>
      </w:pPr>
      <w:rPr>
        <w:rFonts w:ascii="Wingdings" w:hAnsi="Wingdings" w:hint="default"/>
      </w:rPr>
    </w:lvl>
    <w:lvl w:ilvl="6" w:tplc="B27264D2" w:tentative="1">
      <w:start w:val="1"/>
      <w:numFmt w:val="bullet"/>
      <w:lvlText w:val=""/>
      <w:lvlJc w:val="left"/>
      <w:pPr>
        <w:ind w:left="4680" w:hanging="360"/>
      </w:pPr>
      <w:rPr>
        <w:rFonts w:ascii="Symbol" w:hAnsi="Symbol" w:hint="default"/>
      </w:rPr>
    </w:lvl>
    <w:lvl w:ilvl="7" w:tplc="4BCAD3E8" w:tentative="1">
      <w:start w:val="1"/>
      <w:numFmt w:val="bullet"/>
      <w:lvlText w:val="o"/>
      <w:lvlJc w:val="left"/>
      <w:pPr>
        <w:ind w:left="5400" w:hanging="360"/>
      </w:pPr>
      <w:rPr>
        <w:rFonts w:ascii="Courier New" w:hAnsi="Courier New" w:cs="Courier New" w:hint="default"/>
      </w:rPr>
    </w:lvl>
    <w:lvl w:ilvl="8" w:tplc="F312B6C4"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986CEF92">
      <w:start w:val="1"/>
      <w:numFmt w:val="bullet"/>
      <w:lvlText w:val=""/>
      <w:lvlJc w:val="left"/>
      <w:pPr>
        <w:ind w:left="360" w:hanging="360"/>
      </w:pPr>
      <w:rPr>
        <w:rFonts w:ascii="Symbol" w:hAnsi="Symbol" w:hint="default"/>
      </w:rPr>
    </w:lvl>
    <w:lvl w:ilvl="1" w:tplc="47526CA4">
      <w:start w:val="1"/>
      <w:numFmt w:val="bullet"/>
      <w:lvlText w:val="o"/>
      <w:lvlJc w:val="left"/>
      <w:pPr>
        <w:ind w:left="1080" w:hanging="360"/>
      </w:pPr>
      <w:rPr>
        <w:rFonts w:ascii="Courier New" w:hAnsi="Courier New" w:cs="Courier New" w:hint="default"/>
      </w:rPr>
    </w:lvl>
    <w:lvl w:ilvl="2" w:tplc="681091EE">
      <w:start w:val="1"/>
      <w:numFmt w:val="bullet"/>
      <w:lvlText w:val=""/>
      <w:lvlJc w:val="left"/>
      <w:pPr>
        <w:ind w:left="1800" w:hanging="360"/>
      </w:pPr>
      <w:rPr>
        <w:rFonts w:ascii="Wingdings" w:hAnsi="Wingdings" w:hint="default"/>
      </w:rPr>
    </w:lvl>
    <w:lvl w:ilvl="3" w:tplc="ECF64A8C">
      <w:start w:val="1"/>
      <w:numFmt w:val="bullet"/>
      <w:lvlText w:val=""/>
      <w:lvlJc w:val="left"/>
      <w:pPr>
        <w:ind w:left="2520" w:hanging="360"/>
      </w:pPr>
      <w:rPr>
        <w:rFonts w:ascii="Symbol" w:hAnsi="Symbol" w:hint="default"/>
      </w:rPr>
    </w:lvl>
    <w:lvl w:ilvl="4" w:tplc="4040219C">
      <w:start w:val="1"/>
      <w:numFmt w:val="bullet"/>
      <w:lvlText w:val="o"/>
      <w:lvlJc w:val="left"/>
      <w:pPr>
        <w:ind w:left="3240" w:hanging="360"/>
      </w:pPr>
      <w:rPr>
        <w:rFonts w:ascii="Courier New" w:hAnsi="Courier New" w:cs="Courier New" w:hint="default"/>
      </w:rPr>
    </w:lvl>
    <w:lvl w:ilvl="5" w:tplc="E542B664">
      <w:start w:val="1"/>
      <w:numFmt w:val="bullet"/>
      <w:lvlText w:val=""/>
      <w:lvlJc w:val="left"/>
      <w:pPr>
        <w:ind w:left="3960" w:hanging="360"/>
      </w:pPr>
      <w:rPr>
        <w:rFonts w:ascii="Wingdings" w:hAnsi="Wingdings" w:hint="default"/>
      </w:rPr>
    </w:lvl>
    <w:lvl w:ilvl="6" w:tplc="B582BA9E">
      <w:start w:val="1"/>
      <w:numFmt w:val="bullet"/>
      <w:lvlText w:val=""/>
      <w:lvlJc w:val="left"/>
      <w:pPr>
        <w:ind w:left="4680" w:hanging="360"/>
      </w:pPr>
      <w:rPr>
        <w:rFonts w:ascii="Symbol" w:hAnsi="Symbol" w:hint="default"/>
      </w:rPr>
    </w:lvl>
    <w:lvl w:ilvl="7" w:tplc="C6C0720C">
      <w:start w:val="1"/>
      <w:numFmt w:val="bullet"/>
      <w:lvlText w:val="o"/>
      <w:lvlJc w:val="left"/>
      <w:pPr>
        <w:ind w:left="5400" w:hanging="360"/>
      </w:pPr>
      <w:rPr>
        <w:rFonts w:ascii="Courier New" w:hAnsi="Courier New" w:cs="Courier New" w:hint="default"/>
      </w:rPr>
    </w:lvl>
    <w:lvl w:ilvl="8" w:tplc="B52A94E6">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7F74001E">
      <w:start w:val="1"/>
      <w:numFmt w:val="decimal"/>
      <w:lvlText w:val="%1."/>
      <w:lvlJc w:val="left"/>
      <w:pPr>
        <w:ind w:left="360" w:hanging="360"/>
      </w:pPr>
      <w:rPr>
        <w:b/>
        <w:bCs/>
        <w:sz w:val="24"/>
        <w:szCs w:val="24"/>
      </w:rPr>
    </w:lvl>
    <w:lvl w:ilvl="1" w:tplc="E2267C74" w:tentative="1">
      <w:start w:val="1"/>
      <w:numFmt w:val="lowerLetter"/>
      <w:lvlText w:val="%2."/>
      <w:lvlJc w:val="left"/>
      <w:pPr>
        <w:ind w:left="1080" w:hanging="360"/>
      </w:pPr>
    </w:lvl>
    <w:lvl w:ilvl="2" w:tplc="E3D876D8" w:tentative="1">
      <w:start w:val="1"/>
      <w:numFmt w:val="lowerRoman"/>
      <w:lvlText w:val="%3."/>
      <w:lvlJc w:val="right"/>
      <w:pPr>
        <w:ind w:left="1800" w:hanging="180"/>
      </w:pPr>
    </w:lvl>
    <w:lvl w:ilvl="3" w:tplc="C8A01E10" w:tentative="1">
      <w:start w:val="1"/>
      <w:numFmt w:val="decimal"/>
      <w:lvlText w:val="%4."/>
      <w:lvlJc w:val="left"/>
      <w:pPr>
        <w:ind w:left="2520" w:hanging="360"/>
      </w:pPr>
    </w:lvl>
    <w:lvl w:ilvl="4" w:tplc="9184083E" w:tentative="1">
      <w:start w:val="1"/>
      <w:numFmt w:val="lowerLetter"/>
      <w:lvlText w:val="%5."/>
      <w:lvlJc w:val="left"/>
      <w:pPr>
        <w:ind w:left="3240" w:hanging="360"/>
      </w:pPr>
    </w:lvl>
    <w:lvl w:ilvl="5" w:tplc="8B70F35A" w:tentative="1">
      <w:start w:val="1"/>
      <w:numFmt w:val="lowerRoman"/>
      <w:lvlText w:val="%6."/>
      <w:lvlJc w:val="right"/>
      <w:pPr>
        <w:ind w:left="3960" w:hanging="180"/>
      </w:pPr>
    </w:lvl>
    <w:lvl w:ilvl="6" w:tplc="67BCF2C4" w:tentative="1">
      <w:start w:val="1"/>
      <w:numFmt w:val="decimal"/>
      <w:lvlText w:val="%7."/>
      <w:lvlJc w:val="left"/>
      <w:pPr>
        <w:ind w:left="4680" w:hanging="360"/>
      </w:pPr>
    </w:lvl>
    <w:lvl w:ilvl="7" w:tplc="0AA6F534" w:tentative="1">
      <w:start w:val="1"/>
      <w:numFmt w:val="lowerLetter"/>
      <w:lvlText w:val="%8."/>
      <w:lvlJc w:val="left"/>
      <w:pPr>
        <w:ind w:left="5400" w:hanging="360"/>
      </w:pPr>
    </w:lvl>
    <w:lvl w:ilvl="8" w:tplc="89982B2E"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819A6F78">
      <w:start w:val="1"/>
      <w:numFmt w:val="bullet"/>
      <w:lvlText w:val=""/>
      <w:lvlJc w:val="left"/>
      <w:pPr>
        <w:ind w:left="720" w:hanging="360"/>
      </w:pPr>
      <w:rPr>
        <w:rFonts w:ascii="Symbol" w:hAnsi="Symbol"/>
      </w:rPr>
    </w:lvl>
    <w:lvl w:ilvl="1" w:tplc="D944B738">
      <w:start w:val="1"/>
      <w:numFmt w:val="bullet"/>
      <w:lvlText w:val=""/>
      <w:lvlJc w:val="left"/>
      <w:pPr>
        <w:ind w:left="720" w:hanging="360"/>
      </w:pPr>
      <w:rPr>
        <w:rFonts w:ascii="Symbol" w:hAnsi="Symbol"/>
      </w:rPr>
    </w:lvl>
    <w:lvl w:ilvl="2" w:tplc="5D588162">
      <w:start w:val="1"/>
      <w:numFmt w:val="bullet"/>
      <w:lvlText w:val=""/>
      <w:lvlJc w:val="left"/>
      <w:pPr>
        <w:ind w:left="720" w:hanging="360"/>
      </w:pPr>
      <w:rPr>
        <w:rFonts w:ascii="Symbol" w:hAnsi="Symbol"/>
      </w:rPr>
    </w:lvl>
    <w:lvl w:ilvl="3" w:tplc="09C4DE56">
      <w:start w:val="1"/>
      <w:numFmt w:val="bullet"/>
      <w:lvlText w:val=""/>
      <w:lvlJc w:val="left"/>
      <w:pPr>
        <w:ind w:left="720" w:hanging="360"/>
      </w:pPr>
      <w:rPr>
        <w:rFonts w:ascii="Symbol" w:hAnsi="Symbol"/>
      </w:rPr>
    </w:lvl>
    <w:lvl w:ilvl="4" w:tplc="152A6AC0">
      <w:start w:val="1"/>
      <w:numFmt w:val="bullet"/>
      <w:lvlText w:val=""/>
      <w:lvlJc w:val="left"/>
      <w:pPr>
        <w:ind w:left="720" w:hanging="360"/>
      </w:pPr>
      <w:rPr>
        <w:rFonts w:ascii="Symbol" w:hAnsi="Symbol"/>
      </w:rPr>
    </w:lvl>
    <w:lvl w:ilvl="5" w:tplc="C4E40390">
      <w:start w:val="1"/>
      <w:numFmt w:val="bullet"/>
      <w:lvlText w:val=""/>
      <w:lvlJc w:val="left"/>
      <w:pPr>
        <w:ind w:left="720" w:hanging="360"/>
      </w:pPr>
      <w:rPr>
        <w:rFonts w:ascii="Symbol" w:hAnsi="Symbol"/>
      </w:rPr>
    </w:lvl>
    <w:lvl w:ilvl="6" w:tplc="1CC4F79C">
      <w:start w:val="1"/>
      <w:numFmt w:val="bullet"/>
      <w:lvlText w:val=""/>
      <w:lvlJc w:val="left"/>
      <w:pPr>
        <w:ind w:left="720" w:hanging="360"/>
      </w:pPr>
      <w:rPr>
        <w:rFonts w:ascii="Symbol" w:hAnsi="Symbol"/>
      </w:rPr>
    </w:lvl>
    <w:lvl w:ilvl="7" w:tplc="E1FABBA4">
      <w:start w:val="1"/>
      <w:numFmt w:val="bullet"/>
      <w:lvlText w:val=""/>
      <w:lvlJc w:val="left"/>
      <w:pPr>
        <w:ind w:left="720" w:hanging="360"/>
      </w:pPr>
      <w:rPr>
        <w:rFonts w:ascii="Symbol" w:hAnsi="Symbol"/>
      </w:rPr>
    </w:lvl>
    <w:lvl w:ilvl="8" w:tplc="33ACB828">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9C0CED3C">
      <w:start w:val="1"/>
      <w:numFmt w:val="decimal"/>
      <w:pStyle w:val="BulletsSWA"/>
      <w:lvlText w:val="%1."/>
      <w:lvlJc w:val="left"/>
      <w:pPr>
        <w:ind w:left="360" w:hanging="360"/>
      </w:pPr>
      <w:rPr>
        <w:rFonts w:ascii="Arial" w:eastAsia="Calibri" w:hAnsi="Arial" w:cs="Arial"/>
        <w:b/>
        <w:bCs/>
      </w:rPr>
    </w:lvl>
    <w:lvl w:ilvl="1" w:tplc="966ACD34" w:tentative="1">
      <w:start w:val="1"/>
      <w:numFmt w:val="bullet"/>
      <w:lvlText w:val="o"/>
      <w:lvlJc w:val="left"/>
      <w:pPr>
        <w:ind w:left="1080" w:hanging="360"/>
      </w:pPr>
      <w:rPr>
        <w:rFonts w:ascii="Courier New" w:hAnsi="Courier New" w:cs="Courier New" w:hint="default"/>
      </w:rPr>
    </w:lvl>
    <w:lvl w:ilvl="2" w:tplc="C82A90D8" w:tentative="1">
      <w:start w:val="1"/>
      <w:numFmt w:val="bullet"/>
      <w:lvlText w:val=""/>
      <w:lvlJc w:val="left"/>
      <w:pPr>
        <w:ind w:left="1800" w:hanging="360"/>
      </w:pPr>
      <w:rPr>
        <w:rFonts w:ascii="Wingdings" w:hAnsi="Wingdings" w:hint="default"/>
      </w:rPr>
    </w:lvl>
    <w:lvl w:ilvl="3" w:tplc="4C306346" w:tentative="1">
      <w:start w:val="1"/>
      <w:numFmt w:val="bullet"/>
      <w:lvlText w:val=""/>
      <w:lvlJc w:val="left"/>
      <w:pPr>
        <w:ind w:left="2520" w:hanging="360"/>
      </w:pPr>
      <w:rPr>
        <w:rFonts w:ascii="Symbol" w:hAnsi="Symbol" w:hint="default"/>
      </w:rPr>
    </w:lvl>
    <w:lvl w:ilvl="4" w:tplc="E0DE3E02" w:tentative="1">
      <w:start w:val="1"/>
      <w:numFmt w:val="bullet"/>
      <w:lvlText w:val="o"/>
      <w:lvlJc w:val="left"/>
      <w:pPr>
        <w:ind w:left="3240" w:hanging="360"/>
      </w:pPr>
      <w:rPr>
        <w:rFonts w:ascii="Courier New" w:hAnsi="Courier New" w:cs="Courier New" w:hint="default"/>
      </w:rPr>
    </w:lvl>
    <w:lvl w:ilvl="5" w:tplc="52482592" w:tentative="1">
      <w:start w:val="1"/>
      <w:numFmt w:val="bullet"/>
      <w:lvlText w:val=""/>
      <w:lvlJc w:val="left"/>
      <w:pPr>
        <w:ind w:left="3960" w:hanging="360"/>
      </w:pPr>
      <w:rPr>
        <w:rFonts w:ascii="Wingdings" w:hAnsi="Wingdings" w:hint="default"/>
      </w:rPr>
    </w:lvl>
    <w:lvl w:ilvl="6" w:tplc="9B602ADC" w:tentative="1">
      <w:start w:val="1"/>
      <w:numFmt w:val="bullet"/>
      <w:lvlText w:val=""/>
      <w:lvlJc w:val="left"/>
      <w:pPr>
        <w:ind w:left="4680" w:hanging="360"/>
      </w:pPr>
      <w:rPr>
        <w:rFonts w:ascii="Symbol" w:hAnsi="Symbol" w:hint="default"/>
      </w:rPr>
    </w:lvl>
    <w:lvl w:ilvl="7" w:tplc="B97EC6C8" w:tentative="1">
      <w:start w:val="1"/>
      <w:numFmt w:val="bullet"/>
      <w:lvlText w:val="o"/>
      <w:lvlJc w:val="left"/>
      <w:pPr>
        <w:ind w:left="5400" w:hanging="360"/>
      </w:pPr>
      <w:rPr>
        <w:rFonts w:ascii="Courier New" w:hAnsi="Courier New" w:cs="Courier New" w:hint="default"/>
      </w:rPr>
    </w:lvl>
    <w:lvl w:ilvl="8" w:tplc="984E6D46"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9502DDF2">
      <w:start w:val="1"/>
      <w:numFmt w:val="decimal"/>
      <w:lvlText w:val="%1."/>
      <w:lvlJc w:val="left"/>
      <w:pPr>
        <w:ind w:left="360" w:hanging="360"/>
      </w:pPr>
      <w:rPr>
        <w:rFonts w:ascii="Arial" w:eastAsia="Calibri" w:hAnsi="Arial" w:cs="Arial"/>
        <w:b/>
        <w:bCs/>
        <w:sz w:val="20"/>
        <w:szCs w:val="20"/>
      </w:rPr>
    </w:lvl>
    <w:lvl w:ilvl="1" w:tplc="34D66ED4" w:tentative="1">
      <w:start w:val="1"/>
      <w:numFmt w:val="bullet"/>
      <w:lvlText w:val="o"/>
      <w:lvlJc w:val="left"/>
      <w:pPr>
        <w:ind w:left="1080" w:hanging="360"/>
      </w:pPr>
      <w:rPr>
        <w:rFonts w:ascii="Courier New" w:hAnsi="Courier New" w:cs="Courier New" w:hint="default"/>
      </w:rPr>
    </w:lvl>
    <w:lvl w:ilvl="2" w:tplc="4D9E1D90" w:tentative="1">
      <w:start w:val="1"/>
      <w:numFmt w:val="bullet"/>
      <w:lvlText w:val=""/>
      <w:lvlJc w:val="left"/>
      <w:pPr>
        <w:ind w:left="1800" w:hanging="360"/>
      </w:pPr>
      <w:rPr>
        <w:rFonts w:ascii="Wingdings" w:hAnsi="Wingdings" w:hint="default"/>
      </w:rPr>
    </w:lvl>
    <w:lvl w:ilvl="3" w:tplc="9F5407C2" w:tentative="1">
      <w:start w:val="1"/>
      <w:numFmt w:val="bullet"/>
      <w:lvlText w:val=""/>
      <w:lvlJc w:val="left"/>
      <w:pPr>
        <w:ind w:left="2520" w:hanging="360"/>
      </w:pPr>
      <w:rPr>
        <w:rFonts w:ascii="Symbol" w:hAnsi="Symbol" w:hint="default"/>
      </w:rPr>
    </w:lvl>
    <w:lvl w:ilvl="4" w:tplc="10167072" w:tentative="1">
      <w:start w:val="1"/>
      <w:numFmt w:val="bullet"/>
      <w:lvlText w:val="o"/>
      <w:lvlJc w:val="left"/>
      <w:pPr>
        <w:ind w:left="3240" w:hanging="360"/>
      </w:pPr>
      <w:rPr>
        <w:rFonts w:ascii="Courier New" w:hAnsi="Courier New" w:cs="Courier New" w:hint="default"/>
      </w:rPr>
    </w:lvl>
    <w:lvl w:ilvl="5" w:tplc="5934B6EA" w:tentative="1">
      <w:start w:val="1"/>
      <w:numFmt w:val="bullet"/>
      <w:lvlText w:val=""/>
      <w:lvlJc w:val="left"/>
      <w:pPr>
        <w:ind w:left="3960" w:hanging="360"/>
      </w:pPr>
      <w:rPr>
        <w:rFonts w:ascii="Wingdings" w:hAnsi="Wingdings" w:hint="default"/>
      </w:rPr>
    </w:lvl>
    <w:lvl w:ilvl="6" w:tplc="BEFE90E0" w:tentative="1">
      <w:start w:val="1"/>
      <w:numFmt w:val="bullet"/>
      <w:lvlText w:val=""/>
      <w:lvlJc w:val="left"/>
      <w:pPr>
        <w:ind w:left="4680" w:hanging="360"/>
      </w:pPr>
      <w:rPr>
        <w:rFonts w:ascii="Symbol" w:hAnsi="Symbol" w:hint="default"/>
      </w:rPr>
    </w:lvl>
    <w:lvl w:ilvl="7" w:tplc="6D74766C" w:tentative="1">
      <w:start w:val="1"/>
      <w:numFmt w:val="bullet"/>
      <w:lvlText w:val="o"/>
      <w:lvlJc w:val="left"/>
      <w:pPr>
        <w:ind w:left="5400" w:hanging="360"/>
      </w:pPr>
      <w:rPr>
        <w:rFonts w:ascii="Courier New" w:hAnsi="Courier New" w:cs="Courier New" w:hint="default"/>
      </w:rPr>
    </w:lvl>
    <w:lvl w:ilvl="8" w:tplc="84C86BCC"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FF10CD0C">
      <w:start w:val="1"/>
      <w:numFmt w:val="decimal"/>
      <w:lvlText w:val="%1."/>
      <w:lvlJc w:val="left"/>
      <w:pPr>
        <w:ind w:left="360" w:hanging="360"/>
      </w:pPr>
      <w:rPr>
        <w:rFonts w:ascii="Arial" w:eastAsia="Calibri" w:hAnsi="Arial" w:cs="Arial"/>
        <w:b/>
        <w:bCs/>
      </w:rPr>
    </w:lvl>
    <w:lvl w:ilvl="1" w:tplc="FEB4CC04" w:tentative="1">
      <w:start w:val="1"/>
      <w:numFmt w:val="bullet"/>
      <w:lvlText w:val="o"/>
      <w:lvlJc w:val="left"/>
      <w:pPr>
        <w:ind w:left="1080" w:hanging="360"/>
      </w:pPr>
      <w:rPr>
        <w:rFonts w:ascii="Courier New" w:hAnsi="Courier New" w:cs="Courier New" w:hint="default"/>
      </w:rPr>
    </w:lvl>
    <w:lvl w:ilvl="2" w:tplc="6BC0243A" w:tentative="1">
      <w:start w:val="1"/>
      <w:numFmt w:val="bullet"/>
      <w:lvlText w:val=""/>
      <w:lvlJc w:val="left"/>
      <w:pPr>
        <w:ind w:left="1800" w:hanging="360"/>
      </w:pPr>
      <w:rPr>
        <w:rFonts w:ascii="Wingdings" w:hAnsi="Wingdings" w:hint="default"/>
      </w:rPr>
    </w:lvl>
    <w:lvl w:ilvl="3" w:tplc="2996ED7A" w:tentative="1">
      <w:start w:val="1"/>
      <w:numFmt w:val="bullet"/>
      <w:lvlText w:val=""/>
      <w:lvlJc w:val="left"/>
      <w:pPr>
        <w:ind w:left="2520" w:hanging="360"/>
      </w:pPr>
      <w:rPr>
        <w:rFonts w:ascii="Symbol" w:hAnsi="Symbol" w:hint="default"/>
      </w:rPr>
    </w:lvl>
    <w:lvl w:ilvl="4" w:tplc="1D7EDA72" w:tentative="1">
      <w:start w:val="1"/>
      <w:numFmt w:val="bullet"/>
      <w:lvlText w:val="o"/>
      <w:lvlJc w:val="left"/>
      <w:pPr>
        <w:ind w:left="3240" w:hanging="360"/>
      </w:pPr>
      <w:rPr>
        <w:rFonts w:ascii="Courier New" w:hAnsi="Courier New" w:cs="Courier New" w:hint="default"/>
      </w:rPr>
    </w:lvl>
    <w:lvl w:ilvl="5" w:tplc="F188A296" w:tentative="1">
      <w:start w:val="1"/>
      <w:numFmt w:val="bullet"/>
      <w:lvlText w:val=""/>
      <w:lvlJc w:val="left"/>
      <w:pPr>
        <w:ind w:left="3960" w:hanging="360"/>
      </w:pPr>
      <w:rPr>
        <w:rFonts w:ascii="Wingdings" w:hAnsi="Wingdings" w:hint="default"/>
      </w:rPr>
    </w:lvl>
    <w:lvl w:ilvl="6" w:tplc="CD78F71E" w:tentative="1">
      <w:start w:val="1"/>
      <w:numFmt w:val="bullet"/>
      <w:lvlText w:val=""/>
      <w:lvlJc w:val="left"/>
      <w:pPr>
        <w:ind w:left="4680" w:hanging="360"/>
      </w:pPr>
      <w:rPr>
        <w:rFonts w:ascii="Symbol" w:hAnsi="Symbol" w:hint="default"/>
      </w:rPr>
    </w:lvl>
    <w:lvl w:ilvl="7" w:tplc="FFBC90E2" w:tentative="1">
      <w:start w:val="1"/>
      <w:numFmt w:val="bullet"/>
      <w:lvlText w:val="o"/>
      <w:lvlJc w:val="left"/>
      <w:pPr>
        <w:ind w:left="5400" w:hanging="360"/>
      </w:pPr>
      <w:rPr>
        <w:rFonts w:ascii="Courier New" w:hAnsi="Courier New" w:cs="Courier New" w:hint="default"/>
      </w:rPr>
    </w:lvl>
    <w:lvl w:ilvl="8" w:tplc="A672E296"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354C0EDC">
      <w:start w:val="1"/>
      <w:numFmt w:val="decimal"/>
      <w:lvlText w:val="%1."/>
      <w:lvlJc w:val="left"/>
      <w:pPr>
        <w:ind w:left="360" w:hanging="360"/>
      </w:pPr>
      <w:rPr>
        <w:rFonts w:hint="default"/>
        <w:b/>
      </w:rPr>
    </w:lvl>
    <w:lvl w:ilvl="1" w:tplc="57DAD45C" w:tentative="1">
      <w:start w:val="1"/>
      <w:numFmt w:val="lowerLetter"/>
      <w:lvlText w:val="%2."/>
      <w:lvlJc w:val="left"/>
      <w:pPr>
        <w:ind w:left="1080" w:hanging="360"/>
      </w:pPr>
    </w:lvl>
    <w:lvl w:ilvl="2" w:tplc="8474DC46" w:tentative="1">
      <w:start w:val="1"/>
      <w:numFmt w:val="lowerRoman"/>
      <w:lvlText w:val="%3."/>
      <w:lvlJc w:val="right"/>
      <w:pPr>
        <w:ind w:left="1800" w:hanging="180"/>
      </w:pPr>
    </w:lvl>
    <w:lvl w:ilvl="3" w:tplc="F2E6EF36" w:tentative="1">
      <w:start w:val="1"/>
      <w:numFmt w:val="decimal"/>
      <w:lvlText w:val="%4."/>
      <w:lvlJc w:val="left"/>
      <w:pPr>
        <w:ind w:left="2520" w:hanging="360"/>
      </w:pPr>
    </w:lvl>
    <w:lvl w:ilvl="4" w:tplc="A10AA592" w:tentative="1">
      <w:start w:val="1"/>
      <w:numFmt w:val="lowerLetter"/>
      <w:lvlText w:val="%5."/>
      <w:lvlJc w:val="left"/>
      <w:pPr>
        <w:ind w:left="3240" w:hanging="360"/>
      </w:pPr>
    </w:lvl>
    <w:lvl w:ilvl="5" w:tplc="5936C02C" w:tentative="1">
      <w:start w:val="1"/>
      <w:numFmt w:val="lowerRoman"/>
      <w:lvlText w:val="%6."/>
      <w:lvlJc w:val="right"/>
      <w:pPr>
        <w:ind w:left="3960" w:hanging="180"/>
      </w:pPr>
    </w:lvl>
    <w:lvl w:ilvl="6" w:tplc="D4CC53FA" w:tentative="1">
      <w:start w:val="1"/>
      <w:numFmt w:val="decimal"/>
      <w:lvlText w:val="%7."/>
      <w:lvlJc w:val="left"/>
      <w:pPr>
        <w:ind w:left="4680" w:hanging="360"/>
      </w:pPr>
    </w:lvl>
    <w:lvl w:ilvl="7" w:tplc="1CD0975E" w:tentative="1">
      <w:start w:val="1"/>
      <w:numFmt w:val="lowerLetter"/>
      <w:lvlText w:val="%8."/>
      <w:lvlJc w:val="left"/>
      <w:pPr>
        <w:ind w:left="5400" w:hanging="360"/>
      </w:pPr>
    </w:lvl>
    <w:lvl w:ilvl="8" w:tplc="72AED81E"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660401EE">
      <w:start w:val="1"/>
      <w:numFmt w:val="decimal"/>
      <w:lvlText w:val="%1."/>
      <w:lvlJc w:val="left"/>
      <w:pPr>
        <w:ind w:left="360" w:hanging="360"/>
      </w:pPr>
      <w:rPr>
        <w:rFonts w:ascii="Arial" w:eastAsia="Calibri" w:hAnsi="Arial" w:cs="Arial"/>
        <w:b/>
        <w:bCs/>
      </w:rPr>
    </w:lvl>
    <w:lvl w:ilvl="1" w:tplc="66426860" w:tentative="1">
      <w:start w:val="1"/>
      <w:numFmt w:val="bullet"/>
      <w:lvlText w:val="o"/>
      <w:lvlJc w:val="left"/>
      <w:pPr>
        <w:ind w:left="1080" w:hanging="360"/>
      </w:pPr>
      <w:rPr>
        <w:rFonts w:ascii="Courier New" w:hAnsi="Courier New" w:cs="Courier New" w:hint="default"/>
      </w:rPr>
    </w:lvl>
    <w:lvl w:ilvl="2" w:tplc="AA60B646" w:tentative="1">
      <w:start w:val="1"/>
      <w:numFmt w:val="bullet"/>
      <w:lvlText w:val=""/>
      <w:lvlJc w:val="left"/>
      <w:pPr>
        <w:ind w:left="1800" w:hanging="360"/>
      </w:pPr>
      <w:rPr>
        <w:rFonts w:ascii="Wingdings" w:hAnsi="Wingdings" w:hint="default"/>
      </w:rPr>
    </w:lvl>
    <w:lvl w:ilvl="3" w:tplc="3C96D5A0" w:tentative="1">
      <w:start w:val="1"/>
      <w:numFmt w:val="bullet"/>
      <w:lvlText w:val=""/>
      <w:lvlJc w:val="left"/>
      <w:pPr>
        <w:ind w:left="2520" w:hanging="360"/>
      </w:pPr>
      <w:rPr>
        <w:rFonts w:ascii="Symbol" w:hAnsi="Symbol" w:hint="default"/>
      </w:rPr>
    </w:lvl>
    <w:lvl w:ilvl="4" w:tplc="116E1B60" w:tentative="1">
      <w:start w:val="1"/>
      <w:numFmt w:val="bullet"/>
      <w:lvlText w:val="o"/>
      <w:lvlJc w:val="left"/>
      <w:pPr>
        <w:ind w:left="3240" w:hanging="360"/>
      </w:pPr>
      <w:rPr>
        <w:rFonts w:ascii="Courier New" w:hAnsi="Courier New" w:cs="Courier New" w:hint="default"/>
      </w:rPr>
    </w:lvl>
    <w:lvl w:ilvl="5" w:tplc="A53A4F2A" w:tentative="1">
      <w:start w:val="1"/>
      <w:numFmt w:val="bullet"/>
      <w:lvlText w:val=""/>
      <w:lvlJc w:val="left"/>
      <w:pPr>
        <w:ind w:left="3960" w:hanging="360"/>
      </w:pPr>
      <w:rPr>
        <w:rFonts w:ascii="Wingdings" w:hAnsi="Wingdings" w:hint="default"/>
      </w:rPr>
    </w:lvl>
    <w:lvl w:ilvl="6" w:tplc="6E7C2E20" w:tentative="1">
      <w:start w:val="1"/>
      <w:numFmt w:val="bullet"/>
      <w:lvlText w:val=""/>
      <w:lvlJc w:val="left"/>
      <w:pPr>
        <w:ind w:left="4680" w:hanging="360"/>
      </w:pPr>
      <w:rPr>
        <w:rFonts w:ascii="Symbol" w:hAnsi="Symbol" w:hint="default"/>
      </w:rPr>
    </w:lvl>
    <w:lvl w:ilvl="7" w:tplc="0E82DAA8" w:tentative="1">
      <w:start w:val="1"/>
      <w:numFmt w:val="bullet"/>
      <w:lvlText w:val="o"/>
      <w:lvlJc w:val="left"/>
      <w:pPr>
        <w:ind w:left="5400" w:hanging="360"/>
      </w:pPr>
      <w:rPr>
        <w:rFonts w:ascii="Courier New" w:hAnsi="Courier New" w:cs="Courier New" w:hint="default"/>
      </w:rPr>
    </w:lvl>
    <w:lvl w:ilvl="8" w:tplc="DDC8CD60"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149E757C">
      <w:start w:val="1"/>
      <w:numFmt w:val="bullet"/>
      <w:lvlText w:val=""/>
      <w:lvlJc w:val="left"/>
      <w:pPr>
        <w:ind w:left="720" w:hanging="360"/>
      </w:pPr>
      <w:rPr>
        <w:rFonts w:ascii="Symbol" w:hAnsi="Symbol" w:hint="default"/>
      </w:rPr>
    </w:lvl>
    <w:lvl w:ilvl="1" w:tplc="992A890C">
      <w:start w:val="1"/>
      <w:numFmt w:val="bullet"/>
      <w:lvlText w:val="o"/>
      <w:lvlJc w:val="left"/>
      <w:pPr>
        <w:ind w:left="1440" w:hanging="360"/>
      </w:pPr>
      <w:rPr>
        <w:rFonts w:ascii="Courier New" w:hAnsi="Courier New" w:cs="Courier New" w:hint="default"/>
      </w:rPr>
    </w:lvl>
    <w:lvl w:ilvl="2" w:tplc="2AE2A412">
      <w:start w:val="1"/>
      <w:numFmt w:val="bullet"/>
      <w:lvlText w:val=""/>
      <w:lvlJc w:val="left"/>
      <w:pPr>
        <w:ind w:left="2160" w:hanging="360"/>
      </w:pPr>
      <w:rPr>
        <w:rFonts w:ascii="Wingdings" w:hAnsi="Wingdings" w:hint="default"/>
      </w:rPr>
    </w:lvl>
    <w:lvl w:ilvl="3" w:tplc="B3DA51D0">
      <w:start w:val="1"/>
      <w:numFmt w:val="bullet"/>
      <w:lvlText w:val=""/>
      <w:lvlJc w:val="left"/>
      <w:pPr>
        <w:ind w:left="2880" w:hanging="360"/>
      </w:pPr>
      <w:rPr>
        <w:rFonts w:ascii="Symbol" w:hAnsi="Symbol" w:hint="default"/>
      </w:rPr>
    </w:lvl>
    <w:lvl w:ilvl="4" w:tplc="2EF60ECE">
      <w:start w:val="1"/>
      <w:numFmt w:val="bullet"/>
      <w:lvlText w:val="o"/>
      <w:lvlJc w:val="left"/>
      <w:pPr>
        <w:ind w:left="3600" w:hanging="360"/>
      </w:pPr>
      <w:rPr>
        <w:rFonts w:ascii="Courier New" w:hAnsi="Courier New" w:cs="Courier New" w:hint="default"/>
      </w:rPr>
    </w:lvl>
    <w:lvl w:ilvl="5" w:tplc="6910E7CA">
      <w:start w:val="1"/>
      <w:numFmt w:val="bullet"/>
      <w:lvlText w:val=""/>
      <w:lvlJc w:val="left"/>
      <w:pPr>
        <w:ind w:left="4320" w:hanging="360"/>
      </w:pPr>
      <w:rPr>
        <w:rFonts w:ascii="Wingdings" w:hAnsi="Wingdings" w:hint="default"/>
      </w:rPr>
    </w:lvl>
    <w:lvl w:ilvl="6" w:tplc="EC9E02AC">
      <w:start w:val="1"/>
      <w:numFmt w:val="bullet"/>
      <w:lvlText w:val=""/>
      <w:lvlJc w:val="left"/>
      <w:pPr>
        <w:ind w:left="5040" w:hanging="360"/>
      </w:pPr>
      <w:rPr>
        <w:rFonts w:ascii="Symbol" w:hAnsi="Symbol" w:hint="default"/>
      </w:rPr>
    </w:lvl>
    <w:lvl w:ilvl="7" w:tplc="E7EE4F66">
      <w:start w:val="1"/>
      <w:numFmt w:val="bullet"/>
      <w:lvlText w:val="o"/>
      <w:lvlJc w:val="left"/>
      <w:pPr>
        <w:ind w:left="5760" w:hanging="360"/>
      </w:pPr>
      <w:rPr>
        <w:rFonts w:ascii="Courier New" w:hAnsi="Courier New" w:cs="Courier New" w:hint="default"/>
      </w:rPr>
    </w:lvl>
    <w:lvl w:ilvl="8" w:tplc="6C825100">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5DB08A9C">
      <w:start w:val="1"/>
      <w:numFmt w:val="bullet"/>
      <w:lvlText w:val=""/>
      <w:lvlJc w:val="left"/>
      <w:pPr>
        <w:ind w:left="360" w:hanging="360"/>
      </w:pPr>
      <w:rPr>
        <w:rFonts w:ascii="Symbol" w:hAnsi="Symbol" w:hint="default"/>
      </w:rPr>
    </w:lvl>
    <w:lvl w:ilvl="1" w:tplc="F2F6616C" w:tentative="1">
      <w:start w:val="1"/>
      <w:numFmt w:val="bullet"/>
      <w:lvlText w:val="o"/>
      <w:lvlJc w:val="left"/>
      <w:pPr>
        <w:ind w:left="1080" w:hanging="360"/>
      </w:pPr>
      <w:rPr>
        <w:rFonts w:ascii="Courier New" w:hAnsi="Courier New" w:cs="Courier New" w:hint="default"/>
      </w:rPr>
    </w:lvl>
    <w:lvl w:ilvl="2" w:tplc="FAA42AF8" w:tentative="1">
      <w:start w:val="1"/>
      <w:numFmt w:val="bullet"/>
      <w:lvlText w:val=""/>
      <w:lvlJc w:val="left"/>
      <w:pPr>
        <w:ind w:left="1800" w:hanging="360"/>
      </w:pPr>
      <w:rPr>
        <w:rFonts w:ascii="Wingdings" w:hAnsi="Wingdings" w:hint="default"/>
      </w:rPr>
    </w:lvl>
    <w:lvl w:ilvl="3" w:tplc="EC2C0462" w:tentative="1">
      <w:start w:val="1"/>
      <w:numFmt w:val="bullet"/>
      <w:lvlText w:val=""/>
      <w:lvlJc w:val="left"/>
      <w:pPr>
        <w:ind w:left="2520" w:hanging="360"/>
      </w:pPr>
      <w:rPr>
        <w:rFonts w:ascii="Symbol" w:hAnsi="Symbol" w:hint="default"/>
      </w:rPr>
    </w:lvl>
    <w:lvl w:ilvl="4" w:tplc="79506546" w:tentative="1">
      <w:start w:val="1"/>
      <w:numFmt w:val="bullet"/>
      <w:lvlText w:val="o"/>
      <w:lvlJc w:val="left"/>
      <w:pPr>
        <w:ind w:left="3240" w:hanging="360"/>
      </w:pPr>
      <w:rPr>
        <w:rFonts w:ascii="Courier New" w:hAnsi="Courier New" w:cs="Courier New" w:hint="default"/>
      </w:rPr>
    </w:lvl>
    <w:lvl w:ilvl="5" w:tplc="CCF0CF0C" w:tentative="1">
      <w:start w:val="1"/>
      <w:numFmt w:val="bullet"/>
      <w:lvlText w:val=""/>
      <w:lvlJc w:val="left"/>
      <w:pPr>
        <w:ind w:left="3960" w:hanging="360"/>
      </w:pPr>
      <w:rPr>
        <w:rFonts w:ascii="Wingdings" w:hAnsi="Wingdings" w:hint="default"/>
      </w:rPr>
    </w:lvl>
    <w:lvl w:ilvl="6" w:tplc="9776F140" w:tentative="1">
      <w:start w:val="1"/>
      <w:numFmt w:val="bullet"/>
      <w:lvlText w:val=""/>
      <w:lvlJc w:val="left"/>
      <w:pPr>
        <w:ind w:left="4680" w:hanging="360"/>
      </w:pPr>
      <w:rPr>
        <w:rFonts w:ascii="Symbol" w:hAnsi="Symbol" w:hint="default"/>
      </w:rPr>
    </w:lvl>
    <w:lvl w:ilvl="7" w:tplc="B9C694AC" w:tentative="1">
      <w:start w:val="1"/>
      <w:numFmt w:val="bullet"/>
      <w:lvlText w:val="o"/>
      <w:lvlJc w:val="left"/>
      <w:pPr>
        <w:ind w:left="5400" w:hanging="360"/>
      </w:pPr>
      <w:rPr>
        <w:rFonts w:ascii="Courier New" w:hAnsi="Courier New" w:cs="Courier New" w:hint="default"/>
      </w:rPr>
    </w:lvl>
    <w:lvl w:ilvl="8" w:tplc="0228FC86"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1E43"/>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C5F76"/>
    <w:rsid w:val="000D129E"/>
    <w:rsid w:val="000D15A3"/>
    <w:rsid w:val="000D60AA"/>
    <w:rsid w:val="000D7A00"/>
    <w:rsid w:val="000E07DE"/>
    <w:rsid w:val="000E0DB3"/>
    <w:rsid w:val="000E568A"/>
    <w:rsid w:val="000E68A6"/>
    <w:rsid w:val="000E6E94"/>
    <w:rsid w:val="000F6BB9"/>
    <w:rsid w:val="00101956"/>
    <w:rsid w:val="00103FEA"/>
    <w:rsid w:val="001119D3"/>
    <w:rsid w:val="00112C44"/>
    <w:rsid w:val="001143EE"/>
    <w:rsid w:val="00114F4F"/>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4DBE"/>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AE7"/>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02D3"/>
    <w:rsid w:val="002B3CCF"/>
    <w:rsid w:val="002B4D3A"/>
    <w:rsid w:val="002B6E55"/>
    <w:rsid w:val="002C19D3"/>
    <w:rsid w:val="002C3F92"/>
    <w:rsid w:val="002C59B8"/>
    <w:rsid w:val="002C6BEB"/>
    <w:rsid w:val="002D3540"/>
    <w:rsid w:val="002D5174"/>
    <w:rsid w:val="002E1920"/>
    <w:rsid w:val="002E3661"/>
    <w:rsid w:val="002F1CCF"/>
    <w:rsid w:val="002F34DB"/>
    <w:rsid w:val="002F366E"/>
    <w:rsid w:val="002F3CEF"/>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768D4"/>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3E2C"/>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2E4B"/>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25FFA"/>
    <w:rsid w:val="0053071E"/>
    <w:rsid w:val="00530B0F"/>
    <w:rsid w:val="00532653"/>
    <w:rsid w:val="00534BDF"/>
    <w:rsid w:val="00541C62"/>
    <w:rsid w:val="0054211A"/>
    <w:rsid w:val="0054323B"/>
    <w:rsid w:val="005444CF"/>
    <w:rsid w:val="005459A6"/>
    <w:rsid w:val="00545C59"/>
    <w:rsid w:val="00555DA6"/>
    <w:rsid w:val="00556EF0"/>
    <w:rsid w:val="00557BD3"/>
    <w:rsid w:val="0056026D"/>
    <w:rsid w:val="00562CD7"/>
    <w:rsid w:val="00563059"/>
    <w:rsid w:val="005643FF"/>
    <w:rsid w:val="00566917"/>
    <w:rsid w:val="00567747"/>
    <w:rsid w:val="0057211C"/>
    <w:rsid w:val="00572800"/>
    <w:rsid w:val="00577F89"/>
    <w:rsid w:val="005801A5"/>
    <w:rsid w:val="00580914"/>
    <w:rsid w:val="005813F0"/>
    <w:rsid w:val="00585F27"/>
    <w:rsid w:val="00590B1D"/>
    <w:rsid w:val="0059399E"/>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9B3"/>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1F25"/>
    <w:rsid w:val="0067232C"/>
    <w:rsid w:val="00672357"/>
    <w:rsid w:val="0068250F"/>
    <w:rsid w:val="00683131"/>
    <w:rsid w:val="006913D2"/>
    <w:rsid w:val="00695680"/>
    <w:rsid w:val="006A0D5C"/>
    <w:rsid w:val="006A4033"/>
    <w:rsid w:val="006A42F9"/>
    <w:rsid w:val="006B28CE"/>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6F65BF"/>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C2D0D"/>
    <w:rsid w:val="007C6779"/>
    <w:rsid w:val="007C762E"/>
    <w:rsid w:val="007C7904"/>
    <w:rsid w:val="007D1CCC"/>
    <w:rsid w:val="007D6211"/>
    <w:rsid w:val="007E121F"/>
    <w:rsid w:val="007E75E3"/>
    <w:rsid w:val="007F1C52"/>
    <w:rsid w:val="007F492B"/>
    <w:rsid w:val="007F4F5F"/>
    <w:rsid w:val="007F56C2"/>
    <w:rsid w:val="00802D7D"/>
    <w:rsid w:val="00803D6F"/>
    <w:rsid w:val="00806D3C"/>
    <w:rsid w:val="008150B2"/>
    <w:rsid w:val="0081795D"/>
    <w:rsid w:val="008222B6"/>
    <w:rsid w:val="008250B7"/>
    <w:rsid w:val="00826428"/>
    <w:rsid w:val="00827ECE"/>
    <w:rsid w:val="00841DA9"/>
    <w:rsid w:val="008426BF"/>
    <w:rsid w:val="00843E2C"/>
    <w:rsid w:val="008457AF"/>
    <w:rsid w:val="00845D2B"/>
    <w:rsid w:val="0085323C"/>
    <w:rsid w:val="0085729E"/>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77F6A"/>
    <w:rsid w:val="0098088D"/>
    <w:rsid w:val="009879CC"/>
    <w:rsid w:val="00990076"/>
    <w:rsid w:val="0099156A"/>
    <w:rsid w:val="00991EEA"/>
    <w:rsid w:val="00992A77"/>
    <w:rsid w:val="00993BD2"/>
    <w:rsid w:val="009940D0"/>
    <w:rsid w:val="00994218"/>
    <w:rsid w:val="00994343"/>
    <w:rsid w:val="00995C85"/>
    <w:rsid w:val="009A1C2B"/>
    <w:rsid w:val="009A4AA0"/>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6EFB"/>
    <w:rsid w:val="009E7037"/>
    <w:rsid w:val="009F1E27"/>
    <w:rsid w:val="009F403C"/>
    <w:rsid w:val="009F4F88"/>
    <w:rsid w:val="009F5E78"/>
    <w:rsid w:val="009F721C"/>
    <w:rsid w:val="00A0040C"/>
    <w:rsid w:val="00A00886"/>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19E"/>
    <w:rsid w:val="00AA2836"/>
    <w:rsid w:val="00AA305D"/>
    <w:rsid w:val="00AA3368"/>
    <w:rsid w:val="00AA7154"/>
    <w:rsid w:val="00AA775A"/>
    <w:rsid w:val="00AA79D1"/>
    <w:rsid w:val="00AB3E7C"/>
    <w:rsid w:val="00AB44CB"/>
    <w:rsid w:val="00AB52C1"/>
    <w:rsid w:val="00AB733E"/>
    <w:rsid w:val="00AD4D7C"/>
    <w:rsid w:val="00AD5154"/>
    <w:rsid w:val="00AE56DF"/>
    <w:rsid w:val="00AE7384"/>
    <w:rsid w:val="00AF01F7"/>
    <w:rsid w:val="00AF5AB4"/>
    <w:rsid w:val="00B0174D"/>
    <w:rsid w:val="00B020F0"/>
    <w:rsid w:val="00B02F5C"/>
    <w:rsid w:val="00B0345E"/>
    <w:rsid w:val="00B05B26"/>
    <w:rsid w:val="00B06950"/>
    <w:rsid w:val="00B11143"/>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70AF"/>
    <w:rsid w:val="00B47764"/>
    <w:rsid w:val="00B47821"/>
    <w:rsid w:val="00B501F4"/>
    <w:rsid w:val="00B52317"/>
    <w:rsid w:val="00B52481"/>
    <w:rsid w:val="00B60746"/>
    <w:rsid w:val="00B6170A"/>
    <w:rsid w:val="00B72470"/>
    <w:rsid w:val="00B72C2C"/>
    <w:rsid w:val="00B7438E"/>
    <w:rsid w:val="00B76C80"/>
    <w:rsid w:val="00B80A12"/>
    <w:rsid w:val="00B80F96"/>
    <w:rsid w:val="00B8223C"/>
    <w:rsid w:val="00B82728"/>
    <w:rsid w:val="00B82B6B"/>
    <w:rsid w:val="00B83B4C"/>
    <w:rsid w:val="00B83EB0"/>
    <w:rsid w:val="00B865D6"/>
    <w:rsid w:val="00B86EA8"/>
    <w:rsid w:val="00B9402C"/>
    <w:rsid w:val="00B97338"/>
    <w:rsid w:val="00BA03E8"/>
    <w:rsid w:val="00BA1436"/>
    <w:rsid w:val="00BA2AC7"/>
    <w:rsid w:val="00BA50FE"/>
    <w:rsid w:val="00BA5266"/>
    <w:rsid w:val="00BB03C5"/>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07D91"/>
    <w:rsid w:val="00C10A04"/>
    <w:rsid w:val="00C11355"/>
    <w:rsid w:val="00C11405"/>
    <w:rsid w:val="00C137CB"/>
    <w:rsid w:val="00C168A5"/>
    <w:rsid w:val="00C17AAF"/>
    <w:rsid w:val="00C257C0"/>
    <w:rsid w:val="00C30100"/>
    <w:rsid w:val="00C34C06"/>
    <w:rsid w:val="00C37AFC"/>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230"/>
    <w:rsid w:val="00C90892"/>
    <w:rsid w:val="00C916E1"/>
    <w:rsid w:val="00C91B2B"/>
    <w:rsid w:val="00C92074"/>
    <w:rsid w:val="00C92400"/>
    <w:rsid w:val="00C93AB0"/>
    <w:rsid w:val="00C943A1"/>
    <w:rsid w:val="00CA54DA"/>
    <w:rsid w:val="00CA6313"/>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49DF"/>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94E91"/>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40BE"/>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4B67"/>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999AB"/>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hyperlink" Target="http://www.1800respect.org.au" TargetMode="External"/><Relationship Id="rId7" Type="http://schemas.openxmlformats.org/officeDocument/2006/relationships/settings" Target="settings.xml"/><Relationship Id="rId12" Type="http://schemas.openxmlformats.org/officeDocument/2006/relationships/hyperlink" Target="https://www.tisnational.gov.au/"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afety-topic/managing-health-and-safety/consultation/health-and-safety-representatives-and-work-grou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2.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4.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Information for migrant and CALD workers</vt:lpstr>
    </vt:vector>
  </TitlesOfParts>
  <Company>Australian Government</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Rissa Catibog-Armendez</cp:lastModifiedBy>
  <cp:revision>6</cp:revision>
  <cp:lastPrinted>2023-11-30T00:43:00Z</cp:lastPrinted>
  <dcterms:created xsi:type="dcterms:W3CDTF">2025-05-28T07:49:00Z</dcterms:created>
  <dcterms:modified xsi:type="dcterms:W3CDTF">2025-05-30T02:10:00Z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0x010100A92F718272E7C94990FCE54D2FBE03EB</vt:lpwstr>
  </property>
  <property fmtid="{D5CDD505-2E9C-101B-9397-08002B2CF9AE}" pid="3" name="MSIP_Label_79d889eb-932f-4752-8739-64d25806ef64_ActionId">
    <vt:lpwstr>1cf19695-8bd7-4941-8dfa-96b542ceded8</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2023-02-22T04:21:13Z</vt:lpwstr>
  </property>
  <property fmtid="{D5CDD505-2E9C-101B-9397-08002B2CF9AE}" pid="9" name="MSIP_Label_79d889eb-932f-4752-8739-64d25806ef64_SiteId">
    <vt:lpwstr>dd0cfd15-4558-4b12-8bad-ea26984fc417</vt:lpwstr>
  </property>
</Properties>
</file>