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9D0B" w14:textId="4565D9BB" w:rsidR="0091469E" w:rsidRPr="0091469E" w:rsidRDefault="00000000" w:rsidP="000E68A6">
      <w:pPr>
        <w:pStyle w:val="TitleSWA"/>
        <w:rPr>
          <w:color w:val="000000"/>
        </w:rPr>
      </w:pPr>
      <w:r>
        <w:rPr>
          <w:lang w:val="id"/>
        </w:rPr>
        <w:t xml:space="preserve">KESELAMATAN DAN KESEHATAN KERJA DI AUSTRALIA </w:t>
      </w:r>
      <w:r w:rsidR="00A6392F">
        <w:rPr>
          <w:lang w:val="id"/>
        </w:rPr>
        <w:t>:</w:t>
      </w:r>
      <w:r>
        <w:rPr>
          <w:lang w:val="id"/>
        </w:rPr>
        <w:t xml:space="preserve"> INFORMASI UNTUK PEKERJA MIGRAN DAN MULTIKULTURAL </w:t>
      </w:r>
      <w:bookmarkStart w:id="0" w:name="_Hlk175855144"/>
      <w:bookmarkEnd w:id="0"/>
    </w:p>
    <w:p w14:paraId="15AAA0D1" w14:textId="77777777" w:rsidR="007C7904" w:rsidRDefault="007C7904" w:rsidP="007C7904">
      <w:pPr>
        <w:spacing w:after="0" w:line="276" w:lineRule="auto"/>
        <w:rPr>
          <w:rFonts w:ascii="Arial" w:hAnsi="Arial" w:cs="Arial"/>
          <w:color w:val="000000"/>
          <w:sz w:val="20"/>
          <w:szCs w:val="20"/>
        </w:rPr>
      </w:pPr>
    </w:p>
    <w:p w14:paraId="4DE8221B" w14:textId="77777777" w:rsidR="006E58EB" w:rsidRDefault="00000000" w:rsidP="000E68A6">
      <w:pPr>
        <w:pStyle w:val="NormalSWA"/>
      </w:pPr>
      <w:r w:rsidRPr="00322181">
        <w:rPr>
          <w:lang w:val="id"/>
        </w:rPr>
        <w:t xml:space="preserve">Semua orang di Australia berhak atas tempat kerja yang sehat dan aman. </w:t>
      </w:r>
    </w:p>
    <w:p w14:paraId="5D7137C7" w14:textId="77777777" w:rsidR="00723948" w:rsidRDefault="00000000" w:rsidP="000E68A6">
      <w:pPr>
        <w:pStyle w:val="NormalSWA"/>
      </w:pPr>
      <w:r w:rsidRPr="00322181">
        <w:rPr>
          <w:lang w:val="id"/>
        </w:rPr>
        <w:t>Undang-undang keselamatan dan kesehatan kerja melindungi semua pekerja, terlepas dari syarat-syarat pekerjaan mereka (misalnya: pekerja kontrak; pekerja kasual) atau status visanya. Undang-undang yang sama berlaku bagi setiap tempat kerja dan kelompok budaya di Australia.</w:t>
      </w:r>
    </w:p>
    <w:p w14:paraId="5B75C28E" w14:textId="77777777" w:rsidR="002C19D3" w:rsidRPr="00322181" w:rsidRDefault="00000000" w:rsidP="000E68A6">
      <w:pPr>
        <w:pStyle w:val="Heading1SWA"/>
      </w:pPr>
      <w:r w:rsidRPr="00322181">
        <w:rPr>
          <w:lang w:val="id"/>
        </w:rPr>
        <w:t>Apa saja hak Anda?</w:t>
      </w:r>
    </w:p>
    <w:p w14:paraId="4FB5A5B1" w14:textId="77777777" w:rsidR="00255671" w:rsidRPr="00322181" w:rsidRDefault="00000000" w:rsidP="007C7904">
      <w:pPr>
        <w:spacing w:after="0" w:line="276" w:lineRule="auto"/>
        <w:rPr>
          <w:rFonts w:ascii="Arial" w:hAnsi="Arial" w:cs="Arial"/>
          <w:color w:val="000000"/>
          <w:sz w:val="20"/>
          <w:szCs w:val="20"/>
        </w:rPr>
      </w:pPr>
      <w:bookmarkStart w:id="1" w:name="_Hlk151459193"/>
      <w:r w:rsidRPr="00322181">
        <w:rPr>
          <w:rFonts w:ascii="Arial" w:hAnsi="Arial" w:cs="Arial"/>
          <w:color w:val="000000"/>
          <w:sz w:val="20"/>
          <w:szCs w:val="20"/>
          <w:lang w:val="id"/>
        </w:rPr>
        <w:t>Anda berhak atas tempat kerja yang sehat dan aman, termasuk hak untuk:</w:t>
      </w:r>
    </w:p>
    <w:p w14:paraId="06A2448E" w14:textId="77777777" w:rsidR="00D916F4" w:rsidRPr="00322181" w:rsidRDefault="00000000" w:rsidP="000E68A6">
      <w:pPr>
        <w:pStyle w:val="BulletsSWA"/>
      </w:pPr>
      <w:r w:rsidRPr="00322181">
        <w:rPr>
          <w:lang w:val="id"/>
        </w:rPr>
        <w:t>bekerja di tempat yang sehat dan aman dengan fasilitas (misalnya: akses mudah ke toilet yang bersih dan air minum)</w:t>
      </w:r>
    </w:p>
    <w:p w14:paraId="1A2CB97B" w14:textId="77777777" w:rsidR="00FF66B9" w:rsidRPr="00322181" w:rsidRDefault="00000000" w:rsidP="000E68A6">
      <w:pPr>
        <w:pStyle w:val="BulletsSWA"/>
      </w:pPr>
      <w:r w:rsidRPr="00322181">
        <w:rPr>
          <w:lang w:val="id"/>
        </w:rPr>
        <w:t>mengetahui potensi bahaya pekerjaan Anda dan ditunjukkan cara melakukannya dengan aman</w:t>
      </w:r>
    </w:p>
    <w:p w14:paraId="40D45882" w14:textId="77777777" w:rsidR="00C8231D" w:rsidRPr="00322181" w:rsidRDefault="00000000" w:rsidP="000E68A6">
      <w:pPr>
        <w:pStyle w:val="BulletsSWA"/>
      </w:pPr>
      <w:r w:rsidRPr="00322181">
        <w:rPr>
          <w:lang w:val="id"/>
        </w:rPr>
        <w:t>diberi peralatan dan/atau pakaian yang tepat yang Anda perlukan untuk bekerja secara aman sebelum mulai bekerja (Anda tidak harus mengeluarkan uang untuk peralatan dan/atau pakaian tersebut)</w:t>
      </w:r>
    </w:p>
    <w:p w14:paraId="2D544F3D" w14:textId="77777777" w:rsidR="00966835" w:rsidRPr="00322181" w:rsidRDefault="00000000" w:rsidP="000E68A6">
      <w:pPr>
        <w:pStyle w:val="BulletsSWA"/>
      </w:pPr>
      <w:r w:rsidRPr="00322181">
        <w:rPr>
          <w:lang w:val="id"/>
        </w:rPr>
        <w:t>melaporkan masalah kesehatan dan keselamatan di tempat kerja - pemberi kerja Anda memiliki tanggung jawab hukum untuk memfasilitasi Anda menyampaikan keprihatinan Anda mengenai masalah kesehatan dan keselamatan, bahkan tidak sah untuk menghukum Anda, atau memecat Anda karena menyampaikan hal tersebut</w:t>
      </w:r>
    </w:p>
    <w:p w14:paraId="1670B31A" w14:textId="77777777" w:rsidR="003A4F7F" w:rsidRPr="00322181" w:rsidRDefault="00000000" w:rsidP="000E68A6">
      <w:pPr>
        <w:pStyle w:val="BulletsSWA"/>
      </w:pPr>
      <w:r w:rsidRPr="00322181">
        <w:rPr>
          <w:lang w:val="id"/>
        </w:rPr>
        <w:t>menolak melakukan pekerjaan jika wajar Anda khawatir bahwa pekerjaan tersebut bisa membuat Anda atau orang lain terpapar risiko berat menjadi terluka atau sakit, dan</w:t>
      </w:r>
    </w:p>
    <w:p w14:paraId="7C939B0C" w14:textId="77777777" w:rsidR="004302B9" w:rsidRPr="00322181" w:rsidRDefault="00000000" w:rsidP="000E68A6">
      <w:pPr>
        <w:pStyle w:val="BulletsSWA"/>
      </w:pPr>
      <w:r w:rsidRPr="00322181">
        <w:rPr>
          <w:lang w:val="id"/>
        </w:rPr>
        <w:t xml:space="preserve">ditunjukkan cara melaporkan keadaan cedera atau sakit di tempat kerja. </w:t>
      </w:r>
      <w:r w:rsidRPr="00322181">
        <w:rPr>
          <w:lang w:val="id"/>
        </w:rPr>
        <w:br/>
      </w:r>
    </w:p>
    <w:tbl>
      <w:tblPr>
        <w:tblStyle w:val="TableGrid"/>
        <w:tblW w:w="0" w:type="auto"/>
        <w:tblLook w:val="04A0" w:firstRow="1" w:lastRow="0" w:firstColumn="1" w:lastColumn="0" w:noHBand="0" w:noVBand="1"/>
      </w:tblPr>
      <w:tblGrid>
        <w:gridCol w:w="9016"/>
      </w:tblGrid>
      <w:tr w:rsidR="00FA0D5E" w14:paraId="62703308" w14:textId="77777777" w:rsidTr="005E5511">
        <w:tc>
          <w:tcPr>
            <w:tcW w:w="9016" w:type="dxa"/>
            <w:shd w:val="clear" w:color="auto" w:fill="DEEAF6" w:themeFill="accent5" w:themeFillTint="33"/>
          </w:tcPr>
          <w:p w14:paraId="45B01AD0" w14:textId="77777777" w:rsidR="000616EE" w:rsidRPr="00322181" w:rsidRDefault="00000000" w:rsidP="000E68A6">
            <w:pPr>
              <w:pStyle w:val="Heading2SWA"/>
            </w:pPr>
            <w:r w:rsidRPr="00322181">
              <w:rPr>
                <w:lang w:val="id"/>
              </w:rPr>
              <w:t>Apa yang perlu dilakukan oleh pemberi kerja menurut undang-undang keselamatan dan kesehatan kerja?</w:t>
            </w:r>
            <w:r w:rsidRPr="00322181">
              <w:rPr>
                <w:lang w:val="id"/>
              </w:rPr>
              <w:br/>
            </w:r>
          </w:p>
          <w:p w14:paraId="1001765B" w14:textId="77777777" w:rsidR="000616EE" w:rsidRPr="00322181"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t>Pemberi kerja harus:</w:t>
            </w:r>
          </w:p>
          <w:p w14:paraId="23263DE7" w14:textId="77777777" w:rsidR="000616EE" w:rsidRPr="00322181" w:rsidRDefault="00000000" w:rsidP="007C7904">
            <w:pPr>
              <w:pStyle w:val="ListParagraph"/>
              <w:numPr>
                <w:ilvl w:val="0"/>
                <w:numId w:val="13"/>
              </w:numPr>
              <w:spacing w:after="0" w:line="276" w:lineRule="auto"/>
              <w:contextualSpacing w:val="0"/>
              <w:rPr>
                <w:rFonts w:ascii="Arial" w:hAnsi="Arial" w:cs="Arial"/>
                <w:color w:val="000000"/>
                <w:sz w:val="20"/>
                <w:szCs w:val="20"/>
              </w:rPr>
            </w:pPr>
            <w:r w:rsidRPr="00322181">
              <w:rPr>
                <w:rFonts w:ascii="Arial" w:hAnsi="Arial" w:cs="Arial"/>
                <w:color w:val="000000"/>
                <w:sz w:val="20"/>
                <w:szCs w:val="20"/>
                <w:lang w:val="id"/>
              </w:rPr>
              <w:t>semaksimal mungkin melakukan semua yang harus dilakukan secara masuk akal supaya melindungi keselamatan dan kesehatan Anda - baik secara fisik maupun mental</w:t>
            </w:r>
          </w:p>
          <w:p w14:paraId="0D218D47"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id"/>
              </w:rPr>
              <w:t>menyediakan lingkungan kerja yang aman dan suportif</w:t>
            </w:r>
          </w:p>
          <w:p w14:paraId="5B35A5C6" w14:textId="77777777" w:rsidR="000616EE" w:rsidRPr="00322181"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rPr>
            </w:pPr>
            <w:hyperlink r:id="rId11" w:history="1">
              <w:r w:rsidRPr="00322181">
                <w:rPr>
                  <w:rStyle w:val="Hyperlink"/>
                  <w:rFonts w:ascii="Arial" w:hAnsi="Arial" w:cs="Arial"/>
                  <w:sz w:val="20"/>
                  <w:szCs w:val="20"/>
                  <w:lang w:val="id"/>
                </w:rPr>
                <w:t>menemukan dan menghilangkan bahaya</w:t>
              </w:r>
            </w:hyperlink>
            <w:r w:rsidRPr="00322181">
              <w:rPr>
                <w:rFonts w:ascii="Arial" w:hAnsi="Arial" w:cs="Arial"/>
                <w:color w:val="000000"/>
                <w:sz w:val="20"/>
                <w:szCs w:val="20"/>
                <w:lang w:val="id"/>
              </w:rPr>
              <w:t xml:space="preserve"> di tempat kerja - apabila bahaya tidak dapat dihilangkan, pemberi kerja harus melakukan semaksimal mungkin yang bisa dilakukan secara masuk akal untuk memastikan tidak seorang pun terluka atau sakit</w:t>
            </w:r>
          </w:p>
          <w:p w14:paraId="3425739F" w14:textId="77777777" w:rsidR="000616EE"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id"/>
              </w:rPr>
              <w:t>memberi Anda pelatihan, informasi, dan instruksi serta memastikan Anda memahami tugas yang akan Anda lakukan dan cara melakukan pekerjaan tersebut dengan aman</w:t>
            </w:r>
          </w:p>
          <w:p w14:paraId="1BD17AAC"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id"/>
              </w:rPr>
              <w:t xml:space="preserve">memberi Anda peralatan atau pakaian yang sesuai dan diperlukan untuk bekerja dengan aman sebelum Anda memulai pekerjaan </w:t>
            </w:r>
          </w:p>
          <w:p w14:paraId="4E5BDF24" w14:textId="77777777" w:rsidR="003A4F7F" w:rsidRPr="00322181"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id"/>
              </w:rPr>
              <w:t>berbicara kepada Anda tentang keselamatan dan kesehatan kerja. Pemberi kerja harus menjawab pertanyaan Anda dan mendengarkan pandangan Anda</w:t>
            </w:r>
          </w:p>
          <w:p w14:paraId="358C4CEF" w14:textId="77777777" w:rsidR="00D23B40" w:rsidRPr="00391C54" w:rsidRDefault="00000000"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322181">
              <w:rPr>
                <w:rFonts w:ascii="Arial" w:hAnsi="Arial" w:cs="Arial"/>
                <w:color w:val="000000"/>
                <w:sz w:val="20"/>
                <w:szCs w:val="20"/>
                <w:lang w:val="id"/>
              </w:rPr>
              <w:t>menunjukkan kepada Anda cara melaporkan keadaan cedera atau sakit di tempat kerja.</w:t>
            </w:r>
          </w:p>
        </w:tc>
      </w:tr>
    </w:tbl>
    <w:p w14:paraId="05629B51" w14:textId="77777777" w:rsidR="008B622B" w:rsidRPr="00D77D92" w:rsidRDefault="008B622B" w:rsidP="007C7904">
      <w:pPr>
        <w:spacing w:after="0" w:line="276" w:lineRule="auto"/>
        <w:rPr>
          <w:rFonts w:ascii="Arial" w:hAnsi="Arial" w:cs="Arial"/>
          <w:b/>
          <w:bCs/>
          <w:color w:val="C20A27"/>
          <w:sz w:val="20"/>
          <w:szCs w:val="20"/>
        </w:rPr>
      </w:pPr>
    </w:p>
    <w:bookmarkEnd w:id="1"/>
    <w:p w14:paraId="32ED2AFF" w14:textId="77777777" w:rsidR="006040E2" w:rsidRPr="00322181" w:rsidRDefault="00000000" w:rsidP="007C7904">
      <w:pPr>
        <w:spacing w:after="0" w:line="276" w:lineRule="auto"/>
        <w:rPr>
          <w:rFonts w:ascii="Arial" w:hAnsi="Arial" w:cs="Arial"/>
          <w:color w:val="000000"/>
          <w:sz w:val="20"/>
          <w:szCs w:val="20"/>
        </w:rPr>
      </w:pPr>
      <w:r w:rsidRPr="000E68A6">
        <w:rPr>
          <w:rStyle w:val="Heading1SWAChar"/>
          <w:lang w:val="id"/>
        </w:rPr>
        <w:t>Apa itu bahaya di tempat kerja?</w:t>
      </w:r>
      <w:r w:rsidRPr="00322181">
        <w:rPr>
          <w:rFonts w:ascii="Arial" w:hAnsi="Arial" w:cs="Arial"/>
          <w:color w:val="000000"/>
          <w:sz w:val="20"/>
          <w:szCs w:val="20"/>
          <w:lang w:val="id"/>
        </w:rPr>
        <w:br/>
        <w:t>Bahaya adalah hal-hal yang dapat melukai Anda secara fisik maupun mental di tempat kerja, termasuk:</w:t>
      </w:r>
    </w:p>
    <w:p w14:paraId="4F9757CC" w14:textId="77777777" w:rsidR="006040E2"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lastRenderedPageBreak/>
        <w:t>bekerja di tempat tinggi (misalnya: menaiki tangga untuk mengisi stok di rak-rak atau bekerja di atap)</w:t>
      </w:r>
    </w:p>
    <w:p w14:paraId="7C0FFACF" w14:textId="77777777" w:rsidR="001143EE"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bekerja dengan listrik</w:t>
      </w:r>
    </w:p>
    <w:p w14:paraId="0C15BEE7" w14:textId="77777777" w:rsidR="008948AC"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mengangkat atau memindahkan benda yang berat atau besar</w:t>
      </w:r>
    </w:p>
    <w:p w14:paraId="39496661" w14:textId="77777777" w:rsidR="006F4863"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bekerja di tempat yang sangat panas atau dingin</w:t>
      </w:r>
    </w:p>
    <w:p w14:paraId="4FE9757F" w14:textId="77777777" w:rsidR="00A57F40"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suara bising</w:t>
      </w:r>
    </w:p>
    <w:p w14:paraId="4A4D764F" w14:textId="77777777" w:rsidR="00A57F40"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bekerja dengan mesin atau peralatan (misalnya: di pabrik) </w:t>
      </w:r>
    </w:p>
    <w:p w14:paraId="18C08121" w14:textId="77777777" w:rsidR="00D65A23"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bekerja dengan bahan kimia (misalnya: tugas membersihkan)</w:t>
      </w:r>
    </w:p>
    <w:p w14:paraId="2C268CF5" w14:textId="77777777" w:rsidR="00C8231D"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bekerja selama jam kerja yang lama atau mengerjakan tugas berat (misalnya: menggali secara manual, keharusan atau konsentrasi mental yang konstan)</w:t>
      </w:r>
    </w:p>
    <w:p w14:paraId="5DFA4ECC" w14:textId="77777777" w:rsidR="008F2717"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id"/>
        </w:rPr>
        <w:t>bekerja selama waktu yang lama di tempat yang sama (misalnya: duduk atau berdiri tanpa bisa bergerak dengan mudah atau beristirahat)</w:t>
      </w:r>
    </w:p>
    <w:p w14:paraId="66ADC000" w14:textId="77777777" w:rsidR="00EC0DC7"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bekerja dalam posisi yang tidak nyaman atau mempertahankan postur yang sama selama jangka waktu yang lama  </w:t>
      </w:r>
    </w:p>
    <w:p w14:paraId="32AB9C50" w14:textId="77777777" w:rsidR="000A05A9" w:rsidRPr="003326CD"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gerakan berulang yang berkepanjangan</w:t>
      </w:r>
    </w:p>
    <w:p w14:paraId="7C987A82" w14:textId="77777777" w:rsidR="00C8231D"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bekerja sendiri atau di tempat di mana sulit untuk mendapatkan bantuan jika memerlukannya</w:t>
      </w:r>
    </w:p>
    <w:p w14:paraId="00A0B814" w14:textId="77777777" w:rsidR="00F62702"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menghirup debu atau partikel yang berbahaya (misalnya: di lokasi konstruksi)</w:t>
      </w:r>
    </w:p>
    <w:p w14:paraId="30C28BA4" w14:textId="77777777" w:rsidR="00417D98" w:rsidRPr="00322181"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perundungan</w:t>
      </w:r>
      <w:proofErr w:type="spellEnd"/>
      <w:r w:rsidRPr="00322181">
        <w:rPr>
          <w:rFonts w:ascii="Arial" w:hAnsi="Arial" w:cs="Arial"/>
          <w:color w:val="000000"/>
          <w:sz w:val="20"/>
          <w:szCs w:val="20"/>
          <w:lang w:val="id"/>
        </w:rPr>
        <w:t xml:space="preserve"> dan </w:t>
      </w:r>
      <w:proofErr w:type="spellStart"/>
      <w:r w:rsidRPr="00322181">
        <w:rPr>
          <w:rFonts w:ascii="Arial" w:hAnsi="Arial" w:cs="Arial"/>
          <w:color w:val="000000"/>
          <w:sz w:val="20"/>
          <w:szCs w:val="20"/>
          <w:lang w:val="id"/>
        </w:rPr>
        <w:t>pelecahan</w:t>
      </w:r>
      <w:proofErr w:type="spellEnd"/>
      <w:r w:rsidRPr="00322181">
        <w:rPr>
          <w:rFonts w:ascii="Arial" w:hAnsi="Arial" w:cs="Arial"/>
          <w:color w:val="000000"/>
          <w:sz w:val="20"/>
          <w:szCs w:val="20"/>
          <w:lang w:val="id"/>
        </w:rPr>
        <w:t xml:space="preserve"> termasuk pelecehan rasial dan seksual, dan</w:t>
      </w:r>
    </w:p>
    <w:p w14:paraId="3273EB25" w14:textId="77777777" w:rsidR="00795EC5" w:rsidRDefault="00000000"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perilaku agresif serta kekerasan.</w:t>
      </w:r>
    </w:p>
    <w:p w14:paraId="2410C43F" w14:textId="77777777"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32455FE5" w14:textId="77777777" w:rsidR="00F010AA" w:rsidRPr="00322181" w:rsidRDefault="00000000" w:rsidP="000E68A6">
      <w:pPr>
        <w:pStyle w:val="Heading1SWA"/>
      </w:pPr>
      <w:r w:rsidRPr="00322181">
        <w:rPr>
          <w:lang w:val="id"/>
        </w:rPr>
        <w:t>Bagaimana Anda bisa menjaga diri Anda dan orang lain tetap aman?</w:t>
      </w:r>
    </w:p>
    <w:p w14:paraId="2A7C9C76" w14:textId="77777777" w:rsidR="00F010AA" w:rsidRPr="00322181"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t>Anda juga harus menjaga keselamatan dan kesehatan Anda sendiri di tempat kerja, dan tidak membahayakan orang lain. Anda bisa melakukan hal ini dengan:</w:t>
      </w:r>
    </w:p>
    <w:p w14:paraId="098B28E9" w14:textId="083F399C" w:rsidR="00F010AA"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menghadiri pelatihan keselamatan dan kesehatan kerja selama jam kerja yang dibayar dan mengikuti pelatihan yang diberikan </w:t>
      </w:r>
      <w:r w:rsidR="00600AA3">
        <w:rPr>
          <w:rFonts w:ascii="Arial" w:hAnsi="Arial" w:cs="Arial"/>
          <w:color w:val="000000"/>
          <w:sz w:val="20"/>
          <w:szCs w:val="20"/>
          <w:lang w:val="id"/>
        </w:rPr>
        <w:t>untuk</w:t>
      </w:r>
      <w:r w:rsidRPr="00322181">
        <w:rPr>
          <w:rFonts w:ascii="Arial" w:hAnsi="Arial" w:cs="Arial"/>
          <w:color w:val="000000"/>
          <w:sz w:val="20"/>
          <w:szCs w:val="20"/>
          <w:lang w:val="id"/>
        </w:rPr>
        <w:t xml:space="preserve"> melakukan pekerjaan Anda</w:t>
      </w:r>
    </w:p>
    <w:p w14:paraId="3AAD19CC" w14:textId="77777777" w:rsidR="00F010AA"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mengajukan pertanyaan jika Anda tidak memahami pelatihan atau cara melakukan pekerjaan dengan aman</w:t>
      </w:r>
    </w:p>
    <w:p w14:paraId="1DC36A36" w14:textId="77777777" w:rsidR="00344941" w:rsidRPr="00322181" w:rsidRDefault="00000000"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mengikuti petunjuk yang masuk akal dari pemberi kerja Anda tentang cara dan waktu untuk melakukan tugas di tempat kerja, serta cara menggunakan perlengkapan dan peralatan secara aman, dan</w:t>
      </w:r>
    </w:p>
    <w:p w14:paraId="6CCE5329" w14:textId="77777777" w:rsidR="00BC0AE2" w:rsidRPr="003326CD" w:rsidRDefault="00000000"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rPr>
      </w:pPr>
      <w:r w:rsidRPr="00322181">
        <w:rPr>
          <w:rFonts w:ascii="Arial" w:hAnsi="Arial" w:cs="Arial"/>
          <w:color w:val="000000"/>
          <w:sz w:val="20"/>
          <w:szCs w:val="20"/>
          <w:lang w:val="id"/>
        </w:rPr>
        <w:t>memberitahu pemberi kerja tentang bahaya yang Anda lihat di tempat kerja.</w:t>
      </w:r>
    </w:p>
    <w:p w14:paraId="425938EA"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73E94DEF" w14:textId="77777777" w:rsidR="00BC0AE2" w:rsidRPr="00322181" w:rsidRDefault="00000000" w:rsidP="000E68A6">
      <w:pPr>
        <w:pStyle w:val="Heading1SWA"/>
      </w:pPr>
      <w:r w:rsidRPr="00322181">
        <w:rPr>
          <w:lang w:val="id"/>
        </w:rPr>
        <w:t xml:space="preserve">Siapa yang bisa Anda </w:t>
      </w:r>
      <w:proofErr w:type="spellStart"/>
      <w:r w:rsidRPr="00322181">
        <w:rPr>
          <w:lang w:val="id"/>
        </w:rPr>
        <w:t>mintai</w:t>
      </w:r>
      <w:proofErr w:type="spellEnd"/>
      <w:r w:rsidRPr="00322181">
        <w:rPr>
          <w:lang w:val="id"/>
        </w:rPr>
        <w:t xml:space="preserve"> bantuan?</w:t>
      </w:r>
    </w:p>
    <w:p w14:paraId="585FBD5D" w14:textId="1B136A17" w:rsidR="00BC0AE2" w:rsidRPr="00322181" w:rsidRDefault="00000000" w:rsidP="007C7904">
      <w:pPr>
        <w:spacing w:after="0" w:line="276" w:lineRule="auto"/>
        <w:rPr>
          <w:rFonts w:ascii="Arial" w:hAnsi="Arial" w:cs="Arial"/>
          <w:color w:val="000000"/>
          <w:sz w:val="20"/>
          <w:szCs w:val="20"/>
        </w:rPr>
      </w:pPr>
      <w:r w:rsidRPr="00322181">
        <w:rPr>
          <w:noProof/>
        </w:rPr>
        <mc:AlternateContent>
          <mc:Choice Requires="wps">
            <w:drawing>
              <wp:anchor distT="45720" distB="45720" distL="114300" distR="114300" simplePos="0" relativeHeight="251659264" behindDoc="1" locked="0" layoutInCell="1" allowOverlap="1" wp14:anchorId="462C17F4" wp14:editId="249FC422">
                <wp:simplePos x="0" y="0"/>
                <wp:positionH relativeFrom="margin">
                  <wp:posOffset>3999230</wp:posOffset>
                </wp:positionH>
                <wp:positionV relativeFrom="paragraph">
                  <wp:posOffset>24765</wp:posOffset>
                </wp:positionV>
                <wp:extent cx="1965325" cy="1601470"/>
                <wp:effectExtent l="0" t="0" r="15875" b="17780"/>
                <wp:wrapTight wrapText="bothSides">
                  <wp:wrapPolygon edited="0">
                    <wp:start x="0" y="0"/>
                    <wp:lineTo x="0" y="21583"/>
                    <wp:lineTo x="21565" y="21583"/>
                    <wp:lineTo x="21565" y="0"/>
                    <wp:lineTo x="0" y="0"/>
                  </wp:wrapPolygon>
                </wp:wrapTight>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3E16A49C" w14:textId="77777777" w:rsidR="00BC0AE2" w:rsidRPr="00D12963" w:rsidRDefault="00000000" w:rsidP="00D12963">
                            <w:pPr>
                              <w:pStyle w:val="Heading2SWA"/>
                              <w:rPr>
                                <w:rStyle w:val="Strong"/>
                                <w:b/>
                                <w:bCs/>
                              </w:rPr>
                            </w:pPr>
                            <w:r w:rsidRPr="00D12963">
                              <w:rPr>
                                <w:rStyle w:val="Strong"/>
                                <w:b/>
                                <w:bCs/>
                                <w:lang w:val="id"/>
                              </w:rPr>
                              <w:t>Layanan penerjemahan</w:t>
                            </w:r>
                          </w:p>
                          <w:p w14:paraId="05B5CB5E" w14:textId="77777777" w:rsidR="00BC0AE2" w:rsidRPr="00322181" w:rsidRDefault="00000000" w:rsidP="009D4221">
                            <w:pPr>
                              <w:spacing w:line="276" w:lineRule="auto"/>
                              <w:rPr>
                                <w:rFonts w:ascii="Arial" w:hAnsi="Arial" w:cs="Arial"/>
                                <w:sz w:val="20"/>
                                <w:szCs w:val="20"/>
                              </w:rPr>
                            </w:pPr>
                            <w:r w:rsidRPr="009D4221">
                              <w:rPr>
                                <w:rFonts w:ascii="Arial" w:hAnsi="Arial" w:cs="Arial"/>
                                <w:color w:val="000000"/>
                                <w:sz w:val="20"/>
                                <w:szCs w:val="20"/>
                                <w:lang w:val="id"/>
                              </w:rPr>
                              <w:t xml:space="preserve">Layanan penerjemahan dan juru bahasa gratis bisa ditemukan </w:t>
                            </w:r>
                            <w:proofErr w:type="spellStart"/>
                            <w:r w:rsidRPr="009D4221">
                              <w:rPr>
                                <w:rFonts w:ascii="Arial" w:hAnsi="Arial" w:cs="Arial"/>
                                <w:color w:val="000000"/>
                                <w:sz w:val="20"/>
                                <w:szCs w:val="20"/>
                                <w:lang w:val="id"/>
                              </w:rPr>
                              <w:t>online</w:t>
                            </w:r>
                            <w:proofErr w:type="spellEnd"/>
                            <w:r w:rsidRPr="00322181">
                              <w:rPr>
                                <w:rFonts w:ascii="Arial" w:hAnsi="Arial" w:cs="Arial"/>
                                <w:sz w:val="20"/>
                                <w:szCs w:val="20"/>
                                <w:lang w:val="id"/>
                              </w:rPr>
                              <w:t xml:space="preserve"> </w:t>
                            </w:r>
                            <w:r w:rsidRPr="007E6110">
                              <w:rPr>
                                <w:rFonts w:ascii="Arial" w:hAnsi="Arial" w:cs="Arial"/>
                                <w:sz w:val="20"/>
                                <w:szCs w:val="20"/>
                                <w:lang w:val="id"/>
                              </w:rPr>
                              <w:t xml:space="preserve">di </w:t>
                            </w:r>
                            <w:hyperlink r:id="rId12" w:history="1">
                              <w:r w:rsidR="00BC0AE2" w:rsidRPr="007E6110">
                                <w:rPr>
                                  <w:rStyle w:val="Hyperlink"/>
                                  <w:rFonts w:ascii="Arial" w:hAnsi="Arial" w:cs="Arial"/>
                                  <w:sz w:val="20"/>
                                  <w:szCs w:val="20"/>
                                  <w:lang w:val="id"/>
                                </w:rPr>
                                <w:t>TIS National</w:t>
                              </w:r>
                            </w:hyperlink>
                            <w:r w:rsidRPr="007E6110">
                              <w:rPr>
                                <w:rFonts w:ascii="Arial" w:hAnsi="Arial" w:cs="Arial"/>
                                <w:sz w:val="20"/>
                                <w:szCs w:val="20"/>
                                <w:lang w:val="id"/>
                              </w:rPr>
                              <w:t>.</w:t>
                            </w:r>
                            <w:r w:rsidRPr="00322181">
                              <w:rPr>
                                <w:rFonts w:ascii="Arial" w:hAnsi="Arial" w:cs="Arial"/>
                                <w:sz w:val="20"/>
                                <w:szCs w:val="20"/>
                                <w:lang w:val="id"/>
                              </w:rPr>
                              <w:t xml:space="preserve"> Layanan ini tersedia 24 jam sehari, 7 hari seminggu, dan tersedia dalam lebih dari 100 bahasa.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62C17F4" id="_x0000_t202" coordsize="21600,21600" o:spt="202" path="m,l,21600r21600,l21600,xe">
                <v:stroke joinstyle="miter"/>
                <v:path gradientshapeok="t" o:connecttype="rect"/>
              </v:shapetype>
              <v:shape id="Text Box 2" o:spid="_x0000_s1026" type="#_x0000_t202" style="position:absolute;margin-left:314.9pt;margin-top:1.95pt;width:154.75pt;height:126.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" fillcolor="#e7e6e6 [3214]">
                <v:textbox>
                  <w:txbxContent>
                    <w:p w14:paraId="3E16A49C" w14:textId="77777777" w:rsidR="00BC0AE2" w:rsidRPr="00D12963" w:rsidRDefault="00000000" w:rsidP="00D12963">
                      <w:pPr>
                        <w:pStyle w:val="Heading2SWA"/>
                        <w:rPr>
                          <w:rStyle w:val="Strong"/>
                          <w:b/>
                          <w:bCs/>
                        </w:rPr>
                      </w:pPr>
                      <w:r w:rsidRPr="00D12963">
                        <w:rPr>
                          <w:rStyle w:val="Strong"/>
                          <w:b/>
                          <w:bCs/>
                          <w:lang w:val="id"/>
                        </w:rPr>
                        <w:t>Layanan penerjemahan</w:t>
                      </w:r>
                    </w:p>
                    <w:p w14:paraId="05B5CB5E" w14:textId="77777777" w:rsidR="00BC0AE2" w:rsidRPr="00322181" w:rsidRDefault="00000000" w:rsidP="009D4221">
                      <w:pPr>
                        <w:spacing w:line="276" w:lineRule="auto"/>
                        <w:rPr>
                          <w:rFonts w:ascii="Arial" w:hAnsi="Arial" w:cs="Arial"/>
                          <w:sz w:val="20"/>
                          <w:szCs w:val="20"/>
                        </w:rPr>
                      </w:pPr>
                      <w:r w:rsidRPr="009D4221">
                        <w:rPr>
                          <w:rFonts w:ascii="Arial" w:hAnsi="Arial" w:cs="Arial"/>
                          <w:color w:val="000000"/>
                          <w:sz w:val="20"/>
                          <w:szCs w:val="20"/>
                          <w:lang w:val="id"/>
                        </w:rPr>
                        <w:t xml:space="preserve">Layanan penerjemahan dan juru bahasa gratis bisa ditemukan </w:t>
                      </w:r>
                      <w:proofErr w:type="spellStart"/>
                      <w:r w:rsidRPr="009D4221">
                        <w:rPr>
                          <w:rFonts w:ascii="Arial" w:hAnsi="Arial" w:cs="Arial"/>
                          <w:color w:val="000000"/>
                          <w:sz w:val="20"/>
                          <w:szCs w:val="20"/>
                          <w:lang w:val="id"/>
                        </w:rPr>
                        <w:t>online</w:t>
                      </w:r>
                      <w:proofErr w:type="spellEnd"/>
                      <w:r w:rsidRPr="00322181">
                        <w:rPr>
                          <w:rFonts w:ascii="Arial" w:hAnsi="Arial" w:cs="Arial"/>
                          <w:sz w:val="20"/>
                          <w:szCs w:val="20"/>
                          <w:lang w:val="id"/>
                        </w:rPr>
                        <w:t xml:space="preserve"> </w:t>
                      </w:r>
                      <w:r w:rsidRPr="007E6110">
                        <w:rPr>
                          <w:rFonts w:ascii="Arial" w:hAnsi="Arial" w:cs="Arial"/>
                          <w:sz w:val="20"/>
                          <w:szCs w:val="20"/>
                          <w:lang w:val="id"/>
                        </w:rPr>
                        <w:t xml:space="preserve">di </w:t>
                      </w:r>
                      <w:hyperlink r:id="rId13" w:history="1">
                        <w:r w:rsidR="00BC0AE2" w:rsidRPr="007E6110">
                          <w:rPr>
                            <w:rStyle w:val="Hyperlink"/>
                            <w:rFonts w:ascii="Arial" w:hAnsi="Arial" w:cs="Arial"/>
                            <w:sz w:val="20"/>
                            <w:szCs w:val="20"/>
                            <w:lang w:val="id"/>
                          </w:rPr>
                          <w:t>TIS National</w:t>
                        </w:r>
                      </w:hyperlink>
                      <w:r w:rsidRPr="007E6110">
                        <w:rPr>
                          <w:rFonts w:ascii="Arial" w:hAnsi="Arial" w:cs="Arial"/>
                          <w:sz w:val="20"/>
                          <w:szCs w:val="20"/>
                          <w:lang w:val="id"/>
                        </w:rPr>
                        <w:t>.</w:t>
                      </w:r>
                      <w:r w:rsidRPr="00322181">
                        <w:rPr>
                          <w:rFonts w:ascii="Arial" w:hAnsi="Arial" w:cs="Arial"/>
                          <w:sz w:val="20"/>
                          <w:szCs w:val="20"/>
                          <w:lang w:val="id"/>
                        </w:rPr>
                        <w:t xml:space="preserve"> Layanan ini tersedia 24 jam sehari, 7 hari seminggu, dan tersedia dalam lebih dari 100 bahasa.</w:t>
                      </w:r>
                    </w:p>
                  </w:txbxContent>
                </v:textbox>
                <w10:wrap type="tight" anchorx="margin"/>
              </v:shape>
            </w:pict>
          </mc:Fallback>
        </mc:AlternateContent>
      </w:r>
      <w:r w:rsidRPr="00322181">
        <w:rPr>
          <w:rFonts w:ascii="Arial" w:hAnsi="Arial" w:cs="Arial"/>
          <w:color w:val="000000"/>
          <w:sz w:val="20"/>
          <w:szCs w:val="20"/>
          <w:lang w:val="id"/>
        </w:rPr>
        <w:t xml:space="preserve">Anda berhak untuk mengajukan pertanyaan tentang pekerjaan Anda dan berbicara dengan atasan, manajer, atau pemberi kerja jika Anda merasa tidak aman. Anda boleh mengajukan pertanyaan tentang apa saja yang tidak Anda </w:t>
      </w:r>
      <w:proofErr w:type="spellStart"/>
      <w:r w:rsidRPr="00322181">
        <w:rPr>
          <w:rFonts w:ascii="Arial" w:hAnsi="Arial" w:cs="Arial"/>
          <w:color w:val="000000"/>
          <w:sz w:val="20"/>
          <w:szCs w:val="20"/>
          <w:lang w:val="id"/>
        </w:rPr>
        <w:t>pahami</w:t>
      </w:r>
      <w:proofErr w:type="spellEnd"/>
      <w:r w:rsidRPr="00322181">
        <w:rPr>
          <w:rFonts w:ascii="Arial" w:hAnsi="Arial" w:cs="Arial"/>
          <w:color w:val="000000"/>
          <w:sz w:val="20"/>
          <w:szCs w:val="20"/>
          <w:lang w:val="id"/>
        </w:rPr>
        <w:t xml:space="preserve">. </w:t>
      </w:r>
    </w:p>
    <w:p w14:paraId="6BF07638" w14:textId="77777777" w:rsidR="007C7904" w:rsidRDefault="007C7904" w:rsidP="007C7904">
      <w:pPr>
        <w:spacing w:after="0" w:line="276" w:lineRule="auto"/>
        <w:rPr>
          <w:rFonts w:ascii="Arial" w:hAnsi="Arial" w:cs="Arial"/>
          <w:color w:val="000000"/>
          <w:sz w:val="20"/>
          <w:szCs w:val="20"/>
        </w:rPr>
      </w:pPr>
    </w:p>
    <w:p w14:paraId="02F42F98" w14:textId="77777777" w:rsidR="00BC0AE2" w:rsidRPr="00322181"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Anda juga bisa berbicara dengan </w:t>
      </w:r>
      <w:hyperlink r:id="rId14" w:history="1">
        <w:r w:rsidR="00BC0AE2" w:rsidRPr="00322181">
          <w:rPr>
            <w:rStyle w:val="Hyperlink"/>
            <w:rFonts w:ascii="Arial" w:hAnsi="Arial" w:cs="Arial"/>
            <w:sz w:val="20"/>
            <w:szCs w:val="20"/>
            <w:lang w:val="id"/>
          </w:rPr>
          <w:t>Perwakilan Keselamatan dan Kesehatan Kerja</w:t>
        </w:r>
      </w:hyperlink>
      <w:r w:rsidRPr="00322181">
        <w:rPr>
          <w:rFonts w:ascii="Arial" w:hAnsi="Arial" w:cs="Arial"/>
          <w:color w:val="000000"/>
          <w:sz w:val="20"/>
          <w:szCs w:val="20"/>
          <w:lang w:val="id"/>
        </w:rPr>
        <w:t xml:space="preserve"> (</w:t>
      </w:r>
      <w:r w:rsidRPr="007E6110">
        <w:rPr>
          <w:rFonts w:ascii="Arial" w:hAnsi="Arial" w:cs="Arial"/>
          <w:color w:val="000000"/>
          <w:sz w:val="20"/>
          <w:szCs w:val="20"/>
          <w:lang w:val="id"/>
        </w:rPr>
        <w:t>HSR),</w:t>
      </w:r>
      <w:r w:rsidRPr="00322181">
        <w:rPr>
          <w:rFonts w:ascii="Arial" w:hAnsi="Arial" w:cs="Arial"/>
          <w:color w:val="000000"/>
          <w:sz w:val="20"/>
          <w:szCs w:val="20"/>
          <w:lang w:val="id"/>
        </w:rPr>
        <w:t xml:space="preserve"> jika ada. HSR adalah pekerja yang dipilih di tempat kerja Anda yang mengetahui tentang keselamatan dan kesehatan kerja dan dapat membantu Anda kalau ada kekhawatiran. Anda juga bisa berbicara dengan perwakilan serikat pekerja jika Anda merasa ada yang tidak adil atau tidak aman di tempat kerja. Serikat pekerja adalah kelompok yang melindungi dan mengedepankan hak-hak serta kepentingan para pekerja di industri atau pekerjaan tertentu.</w:t>
      </w:r>
    </w:p>
    <w:p w14:paraId="6CD28766" w14:textId="77777777" w:rsidR="007C7904" w:rsidRDefault="007C7904" w:rsidP="007C7904">
      <w:pPr>
        <w:spacing w:after="0" w:line="276" w:lineRule="auto"/>
        <w:rPr>
          <w:rFonts w:ascii="Arial" w:hAnsi="Arial" w:cs="Arial"/>
          <w:color w:val="000000"/>
          <w:sz w:val="20"/>
          <w:szCs w:val="20"/>
        </w:rPr>
      </w:pPr>
    </w:p>
    <w:p w14:paraId="63A14233" w14:textId="77777777" w:rsidR="00BC0AE2" w:rsidRPr="00322181"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lastRenderedPageBreak/>
        <w:t xml:space="preserve">Anda mungkin bekerja untuk seseorang dan dibayar oleh orang lain (misalnya: agen pekerjaan kontrak). Pihak tersebut bertanggung jawab untuk memastikan Anda aman di tempat kerja. Anda bisa berbicara ke salah satu atau keduanya terkait masalah keselamatan dan kesehatan kerja. </w:t>
      </w:r>
    </w:p>
    <w:p w14:paraId="3C758FE5"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051E1737" w14:textId="77777777" w:rsidR="008B622B" w:rsidRPr="0057211C" w:rsidRDefault="00000000"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Anda juga bisa menghubungi pengatur keselamatan dan kesehatan kerja di negara bagian atau wilayah tempat Anda bekerja - daftar tersedia di bagian akhir dokumen ini. </w:t>
      </w:r>
      <w:r w:rsidRPr="00322181">
        <w:rPr>
          <w:rFonts w:ascii="Arial" w:hAnsi="Arial" w:cs="Arial"/>
          <w:color w:val="000000"/>
          <w:sz w:val="20"/>
          <w:szCs w:val="20"/>
          <w:lang w:val="id"/>
        </w:rPr>
        <w:br/>
      </w:r>
    </w:p>
    <w:p w14:paraId="6E6D5658" w14:textId="77777777" w:rsidR="00FE4243" w:rsidRPr="00322181" w:rsidRDefault="00000000" w:rsidP="000E68A6">
      <w:pPr>
        <w:pStyle w:val="Heading1SWA"/>
      </w:pPr>
      <w:r w:rsidRPr="00322181">
        <w:rPr>
          <w:lang w:val="id"/>
        </w:rPr>
        <w:t>Bagaimana jika Anda terluka di tempat kerja?</w:t>
      </w:r>
    </w:p>
    <w:p w14:paraId="7396651A" w14:textId="77777777" w:rsidR="00F86005" w:rsidRPr="00322181"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Jika Anda terluka atau sakit karena pekerjaan Anda, Anda harus memberitahu pemberi kerja Anda sesegera mungkin agar mereka bisa memberikan </w:t>
      </w:r>
      <w:hyperlink r:id="rId15" w:history="1">
        <w:r w:rsidR="009879CC" w:rsidRPr="00322181">
          <w:rPr>
            <w:rStyle w:val="Hyperlink"/>
            <w:rFonts w:ascii="Arial" w:hAnsi="Arial" w:cs="Arial"/>
            <w:sz w:val="20"/>
            <w:szCs w:val="20"/>
            <w:lang w:val="id"/>
          </w:rPr>
          <w:t>pertolongan pertama</w:t>
        </w:r>
      </w:hyperlink>
      <w:r w:rsidRPr="00322181">
        <w:rPr>
          <w:rFonts w:ascii="Arial" w:hAnsi="Arial" w:cs="Arial"/>
          <w:color w:val="000000"/>
          <w:sz w:val="20"/>
          <w:szCs w:val="20"/>
          <w:lang w:val="id"/>
        </w:rPr>
        <w:t>, menghilangkan bahaya, atau melakukan setiap langkah wajar yang bisa mereka lakukan untuk memastikan tidak ada orang lain yang terluka atau jatuh sakit.</w:t>
      </w:r>
    </w:p>
    <w:p w14:paraId="6BB18F74" w14:textId="77777777" w:rsidR="007C7904" w:rsidRDefault="007C7904" w:rsidP="007C7904">
      <w:pPr>
        <w:spacing w:after="0" w:line="276" w:lineRule="auto"/>
        <w:rPr>
          <w:rFonts w:ascii="Arial" w:hAnsi="Arial" w:cs="Arial"/>
          <w:color w:val="000000"/>
          <w:sz w:val="20"/>
          <w:szCs w:val="20"/>
        </w:rPr>
      </w:pPr>
    </w:p>
    <w:p w14:paraId="15D93C78" w14:textId="77777777" w:rsidR="00F35DAD" w:rsidRPr="00322181"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t>Anda juga harus menemui dokter atau perawat untuk mendapatkan pengobatan medis dan meminta surat keterangan dokter. Anda berhak memilih dokter atau perawat yang Anda temui.</w:t>
      </w:r>
    </w:p>
    <w:p w14:paraId="49F18DA7" w14:textId="77777777" w:rsidR="007C7904" w:rsidRDefault="007C7904" w:rsidP="007C7904">
      <w:pPr>
        <w:spacing w:after="0" w:line="276" w:lineRule="auto"/>
        <w:rPr>
          <w:rFonts w:ascii="Arial" w:hAnsi="Arial" w:cs="Arial"/>
          <w:color w:val="000000"/>
          <w:sz w:val="20"/>
          <w:szCs w:val="20"/>
        </w:rPr>
      </w:pPr>
    </w:p>
    <w:p w14:paraId="52D41323" w14:textId="77777777" w:rsidR="00FF6718" w:rsidRDefault="00000000" w:rsidP="007C7904">
      <w:pPr>
        <w:spacing w:after="0" w:line="276" w:lineRule="auto"/>
        <w:rPr>
          <w:rFonts w:ascii="Arial" w:hAnsi="Arial" w:cs="Arial"/>
          <w:color w:val="000000"/>
          <w:sz w:val="20"/>
          <w:szCs w:val="20"/>
          <w:lang w:val="id"/>
        </w:rPr>
      </w:pPr>
      <w:r w:rsidRPr="00322181">
        <w:rPr>
          <w:rFonts w:ascii="Arial" w:hAnsi="Arial" w:cs="Arial"/>
          <w:color w:val="000000"/>
          <w:sz w:val="20"/>
          <w:szCs w:val="20"/>
          <w:lang w:val="id"/>
        </w:rPr>
        <w:t xml:space="preserve">Anda bisa mengajukan klaim untuk kompensasi pekerja guna membantu Anda membayar pengobatan medis dan biaya lainnya (misalnya: cuti sakit dari kerja) akibat cedera atau sakit yang berhubungan dengan pekerjaan Anda. Di Australia, pemberi kerja harus memiliki asuransi kompensasi pekerja untuk menanggung semua pekerja mereka, termasuk pekerja migran dengan visa sementara atau permanen, untuk cedera atau sakit yang terjadi di tempat kerja. </w:t>
      </w:r>
    </w:p>
    <w:p w14:paraId="472F5F22" w14:textId="77777777" w:rsidR="007E6110" w:rsidRDefault="007E6110" w:rsidP="007C7904">
      <w:pPr>
        <w:spacing w:after="0" w:line="276" w:lineRule="auto"/>
        <w:rPr>
          <w:rFonts w:ascii="Arial" w:hAnsi="Arial" w:cs="Arial"/>
          <w:color w:val="000000"/>
          <w:sz w:val="20"/>
          <w:szCs w:val="20"/>
        </w:rPr>
      </w:pPr>
    </w:p>
    <w:p w14:paraId="2CEF0CE5" w14:textId="59510CD4" w:rsidR="00312084" w:rsidRPr="00322181"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Apabila Anda seorang kontraktor (mungkin sebagai wiraswasta atau memiliki nomor identitas bisnis </w:t>
      </w:r>
      <w:r w:rsidRPr="007E6110">
        <w:rPr>
          <w:rFonts w:ascii="Arial" w:hAnsi="Arial" w:cs="Arial"/>
          <w:color w:val="000000"/>
          <w:sz w:val="20"/>
          <w:szCs w:val="20"/>
          <w:lang w:val="id"/>
        </w:rPr>
        <w:t xml:space="preserve">Australia </w:t>
      </w:r>
      <w:r w:rsidR="003119D2" w:rsidRPr="007E6110">
        <w:rPr>
          <w:rFonts w:ascii="Arial" w:hAnsi="Arial" w:cs="Arial"/>
          <w:color w:val="000000"/>
          <w:sz w:val="20"/>
          <w:szCs w:val="20"/>
          <w:lang w:val="id"/>
        </w:rPr>
        <w:t>(ABN</w:t>
      </w:r>
      <w:r w:rsidRPr="007E6110">
        <w:rPr>
          <w:rFonts w:ascii="Arial" w:hAnsi="Arial" w:cs="Arial"/>
          <w:color w:val="000000"/>
          <w:sz w:val="20"/>
          <w:szCs w:val="20"/>
          <w:lang w:val="id"/>
        </w:rPr>
        <w:t>)</w:t>
      </w:r>
      <w:r w:rsidRPr="00322181">
        <w:rPr>
          <w:rFonts w:ascii="Arial" w:hAnsi="Arial" w:cs="Arial"/>
          <w:color w:val="000000"/>
          <w:sz w:val="20"/>
          <w:szCs w:val="20"/>
          <w:lang w:val="id"/>
        </w:rPr>
        <w:t xml:space="preserve"> untuk bekerja), Anda harus menghubungi otoritas kompensasi pekerja yang relevan di negara bagian atau </w:t>
      </w:r>
      <w:r w:rsidR="00434CDE">
        <w:rPr>
          <w:rFonts w:ascii="Arial" w:hAnsi="Arial" w:cs="Arial"/>
          <w:color w:val="000000"/>
          <w:sz w:val="20"/>
          <w:szCs w:val="20"/>
          <w:lang w:val="id"/>
        </w:rPr>
        <w:t>wilayah</w:t>
      </w:r>
      <w:r w:rsidRPr="00322181">
        <w:rPr>
          <w:rFonts w:ascii="Arial" w:hAnsi="Arial" w:cs="Arial"/>
          <w:color w:val="000000"/>
          <w:sz w:val="20"/>
          <w:szCs w:val="20"/>
          <w:lang w:val="id"/>
        </w:rPr>
        <w:t xml:space="preserve"> tempat Anda bekerja guna mengecek jika Anda ditanggung oleh kompensasi pekerja. Jika Anda tidak tertanggung, Anda harus mempertimbangkan membeli asuransi Anda sendiri andaikan Anda cedera atau sakit akibat bekerja. Untuk informasi umum tentang siapa adalah kontraktor, Anda dapat menghubungi </w:t>
      </w:r>
      <w:proofErr w:type="spellStart"/>
      <w:r w:rsidRPr="00322181">
        <w:rPr>
          <w:rFonts w:ascii="Arial" w:hAnsi="Arial" w:cs="Arial"/>
          <w:color w:val="000000"/>
          <w:sz w:val="20"/>
          <w:szCs w:val="20"/>
          <w:lang w:val="id"/>
        </w:rPr>
        <w:t>Fair</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Work</w:t>
      </w:r>
      <w:proofErr w:type="spellEnd"/>
      <w:r w:rsidRPr="00322181">
        <w:rPr>
          <w:rFonts w:ascii="Arial" w:hAnsi="Arial" w:cs="Arial"/>
          <w:color w:val="000000"/>
          <w:sz w:val="20"/>
          <w:szCs w:val="20"/>
          <w:lang w:val="id"/>
        </w:rPr>
        <w:t xml:space="preserve"> Ombudsman di 13 13 94 atau kunjungi </w:t>
      </w:r>
      <w:hyperlink r:id="rId16" w:history="1">
        <w:r w:rsidR="000C298E" w:rsidRPr="00322181">
          <w:rPr>
            <w:rStyle w:val="Hyperlink"/>
            <w:rFonts w:ascii="Arial" w:hAnsi="Arial" w:cs="Arial"/>
            <w:sz w:val="20"/>
            <w:szCs w:val="20"/>
            <w:lang w:val="id"/>
          </w:rPr>
          <w:t>www.fairwork.gov.au</w:t>
        </w:r>
      </w:hyperlink>
      <w:r w:rsidRPr="00322181">
        <w:rPr>
          <w:rStyle w:val="Hyperlink"/>
          <w:rFonts w:ascii="Arial" w:hAnsi="Arial" w:cs="Arial"/>
          <w:sz w:val="20"/>
          <w:szCs w:val="20"/>
          <w:lang w:val="id"/>
        </w:rPr>
        <w:t>/contractors.</w:t>
      </w:r>
      <w:r w:rsidRPr="00322181">
        <w:rPr>
          <w:rFonts w:ascii="Arial" w:hAnsi="Arial" w:cs="Arial"/>
          <w:color w:val="000000"/>
          <w:sz w:val="20"/>
          <w:szCs w:val="20"/>
          <w:lang w:val="id"/>
        </w:rPr>
        <w:t xml:space="preserve"> </w:t>
      </w:r>
    </w:p>
    <w:p w14:paraId="69CE653C" w14:textId="77777777" w:rsidR="007C7904" w:rsidRDefault="007C7904" w:rsidP="007C7904">
      <w:pPr>
        <w:spacing w:after="0" w:line="276" w:lineRule="auto"/>
        <w:rPr>
          <w:rFonts w:ascii="Arial" w:hAnsi="Arial" w:cs="Arial"/>
          <w:color w:val="000000"/>
          <w:sz w:val="20"/>
          <w:szCs w:val="20"/>
        </w:rPr>
      </w:pPr>
    </w:p>
    <w:p w14:paraId="2E0EA9E8" w14:textId="77777777" w:rsidR="00F35DAD" w:rsidRDefault="00000000" w:rsidP="007C7904">
      <w:pPr>
        <w:spacing w:after="0" w:line="276" w:lineRule="auto"/>
        <w:rPr>
          <w:rFonts w:ascii="Arial" w:hAnsi="Arial" w:cs="Arial"/>
          <w:color w:val="000000"/>
          <w:sz w:val="20"/>
          <w:szCs w:val="20"/>
          <w:lang w:val="id"/>
        </w:rPr>
      </w:pPr>
      <w:r w:rsidRPr="00322181">
        <w:rPr>
          <w:rFonts w:ascii="Arial" w:hAnsi="Arial" w:cs="Arial"/>
          <w:color w:val="000000"/>
          <w:sz w:val="20"/>
          <w:szCs w:val="20"/>
          <w:lang w:val="id"/>
        </w:rPr>
        <w:t>Asuransi kompensasi pekerja dapat membantu Anda kembali bekerja setelah cedera Anda. Otoritas kompensasi pekerja akan bekerja bersama Anda, dokter Anda, dan pemberi kerja Anda untuk membantu Anda kembali bekerja.</w:t>
      </w:r>
    </w:p>
    <w:p w14:paraId="5B5D8D81" w14:textId="77777777" w:rsidR="007E6110" w:rsidRPr="00322181" w:rsidRDefault="007E6110" w:rsidP="007C7904">
      <w:pPr>
        <w:spacing w:after="0" w:line="276" w:lineRule="auto"/>
        <w:rPr>
          <w:rFonts w:ascii="Arial" w:hAnsi="Arial" w:cs="Arial"/>
          <w:color w:val="000000"/>
          <w:sz w:val="20"/>
          <w:szCs w:val="20"/>
        </w:rPr>
      </w:pPr>
    </w:p>
    <w:p w14:paraId="0398ED78" w14:textId="77777777" w:rsidR="00A41BF8" w:rsidRPr="00322181" w:rsidRDefault="00000000" w:rsidP="007C7904">
      <w:pPr>
        <w:spacing w:after="0" w:line="276" w:lineRule="auto"/>
        <w:rPr>
          <w:rFonts w:ascii="Arial" w:hAnsi="Arial" w:cs="Arial"/>
          <w:color w:val="000000"/>
          <w:sz w:val="24"/>
          <w:szCs w:val="24"/>
        </w:rPr>
      </w:pPr>
      <w:r w:rsidRPr="00322181">
        <w:rPr>
          <w:rFonts w:ascii="Arial" w:hAnsi="Arial" w:cs="Arial"/>
          <w:color w:val="000000"/>
          <w:sz w:val="20"/>
          <w:szCs w:val="20"/>
          <w:lang w:val="id"/>
        </w:rPr>
        <w:t>Untuk mencari tahu cara mengajukan klaim, Anda dapat menghubungi otoritas kompensasi pekerja di negara bagian dan wilayah tempat Anda bekerja – semuanya tertera di bagian akhir lembar informasi ini.</w:t>
      </w:r>
    </w:p>
    <w:p w14:paraId="1CDAD350"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11E958D1" w14:textId="77777777" w:rsidR="00BC0AE2" w:rsidRPr="00322181" w:rsidRDefault="00000000" w:rsidP="00D12963">
      <w:pPr>
        <w:pStyle w:val="Heading1SWA"/>
      </w:pPr>
      <w:r w:rsidRPr="00322181">
        <w:rPr>
          <w:lang w:val="id"/>
        </w:rPr>
        <w:t>Hak Anda atas bayaran dan kondisi yang adil</w:t>
      </w:r>
    </w:p>
    <w:p w14:paraId="4000F89B" w14:textId="77777777" w:rsidR="00BC0AE2" w:rsidRPr="00322181"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Di Australia, terdapat gaji dan kondisi kerja minimum. </w:t>
      </w:r>
      <w:proofErr w:type="spellStart"/>
      <w:r w:rsidRPr="00322181">
        <w:rPr>
          <w:rFonts w:ascii="Arial" w:hAnsi="Arial" w:cs="Arial"/>
          <w:color w:val="000000"/>
          <w:sz w:val="20"/>
          <w:szCs w:val="20"/>
          <w:lang w:val="id"/>
        </w:rPr>
        <w:t>Fair</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Work</w:t>
      </w:r>
      <w:proofErr w:type="spellEnd"/>
      <w:r w:rsidRPr="00322181">
        <w:rPr>
          <w:rFonts w:ascii="Arial" w:hAnsi="Arial" w:cs="Arial"/>
          <w:color w:val="000000"/>
          <w:sz w:val="20"/>
          <w:szCs w:val="20"/>
          <w:lang w:val="id"/>
        </w:rPr>
        <w:t xml:space="preserve"> Ombudsman membantu pemberi kerja dan pekerja untuk memahami hak dan tanggung jawab mereka di tempat kerja. </w:t>
      </w:r>
      <w:proofErr w:type="spellStart"/>
      <w:r w:rsidRPr="00322181">
        <w:rPr>
          <w:rFonts w:ascii="Arial" w:hAnsi="Arial" w:cs="Arial"/>
          <w:color w:val="000000"/>
          <w:sz w:val="20"/>
          <w:szCs w:val="20"/>
          <w:lang w:val="id"/>
        </w:rPr>
        <w:t>Fair</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Work</w:t>
      </w:r>
      <w:proofErr w:type="spellEnd"/>
      <w:r w:rsidRPr="00322181">
        <w:rPr>
          <w:rFonts w:ascii="Arial" w:hAnsi="Arial" w:cs="Arial"/>
          <w:color w:val="000000"/>
          <w:sz w:val="20"/>
          <w:szCs w:val="20"/>
          <w:lang w:val="id"/>
        </w:rPr>
        <w:t xml:space="preserve"> Ombudsman juga membantu Anda mencari tahu berapa Anda seharusnya dibayar.</w:t>
      </w:r>
    </w:p>
    <w:p w14:paraId="004E325F" w14:textId="77777777" w:rsidR="006A0D5C" w:rsidRDefault="006A0D5C" w:rsidP="007C7904">
      <w:pPr>
        <w:spacing w:after="0" w:line="276" w:lineRule="auto"/>
        <w:rPr>
          <w:rFonts w:ascii="Arial" w:hAnsi="Arial" w:cs="Arial"/>
          <w:color w:val="000000"/>
          <w:sz w:val="20"/>
          <w:szCs w:val="20"/>
        </w:rPr>
      </w:pPr>
    </w:p>
    <w:p w14:paraId="52EF14BE" w14:textId="77777777" w:rsidR="00BC0AE2" w:rsidRPr="00322181" w:rsidRDefault="00000000" w:rsidP="007C7904">
      <w:pPr>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Fair</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Work</w:t>
      </w:r>
      <w:proofErr w:type="spellEnd"/>
      <w:r w:rsidRPr="00322181">
        <w:rPr>
          <w:rFonts w:ascii="Arial" w:hAnsi="Arial" w:cs="Arial"/>
          <w:color w:val="000000"/>
          <w:sz w:val="20"/>
          <w:szCs w:val="20"/>
          <w:lang w:val="id"/>
        </w:rPr>
        <w:t xml:space="preserve"> Ombudsman dapat melakukan investigasi jika merasa seseorang telah melanggar undang-undang tempat kerja. Badan tersebut bisa berbicara dengan Anda dan memberikan nasihat bahkan jika Anda melanggar kondisi visa kerja Anda.</w:t>
      </w:r>
    </w:p>
    <w:p w14:paraId="38FB99A3" w14:textId="77777777" w:rsidR="006A0D5C" w:rsidRDefault="006A0D5C" w:rsidP="007C7904">
      <w:pPr>
        <w:spacing w:after="0" w:line="276" w:lineRule="auto"/>
        <w:rPr>
          <w:rFonts w:ascii="Arial" w:hAnsi="Arial" w:cs="Arial"/>
          <w:color w:val="000000"/>
          <w:sz w:val="20"/>
          <w:szCs w:val="20"/>
        </w:rPr>
      </w:pPr>
    </w:p>
    <w:p w14:paraId="2741D78F" w14:textId="77777777" w:rsidR="00BC0AE2" w:rsidRDefault="00000000" w:rsidP="007C7904">
      <w:pPr>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Anda dapat menghubungi </w:t>
      </w:r>
      <w:proofErr w:type="spellStart"/>
      <w:r w:rsidRPr="00322181">
        <w:rPr>
          <w:rFonts w:ascii="Arial" w:hAnsi="Arial" w:cs="Arial"/>
          <w:color w:val="000000"/>
          <w:sz w:val="20"/>
          <w:szCs w:val="20"/>
          <w:lang w:val="id"/>
        </w:rPr>
        <w:t>Fair</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Work</w:t>
      </w:r>
      <w:proofErr w:type="spellEnd"/>
      <w:r w:rsidRPr="00322181">
        <w:rPr>
          <w:rFonts w:ascii="Arial" w:hAnsi="Arial" w:cs="Arial"/>
          <w:color w:val="000000"/>
          <w:sz w:val="20"/>
          <w:szCs w:val="20"/>
          <w:lang w:val="id"/>
        </w:rPr>
        <w:t xml:space="preserve"> Ombudsman di 13 13 94 atau mengunjungi situs </w:t>
      </w:r>
      <w:hyperlink r:id="rId17" w:history="1">
        <w:r w:rsidR="00BC0AE2" w:rsidRPr="00322181">
          <w:rPr>
            <w:rStyle w:val="Hyperlink"/>
            <w:rFonts w:ascii="Arial" w:hAnsi="Arial" w:cs="Arial"/>
            <w:sz w:val="20"/>
            <w:szCs w:val="20"/>
            <w:lang w:val="id"/>
          </w:rPr>
          <w:t>www.fairwork.gov.au</w:t>
        </w:r>
      </w:hyperlink>
      <w:r w:rsidRPr="00322181">
        <w:rPr>
          <w:rFonts w:ascii="Arial" w:hAnsi="Arial" w:cs="Arial"/>
          <w:color w:val="000000"/>
          <w:sz w:val="20"/>
          <w:szCs w:val="20"/>
          <w:lang w:val="id"/>
        </w:rPr>
        <w:t>.</w:t>
      </w:r>
    </w:p>
    <w:p w14:paraId="23F75E85" w14:textId="77777777" w:rsidR="00BC0AE2" w:rsidRDefault="00BC0AE2" w:rsidP="007C7904">
      <w:pPr>
        <w:spacing w:after="0" w:line="276" w:lineRule="auto"/>
        <w:rPr>
          <w:rFonts w:ascii="Arial" w:hAnsi="Arial" w:cs="Arial"/>
          <w:color w:val="000000"/>
          <w:sz w:val="24"/>
          <w:szCs w:val="24"/>
        </w:rPr>
      </w:pPr>
    </w:p>
    <w:p w14:paraId="63F1D86D" w14:textId="77777777" w:rsidR="003E53EE" w:rsidRPr="00322181" w:rsidRDefault="00000000" w:rsidP="00D12963">
      <w:pPr>
        <w:pStyle w:val="Heading1SWA"/>
      </w:pPr>
      <w:r w:rsidRPr="00322181">
        <w:rPr>
          <w:lang w:val="id"/>
        </w:rPr>
        <w:lastRenderedPageBreak/>
        <w:t>Di mana bisa mendapatkan informasi, bantuan, atau saran lebih lanjut tentang keselamatan dan kesehatan Anda di tempat kerja?</w:t>
      </w:r>
    </w:p>
    <w:p w14:paraId="5008ABB5" w14:textId="0ADC25A4" w:rsidR="000701B9" w:rsidRDefault="00000000" w:rsidP="007C7904">
      <w:pPr>
        <w:spacing w:after="0" w:line="276" w:lineRule="auto"/>
        <w:rPr>
          <w:rStyle w:val="Hyperlink"/>
          <w:rFonts w:ascii="Arial" w:hAnsi="Arial" w:cs="Arial"/>
          <w:sz w:val="20"/>
          <w:szCs w:val="20"/>
        </w:rPr>
      </w:pPr>
      <w:r w:rsidRPr="00322181">
        <w:rPr>
          <w:rFonts w:ascii="Arial" w:hAnsi="Arial" w:cs="Arial"/>
          <w:color w:val="000000"/>
          <w:sz w:val="20"/>
          <w:szCs w:val="20"/>
          <w:lang w:val="id"/>
        </w:rPr>
        <w:t xml:space="preserve">Kunjungi </w:t>
      </w:r>
      <w:hyperlink r:id="rId18" w:history="1">
        <w:proofErr w:type="spellStart"/>
        <w:r w:rsidR="004416F2">
          <w:rPr>
            <w:rStyle w:val="Hyperlink"/>
            <w:rFonts w:ascii="Arial" w:hAnsi="Arial" w:cs="Arial"/>
            <w:sz w:val="20"/>
            <w:szCs w:val="20"/>
            <w:lang w:val="id"/>
          </w:rPr>
          <w:t>Migrant</w:t>
        </w:r>
        <w:proofErr w:type="spellEnd"/>
        <w:r w:rsidR="004416F2">
          <w:rPr>
            <w:rStyle w:val="Hyperlink"/>
            <w:rFonts w:ascii="Arial" w:hAnsi="Arial" w:cs="Arial"/>
            <w:sz w:val="20"/>
            <w:szCs w:val="20"/>
            <w:lang w:val="id"/>
          </w:rPr>
          <w:t xml:space="preserve"> </w:t>
        </w:r>
        <w:proofErr w:type="spellStart"/>
        <w:r w:rsidR="004416F2">
          <w:rPr>
            <w:rStyle w:val="Hyperlink"/>
            <w:rFonts w:ascii="Arial" w:hAnsi="Arial" w:cs="Arial"/>
            <w:sz w:val="20"/>
            <w:szCs w:val="20"/>
            <w:lang w:val="id"/>
          </w:rPr>
          <w:t>Workers</w:t>
        </w:r>
        <w:proofErr w:type="spellEnd"/>
        <w:r w:rsidR="004416F2">
          <w:rPr>
            <w:rStyle w:val="Hyperlink"/>
            <w:rFonts w:ascii="Arial" w:hAnsi="Arial" w:cs="Arial"/>
            <w:sz w:val="20"/>
            <w:szCs w:val="20"/>
            <w:lang w:val="id"/>
          </w:rPr>
          <w:t xml:space="preserve"> (P</w:t>
        </w:r>
        <w:r w:rsidR="000701B9" w:rsidRPr="00322181">
          <w:rPr>
            <w:rStyle w:val="Hyperlink"/>
            <w:rFonts w:ascii="Arial" w:hAnsi="Arial" w:cs="Arial"/>
            <w:sz w:val="20"/>
            <w:szCs w:val="20"/>
            <w:lang w:val="id"/>
          </w:rPr>
          <w:t xml:space="preserve">ekerja </w:t>
        </w:r>
        <w:r w:rsidR="0007008A">
          <w:rPr>
            <w:rStyle w:val="Hyperlink"/>
            <w:rFonts w:ascii="Arial" w:hAnsi="Arial" w:cs="Arial"/>
            <w:sz w:val="20"/>
            <w:szCs w:val="20"/>
            <w:lang w:val="id"/>
          </w:rPr>
          <w:t>m</w:t>
        </w:r>
        <w:r w:rsidR="000701B9" w:rsidRPr="00322181">
          <w:rPr>
            <w:rStyle w:val="Hyperlink"/>
            <w:rFonts w:ascii="Arial" w:hAnsi="Arial" w:cs="Arial"/>
            <w:sz w:val="20"/>
            <w:szCs w:val="20"/>
            <w:lang w:val="id"/>
          </w:rPr>
          <w:t>igran</w:t>
        </w:r>
        <w:r w:rsidR="004416F2">
          <w:rPr>
            <w:rStyle w:val="Hyperlink"/>
            <w:rFonts w:ascii="Arial" w:hAnsi="Arial" w:cs="Arial"/>
            <w:sz w:val="20"/>
            <w:szCs w:val="20"/>
            <w:lang w:val="id"/>
          </w:rPr>
          <w:t>)</w:t>
        </w:r>
        <w:r w:rsidR="000701B9" w:rsidRPr="00322181">
          <w:rPr>
            <w:rStyle w:val="Hyperlink"/>
            <w:rFonts w:ascii="Arial" w:hAnsi="Arial" w:cs="Arial"/>
            <w:sz w:val="20"/>
            <w:szCs w:val="20"/>
            <w:lang w:val="id"/>
          </w:rPr>
          <w:t xml:space="preserve"> | Safe </w:t>
        </w:r>
        <w:proofErr w:type="spellStart"/>
        <w:r w:rsidR="000701B9" w:rsidRPr="00322181">
          <w:rPr>
            <w:rStyle w:val="Hyperlink"/>
            <w:rFonts w:ascii="Arial" w:hAnsi="Arial" w:cs="Arial"/>
            <w:sz w:val="20"/>
            <w:szCs w:val="20"/>
            <w:lang w:val="id"/>
          </w:rPr>
          <w:t>Work</w:t>
        </w:r>
        <w:proofErr w:type="spellEnd"/>
        <w:r w:rsidR="000701B9" w:rsidRPr="00322181">
          <w:rPr>
            <w:rStyle w:val="Hyperlink"/>
            <w:rFonts w:ascii="Arial" w:hAnsi="Arial" w:cs="Arial"/>
            <w:sz w:val="20"/>
            <w:szCs w:val="20"/>
            <w:lang w:val="id"/>
          </w:rPr>
          <w:t xml:space="preserve"> Australia</w:t>
        </w:r>
      </w:hyperlink>
      <w:r w:rsidRPr="00322181">
        <w:rPr>
          <w:rFonts w:ascii="Arial" w:hAnsi="Arial" w:cs="Arial"/>
          <w:sz w:val="20"/>
          <w:szCs w:val="20"/>
          <w:lang w:val="id"/>
        </w:rPr>
        <w:t xml:space="preserve">.  Informasi keselamatan dan kesehatan kerja yang telah diterjemahkan tersedia di </w:t>
      </w:r>
      <w:hyperlink r:id="rId19" w:history="1">
        <w:proofErr w:type="spellStart"/>
        <w:r w:rsidR="004416F2">
          <w:rPr>
            <w:rStyle w:val="Hyperlink"/>
            <w:rFonts w:ascii="Arial" w:hAnsi="Arial" w:cs="Arial"/>
            <w:sz w:val="20"/>
            <w:szCs w:val="20"/>
            <w:lang w:val="id"/>
          </w:rPr>
          <w:t>Language</w:t>
        </w:r>
        <w:proofErr w:type="spellEnd"/>
        <w:r w:rsidR="004416F2">
          <w:rPr>
            <w:rStyle w:val="Hyperlink"/>
            <w:rFonts w:ascii="Arial" w:hAnsi="Arial" w:cs="Arial"/>
            <w:sz w:val="20"/>
            <w:szCs w:val="20"/>
            <w:lang w:val="id"/>
          </w:rPr>
          <w:t xml:space="preserve"> </w:t>
        </w:r>
        <w:proofErr w:type="spellStart"/>
        <w:r w:rsidR="004416F2">
          <w:rPr>
            <w:rStyle w:val="Hyperlink"/>
            <w:rFonts w:ascii="Arial" w:hAnsi="Arial" w:cs="Arial"/>
            <w:sz w:val="20"/>
            <w:szCs w:val="20"/>
            <w:lang w:val="id"/>
          </w:rPr>
          <w:t>Hub</w:t>
        </w:r>
        <w:proofErr w:type="spellEnd"/>
        <w:r w:rsidR="004416F2">
          <w:rPr>
            <w:rStyle w:val="Hyperlink"/>
            <w:rFonts w:ascii="Arial" w:hAnsi="Arial" w:cs="Arial"/>
            <w:sz w:val="20"/>
            <w:szCs w:val="20"/>
            <w:lang w:val="id"/>
          </w:rPr>
          <w:t xml:space="preserve"> (P</w:t>
        </w:r>
        <w:r w:rsidR="000701B9" w:rsidRPr="00322181">
          <w:rPr>
            <w:rStyle w:val="Hyperlink"/>
            <w:rFonts w:ascii="Arial" w:hAnsi="Arial" w:cs="Arial"/>
            <w:sz w:val="20"/>
            <w:szCs w:val="20"/>
            <w:lang w:val="id"/>
          </w:rPr>
          <w:t xml:space="preserve">ortal </w:t>
        </w:r>
        <w:r w:rsidR="0007008A">
          <w:rPr>
            <w:rStyle w:val="Hyperlink"/>
            <w:rFonts w:ascii="Arial" w:hAnsi="Arial" w:cs="Arial"/>
            <w:sz w:val="20"/>
            <w:szCs w:val="20"/>
            <w:lang w:val="id"/>
          </w:rPr>
          <w:t>b</w:t>
        </w:r>
        <w:r w:rsidR="000701B9" w:rsidRPr="00322181">
          <w:rPr>
            <w:rStyle w:val="Hyperlink"/>
            <w:rFonts w:ascii="Arial" w:hAnsi="Arial" w:cs="Arial"/>
            <w:sz w:val="20"/>
            <w:szCs w:val="20"/>
            <w:lang w:val="id"/>
          </w:rPr>
          <w:t>ahasa</w:t>
        </w:r>
        <w:r w:rsidR="004416F2">
          <w:rPr>
            <w:rStyle w:val="Hyperlink"/>
            <w:rFonts w:ascii="Arial" w:hAnsi="Arial" w:cs="Arial"/>
            <w:sz w:val="20"/>
            <w:szCs w:val="20"/>
            <w:lang w:val="id"/>
          </w:rPr>
          <w:t>)</w:t>
        </w:r>
        <w:r w:rsidR="000701B9" w:rsidRPr="00322181">
          <w:rPr>
            <w:rStyle w:val="Hyperlink"/>
            <w:rFonts w:ascii="Arial" w:hAnsi="Arial" w:cs="Arial"/>
            <w:sz w:val="20"/>
            <w:szCs w:val="20"/>
            <w:lang w:val="id"/>
          </w:rPr>
          <w:t xml:space="preserve"> | Safe </w:t>
        </w:r>
        <w:proofErr w:type="spellStart"/>
        <w:r w:rsidR="000701B9" w:rsidRPr="00322181">
          <w:rPr>
            <w:rStyle w:val="Hyperlink"/>
            <w:rFonts w:ascii="Arial" w:hAnsi="Arial" w:cs="Arial"/>
            <w:sz w:val="20"/>
            <w:szCs w:val="20"/>
            <w:lang w:val="id"/>
          </w:rPr>
          <w:t>Work</w:t>
        </w:r>
        <w:proofErr w:type="spellEnd"/>
        <w:r w:rsidR="000701B9" w:rsidRPr="00322181">
          <w:rPr>
            <w:rStyle w:val="Hyperlink"/>
            <w:rFonts w:ascii="Arial" w:hAnsi="Arial" w:cs="Arial"/>
            <w:sz w:val="20"/>
            <w:szCs w:val="20"/>
            <w:lang w:val="id"/>
          </w:rPr>
          <w:t xml:space="preserve"> Australia</w:t>
        </w:r>
      </w:hyperlink>
      <w:r w:rsidRPr="00D35700">
        <w:rPr>
          <w:rStyle w:val="Hyperlink"/>
          <w:rFonts w:ascii="Arial" w:hAnsi="Arial" w:cs="Arial"/>
          <w:sz w:val="20"/>
          <w:szCs w:val="20"/>
          <w:u w:val="none"/>
          <w:lang w:val="id"/>
        </w:rPr>
        <w:t>.</w:t>
      </w:r>
    </w:p>
    <w:p w14:paraId="77B01DFC"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3A7B4794" w14:textId="76926575" w:rsidR="00D77D92" w:rsidRDefault="00000000" w:rsidP="007C7904">
      <w:pPr>
        <w:autoSpaceDE w:val="0"/>
        <w:autoSpaceDN w:val="0"/>
        <w:adjustRightInd w:val="0"/>
        <w:spacing w:after="0" w:line="276" w:lineRule="auto"/>
        <w:rPr>
          <w:rFonts w:ascii="Arial" w:hAnsi="Arial" w:cs="Arial"/>
          <w:b/>
          <w:bCs/>
          <w:sz w:val="20"/>
          <w:szCs w:val="20"/>
        </w:rPr>
      </w:pPr>
      <w:r w:rsidRPr="00322181">
        <w:rPr>
          <w:rFonts w:ascii="Arial" w:hAnsi="Arial" w:cs="Arial"/>
          <w:color w:val="000000"/>
          <w:sz w:val="20"/>
          <w:szCs w:val="20"/>
          <w:lang w:val="id"/>
        </w:rPr>
        <w:t xml:space="preserve">Untuk bantuan atau saran tentang keselamatan Anda di tempat kerja, Anda dapat menghubungi pengatur keselamatan dan kesehatan kerja atau otoritas kompensasi pekerja di negara bagian atau wilayah Anda – </w:t>
      </w:r>
      <w:proofErr w:type="spellStart"/>
      <w:r w:rsidRPr="00322181">
        <w:rPr>
          <w:rFonts w:ascii="Arial" w:hAnsi="Arial" w:cs="Arial"/>
          <w:color w:val="000000"/>
          <w:sz w:val="20"/>
          <w:szCs w:val="20"/>
          <w:lang w:val="id"/>
        </w:rPr>
        <w:t>rinciannya</w:t>
      </w:r>
      <w:proofErr w:type="spellEnd"/>
      <w:r w:rsidRPr="00322181">
        <w:rPr>
          <w:rFonts w:ascii="Arial" w:hAnsi="Arial" w:cs="Arial"/>
          <w:color w:val="000000"/>
          <w:sz w:val="20"/>
          <w:szCs w:val="20"/>
          <w:lang w:val="id"/>
        </w:rPr>
        <w:t xml:space="preserve"> tersedia di bawah. Jika Anda memerlukan jasa juru bahasa, hubungi </w:t>
      </w:r>
      <w:r w:rsidR="004416F2">
        <w:rPr>
          <w:rFonts w:ascii="Arial" w:hAnsi="Arial" w:cs="Arial"/>
          <w:b/>
          <w:bCs/>
          <w:color w:val="000000"/>
          <w:sz w:val="20"/>
          <w:szCs w:val="20"/>
          <w:lang w:val="id"/>
        </w:rPr>
        <w:t>Jasa Juru Basah melalui Telepon</w:t>
      </w:r>
      <w:r w:rsidRPr="00322181">
        <w:rPr>
          <w:rFonts w:ascii="Arial" w:hAnsi="Arial" w:cs="Arial"/>
          <w:color w:val="000000"/>
          <w:sz w:val="20"/>
          <w:szCs w:val="20"/>
          <w:lang w:val="id"/>
        </w:rPr>
        <w:t xml:space="preserve"> </w:t>
      </w:r>
      <w:r w:rsidR="0005426A" w:rsidRPr="00322181">
        <w:rPr>
          <w:rFonts w:ascii="Arial" w:hAnsi="Arial" w:cs="Arial"/>
          <w:b/>
          <w:bCs/>
          <w:sz w:val="20"/>
          <w:szCs w:val="20"/>
          <w:lang w:val="id"/>
        </w:rPr>
        <w:t>131 450.</w:t>
      </w:r>
    </w:p>
    <w:p w14:paraId="2675DC7F" w14:textId="77777777" w:rsidR="004C685A" w:rsidRPr="00D35700" w:rsidRDefault="004C685A" w:rsidP="007C7904">
      <w:pPr>
        <w:autoSpaceDE w:val="0"/>
        <w:autoSpaceDN w:val="0"/>
        <w:adjustRightInd w:val="0"/>
        <w:spacing w:after="0" w:line="276" w:lineRule="auto"/>
        <w:rPr>
          <w:rFonts w:ascii="Arial" w:hAnsi="Arial" w:cs="Arial"/>
          <w:color w:val="000000"/>
          <w:sz w:val="20"/>
          <w:szCs w:val="20"/>
        </w:rPr>
      </w:pPr>
    </w:p>
    <w:p w14:paraId="1298C4EA" w14:textId="77777777" w:rsidR="00022309" w:rsidRPr="00D35700" w:rsidRDefault="00000000" w:rsidP="00D04A3C">
      <w:pPr>
        <w:spacing w:after="0" w:line="276" w:lineRule="auto"/>
        <w:rPr>
          <w:rFonts w:ascii="Arial" w:hAnsi="Arial" w:cs="Arial"/>
          <w:color w:val="000000"/>
          <w:sz w:val="20"/>
          <w:szCs w:val="20"/>
        </w:rPr>
      </w:pPr>
      <w:r w:rsidRPr="00D35700">
        <w:rPr>
          <w:rFonts w:ascii="Arial" w:hAnsi="Arial" w:cs="Arial"/>
          <w:color w:val="000000"/>
          <w:sz w:val="20"/>
          <w:szCs w:val="20"/>
          <w:lang w:val="id"/>
        </w:rPr>
        <w:t xml:space="preserve">Anda bisa menghubungi serikat pekerja Anda untuk informasi, bantuan atau saran selengkapnya tentang keselamatan dan kesehatan di tempat kerja. Jika Anda tidak yakin tentang serikat pekerja mana untuk dihubungi, Anda bisa menghubungi </w:t>
      </w:r>
      <w:proofErr w:type="spellStart"/>
      <w:r w:rsidRPr="00D35700">
        <w:rPr>
          <w:rFonts w:ascii="Arial" w:hAnsi="Arial" w:cs="Arial"/>
          <w:color w:val="000000"/>
          <w:sz w:val="20"/>
          <w:szCs w:val="20"/>
          <w:lang w:val="id"/>
        </w:rPr>
        <w:t>Australian</w:t>
      </w:r>
      <w:proofErr w:type="spellEnd"/>
      <w:r w:rsidRPr="00D35700">
        <w:rPr>
          <w:rFonts w:ascii="Arial" w:hAnsi="Arial" w:cs="Arial"/>
          <w:color w:val="000000"/>
          <w:sz w:val="20"/>
          <w:szCs w:val="20"/>
          <w:lang w:val="id"/>
        </w:rPr>
        <w:t xml:space="preserve"> </w:t>
      </w:r>
      <w:proofErr w:type="spellStart"/>
      <w:r w:rsidRPr="00D35700">
        <w:rPr>
          <w:rFonts w:ascii="Arial" w:hAnsi="Arial" w:cs="Arial"/>
          <w:color w:val="000000"/>
          <w:sz w:val="20"/>
          <w:szCs w:val="20"/>
          <w:lang w:val="id"/>
        </w:rPr>
        <w:t>Unions</w:t>
      </w:r>
      <w:proofErr w:type="spellEnd"/>
      <w:r w:rsidRPr="00D35700">
        <w:rPr>
          <w:rFonts w:ascii="Arial" w:hAnsi="Arial" w:cs="Arial"/>
          <w:color w:val="000000"/>
          <w:sz w:val="20"/>
          <w:szCs w:val="20"/>
          <w:lang w:val="id"/>
        </w:rPr>
        <w:t xml:space="preserve"> di 1300 486 466 atau mengunjungi </w:t>
      </w:r>
      <w:r w:rsidRPr="00D35700">
        <w:rPr>
          <w:rStyle w:val="Hyperlink"/>
          <w:rFonts w:ascii="Arial" w:hAnsi="Arial" w:cs="Arial"/>
          <w:sz w:val="20"/>
          <w:szCs w:val="20"/>
          <w:lang w:val="id"/>
        </w:rPr>
        <w:t>www.australianunions.org.au</w:t>
      </w:r>
      <w:r w:rsidRPr="00D35700">
        <w:rPr>
          <w:rFonts w:ascii="Arial" w:hAnsi="Arial" w:cs="Arial"/>
          <w:color w:val="000000"/>
          <w:sz w:val="20"/>
          <w:szCs w:val="20"/>
          <w:lang w:val="id"/>
        </w:rPr>
        <w:t>.</w:t>
      </w:r>
    </w:p>
    <w:p w14:paraId="09C6F125" w14:textId="77777777" w:rsidR="009B4F4E" w:rsidRPr="00D35700" w:rsidRDefault="009B4F4E" w:rsidP="00D04A3C">
      <w:pPr>
        <w:spacing w:after="0" w:line="276" w:lineRule="auto"/>
        <w:rPr>
          <w:rFonts w:ascii="Arial" w:hAnsi="Arial" w:cs="Arial"/>
          <w:color w:val="000000"/>
          <w:sz w:val="20"/>
          <w:szCs w:val="20"/>
        </w:rPr>
      </w:pPr>
    </w:p>
    <w:p w14:paraId="301DCB65" w14:textId="77777777" w:rsidR="009B4F4E" w:rsidRPr="00D35700" w:rsidRDefault="00000000" w:rsidP="00D04A3C">
      <w:pPr>
        <w:spacing w:after="0" w:line="276" w:lineRule="auto"/>
        <w:rPr>
          <w:rFonts w:ascii="Arial" w:hAnsi="Arial" w:cs="Arial"/>
          <w:color w:val="000000"/>
          <w:sz w:val="20"/>
          <w:szCs w:val="20"/>
        </w:rPr>
        <w:sectPr w:rsidR="009B4F4E" w:rsidRPr="00D35700" w:rsidSect="0067232C">
          <w:footerReference w:type="default" r:id="rId20"/>
          <w:pgSz w:w="11906" w:h="16838"/>
          <w:pgMar w:top="1440" w:right="1440" w:bottom="1440" w:left="1440" w:header="708" w:footer="708" w:gutter="0"/>
          <w:cols w:space="720"/>
        </w:sectPr>
      </w:pPr>
      <w:r w:rsidRPr="00D35700">
        <w:rPr>
          <w:rFonts w:ascii="Arial" w:hAnsi="Arial" w:cs="Arial"/>
          <w:color w:val="000000"/>
          <w:sz w:val="20"/>
          <w:szCs w:val="20"/>
          <w:lang w:val="id"/>
        </w:rPr>
        <w:t>Organisasi lainnya yang dapat Anda hubungi tentang masalah keselamatan dan kesehatan kerja disediakan di bawah.</w:t>
      </w:r>
    </w:p>
    <w:p w14:paraId="0210A8F4" w14:textId="77777777" w:rsidR="00D77D92" w:rsidRPr="00D77D92" w:rsidRDefault="00D77D92" w:rsidP="007561BC">
      <w:pPr>
        <w:autoSpaceDE w:val="0"/>
        <w:autoSpaceDN w:val="0"/>
        <w:adjustRightInd w:val="0"/>
        <w:spacing w:after="0" w:line="276" w:lineRule="auto"/>
        <w:rPr>
          <w:rFonts w:ascii="Arial" w:hAnsi="Arial" w:cs="Arial"/>
          <w:color w:val="000000"/>
          <w:sz w:val="20"/>
          <w:szCs w:val="20"/>
        </w:rPr>
        <w:sectPr w:rsidR="00D77D92" w:rsidRPr="00D77D92"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FA0D5E" w14:paraId="2A619D8C" w14:textId="77777777" w:rsidTr="00A37C7D">
        <w:tc>
          <w:tcPr>
            <w:tcW w:w="4508" w:type="dxa"/>
            <w:shd w:val="clear" w:color="auto" w:fill="F2F2F2" w:themeFill="background1" w:themeFillShade="F2"/>
          </w:tcPr>
          <w:p w14:paraId="542E4226" w14:textId="77777777" w:rsidR="003A31A9" w:rsidRPr="00D12963" w:rsidRDefault="00000000" w:rsidP="00D12963">
            <w:pPr>
              <w:pStyle w:val="Heading1SWA"/>
              <w:rPr>
                <w:i/>
                <w:iCs/>
              </w:rPr>
            </w:pPr>
            <w:r w:rsidRPr="00D12963">
              <w:rPr>
                <w:i/>
                <w:iCs/>
                <w:lang w:val="id"/>
              </w:rPr>
              <w:t>Pengatur Keselamatan dan Kesehatan Kerja</w:t>
            </w:r>
          </w:p>
          <w:p w14:paraId="0DAC9DC7" w14:textId="77777777" w:rsidR="00153050" w:rsidRPr="00153050" w:rsidRDefault="00000000" w:rsidP="00153050">
            <w:pPr>
              <w:autoSpaceDE w:val="0"/>
              <w:autoSpaceDN w:val="0"/>
              <w:adjustRightInd w:val="0"/>
              <w:spacing w:after="0" w:line="276" w:lineRule="auto"/>
              <w:rPr>
                <w:rFonts w:ascii="Arial" w:hAnsi="Arial" w:cs="Arial"/>
                <w:color w:val="000000"/>
                <w:sz w:val="20"/>
                <w:szCs w:val="20"/>
              </w:rPr>
            </w:pPr>
            <w:r w:rsidRPr="00C67871">
              <w:rPr>
                <w:rFonts w:ascii="Arial" w:hAnsi="Arial" w:cs="Arial"/>
                <w:b/>
                <w:bCs/>
                <w:i/>
                <w:iCs/>
                <w:color w:val="000000"/>
                <w:sz w:val="20"/>
                <w:szCs w:val="20"/>
                <w:lang w:val="id"/>
              </w:rPr>
              <w:t xml:space="preserve">Untuk meminta bantuan jika Anda sedang mengalami atau pernah mengalami masalah keselamatan dan kesehatan kerja yang belum diselesaikan oleh pemberi kerja Anda </w:t>
            </w:r>
          </w:p>
        </w:tc>
        <w:tc>
          <w:tcPr>
            <w:tcW w:w="4508" w:type="dxa"/>
            <w:shd w:val="clear" w:color="auto" w:fill="F2F2F2" w:themeFill="background1" w:themeFillShade="F2"/>
          </w:tcPr>
          <w:p w14:paraId="322D89F9" w14:textId="77777777" w:rsidR="003A31A9" w:rsidRPr="00D12963" w:rsidRDefault="00000000" w:rsidP="00D12963">
            <w:pPr>
              <w:pStyle w:val="Heading1SWA"/>
              <w:rPr>
                <w:i/>
                <w:iCs/>
              </w:rPr>
            </w:pPr>
            <w:r w:rsidRPr="00D12963">
              <w:rPr>
                <w:i/>
                <w:iCs/>
                <w:lang w:val="id"/>
              </w:rPr>
              <w:t>Otoritas Kompensasi Pekerja</w:t>
            </w:r>
          </w:p>
          <w:p w14:paraId="1812F585" w14:textId="77777777" w:rsidR="00153050" w:rsidRPr="0023363B" w:rsidRDefault="00000000" w:rsidP="00C67871">
            <w:pPr>
              <w:autoSpaceDE w:val="0"/>
              <w:autoSpaceDN w:val="0"/>
              <w:adjustRightInd w:val="0"/>
              <w:spacing w:after="0" w:line="276" w:lineRule="auto"/>
              <w:rPr>
                <w:rFonts w:ascii="Arial" w:hAnsi="Arial" w:cs="Arial"/>
                <w:b/>
                <w:bCs/>
                <w:i/>
                <w:iCs/>
                <w:sz w:val="28"/>
                <w:szCs w:val="28"/>
              </w:rPr>
            </w:pPr>
            <w:r w:rsidRPr="00C67871">
              <w:rPr>
                <w:rFonts w:ascii="Arial" w:hAnsi="Arial" w:cs="Arial"/>
                <w:b/>
                <w:bCs/>
                <w:i/>
                <w:iCs/>
                <w:color w:val="000000"/>
                <w:sz w:val="20"/>
                <w:szCs w:val="20"/>
                <w:lang w:val="id"/>
              </w:rPr>
              <w:t>Untuk meminta bantuan jika Anda menginginkan kompensasi atas cedera atau sakit yang berhubungan dengan pekerjaan</w:t>
            </w:r>
          </w:p>
        </w:tc>
      </w:tr>
      <w:tr w:rsidR="00FA0D5E" w14:paraId="4D19867C" w14:textId="77777777" w:rsidTr="00A37C7D">
        <w:tc>
          <w:tcPr>
            <w:tcW w:w="4508" w:type="dxa"/>
          </w:tcPr>
          <w:p w14:paraId="7DE5E078"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id"/>
              </w:rPr>
              <w:t xml:space="preserve">New </w:t>
            </w:r>
            <w:proofErr w:type="spellStart"/>
            <w:r w:rsidRPr="00322181">
              <w:rPr>
                <w:rFonts w:ascii="Arial" w:hAnsi="Arial" w:cs="Arial"/>
                <w:b/>
                <w:bCs/>
                <w:i/>
                <w:iCs/>
                <w:color w:val="000000"/>
                <w:sz w:val="20"/>
                <w:szCs w:val="20"/>
                <w:lang w:val="id"/>
              </w:rPr>
              <w:t>South</w:t>
            </w:r>
            <w:proofErr w:type="spellEnd"/>
            <w:r w:rsidRPr="00322181">
              <w:rPr>
                <w:rFonts w:ascii="Arial" w:hAnsi="Arial" w:cs="Arial"/>
                <w:b/>
                <w:bCs/>
                <w:i/>
                <w:iCs/>
                <w:color w:val="000000"/>
                <w:sz w:val="20"/>
                <w:szCs w:val="20"/>
                <w:lang w:val="id"/>
              </w:rPr>
              <w:t xml:space="preserve"> Wales</w:t>
            </w:r>
          </w:p>
          <w:p w14:paraId="76E148E9"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SafeWork</w:t>
            </w:r>
            <w:proofErr w:type="spellEnd"/>
            <w:r w:rsidRPr="00322181">
              <w:rPr>
                <w:rFonts w:ascii="Arial" w:hAnsi="Arial" w:cs="Arial"/>
                <w:color w:val="000000"/>
                <w:sz w:val="20"/>
                <w:szCs w:val="20"/>
                <w:lang w:val="id"/>
              </w:rPr>
              <w:t xml:space="preserve"> NSW</w:t>
            </w:r>
          </w:p>
          <w:p w14:paraId="3BB7137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safework.nsw.gov.au</w:t>
            </w:r>
          </w:p>
          <w:p w14:paraId="7971DF8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contact@safework.nsw.gov.au</w:t>
            </w:r>
          </w:p>
          <w:p w14:paraId="2099BD4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 10 50</w:t>
            </w:r>
          </w:p>
        </w:tc>
        <w:tc>
          <w:tcPr>
            <w:tcW w:w="4508" w:type="dxa"/>
          </w:tcPr>
          <w:p w14:paraId="44FE0D80"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id"/>
              </w:rPr>
              <w:t xml:space="preserve">New </w:t>
            </w:r>
            <w:proofErr w:type="spellStart"/>
            <w:r w:rsidRPr="00322181">
              <w:rPr>
                <w:rFonts w:ascii="Arial" w:hAnsi="Arial" w:cs="Arial"/>
                <w:b/>
                <w:bCs/>
                <w:i/>
                <w:iCs/>
                <w:color w:val="000000"/>
                <w:sz w:val="20"/>
                <w:szCs w:val="20"/>
                <w:lang w:val="id"/>
              </w:rPr>
              <w:t>South</w:t>
            </w:r>
            <w:proofErr w:type="spellEnd"/>
            <w:r w:rsidRPr="00322181">
              <w:rPr>
                <w:rFonts w:ascii="Arial" w:hAnsi="Arial" w:cs="Arial"/>
                <w:b/>
                <w:bCs/>
                <w:i/>
                <w:iCs/>
                <w:color w:val="000000"/>
                <w:sz w:val="20"/>
                <w:szCs w:val="20"/>
                <w:lang w:val="id"/>
              </w:rPr>
              <w:t xml:space="preserve"> Wales </w:t>
            </w:r>
            <w:r w:rsidRPr="00322181">
              <w:rPr>
                <w:rFonts w:ascii="Arial" w:hAnsi="Arial" w:cs="Arial"/>
                <w:color w:val="000000"/>
                <w:sz w:val="20"/>
                <w:szCs w:val="20"/>
                <w:lang w:val="id"/>
              </w:rPr>
              <w:br/>
              <w:t xml:space="preserve">State Insurance </w:t>
            </w:r>
            <w:proofErr w:type="spellStart"/>
            <w:r w:rsidRPr="00322181">
              <w:rPr>
                <w:rFonts w:ascii="Arial" w:hAnsi="Arial" w:cs="Arial"/>
                <w:color w:val="000000"/>
                <w:sz w:val="20"/>
                <w:szCs w:val="20"/>
                <w:lang w:val="id"/>
              </w:rPr>
              <w:t>Regulatory</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Authority</w:t>
            </w:r>
            <w:proofErr w:type="spellEnd"/>
            <w:r w:rsidRPr="00322181">
              <w:rPr>
                <w:rFonts w:ascii="Arial" w:hAnsi="Arial" w:cs="Arial"/>
                <w:color w:val="000000"/>
                <w:sz w:val="20"/>
                <w:szCs w:val="20"/>
                <w:lang w:val="id"/>
              </w:rPr>
              <w:t xml:space="preserve"> (Otoritas Pengatur Asuransi Negara Bagian New </w:t>
            </w:r>
            <w:proofErr w:type="spellStart"/>
            <w:r w:rsidRPr="00322181">
              <w:rPr>
                <w:rFonts w:ascii="Arial" w:hAnsi="Arial" w:cs="Arial"/>
                <w:color w:val="000000"/>
                <w:sz w:val="20"/>
                <w:szCs w:val="20"/>
                <w:lang w:val="id"/>
              </w:rPr>
              <w:t>South</w:t>
            </w:r>
            <w:proofErr w:type="spellEnd"/>
            <w:r w:rsidRPr="00322181">
              <w:rPr>
                <w:rFonts w:ascii="Arial" w:hAnsi="Arial" w:cs="Arial"/>
                <w:color w:val="000000"/>
                <w:sz w:val="20"/>
                <w:szCs w:val="20"/>
                <w:lang w:val="id"/>
              </w:rPr>
              <w:t xml:space="preserve"> Wales)</w:t>
            </w:r>
          </w:p>
          <w:p w14:paraId="6158CBC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sira.nsw.gov.au</w:t>
            </w:r>
          </w:p>
          <w:p w14:paraId="268D864E"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contact@sira.nsw.gov.au</w:t>
            </w:r>
          </w:p>
          <w:p w14:paraId="1E6613F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 10 50</w:t>
            </w:r>
          </w:p>
        </w:tc>
      </w:tr>
      <w:tr w:rsidR="00FA0D5E" w14:paraId="17CA039F" w14:textId="77777777" w:rsidTr="00A37C7D">
        <w:tc>
          <w:tcPr>
            <w:tcW w:w="4508" w:type="dxa"/>
          </w:tcPr>
          <w:p w14:paraId="67491803"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id"/>
              </w:rPr>
              <w:t>Victoria</w:t>
            </w:r>
          </w:p>
          <w:p w14:paraId="7A2B2A8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WorkSafe</w:t>
            </w:r>
            <w:proofErr w:type="spellEnd"/>
            <w:r w:rsidRPr="00322181">
              <w:rPr>
                <w:rFonts w:ascii="Arial" w:hAnsi="Arial" w:cs="Arial"/>
                <w:color w:val="000000"/>
                <w:sz w:val="20"/>
                <w:szCs w:val="20"/>
                <w:lang w:val="id"/>
              </w:rPr>
              <w:t xml:space="preserve"> Victoria</w:t>
            </w:r>
          </w:p>
          <w:p w14:paraId="650BEF3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worksafe.vic.gov.au</w:t>
            </w:r>
          </w:p>
          <w:p w14:paraId="15E4C6D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Info@worksafe.vic.gov.au</w:t>
            </w:r>
          </w:p>
          <w:p w14:paraId="04AD8A0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1800 136 089 (gratis)</w:t>
            </w:r>
          </w:p>
        </w:tc>
        <w:tc>
          <w:tcPr>
            <w:tcW w:w="4508" w:type="dxa"/>
          </w:tcPr>
          <w:p w14:paraId="10956A3E"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id"/>
              </w:rPr>
              <w:t>Victoria</w:t>
            </w:r>
          </w:p>
          <w:p w14:paraId="4F19806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WorkSafe</w:t>
            </w:r>
            <w:proofErr w:type="spellEnd"/>
            <w:r w:rsidRPr="00322181">
              <w:rPr>
                <w:rFonts w:ascii="Arial" w:hAnsi="Arial" w:cs="Arial"/>
                <w:color w:val="000000"/>
                <w:sz w:val="20"/>
                <w:szCs w:val="20"/>
                <w:lang w:val="id"/>
              </w:rPr>
              <w:t xml:space="preserve"> Victoria</w:t>
            </w:r>
          </w:p>
          <w:p w14:paraId="205EB10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worksafe.vic.gov.au</w:t>
            </w:r>
          </w:p>
          <w:p w14:paraId="6BBA1E53"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Info@worksafe.vic.gov.au</w:t>
            </w:r>
          </w:p>
          <w:p w14:paraId="5E2A4C9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1800 136 089 (gratis)</w:t>
            </w:r>
          </w:p>
        </w:tc>
      </w:tr>
      <w:tr w:rsidR="00FA0D5E" w14:paraId="240B275E" w14:textId="77777777" w:rsidTr="0023363B">
        <w:trPr>
          <w:trHeight w:val="1880"/>
        </w:trPr>
        <w:tc>
          <w:tcPr>
            <w:tcW w:w="4508" w:type="dxa"/>
          </w:tcPr>
          <w:p w14:paraId="3BF9A368"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t>Queensland</w:t>
            </w:r>
            <w:proofErr w:type="spellEnd"/>
          </w:p>
          <w:p w14:paraId="72FEB2E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Workplace</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Health</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and</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Safety</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Queensland</w:t>
            </w:r>
            <w:proofErr w:type="spellEnd"/>
            <w:r w:rsidRPr="00322181">
              <w:rPr>
                <w:rFonts w:ascii="Arial" w:hAnsi="Arial" w:cs="Arial"/>
                <w:color w:val="000000"/>
                <w:sz w:val="20"/>
                <w:szCs w:val="20"/>
                <w:lang w:val="id"/>
              </w:rPr>
              <w:t xml:space="preserve">, Office </w:t>
            </w:r>
            <w:proofErr w:type="spellStart"/>
            <w:r w:rsidRPr="00322181">
              <w:rPr>
                <w:rFonts w:ascii="Arial" w:hAnsi="Arial" w:cs="Arial"/>
                <w:color w:val="000000"/>
                <w:sz w:val="20"/>
                <w:szCs w:val="20"/>
                <w:lang w:val="id"/>
              </w:rPr>
              <w:t>of</w:t>
            </w:r>
            <w:proofErr w:type="spellEnd"/>
          </w:p>
          <w:p w14:paraId="30225E3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Industrial </w:t>
            </w:r>
            <w:proofErr w:type="spellStart"/>
            <w:r w:rsidRPr="00322181">
              <w:rPr>
                <w:rFonts w:ascii="Arial" w:hAnsi="Arial" w:cs="Arial"/>
                <w:color w:val="000000"/>
                <w:sz w:val="20"/>
                <w:szCs w:val="20"/>
                <w:lang w:val="id"/>
              </w:rPr>
              <w:t>Relations</w:t>
            </w:r>
            <w:proofErr w:type="spellEnd"/>
            <w:r w:rsidRPr="00322181">
              <w:rPr>
                <w:rFonts w:ascii="Arial" w:hAnsi="Arial" w:cs="Arial"/>
                <w:color w:val="000000"/>
                <w:sz w:val="20"/>
                <w:szCs w:val="20"/>
                <w:lang w:val="id"/>
              </w:rPr>
              <w:t xml:space="preserve"> (Keselamatan dan Kesehatan Kerja </w:t>
            </w:r>
            <w:proofErr w:type="spellStart"/>
            <w:r w:rsidRPr="00322181">
              <w:rPr>
                <w:rFonts w:ascii="Arial" w:hAnsi="Arial" w:cs="Arial"/>
                <w:color w:val="000000"/>
                <w:sz w:val="20"/>
                <w:szCs w:val="20"/>
                <w:lang w:val="id"/>
              </w:rPr>
              <w:t>Queensland</w:t>
            </w:r>
            <w:proofErr w:type="spellEnd"/>
            <w:r w:rsidRPr="00322181">
              <w:rPr>
                <w:rFonts w:ascii="Arial" w:hAnsi="Arial" w:cs="Arial"/>
                <w:color w:val="000000"/>
                <w:sz w:val="20"/>
                <w:szCs w:val="20"/>
                <w:lang w:val="id"/>
              </w:rPr>
              <w:t>, Kantor Hubungan Industri)</w:t>
            </w:r>
          </w:p>
          <w:p w14:paraId="318598E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worksafe.qld.gov.au</w:t>
            </w:r>
          </w:p>
          <w:p w14:paraId="6D48D5B3"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1300 362 128</w:t>
            </w:r>
          </w:p>
        </w:tc>
        <w:tc>
          <w:tcPr>
            <w:tcW w:w="4508" w:type="dxa"/>
          </w:tcPr>
          <w:p w14:paraId="1E3B1BCE"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t>Queensland</w:t>
            </w:r>
            <w:proofErr w:type="spellEnd"/>
          </w:p>
          <w:p w14:paraId="5CA6775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WorkCover</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Queensland</w:t>
            </w:r>
            <w:proofErr w:type="spellEnd"/>
          </w:p>
          <w:p w14:paraId="793D25B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worksafe.qld.gov.au</w:t>
            </w:r>
          </w:p>
          <w:p w14:paraId="39DCA08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info@workcoverqld.com.au</w:t>
            </w:r>
          </w:p>
          <w:p w14:paraId="6007BDD9" w14:textId="77777777" w:rsidR="003A31A9" w:rsidRPr="00322181" w:rsidRDefault="00000000" w:rsidP="0023363B">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1300 362 128</w:t>
            </w:r>
          </w:p>
        </w:tc>
      </w:tr>
      <w:tr w:rsidR="00FA0D5E" w14:paraId="76364BCB" w14:textId="77777777" w:rsidTr="00A37C7D">
        <w:tc>
          <w:tcPr>
            <w:tcW w:w="4508" w:type="dxa"/>
          </w:tcPr>
          <w:p w14:paraId="5AF20C73"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id"/>
              </w:rPr>
              <w:t>Australia Barat</w:t>
            </w:r>
          </w:p>
          <w:p w14:paraId="12D486A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WorkSafe</w:t>
            </w:r>
            <w:proofErr w:type="spellEnd"/>
            <w:r w:rsidRPr="00322181">
              <w:rPr>
                <w:rFonts w:ascii="Arial" w:hAnsi="Arial" w:cs="Arial"/>
                <w:color w:val="000000"/>
                <w:sz w:val="20"/>
                <w:szCs w:val="20"/>
                <w:lang w:val="id"/>
              </w:rPr>
              <w:t xml:space="preserve"> WA</w:t>
            </w:r>
          </w:p>
          <w:p w14:paraId="7E3F47B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commerce.wa.gov.au/</w:t>
            </w:r>
            <w:proofErr w:type="spellStart"/>
            <w:r w:rsidRPr="00322181">
              <w:rPr>
                <w:rFonts w:ascii="Arial" w:hAnsi="Arial" w:cs="Arial"/>
                <w:color w:val="000000"/>
                <w:sz w:val="20"/>
                <w:szCs w:val="20"/>
                <w:lang w:val="id"/>
              </w:rPr>
              <w:t>WorkSafe</w:t>
            </w:r>
            <w:proofErr w:type="spellEnd"/>
            <w:r w:rsidRPr="00322181">
              <w:rPr>
                <w:rFonts w:ascii="Arial" w:hAnsi="Arial" w:cs="Arial"/>
                <w:color w:val="000000"/>
                <w:sz w:val="20"/>
                <w:szCs w:val="20"/>
                <w:lang w:val="id"/>
              </w:rPr>
              <w:t>/</w:t>
            </w:r>
          </w:p>
          <w:p w14:paraId="5CAFA33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safety@dmirs.wa.gov.au</w:t>
            </w:r>
          </w:p>
          <w:p w14:paraId="5914ECD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1300 307 877</w:t>
            </w:r>
          </w:p>
        </w:tc>
        <w:tc>
          <w:tcPr>
            <w:tcW w:w="4508" w:type="dxa"/>
          </w:tcPr>
          <w:p w14:paraId="12CDC91F" w14:textId="638FB65C" w:rsidR="003A31A9" w:rsidRPr="00322181" w:rsidRDefault="00A841BE"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Western Australia</w:t>
            </w:r>
          </w:p>
          <w:p w14:paraId="7BA970C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WorkCover</w:t>
            </w:r>
            <w:proofErr w:type="spellEnd"/>
            <w:r w:rsidRPr="00322181">
              <w:rPr>
                <w:rFonts w:ascii="Arial" w:hAnsi="Arial" w:cs="Arial"/>
                <w:color w:val="000000"/>
                <w:sz w:val="20"/>
                <w:szCs w:val="20"/>
                <w:lang w:val="id"/>
              </w:rPr>
              <w:t xml:space="preserve"> WA</w:t>
            </w:r>
          </w:p>
          <w:p w14:paraId="2E580C7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workcover.wa.gov.au</w:t>
            </w:r>
          </w:p>
          <w:p w14:paraId="02E3BF80" w14:textId="77777777" w:rsidR="003A31A9" w:rsidRPr="00322181" w:rsidRDefault="00000000" w:rsidP="005C10F1">
            <w:pPr>
              <w:autoSpaceDE w:val="0"/>
              <w:autoSpaceDN w:val="0"/>
              <w:adjustRightInd w:val="0"/>
              <w:spacing w:after="0" w:line="276" w:lineRule="auto"/>
              <w:rPr>
                <w:rFonts w:ascii="Arial" w:hAnsi="Arial" w:cs="Arial"/>
                <w:sz w:val="20"/>
                <w:szCs w:val="20"/>
              </w:rPr>
            </w:pPr>
            <w:r w:rsidRPr="00322181">
              <w:rPr>
                <w:rFonts w:ascii="Arial" w:hAnsi="Arial" w:cs="Arial"/>
                <w:color w:val="000000"/>
                <w:sz w:val="20"/>
                <w:szCs w:val="20"/>
                <w:lang w:val="id"/>
              </w:rPr>
              <w:t>Telepon: 1300 794 744</w:t>
            </w:r>
          </w:p>
        </w:tc>
      </w:tr>
      <w:tr w:rsidR="00FA0D5E" w14:paraId="4D4E974E" w14:textId="77777777" w:rsidTr="00A37C7D">
        <w:tc>
          <w:tcPr>
            <w:tcW w:w="4508" w:type="dxa"/>
          </w:tcPr>
          <w:p w14:paraId="1C0690BA"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id"/>
              </w:rPr>
              <w:t>Australia Selatan</w:t>
            </w:r>
          </w:p>
          <w:p w14:paraId="42EB023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SafeWork</w:t>
            </w:r>
            <w:proofErr w:type="spellEnd"/>
            <w:r w:rsidRPr="00322181">
              <w:rPr>
                <w:rFonts w:ascii="Arial" w:hAnsi="Arial" w:cs="Arial"/>
                <w:color w:val="000000"/>
                <w:sz w:val="20"/>
                <w:szCs w:val="20"/>
                <w:lang w:val="id"/>
              </w:rPr>
              <w:t xml:space="preserve"> SA</w:t>
            </w:r>
          </w:p>
          <w:p w14:paraId="4CC0DF3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safework.sa.gov.au</w:t>
            </w:r>
          </w:p>
          <w:p w14:paraId="1E40BFD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help.safework@sa.gov.au</w:t>
            </w:r>
          </w:p>
          <w:p w14:paraId="350B5F3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1300 366 255</w:t>
            </w:r>
          </w:p>
        </w:tc>
        <w:tc>
          <w:tcPr>
            <w:tcW w:w="4508" w:type="dxa"/>
          </w:tcPr>
          <w:p w14:paraId="104F7900" w14:textId="34278DB7" w:rsidR="003A31A9" w:rsidRPr="00322181" w:rsidRDefault="00A841BE" w:rsidP="00A37C7D">
            <w:pPr>
              <w:autoSpaceDE w:val="0"/>
              <w:autoSpaceDN w:val="0"/>
              <w:adjustRightInd w:val="0"/>
              <w:spacing w:after="0" w:line="276" w:lineRule="auto"/>
              <w:rPr>
                <w:rFonts w:ascii="Arial" w:hAnsi="Arial" w:cs="Arial"/>
                <w:b/>
                <w:bCs/>
                <w:i/>
                <w:iCs/>
                <w:color w:val="000000"/>
                <w:sz w:val="20"/>
                <w:szCs w:val="20"/>
              </w:rPr>
            </w:pPr>
            <w:proofErr w:type="spellStart"/>
            <w:r>
              <w:rPr>
                <w:rFonts w:ascii="Arial" w:hAnsi="Arial" w:cs="Arial"/>
                <w:b/>
                <w:bCs/>
                <w:i/>
                <w:iCs/>
                <w:color w:val="000000"/>
                <w:sz w:val="20"/>
                <w:szCs w:val="20"/>
                <w:lang w:val="id"/>
              </w:rPr>
              <w:t>South</w:t>
            </w:r>
            <w:proofErr w:type="spellEnd"/>
            <w:r>
              <w:rPr>
                <w:rFonts w:ascii="Arial" w:hAnsi="Arial" w:cs="Arial"/>
                <w:b/>
                <w:bCs/>
                <w:i/>
                <w:iCs/>
                <w:color w:val="000000"/>
                <w:sz w:val="20"/>
                <w:szCs w:val="20"/>
                <w:lang w:val="id"/>
              </w:rPr>
              <w:t xml:space="preserve"> Australia</w:t>
            </w:r>
          </w:p>
          <w:p w14:paraId="53E1B03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ReturnToWorkSA</w:t>
            </w:r>
            <w:proofErr w:type="spellEnd"/>
          </w:p>
          <w:p w14:paraId="143134A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rtwsa.com</w:t>
            </w:r>
          </w:p>
          <w:p w14:paraId="3EBE816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info@rtwsa.com</w:t>
            </w:r>
          </w:p>
          <w:p w14:paraId="2D771ADF"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 18 55</w:t>
            </w:r>
          </w:p>
        </w:tc>
      </w:tr>
      <w:tr w:rsidR="00FA0D5E" w14:paraId="2A438137" w14:textId="77777777" w:rsidTr="00A37C7D">
        <w:tc>
          <w:tcPr>
            <w:tcW w:w="4508" w:type="dxa"/>
          </w:tcPr>
          <w:p w14:paraId="5B0F7150"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t>Australian</w:t>
            </w:r>
            <w:proofErr w:type="spellEnd"/>
            <w:r w:rsidRPr="00322181">
              <w:rPr>
                <w:rFonts w:ascii="Arial" w:hAnsi="Arial" w:cs="Arial"/>
                <w:b/>
                <w:bCs/>
                <w:i/>
                <w:iCs/>
                <w:color w:val="000000"/>
                <w:sz w:val="20"/>
                <w:szCs w:val="20"/>
                <w:lang w:val="id"/>
              </w:rPr>
              <w:t xml:space="preserve"> Capital </w:t>
            </w:r>
            <w:proofErr w:type="spellStart"/>
            <w:r w:rsidRPr="00322181">
              <w:rPr>
                <w:rFonts w:ascii="Arial" w:hAnsi="Arial" w:cs="Arial"/>
                <w:b/>
                <w:bCs/>
                <w:i/>
                <w:iCs/>
                <w:color w:val="000000"/>
                <w:sz w:val="20"/>
                <w:szCs w:val="20"/>
                <w:lang w:val="id"/>
              </w:rPr>
              <w:t>Territory</w:t>
            </w:r>
            <w:proofErr w:type="spellEnd"/>
          </w:p>
          <w:p w14:paraId="7A7AEC1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WorkSafe</w:t>
            </w:r>
            <w:proofErr w:type="spellEnd"/>
            <w:r w:rsidRPr="00322181">
              <w:rPr>
                <w:rFonts w:ascii="Arial" w:hAnsi="Arial" w:cs="Arial"/>
                <w:color w:val="000000"/>
                <w:sz w:val="20"/>
                <w:szCs w:val="20"/>
                <w:lang w:val="id"/>
              </w:rPr>
              <w:t xml:space="preserve"> ACT</w:t>
            </w:r>
          </w:p>
          <w:p w14:paraId="58BF387E"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worksafe.act.gov.au</w:t>
            </w:r>
          </w:p>
          <w:p w14:paraId="3AE71E6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worksafe@worksafe.act.gov.au</w:t>
            </w:r>
          </w:p>
          <w:p w14:paraId="4F862D15"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 22 81</w:t>
            </w:r>
          </w:p>
        </w:tc>
        <w:tc>
          <w:tcPr>
            <w:tcW w:w="4508" w:type="dxa"/>
          </w:tcPr>
          <w:p w14:paraId="697C6C66"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t>Australian</w:t>
            </w:r>
            <w:proofErr w:type="spellEnd"/>
            <w:r w:rsidRPr="00322181">
              <w:rPr>
                <w:rFonts w:ascii="Arial" w:hAnsi="Arial" w:cs="Arial"/>
                <w:b/>
                <w:bCs/>
                <w:i/>
                <w:iCs/>
                <w:color w:val="000000"/>
                <w:sz w:val="20"/>
                <w:szCs w:val="20"/>
                <w:lang w:val="id"/>
              </w:rPr>
              <w:t xml:space="preserve"> Capital </w:t>
            </w:r>
            <w:proofErr w:type="spellStart"/>
            <w:r w:rsidRPr="00322181">
              <w:rPr>
                <w:rFonts w:ascii="Arial" w:hAnsi="Arial" w:cs="Arial"/>
                <w:b/>
                <w:bCs/>
                <w:i/>
                <w:iCs/>
                <w:color w:val="000000"/>
                <w:sz w:val="20"/>
                <w:szCs w:val="20"/>
                <w:lang w:val="id"/>
              </w:rPr>
              <w:t>Territory</w:t>
            </w:r>
            <w:proofErr w:type="spellEnd"/>
          </w:p>
          <w:p w14:paraId="655762D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WorkSafe</w:t>
            </w:r>
            <w:proofErr w:type="spellEnd"/>
            <w:r w:rsidRPr="00322181">
              <w:rPr>
                <w:rFonts w:ascii="Arial" w:hAnsi="Arial" w:cs="Arial"/>
                <w:color w:val="000000"/>
                <w:sz w:val="20"/>
                <w:szCs w:val="20"/>
                <w:lang w:val="id"/>
              </w:rPr>
              <w:t xml:space="preserve"> ACT</w:t>
            </w:r>
          </w:p>
          <w:p w14:paraId="6478A20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worksafe.act.gov.au</w:t>
            </w:r>
          </w:p>
          <w:p w14:paraId="02EC0BE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worksafe@worksafe.act.gov.au</w:t>
            </w:r>
          </w:p>
          <w:p w14:paraId="349098D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 22 81</w:t>
            </w:r>
          </w:p>
        </w:tc>
      </w:tr>
      <w:tr w:rsidR="00FA0D5E" w14:paraId="06C322EC" w14:textId="77777777" w:rsidTr="00A37C7D">
        <w:tc>
          <w:tcPr>
            <w:tcW w:w="4508" w:type="dxa"/>
          </w:tcPr>
          <w:p w14:paraId="7AC0EC0D"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t>Northern</w:t>
            </w:r>
            <w:proofErr w:type="spellEnd"/>
            <w:r w:rsidRPr="00322181">
              <w:rPr>
                <w:rFonts w:ascii="Arial" w:hAnsi="Arial" w:cs="Arial"/>
                <w:b/>
                <w:bCs/>
                <w:i/>
                <w:iCs/>
                <w:color w:val="000000"/>
                <w:sz w:val="20"/>
                <w:szCs w:val="20"/>
                <w:lang w:val="id"/>
              </w:rPr>
              <w:t xml:space="preserve"> </w:t>
            </w:r>
            <w:proofErr w:type="spellStart"/>
            <w:r w:rsidRPr="00322181">
              <w:rPr>
                <w:rFonts w:ascii="Arial" w:hAnsi="Arial" w:cs="Arial"/>
                <w:b/>
                <w:bCs/>
                <w:i/>
                <w:iCs/>
                <w:color w:val="000000"/>
                <w:sz w:val="20"/>
                <w:szCs w:val="20"/>
                <w:lang w:val="id"/>
              </w:rPr>
              <w:t>Territory</w:t>
            </w:r>
            <w:proofErr w:type="spellEnd"/>
          </w:p>
          <w:p w14:paraId="562C9D1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NT </w:t>
            </w:r>
            <w:proofErr w:type="spellStart"/>
            <w:r w:rsidRPr="00322181">
              <w:rPr>
                <w:rFonts w:ascii="Arial" w:hAnsi="Arial" w:cs="Arial"/>
                <w:color w:val="000000"/>
                <w:sz w:val="20"/>
                <w:szCs w:val="20"/>
                <w:lang w:val="id"/>
              </w:rPr>
              <w:t>WorkSafe</w:t>
            </w:r>
            <w:proofErr w:type="spellEnd"/>
          </w:p>
          <w:p w14:paraId="08936AA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worksafe.nt.gov.au</w:t>
            </w:r>
          </w:p>
          <w:p w14:paraId="1A6E4BDA"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ntworksafe@nt.gov.au</w:t>
            </w:r>
          </w:p>
          <w:p w14:paraId="1460A7D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1800 019 115</w:t>
            </w:r>
          </w:p>
        </w:tc>
        <w:tc>
          <w:tcPr>
            <w:tcW w:w="4508" w:type="dxa"/>
          </w:tcPr>
          <w:p w14:paraId="5B148F91"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t>Northern</w:t>
            </w:r>
            <w:proofErr w:type="spellEnd"/>
            <w:r w:rsidRPr="00322181">
              <w:rPr>
                <w:rFonts w:ascii="Arial" w:hAnsi="Arial" w:cs="Arial"/>
                <w:b/>
                <w:bCs/>
                <w:i/>
                <w:iCs/>
                <w:color w:val="000000"/>
                <w:sz w:val="20"/>
                <w:szCs w:val="20"/>
                <w:lang w:val="id"/>
              </w:rPr>
              <w:t xml:space="preserve"> </w:t>
            </w:r>
            <w:proofErr w:type="spellStart"/>
            <w:r w:rsidRPr="00322181">
              <w:rPr>
                <w:rFonts w:ascii="Arial" w:hAnsi="Arial" w:cs="Arial"/>
                <w:b/>
                <w:bCs/>
                <w:i/>
                <w:iCs/>
                <w:color w:val="000000"/>
                <w:sz w:val="20"/>
                <w:szCs w:val="20"/>
                <w:lang w:val="id"/>
              </w:rPr>
              <w:t>Territory</w:t>
            </w:r>
            <w:proofErr w:type="spellEnd"/>
          </w:p>
          <w:p w14:paraId="3ED4960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NT </w:t>
            </w:r>
            <w:proofErr w:type="spellStart"/>
            <w:r w:rsidRPr="00322181">
              <w:rPr>
                <w:rFonts w:ascii="Arial" w:hAnsi="Arial" w:cs="Arial"/>
                <w:color w:val="000000"/>
                <w:sz w:val="20"/>
                <w:szCs w:val="20"/>
                <w:lang w:val="id"/>
              </w:rPr>
              <w:t>WorkSafe</w:t>
            </w:r>
            <w:proofErr w:type="spellEnd"/>
          </w:p>
          <w:p w14:paraId="7C8D4B8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worksafe.nt.gov.au</w:t>
            </w:r>
          </w:p>
          <w:p w14:paraId="5397A64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Email: datantworksafe@nt.gov.au</w:t>
            </w:r>
          </w:p>
          <w:p w14:paraId="7BD3C896"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1800 250 713</w:t>
            </w:r>
          </w:p>
        </w:tc>
      </w:tr>
      <w:tr w:rsidR="00FA0D5E" w14:paraId="66960D16" w14:textId="77777777" w:rsidTr="00A37C7D">
        <w:tc>
          <w:tcPr>
            <w:tcW w:w="4508" w:type="dxa"/>
          </w:tcPr>
          <w:p w14:paraId="071F781A"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t>Tasmania</w:t>
            </w:r>
            <w:proofErr w:type="spellEnd"/>
          </w:p>
          <w:p w14:paraId="5D4F320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WorkSafe</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Tasmania</w:t>
            </w:r>
            <w:proofErr w:type="spellEnd"/>
          </w:p>
          <w:p w14:paraId="423FBD77"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worksafe.tas.gov.au</w:t>
            </w:r>
          </w:p>
          <w:p w14:paraId="2254668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lastRenderedPageBreak/>
              <w:t>Email: wstinfo@justice.tas.gov.au</w:t>
            </w:r>
          </w:p>
          <w:p w14:paraId="1AEE4341"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Telepon: 03 6166 4600 (dari luar </w:t>
            </w:r>
            <w:proofErr w:type="spellStart"/>
            <w:r w:rsidRPr="00322181">
              <w:rPr>
                <w:rFonts w:ascii="Arial" w:hAnsi="Arial" w:cs="Arial"/>
                <w:color w:val="000000"/>
                <w:sz w:val="20"/>
                <w:szCs w:val="20"/>
                <w:lang w:val="id"/>
              </w:rPr>
              <w:t>Tasmania</w:t>
            </w:r>
            <w:proofErr w:type="spellEnd"/>
            <w:r w:rsidRPr="00322181">
              <w:rPr>
                <w:rFonts w:ascii="Arial" w:hAnsi="Arial" w:cs="Arial"/>
                <w:color w:val="000000"/>
                <w:sz w:val="20"/>
                <w:szCs w:val="20"/>
                <w:lang w:val="id"/>
              </w:rPr>
              <w:t>)</w:t>
            </w:r>
          </w:p>
          <w:p w14:paraId="4196D1E8"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Telepon: 1300 366 322 (di </w:t>
            </w:r>
            <w:proofErr w:type="spellStart"/>
            <w:r w:rsidRPr="00322181">
              <w:rPr>
                <w:rFonts w:ascii="Arial" w:hAnsi="Arial" w:cs="Arial"/>
                <w:color w:val="000000"/>
                <w:sz w:val="20"/>
                <w:szCs w:val="20"/>
                <w:lang w:val="id"/>
              </w:rPr>
              <w:t>Tasmania</w:t>
            </w:r>
            <w:proofErr w:type="spellEnd"/>
            <w:r w:rsidRPr="00322181">
              <w:rPr>
                <w:rFonts w:ascii="Arial" w:hAnsi="Arial" w:cs="Arial"/>
                <w:color w:val="000000"/>
                <w:sz w:val="20"/>
                <w:szCs w:val="20"/>
                <w:lang w:val="id"/>
              </w:rPr>
              <w:t>)</w:t>
            </w:r>
          </w:p>
        </w:tc>
        <w:tc>
          <w:tcPr>
            <w:tcW w:w="4508" w:type="dxa"/>
          </w:tcPr>
          <w:p w14:paraId="51FF7B16"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lastRenderedPageBreak/>
              <w:t>Tasmania</w:t>
            </w:r>
            <w:proofErr w:type="spellEnd"/>
          </w:p>
          <w:p w14:paraId="5121D19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WorkSafe</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Tasmania</w:t>
            </w:r>
            <w:proofErr w:type="spellEnd"/>
          </w:p>
          <w:p w14:paraId="1973269D"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worksafe.tas.gov.au</w:t>
            </w:r>
          </w:p>
          <w:p w14:paraId="719D1FD0"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lastRenderedPageBreak/>
              <w:t>Email: wstinfo@justice.tas.gov.au</w:t>
            </w:r>
          </w:p>
          <w:p w14:paraId="33DA530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Telepon: 03 6166 4600 (dari luar </w:t>
            </w:r>
            <w:proofErr w:type="spellStart"/>
            <w:r w:rsidRPr="00322181">
              <w:rPr>
                <w:rFonts w:ascii="Arial" w:hAnsi="Arial" w:cs="Arial"/>
                <w:color w:val="000000"/>
                <w:sz w:val="20"/>
                <w:szCs w:val="20"/>
                <w:lang w:val="id"/>
              </w:rPr>
              <w:t>Tasmania</w:t>
            </w:r>
            <w:proofErr w:type="spellEnd"/>
            <w:r w:rsidRPr="00322181">
              <w:rPr>
                <w:rFonts w:ascii="Arial" w:hAnsi="Arial" w:cs="Arial"/>
                <w:color w:val="000000"/>
                <w:sz w:val="20"/>
                <w:szCs w:val="20"/>
                <w:lang w:val="id"/>
              </w:rPr>
              <w:t>)</w:t>
            </w:r>
          </w:p>
          <w:p w14:paraId="59B096CD" w14:textId="77777777" w:rsidR="003A31A9" w:rsidRPr="00322181" w:rsidRDefault="003A31A9" w:rsidP="00A37C7D">
            <w:pPr>
              <w:spacing w:line="276" w:lineRule="auto"/>
              <w:rPr>
                <w:rFonts w:ascii="Arial" w:hAnsi="Arial" w:cs="Arial"/>
                <w:sz w:val="20"/>
                <w:szCs w:val="20"/>
              </w:rPr>
            </w:pPr>
          </w:p>
        </w:tc>
      </w:tr>
      <w:tr w:rsidR="00FA0D5E" w14:paraId="2B8BF863" w14:textId="77777777" w:rsidTr="00A37C7D">
        <w:tc>
          <w:tcPr>
            <w:tcW w:w="4508" w:type="dxa"/>
          </w:tcPr>
          <w:p w14:paraId="2581044C"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id"/>
              </w:rPr>
              <w:lastRenderedPageBreak/>
              <w:t>Commonwealth</w:t>
            </w:r>
          </w:p>
          <w:p w14:paraId="618EA263"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color w:val="000000"/>
                <w:sz w:val="20"/>
                <w:szCs w:val="20"/>
                <w:lang w:val="id"/>
              </w:rPr>
              <w:t xml:space="preserve">Apabila Anda bekerja untuk badan pemerintah federal Australia, atau perusahaan nasional besar, Anda bisa jadi termasuk ke dalam skema </w:t>
            </w:r>
            <w:proofErr w:type="spellStart"/>
            <w:r w:rsidRPr="00322181">
              <w:rPr>
                <w:rFonts w:ascii="Arial" w:hAnsi="Arial" w:cs="Arial"/>
                <w:color w:val="000000"/>
                <w:sz w:val="20"/>
                <w:szCs w:val="20"/>
                <w:lang w:val="id"/>
              </w:rPr>
              <w:t>Comcare</w:t>
            </w:r>
            <w:proofErr w:type="spellEnd"/>
            <w:r w:rsidRPr="00322181">
              <w:rPr>
                <w:rFonts w:ascii="Arial" w:hAnsi="Arial" w:cs="Arial"/>
                <w:color w:val="000000"/>
                <w:sz w:val="20"/>
                <w:szCs w:val="20"/>
                <w:lang w:val="id"/>
              </w:rPr>
              <w:t>.</w:t>
            </w:r>
            <w:r w:rsidRPr="00322181">
              <w:rPr>
                <w:rFonts w:ascii="Arial" w:hAnsi="Arial" w:cs="Arial"/>
                <w:color w:val="000000"/>
                <w:sz w:val="20"/>
                <w:szCs w:val="20"/>
                <w:lang w:val="id"/>
              </w:rPr>
              <w:br/>
            </w:r>
            <w:proofErr w:type="spellStart"/>
            <w:r w:rsidRPr="00322181">
              <w:rPr>
                <w:rFonts w:ascii="Arial" w:hAnsi="Arial" w:cs="Arial"/>
                <w:b/>
                <w:bCs/>
                <w:i/>
                <w:iCs/>
                <w:color w:val="000000"/>
                <w:sz w:val="20"/>
                <w:szCs w:val="20"/>
                <w:lang w:val="id"/>
              </w:rPr>
              <w:t>Comcare</w:t>
            </w:r>
            <w:proofErr w:type="spellEnd"/>
          </w:p>
          <w:p w14:paraId="37F89472"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comcare.gov.au</w:t>
            </w:r>
            <w:r w:rsidRPr="00322181">
              <w:rPr>
                <w:rFonts w:ascii="Arial" w:hAnsi="Arial" w:cs="Arial"/>
                <w:color w:val="000000"/>
                <w:sz w:val="20"/>
                <w:szCs w:val="20"/>
                <w:lang w:val="id"/>
              </w:rPr>
              <w:br/>
              <w:t>Email: whs.help@comcare.gov.au</w:t>
            </w:r>
          </w:p>
          <w:p w14:paraId="5663A324"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1300 366 979</w:t>
            </w:r>
          </w:p>
        </w:tc>
        <w:tc>
          <w:tcPr>
            <w:tcW w:w="4508" w:type="dxa"/>
          </w:tcPr>
          <w:p w14:paraId="47769217"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b/>
                <w:bCs/>
                <w:i/>
                <w:iCs/>
                <w:color w:val="000000"/>
                <w:sz w:val="20"/>
                <w:szCs w:val="20"/>
                <w:lang w:val="id"/>
              </w:rPr>
              <w:t>Commonwealth</w:t>
            </w:r>
          </w:p>
          <w:p w14:paraId="2ACF596B"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Apabila Anda bekerja untuk badan pemerintah federal Australia, atau perusahaan nasional besar, Anda bisa jadi termasuk ke dalam skema </w:t>
            </w:r>
            <w:proofErr w:type="spellStart"/>
            <w:r w:rsidRPr="00322181">
              <w:rPr>
                <w:rFonts w:ascii="Arial" w:hAnsi="Arial" w:cs="Arial"/>
                <w:color w:val="000000"/>
                <w:sz w:val="20"/>
                <w:szCs w:val="20"/>
                <w:lang w:val="id"/>
              </w:rPr>
              <w:t>Comcare</w:t>
            </w:r>
            <w:proofErr w:type="spellEnd"/>
            <w:r w:rsidRPr="00322181">
              <w:rPr>
                <w:rFonts w:ascii="Arial" w:hAnsi="Arial" w:cs="Arial"/>
                <w:color w:val="000000"/>
                <w:sz w:val="20"/>
                <w:szCs w:val="20"/>
                <w:lang w:val="id"/>
              </w:rPr>
              <w:t>.</w:t>
            </w:r>
          </w:p>
          <w:p w14:paraId="6FA62846" w14:textId="77777777" w:rsidR="003A31A9" w:rsidRPr="00322181" w:rsidRDefault="00000000" w:rsidP="00A37C7D">
            <w:pPr>
              <w:autoSpaceDE w:val="0"/>
              <w:autoSpaceDN w:val="0"/>
              <w:adjustRightInd w:val="0"/>
              <w:spacing w:after="0" w:line="276" w:lineRule="auto"/>
              <w:rPr>
                <w:rFonts w:ascii="Arial" w:hAnsi="Arial" w:cs="Arial"/>
                <w:b/>
                <w:bCs/>
                <w:i/>
                <w:iCs/>
                <w:color w:val="000000"/>
                <w:sz w:val="20"/>
                <w:szCs w:val="20"/>
              </w:rPr>
            </w:pPr>
            <w:proofErr w:type="spellStart"/>
            <w:r w:rsidRPr="00322181">
              <w:rPr>
                <w:rFonts w:ascii="Arial" w:hAnsi="Arial" w:cs="Arial"/>
                <w:b/>
                <w:bCs/>
                <w:i/>
                <w:iCs/>
                <w:color w:val="000000"/>
                <w:sz w:val="20"/>
                <w:szCs w:val="20"/>
                <w:lang w:val="id"/>
              </w:rPr>
              <w:t>Comcare</w:t>
            </w:r>
            <w:proofErr w:type="spellEnd"/>
          </w:p>
          <w:p w14:paraId="5463ED6E"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Situs web: comcare.gov.au </w:t>
            </w:r>
            <w:r w:rsidRPr="00322181">
              <w:rPr>
                <w:rFonts w:ascii="Arial" w:hAnsi="Arial" w:cs="Arial"/>
                <w:color w:val="000000"/>
                <w:sz w:val="20"/>
                <w:szCs w:val="20"/>
                <w:lang w:val="id"/>
              </w:rPr>
              <w:br/>
              <w:t>Email: general.enquiries@comcare.gov.au</w:t>
            </w:r>
          </w:p>
          <w:p w14:paraId="1898734C" w14:textId="77777777" w:rsidR="003A31A9" w:rsidRPr="00322181" w:rsidRDefault="00000000"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1300 366 979</w:t>
            </w:r>
          </w:p>
        </w:tc>
      </w:tr>
    </w:tbl>
    <w:p w14:paraId="33C4B646"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1C9159C6"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0F2DB934" w14:textId="77777777" w:rsidR="00FE466E" w:rsidRPr="00D0044C" w:rsidRDefault="00000000" w:rsidP="00D0044C">
      <w:pPr>
        <w:pStyle w:val="Heading2SWA"/>
        <w:rPr>
          <w:i/>
          <w:iCs/>
          <w:sz w:val="28"/>
          <w:szCs w:val="28"/>
        </w:rPr>
      </w:pPr>
      <w:r w:rsidRPr="00D0044C">
        <w:rPr>
          <w:i/>
          <w:iCs/>
          <w:sz w:val="28"/>
          <w:szCs w:val="28"/>
          <w:lang w:val="id"/>
        </w:rPr>
        <w:t>Anda juga boleh bicara dengan organisasi berikut mana pun tentang masalah keselamatan dan kesehatan kerja Anda</w:t>
      </w:r>
    </w:p>
    <w:tbl>
      <w:tblPr>
        <w:tblStyle w:val="TableGrid"/>
        <w:tblW w:w="0" w:type="auto"/>
        <w:tblLook w:val="04A0" w:firstRow="1" w:lastRow="0" w:firstColumn="1" w:lastColumn="0" w:noHBand="0" w:noVBand="1"/>
      </w:tblPr>
      <w:tblGrid>
        <w:gridCol w:w="9016"/>
      </w:tblGrid>
      <w:tr w:rsidR="00FA0D5E" w14:paraId="38CB9080" w14:textId="77777777" w:rsidTr="00583585">
        <w:tc>
          <w:tcPr>
            <w:tcW w:w="9016" w:type="dxa"/>
          </w:tcPr>
          <w:p w14:paraId="6826C32D" w14:textId="77777777" w:rsidR="002C3F92" w:rsidRDefault="00000000" w:rsidP="00D0044C">
            <w:pPr>
              <w:pStyle w:val="Heading3SWA"/>
            </w:pPr>
            <w:r w:rsidRPr="00322181">
              <w:rPr>
                <w:lang w:val="id"/>
              </w:rPr>
              <w:t>Untuk menanyakan terkait gaji dan kondisi di tempat kerja</w:t>
            </w:r>
          </w:p>
          <w:p w14:paraId="321A7389" w14:textId="77777777" w:rsidR="002C3F92" w:rsidRPr="00322181" w:rsidRDefault="002C3F92" w:rsidP="002C3F92">
            <w:pPr>
              <w:autoSpaceDE w:val="0"/>
              <w:autoSpaceDN w:val="0"/>
              <w:adjustRightInd w:val="0"/>
              <w:spacing w:after="0" w:line="276" w:lineRule="auto"/>
              <w:rPr>
                <w:rFonts w:ascii="Arial" w:hAnsi="Arial" w:cs="Arial"/>
                <w:b/>
                <w:bCs/>
                <w:i/>
                <w:iCs/>
                <w:color w:val="000000"/>
                <w:sz w:val="20"/>
                <w:szCs w:val="20"/>
              </w:rPr>
            </w:pPr>
          </w:p>
          <w:p w14:paraId="3BCF0E9C" w14:textId="77777777" w:rsidR="002C3F92" w:rsidRPr="00322181" w:rsidRDefault="00000000" w:rsidP="002C3F92">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Fair</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Work</w:t>
            </w:r>
            <w:proofErr w:type="spellEnd"/>
            <w:r w:rsidRPr="00322181">
              <w:rPr>
                <w:rFonts w:ascii="Arial" w:hAnsi="Arial" w:cs="Arial"/>
                <w:color w:val="000000"/>
                <w:sz w:val="20"/>
                <w:szCs w:val="20"/>
                <w:lang w:val="id"/>
              </w:rPr>
              <w:t xml:space="preserve"> Ombudsman</w:t>
            </w:r>
          </w:p>
          <w:p w14:paraId="11704739" w14:textId="77777777" w:rsidR="002C3F92" w:rsidRPr="00322181" w:rsidRDefault="00000000" w:rsidP="002C3F92">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www.fairwork.gov.au</w:t>
            </w:r>
          </w:p>
          <w:p w14:paraId="1B69134D" w14:textId="77777777" w:rsidR="002C3F92" w:rsidRDefault="00000000" w:rsidP="002C3F92">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color w:val="000000"/>
                <w:sz w:val="20"/>
                <w:szCs w:val="20"/>
                <w:lang w:val="id"/>
              </w:rPr>
              <w:t>Telepon: 13 13 94</w:t>
            </w:r>
          </w:p>
          <w:p w14:paraId="2916304A" w14:textId="77777777" w:rsidR="002C3F92" w:rsidRDefault="002C3F92" w:rsidP="002C3F92">
            <w:pPr>
              <w:autoSpaceDE w:val="0"/>
              <w:autoSpaceDN w:val="0"/>
              <w:adjustRightInd w:val="0"/>
              <w:spacing w:after="0" w:line="276" w:lineRule="auto"/>
              <w:rPr>
                <w:rFonts w:ascii="Arial" w:hAnsi="Arial" w:cs="Arial"/>
                <w:b/>
                <w:bCs/>
                <w:i/>
                <w:iCs/>
                <w:color w:val="000000"/>
                <w:sz w:val="20"/>
                <w:szCs w:val="20"/>
              </w:rPr>
            </w:pPr>
          </w:p>
          <w:p w14:paraId="53474D04" w14:textId="77777777" w:rsidR="002C3F92" w:rsidRDefault="00000000" w:rsidP="00D0044C">
            <w:pPr>
              <w:pStyle w:val="Heading3SWA"/>
            </w:pPr>
            <w:r w:rsidRPr="00322181">
              <w:rPr>
                <w:lang w:val="id"/>
              </w:rPr>
              <w:t>Untuk meminta bantuan jika Anda dirundung</w:t>
            </w:r>
          </w:p>
          <w:p w14:paraId="71626CE4" w14:textId="77777777" w:rsidR="002C3F92" w:rsidRPr="00322181" w:rsidRDefault="002C3F92" w:rsidP="00D0044C">
            <w:pPr>
              <w:pStyle w:val="Heading3SWA"/>
            </w:pPr>
          </w:p>
          <w:p w14:paraId="67F849E2" w14:textId="77777777" w:rsidR="002C3F92" w:rsidRPr="00322181" w:rsidRDefault="00000000" w:rsidP="002C3F92">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Fair</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Work</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Commission</w:t>
            </w:r>
            <w:proofErr w:type="spellEnd"/>
          </w:p>
          <w:p w14:paraId="3B374209" w14:textId="77777777" w:rsidR="002C3F92" w:rsidRPr="00322181" w:rsidRDefault="00000000" w:rsidP="002C3F92">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Situs web: www.fwc.gov.au</w:t>
            </w:r>
          </w:p>
          <w:p w14:paraId="51ED326D" w14:textId="77777777" w:rsidR="002C3F92" w:rsidRDefault="00000000" w:rsidP="002C3F92">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color w:val="000000"/>
                <w:sz w:val="20"/>
                <w:szCs w:val="20"/>
                <w:lang w:val="id"/>
              </w:rPr>
              <w:t>Telepon: 1300 799 675</w:t>
            </w:r>
          </w:p>
          <w:p w14:paraId="13B473AA" w14:textId="77777777" w:rsidR="002C3F92" w:rsidRDefault="002C3F92" w:rsidP="00041E43">
            <w:pPr>
              <w:autoSpaceDE w:val="0"/>
              <w:autoSpaceDN w:val="0"/>
              <w:adjustRightInd w:val="0"/>
              <w:spacing w:after="0" w:line="276" w:lineRule="auto"/>
              <w:rPr>
                <w:rFonts w:ascii="Arial" w:hAnsi="Arial" w:cs="Arial"/>
                <w:b/>
                <w:bCs/>
                <w:i/>
                <w:iCs/>
                <w:color w:val="000000"/>
                <w:sz w:val="20"/>
                <w:szCs w:val="20"/>
              </w:rPr>
            </w:pPr>
          </w:p>
          <w:p w14:paraId="0CC60219" w14:textId="77777777" w:rsidR="0023363B" w:rsidRPr="00322181" w:rsidRDefault="00000000" w:rsidP="00D0044C">
            <w:pPr>
              <w:pStyle w:val="Heading3SWA"/>
            </w:pPr>
            <w:r w:rsidRPr="00322181">
              <w:rPr>
                <w:lang w:val="id"/>
              </w:rPr>
              <w:t>Untuk meminta bantuan jika Anda menderita pelecehan seksual</w:t>
            </w:r>
          </w:p>
          <w:p w14:paraId="234B3B8C" w14:textId="77777777" w:rsidR="00D83220" w:rsidRPr="00322181" w:rsidRDefault="00D83220" w:rsidP="007C7904">
            <w:pPr>
              <w:autoSpaceDE w:val="0"/>
              <w:autoSpaceDN w:val="0"/>
              <w:adjustRightInd w:val="0"/>
              <w:spacing w:after="0" w:line="276" w:lineRule="auto"/>
              <w:rPr>
                <w:rFonts w:ascii="Arial" w:hAnsi="Arial" w:cs="Arial"/>
                <w:color w:val="000000"/>
                <w:sz w:val="20"/>
                <w:szCs w:val="20"/>
              </w:rPr>
            </w:pPr>
          </w:p>
          <w:p w14:paraId="183821C2" w14:textId="77777777" w:rsidR="00D83220" w:rsidRPr="00322181" w:rsidRDefault="00000000"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 xml:space="preserve">Harap hubungi 000 jika merupakan keadaan darurat </w:t>
            </w:r>
          </w:p>
          <w:p w14:paraId="3C73D649" w14:textId="3ACD2F11" w:rsidR="0023363B" w:rsidRPr="00322181" w:rsidRDefault="00000000"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br/>
              <w:t>Saluran Bantuan Polisi</w:t>
            </w:r>
            <w:r w:rsidR="00857F63">
              <w:rPr>
                <w:rFonts w:ascii="Arial" w:hAnsi="Arial" w:cs="Arial"/>
                <w:color w:val="000000"/>
                <w:sz w:val="20"/>
                <w:szCs w:val="20"/>
                <w:lang w:val="id"/>
              </w:rPr>
              <w:t xml:space="preserve"> (</w:t>
            </w:r>
            <w:proofErr w:type="spellStart"/>
            <w:r w:rsidR="00857F63">
              <w:rPr>
                <w:rFonts w:ascii="Arial" w:hAnsi="Arial" w:cs="Arial"/>
                <w:color w:val="000000"/>
                <w:sz w:val="20"/>
                <w:szCs w:val="20"/>
                <w:lang w:val="id"/>
              </w:rPr>
              <w:t>Police</w:t>
            </w:r>
            <w:proofErr w:type="spellEnd"/>
            <w:r w:rsidR="00857F63">
              <w:rPr>
                <w:rFonts w:ascii="Arial" w:hAnsi="Arial" w:cs="Arial"/>
                <w:color w:val="000000"/>
                <w:sz w:val="20"/>
                <w:szCs w:val="20"/>
                <w:lang w:val="id"/>
              </w:rPr>
              <w:t xml:space="preserve"> </w:t>
            </w:r>
            <w:proofErr w:type="spellStart"/>
            <w:r w:rsidR="00857F63">
              <w:rPr>
                <w:rFonts w:ascii="Arial" w:hAnsi="Arial" w:cs="Arial"/>
                <w:color w:val="000000"/>
                <w:sz w:val="20"/>
                <w:szCs w:val="20"/>
                <w:lang w:val="id"/>
              </w:rPr>
              <w:t>Assistance</w:t>
            </w:r>
            <w:proofErr w:type="spellEnd"/>
            <w:r w:rsidR="00857F63">
              <w:rPr>
                <w:rFonts w:ascii="Arial" w:hAnsi="Arial" w:cs="Arial"/>
                <w:color w:val="000000"/>
                <w:sz w:val="20"/>
                <w:szCs w:val="20"/>
                <w:lang w:val="id"/>
              </w:rPr>
              <w:t xml:space="preserve"> Line)</w:t>
            </w:r>
          </w:p>
          <w:p w14:paraId="42F07AF2" w14:textId="77777777" w:rsidR="00D04A3C" w:rsidRDefault="00000000"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Hubungi 131 444</w:t>
            </w:r>
            <w:r w:rsidRPr="00322181">
              <w:rPr>
                <w:rFonts w:ascii="Arial" w:hAnsi="Arial" w:cs="Arial"/>
                <w:color w:val="000000"/>
                <w:sz w:val="20"/>
                <w:szCs w:val="20"/>
                <w:lang w:val="id"/>
              </w:rPr>
              <w:br/>
            </w:r>
            <w:r w:rsidRPr="00322181">
              <w:rPr>
                <w:rFonts w:ascii="Arial" w:hAnsi="Arial" w:cs="Arial"/>
                <w:color w:val="000000"/>
                <w:sz w:val="20"/>
                <w:szCs w:val="20"/>
                <w:lang w:val="id"/>
              </w:rPr>
              <w:br/>
            </w:r>
            <w:r w:rsidR="00910AC3" w:rsidRPr="00D0044C">
              <w:rPr>
                <w:rStyle w:val="Heading3SWAChar"/>
                <w:sz w:val="20"/>
                <w:szCs w:val="20"/>
                <w:lang w:val="id"/>
              </w:rPr>
              <w:t xml:space="preserve"> untuk meminta bantuan jika Anda mengalami diskriminasi atau pelecehan seksual di tempat kerja dan ingin menyampaikan keluhan</w:t>
            </w:r>
            <w:r w:rsidR="00910AC3" w:rsidRPr="00D0044C">
              <w:rPr>
                <w:rStyle w:val="Heading3SWAChar"/>
                <w:sz w:val="20"/>
                <w:szCs w:val="20"/>
                <w:lang w:val="id"/>
              </w:rPr>
              <w:br/>
            </w:r>
          </w:p>
          <w:p w14:paraId="1EA97A3F" w14:textId="71EF509A" w:rsidR="0023363B" w:rsidRPr="00322181" w:rsidRDefault="00000000" w:rsidP="007C7904">
            <w:pPr>
              <w:autoSpaceDE w:val="0"/>
              <w:autoSpaceDN w:val="0"/>
              <w:adjustRightInd w:val="0"/>
              <w:spacing w:after="0" w:line="276" w:lineRule="auto"/>
              <w:rPr>
                <w:rFonts w:ascii="Arial" w:hAnsi="Arial" w:cs="Arial"/>
                <w:color w:val="000000"/>
                <w:sz w:val="20"/>
                <w:szCs w:val="20"/>
              </w:rPr>
            </w:pPr>
            <w:proofErr w:type="spellStart"/>
            <w:r w:rsidRPr="00322181">
              <w:rPr>
                <w:rFonts w:ascii="Arial" w:hAnsi="Arial" w:cs="Arial"/>
                <w:color w:val="000000"/>
                <w:sz w:val="20"/>
                <w:szCs w:val="20"/>
                <w:lang w:val="id"/>
              </w:rPr>
              <w:t>Australian</w:t>
            </w:r>
            <w:proofErr w:type="spellEnd"/>
            <w:r w:rsidRPr="00322181">
              <w:rPr>
                <w:rFonts w:ascii="Arial" w:hAnsi="Arial" w:cs="Arial"/>
                <w:color w:val="000000"/>
                <w:sz w:val="20"/>
                <w:szCs w:val="20"/>
                <w:lang w:val="id"/>
              </w:rPr>
              <w:t xml:space="preserve"> Human </w:t>
            </w:r>
            <w:proofErr w:type="spellStart"/>
            <w:r w:rsidRPr="00322181">
              <w:rPr>
                <w:rFonts w:ascii="Arial" w:hAnsi="Arial" w:cs="Arial"/>
                <w:color w:val="000000"/>
                <w:sz w:val="20"/>
                <w:szCs w:val="20"/>
                <w:lang w:val="id"/>
              </w:rPr>
              <w:t>Rights</w:t>
            </w:r>
            <w:proofErr w:type="spellEnd"/>
            <w:r w:rsidRPr="00322181">
              <w:rPr>
                <w:rFonts w:ascii="Arial" w:hAnsi="Arial" w:cs="Arial"/>
                <w:color w:val="000000"/>
                <w:sz w:val="20"/>
                <w:szCs w:val="20"/>
                <w:lang w:val="id"/>
              </w:rPr>
              <w:t xml:space="preserve"> </w:t>
            </w:r>
            <w:proofErr w:type="spellStart"/>
            <w:r w:rsidRPr="00322181">
              <w:rPr>
                <w:rFonts w:ascii="Arial" w:hAnsi="Arial" w:cs="Arial"/>
                <w:color w:val="000000"/>
                <w:sz w:val="20"/>
                <w:szCs w:val="20"/>
                <w:lang w:val="id"/>
              </w:rPr>
              <w:t>Commission</w:t>
            </w:r>
            <w:proofErr w:type="spellEnd"/>
            <w:r w:rsidRPr="00322181">
              <w:rPr>
                <w:rFonts w:ascii="Arial" w:hAnsi="Arial" w:cs="Arial"/>
                <w:color w:val="000000"/>
                <w:sz w:val="20"/>
                <w:szCs w:val="20"/>
                <w:lang w:val="id"/>
              </w:rPr>
              <w:br/>
              <w:t>Situs web: www.humanrights.gov.au</w:t>
            </w:r>
          </w:p>
          <w:p w14:paraId="66C37EAD" w14:textId="77777777" w:rsidR="0023363B" w:rsidRDefault="00000000" w:rsidP="007C7904">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d"/>
              </w:rPr>
              <w:t>Telepon: 1300 656 419</w:t>
            </w:r>
          </w:p>
          <w:p w14:paraId="74DFB119" w14:textId="77777777" w:rsidR="001A6122" w:rsidRDefault="001A6122" w:rsidP="007C7904">
            <w:pPr>
              <w:autoSpaceDE w:val="0"/>
              <w:autoSpaceDN w:val="0"/>
              <w:adjustRightInd w:val="0"/>
              <w:spacing w:after="0" w:line="276" w:lineRule="auto"/>
              <w:rPr>
                <w:rFonts w:ascii="Arial" w:hAnsi="Arial" w:cs="Arial"/>
                <w:b/>
                <w:bCs/>
                <w:color w:val="000000"/>
                <w:sz w:val="20"/>
                <w:szCs w:val="20"/>
              </w:rPr>
            </w:pPr>
          </w:p>
          <w:p w14:paraId="449A0EC2" w14:textId="77777777" w:rsidR="00C67871" w:rsidRDefault="00000000" w:rsidP="00D0044C">
            <w:pPr>
              <w:pStyle w:val="Heading3SWA"/>
            </w:pPr>
            <w:r>
              <w:rPr>
                <w:lang w:val="id"/>
              </w:rPr>
              <w:t>Untuk meminta bantuan apabila Anda memerlukan dukungan untuk masalah kekerasan dalam rumah tangga, keluarga, atau seksual</w:t>
            </w:r>
          </w:p>
          <w:p w14:paraId="6534F9EC" w14:textId="77777777" w:rsidR="00C67871" w:rsidRPr="00C67871" w:rsidRDefault="00C67871" w:rsidP="00D0044C">
            <w:pPr>
              <w:pStyle w:val="Heading3SWA"/>
            </w:pPr>
          </w:p>
          <w:p w14:paraId="3C64BD95" w14:textId="7B1F4D20" w:rsidR="001A6122" w:rsidRPr="0034461B" w:rsidRDefault="00000000"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id"/>
              </w:rPr>
              <w:t>Layanan Konseling Nasional tentang Kekerasan dalam Rumah Tangga, Keluarga, dan Seksual</w:t>
            </w:r>
          </w:p>
          <w:p w14:paraId="7FC9D7B7" w14:textId="77777777" w:rsidR="007B4C3D" w:rsidRPr="0034461B" w:rsidRDefault="00000000" w:rsidP="007C7904">
            <w:pPr>
              <w:autoSpaceDE w:val="0"/>
              <w:autoSpaceDN w:val="0"/>
              <w:adjustRightInd w:val="0"/>
              <w:spacing w:after="0" w:line="276" w:lineRule="auto"/>
              <w:rPr>
                <w:rFonts w:ascii="Arial" w:hAnsi="Arial" w:cs="Arial"/>
                <w:color w:val="000000"/>
                <w:sz w:val="20"/>
                <w:szCs w:val="20"/>
              </w:rPr>
            </w:pPr>
            <w:r w:rsidRPr="0034461B">
              <w:rPr>
                <w:rFonts w:ascii="Arial" w:hAnsi="Arial" w:cs="Arial"/>
                <w:color w:val="000000"/>
                <w:sz w:val="20"/>
                <w:szCs w:val="20"/>
                <w:lang w:val="id"/>
              </w:rPr>
              <w:t xml:space="preserve">Situs web: </w:t>
            </w:r>
            <w:hyperlink r:id="rId21" w:history="1">
              <w:r w:rsidR="001B631D" w:rsidRPr="0034461B">
                <w:rPr>
                  <w:rStyle w:val="Hyperlink"/>
                  <w:rFonts w:ascii="Arial" w:hAnsi="Arial" w:cs="Arial"/>
                  <w:sz w:val="20"/>
                  <w:szCs w:val="20"/>
                  <w:lang w:val="id"/>
                </w:rPr>
                <w:t>www.1800respect.org.au</w:t>
              </w:r>
            </w:hyperlink>
          </w:p>
          <w:p w14:paraId="7D657878" w14:textId="77777777" w:rsidR="001B6D4E" w:rsidRPr="00695680" w:rsidRDefault="00000000" w:rsidP="007C7904">
            <w:pPr>
              <w:autoSpaceDE w:val="0"/>
              <w:autoSpaceDN w:val="0"/>
              <w:adjustRightInd w:val="0"/>
              <w:spacing w:after="0" w:line="276" w:lineRule="auto"/>
              <w:rPr>
                <w:rFonts w:ascii="Arial" w:hAnsi="Arial" w:cs="Arial"/>
                <w:b/>
                <w:bCs/>
                <w:color w:val="000000"/>
                <w:sz w:val="20"/>
                <w:szCs w:val="20"/>
              </w:rPr>
            </w:pPr>
            <w:r w:rsidRPr="0034461B">
              <w:rPr>
                <w:rFonts w:ascii="Arial" w:hAnsi="Arial" w:cs="Arial"/>
                <w:color w:val="000000"/>
                <w:sz w:val="20"/>
                <w:szCs w:val="20"/>
                <w:lang w:val="id"/>
              </w:rPr>
              <w:t>Telepon: 1800 RESPECT (1800 737 732)</w:t>
            </w:r>
          </w:p>
        </w:tc>
      </w:tr>
      <w:tr w:rsidR="00FA0D5E" w14:paraId="06E5E0BB" w14:textId="77777777" w:rsidTr="00583585">
        <w:tc>
          <w:tcPr>
            <w:tcW w:w="9016" w:type="dxa"/>
          </w:tcPr>
          <w:p w14:paraId="7473508B" w14:textId="77777777" w:rsidR="00B0174D" w:rsidRPr="00FF4082" w:rsidRDefault="00000000" w:rsidP="00041E43">
            <w:pPr>
              <w:autoSpaceDE w:val="0"/>
              <w:autoSpaceDN w:val="0"/>
              <w:adjustRightInd w:val="0"/>
              <w:spacing w:after="0" w:line="276" w:lineRule="auto"/>
              <w:rPr>
                <w:rFonts w:ascii="Arial" w:hAnsi="Arial" w:cs="Arial"/>
                <w:b/>
                <w:bCs/>
                <w:i/>
                <w:iCs/>
                <w:color w:val="000000"/>
                <w:sz w:val="20"/>
                <w:szCs w:val="20"/>
              </w:rPr>
            </w:pPr>
            <w:bookmarkStart w:id="2" w:name="_Hlk175855252"/>
            <w:r w:rsidRPr="00FF4082">
              <w:rPr>
                <w:rFonts w:ascii="Arial" w:hAnsi="Arial" w:cs="Arial"/>
                <w:b/>
                <w:bCs/>
                <w:i/>
                <w:iCs/>
                <w:color w:val="000000"/>
                <w:sz w:val="20"/>
                <w:szCs w:val="20"/>
                <w:lang w:val="id"/>
              </w:rPr>
              <w:t xml:space="preserve">Pusat bantuan hukum atau organisasi pendukung </w:t>
            </w:r>
            <w:proofErr w:type="spellStart"/>
            <w:r w:rsidRPr="00FF4082">
              <w:rPr>
                <w:rFonts w:ascii="Arial" w:hAnsi="Arial" w:cs="Arial"/>
                <w:b/>
                <w:bCs/>
                <w:i/>
                <w:iCs/>
                <w:color w:val="000000"/>
                <w:sz w:val="20"/>
                <w:szCs w:val="20"/>
                <w:lang w:val="id"/>
              </w:rPr>
              <w:t>multikultural</w:t>
            </w:r>
            <w:proofErr w:type="spellEnd"/>
            <w:r w:rsidRPr="00FF4082">
              <w:rPr>
                <w:rFonts w:ascii="Arial" w:hAnsi="Arial" w:cs="Arial"/>
                <w:b/>
                <w:bCs/>
                <w:i/>
                <w:iCs/>
                <w:color w:val="000000"/>
                <w:sz w:val="20"/>
                <w:szCs w:val="20"/>
                <w:lang w:val="id"/>
              </w:rPr>
              <w:t xml:space="preserve"> dan migran di area setempat yang bisa Anda hubungi untuk mendapatkan dukungan mungkin tersedia juga.</w:t>
            </w:r>
            <w:bookmarkEnd w:id="2"/>
          </w:p>
        </w:tc>
      </w:tr>
    </w:tbl>
    <w:p w14:paraId="3BEB1FB4" w14:textId="77777777" w:rsidR="003975EF" w:rsidRDefault="003975EF" w:rsidP="0023363B">
      <w:pPr>
        <w:spacing w:line="276" w:lineRule="auto"/>
      </w:pPr>
    </w:p>
    <w:sectPr w:rsidR="003975EF"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E27B" w14:textId="77777777" w:rsidR="00F3366B" w:rsidRDefault="00F3366B">
      <w:pPr>
        <w:spacing w:after="0" w:line="240" w:lineRule="auto"/>
      </w:pPr>
      <w:r>
        <w:separator/>
      </w:r>
    </w:p>
  </w:endnote>
  <w:endnote w:type="continuationSeparator" w:id="0">
    <w:p w14:paraId="7434EF39" w14:textId="77777777" w:rsidR="00F3366B" w:rsidRDefault="00F3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68364"/>
      <w:docPartObj>
        <w:docPartGallery w:val="Page Numbers (Bottom of Page)"/>
        <w:docPartUnique/>
      </w:docPartObj>
    </w:sdtPr>
    <w:sdtEndPr>
      <w:rPr>
        <w:rFonts w:ascii="Arial" w:hAnsi="Arial" w:cs="Arial"/>
        <w:noProof/>
        <w:sz w:val="20"/>
        <w:szCs w:val="20"/>
      </w:rPr>
    </w:sdtEndPr>
    <w:sdtContent>
      <w:p w14:paraId="7A571960" w14:textId="77777777" w:rsidR="007C6779" w:rsidRPr="001B5D0D" w:rsidRDefault="00000000">
        <w:pPr>
          <w:pStyle w:val="Footer"/>
          <w:jc w:val="right"/>
          <w:rPr>
            <w:rFonts w:ascii="Arial" w:hAnsi="Arial" w:cs="Arial"/>
            <w:sz w:val="20"/>
            <w:szCs w:val="20"/>
          </w:rPr>
        </w:pPr>
        <w:r w:rsidRPr="001B5D0D">
          <w:rPr>
            <w:rFonts w:ascii="Arial" w:hAnsi="Arial" w:cs="Arial"/>
            <w:sz w:val="20"/>
            <w:szCs w:val="20"/>
          </w:rPr>
          <w:fldChar w:fldCharType="begin"/>
        </w:r>
        <w:r w:rsidRPr="001B5D0D">
          <w:rPr>
            <w:rFonts w:ascii="Arial" w:hAnsi="Arial" w:cs="Arial"/>
            <w:sz w:val="20"/>
            <w:szCs w:val="20"/>
          </w:rPr>
          <w:instrText xml:space="preserve"> PAGE   \* MERGEFORMAT </w:instrText>
        </w:r>
        <w:r w:rsidRPr="001B5D0D">
          <w:rPr>
            <w:rFonts w:ascii="Arial" w:hAnsi="Arial" w:cs="Arial"/>
            <w:sz w:val="20"/>
            <w:szCs w:val="20"/>
          </w:rPr>
          <w:fldChar w:fldCharType="separate"/>
        </w:r>
        <w:r w:rsidRPr="001B5D0D">
          <w:rPr>
            <w:rFonts w:ascii="Arial" w:hAnsi="Arial" w:cs="Arial"/>
            <w:noProof/>
            <w:sz w:val="20"/>
            <w:szCs w:val="20"/>
          </w:rPr>
          <w:t>8</w:t>
        </w:r>
        <w:r w:rsidRPr="001B5D0D">
          <w:rPr>
            <w:rFonts w:ascii="Arial" w:hAnsi="Arial" w:cs="Arial"/>
            <w:noProof/>
            <w:sz w:val="20"/>
            <w:szCs w:val="20"/>
          </w:rPr>
          <w:fldChar w:fldCharType="end"/>
        </w:r>
      </w:p>
    </w:sdtContent>
  </w:sdt>
  <w:p w14:paraId="7A756EC8"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C0561" w14:textId="77777777" w:rsidR="00F3366B" w:rsidRDefault="00F3366B">
      <w:pPr>
        <w:spacing w:after="0" w:line="240" w:lineRule="auto"/>
      </w:pPr>
      <w:r>
        <w:separator/>
      </w:r>
    </w:p>
  </w:footnote>
  <w:footnote w:type="continuationSeparator" w:id="0">
    <w:p w14:paraId="1D1174BD" w14:textId="77777777" w:rsidR="00F3366B" w:rsidRDefault="00F33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A1"/>
    <w:multiLevelType w:val="hybridMultilevel"/>
    <w:tmpl w:val="96A827B8"/>
    <w:lvl w:ilvl="0" w:tplc="5C3001D8">
      <w:start w:val="1"/>
      <w:numFmt w:val="bullet"/>
      <w:lvlText w:val=""/>
      <w:lvlJc w:val="left"/>
      <w:pPr>
        <w:ind w:left="360" w:hanging="360"/>
      </w:pPr>
      <w:rPr>
        <w:rFonts w:ascii="Symbol" w:hAnsi="Symbol" w:hint="default"/>
      </w:rPr>
    </w:lvl>
    <w:lvl w:ilvl="1" w:tplc="1A162BE0">
      <w:start w:val="1"/>
      <w:numFmt w:val="bullet"/>
      <w:lvlText w:val="o"/>
      <w:lvlJc w:val="left"/>
      <w:pPr>
        <w:ind w:left="1080" w:hanging="360"/>
      </w:pPr>
      <w:rPr>
        <w:rFonts w:ascii="Courier New" w:hAnsi="Courier New" w:cs="Courier New" w:hint="default"/>
      </w:rPr>
    </w:lvl>
    <w:lvl w:ilvl="2" w:tplc="B0FC3FF6">
      <w:start w:val="1"/>
      <w:numFmt w:val="bullet"/>
      <w:lvlText w:val=""/>
      <w:lvlJc w:val="left"/>
      <w:pPr>
        <w:ind w:left="1800" w:hanging="360"/>
      </w:pPr>
      <w:rPr>
        <w:rFonts w:ascii="Wingdings" w:hAnsi="Wingdings" w:hint="default"/>
      </w:rPr>
    </w:lvl>
    <w:lvl w:ilvl="3" w:tplc="2000F83A">
      <w:start w:val="1"/>
      <w:numFmt w:val="bullet"/>
      <w:lvlText w:val=""/>
      <w:lvlJc w:val="left"/>
      <w:pPr>
        <w:ind w:left="2520" w:hanging="360"/>
      </w:pPr>
      <w:rPr>
        <w:rFonts w:ascii="Symbol" w:hAnsi="Symbol" w:hint="default"/>
      </w:rPr>
    </w:lvl>
    <w:lvl w:ilvl="4" w:tplc="8B7C8832">
      <w:start w:val="1"/>
      <w:numFmt w:val="bullet"/>
      <w:lvlText w:val="o"/>
      <w:lvlJc w:val="left"/>
      <w:pPr>
        <w:ind w:left="3240" w:hanging="360"/>
      </w:pPr>
      <w:rPr>
        <w:rFonts w:ascii="Courier New" w:hAnsi="Courier New" w:cs="Courier New" w:hint="default"/>
      </w:rPr>
    </w:lvl>
    <w:lvl w:ilvl="5" w:tplc="8CC868E0">
      <w:start w:val="1"/>
      <w:numFmt w:val="bullet"/>
      <w:lvlText w:val=""/>
      <w:lvlJc w:val="left"/>
      <w:pPr>
        <w:ind w:left="3960" w:hanging="360"/>
      </w:pPr>
      <w:rPr>
        <w:rFonts w:ascii="Wingdings" w:hAnsi="Wingdings" w:hint="default"/>
      </w:rPr>
    </w:lvl>
    <w:lvl w:ilvl="6" w:tplc="F5F8AD44">
      <w:start w:val="1"/>
      <w:numFmt w:val="bullet"/>
      <w:lvlText w:val=""/>
      <w:lvlJc w:val="left"/>
      <w:pPr>
        <w:ind w:left="4680" w:hanging="360"/>
      </w:pPr>
      <w:rPr>
        <w:rFonts w:ascii="Symbol" w:hAnsi="Symbol" w:hint="default"/>
      </w:rPr>
    </w:lvl>
    <w:lvl w:ilvl="7" w:tplc="8838730A">
      <w:start w:val="1"/>
      <w:numFmt w:val="bullet"/>
      <w:lvlText w:val="o"/>
      <w:lvlJc w:val="left"/>
      <w:pPr>
        <w:ind w:left="5400" w:hanging="360"/>
      </w:pPr>
      <w:rPr>
        <w:rFonts w:ascii="Courier New" w:hAnsi="Courier New" w:cs="Courier New" w:hint="default"/>
      </w:rPr>
    </w:lvl>
    <w:lvl w:ilvl="8" w:tplc="BC5C85FC">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B5005944">
      <w:start w:val="1"/>
      <w:numFmt w:val="bullet"/>
      <w:lvlText w:val=""/>
      <w:lvlJc w:val="left"/>
      <w:pPr>
        <w:ind w:left="360" w:hanging="360"/>
      </w:pPr>
      <w:rPr>
        <w:rFonts w:ascii="Symbol" w:hAnsi="Symbol" w:hint="default"/>
        <w:sz w:val="20"/>
        <w:szCs w:val="20"/>
      </w:rPr>
    </w:lvl>
    <w:lvl w:ilvl="1" w:tplc="0AD6F97A" w:tentative="1">
      <w:start w:val="1"/>
      <w:numFmt w:val="bullet"/>
      <w:lvlText w:val="o"/>
      <w:lvlJc w:val="left"/>
      <w:pPr>
        <w:ind w:left="1080" w:hanging="360"/>
      </w:pPr>
      <w:rPr>
        <w:rFonts w:ascii="Courier New" w:hAnsi="Courier New" w:cs="Courier New" w:hint="default"/>
      </w:rPr>
    </w:lvl>
    <w:lvl w:ilvl="2" w:tplc="50D20E92" w:tentative="1">
      <w:start w:val="1"/>
      <w:numFmt w:val="bullet"/>
      <w:lvlText w:val=""/>
      <w:lvlJc w:val="left"/>
      <w:pPr>
        <w:ind w:left="1800" w:hanging="360"/>
      </w:pPr>
      <w:rPr>
        <w:rFonts w:ascii="Wingdings" w:hAnsi="Wingdings" w:hint="default"/>
      </w:rPr>
    </w:lvl>
    <w:lvl w:ilvl="3" w:tplc="4C9A33EC" w:tentative="1">
      <w:start w:val="1"/>
      <w:numFmt w:val="bullet"/>
      <w:lvlText w:val=""/>
      <w:lvlJc w:val="left"/>
      <w:pPr>
        <w:ind w:left="2520" w:hanging="360"/>
      </w:pPr>
      <w:rPr>
        <w:rFonts w:ascii="Symbol" w:hAnsi="Symbol" w:hint="default"/>
      </w:rPr>
    </w:lvl>
    <w:lvl w:ilvl="4" w:tplc="601801F2" w:tentative="1">
      <w:start w:val="1"/>
      <w:numFmt w:val="bullet"/>
      <w:lvlText w:val="o"/>
      <w:lvlJc w:val="left"/>
      <w:pPr>
        <w:ind w:left="3240" w:hanging="360"/>
      </w:pPr>
      <w:rPr>
        <w:rFonts w:ascii="Courier New" w:hAnsi="Courier New" w:cs="Courier New" w:hint="default"/>
      </w:rPr>
    </w:lvl>
    <w:lvl w:ilvl="5" w:tplc="E402B536" w:tentative="1">
      <w:start w:val="1"/>
      <w:numFmt w:val="bullet"/>
      <w:lvlText w:val=""/>
      <w:lvlJc w:val="left"/>
      <w:pPr>
        <w:ind w:left="3960" w:hanging="360"/>
      </w:pPr>
      <w:rPr>
        <w:rFonts w:ascii="Wingdings" w:hAnsi="Wingdings" w:hint="default"/>
      </w:rPr>
    </w:lvl>
    <w:lvl w:ilvl="6" w:tplc="714022A4" w:tentative="1">
      <w:start w:val="1"/>
      <w:numFmt w:val="bullet"/>
      <w:lvlText w:val=""/>
      <w:lvlJc w:val="left"/>
      <w:pPr>
        <w:ind w:left="4680" w:hanging="360"/>
      </w:pPr>
      <w:rPr>
        <w:rFonts w:ascii="Symbol" w:hAnsi="Symbol" w:hint="default"/>
      </w:rPr>
    </w:lvl>
    <w:lvl w:ilvl="7" w:tplc="359C0D76" w:tentative="1">
      <w:start w:val="1"/>
      <w:numFmt w:val="bullet"/>
      <w:lvlText w:val="o"/>
      <w:lvlJc w:val="left"/>
      <w:pPr>
        <w:ind w:left="5400" w:hanging="360"/>
      </w:pPr>
      <w:rPr>
        <w:rFonts w:ascii="Courier New" w:hAnsi="Courier New" w:cs="Courier New" w:hint="default"/>
      </w:rPr>
    </w:lvl>
    <w:lvl w:ilvl="8" w:tplc="C400E442"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DE88C694">
      <w:start w:val="1"/>
      <w:numFmt w:val="bullet"/>
      <w:lvlText w:val=""/>
      <w:lvlJc w:val="left"/>
      <w:pPr>
        <w:ind w:left="360" w:hanging="360"/>
      </w:pPr>
      <w:rPr>
        <w:rFonts w:ascii="Symbol" w:hAnsi="Symbol" w:hint="default"/>
      </w:rPr>
    </w:lvl>
    <w:lvl w:ilvl="1" w:tplc="9C68CC26">
      <w:start w:val="1"/>
      <w:numFmt w:val="bullet"/>
      <w:lvlText w:val="o"/>
      <w:lvlJc w:val="left"/>
      <w:pPr>
        <w:ind w:left="1080" w:hanging="360"/>
      </w:pPr>
      <w:rPr>
        <w:rFonts w:ascii="Courier New" w:hAnsi="Courier New" w:cs="Courier New" w:hint="default"/>
      </w:rPr>
    </w:lvl>
    <w:lvl w:ilvl="2" w:tplc="637CFBDA">
      <w:start w:val="1"/>
      <w:numFmt w:val="bullet"/>
      <w:lvlText w:val=""/>
      <w:lvlJc w:val="left"/>
      <w:pPr>
        <w:ind w:left="1800" w:hanging="360"/>
      </w:pPr>
      <w:rPr>
        <w:rFonts w:ascii="Wingdings" w:hAnsi="Wingdings" w:hint="default"/>
      </w:rPr>
    </w:lvl>
    <w:lvl w:ilvl="3" w:tplc="8272F62C">
      <w:start w:val="1"/>
      <w:numFmt w:val="bullet"/>
      <w:lvlText w:val=""/>
      <w:lvlJc w:val="left"/>
      <w:pPr>
        <w:ind w:left="2520" w:hanging="360"/>
      </w:pPr>
      <w:rPr>
        <w:rFonts w:ascii="Symbol" w:hAnsi="Symbol" w:hint="default"/>
      </w:rPr>
    </w:lvl>
    <w:lvl w:ilvl="4" w:tplc="90AED2A6">
      <w:start w:val="1"/>
      <w:numFmt w:val="bullet"/>
      <w:lvlText w:val="o"/>
      <w:lvlJc w:val="left"/>
      <w:pPr>
        <w:ind w:left="3240" w:hanging="360"/>
      </w:pPr>
      <w:rPr>
        <w:rFonts w:ascii="Courier New" w:hAnsi="Courier New" w:cs="Courier New" w:hint="default"/>
      </w:rPr>
    </w:lvl>
    <w:lvl w:ilvl="5" w:tplc="C2C6C152">
      <w:start w:val="1"/>
      <w:numFmt w:val="bullet"/>
      <w:lvlText w:val=""/>
      <w:lvlJc w:val="left"/>
      <w:pPr>
        <w:ind w:left="3960" w:hanging="360"/>
      </w:pPr>
      <w:rPr>
        <w:rFonts w:ascii="Wingdings" w:hAnsi="Wingdings" w:hint="default"/>
      </w:rPr>
    </w:lvl>
    <w:lvl w:ilvl="6" w:tplc="E5F0B99A">
      <w:start w:val="1"/>
      <w:numFmt w:val="bullet"/>
      <w:lvlText w:val=""/>
      <w:lvlJc w:val="left"/>
      <w:pPr>
        <w:ind w:left="4680" w:hanging="360"/>
      </w:pPr>
      <w:rPr>
        <w:rFonts w:ascii="Symbol" w:hAnsi="Symbol" w:hint="default"/>
      </w:rPr>
    </w:lvl>
    <w:lvl w:ilvl="7" w:tplc="C25CD2F0">
      <w:start w:val="1"/>
      <w:numFmt w:val="bullet"/>
      <w:lvlText w:val="o"/>
      <w:lvlJc w:val="left"/>
      <w:pPr>
        <w:ind w:left="5400" w:hanging="360"/>
      </w:pPr>
      <w:rPr>
        <w:rFonts w:ascii="Courier New" w:hAnsi="Courier New" w:cs="Courier New" w:hint="default"/>
      </w:rPr>
    </w:lvl>
    <w:lvl w:ilvl="8" w:tplc="E4A8BE3C">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57FCDDF6">
      <w:start w:val="1"/>
      <w:numFmt w:val="decimal"/>
      <w:lvlText w:val="%1."/>
      <w:lvlJc w:val="left"/>
      <w:pPr>
        <w:ind w:left="360" w:hanging="360"/>
      </w:pPr>
      <w:rPr>
        <w:b/>
        <w:bCs/>
        <w:sz w:val="24"/>
        <w:szCs w:val="24"/>
      </w:rPr>
    </w:lvl>
    <w:lvl w:ilvl="1" w:tplc="B29A6BBC" w:tentative="1">
      <w:start w:val="1"/>
      <w:numFmt w:val="lowerLetter"/>
      <w:lvlText w:val="%2."/>
      <w:lvlJc w:val="left"/>
      <w:pPr>
        <w:ind w:left="1080" w:hanging="360"/>
      </w:pPr>
    </w:lvl>
    <w:lvl w:ilvl="2" w:tplc="6D4EAF86" w:tentative="1">
      <w:start w:val="1"/>
      <w:numFmt w:val="lowerRoman"/>
      <w:lvlText w:val="%3."/>
      <w:lvlJc w:val="right"/>
      <w:pPr>
        <w:ind w:left="1800" w:hanging="180"/>
      </w:pPr>
    </w:lvl>
    <w:lvl w:ilvl="3" w:tplc="42761FEE" w:tentative="1">
      <w:start w:val="1"/>
      <w:numFmt w:val="decimal"/>
      <w:lvlText w:val="%4."/>
      <w:lvlJc w:val="left"/>
      <w:pPr>
        <w:ind w:left="2520" w:hanging="360"/>
      </w:pPr>
    </w:lvl>
    <w:lvl w:ilvl="4" w:tplc="66AC66CE" w:tentative="1">
      <w:start w:val="1"/>
      <w:numFmt w:val="lowerLetter"/>
      <w:lvlText w:val="%5."/>
      <w:lvlJc w:val="left"/>
      <w:pPr>
        <w:ind w:left="3240" w:hanging="360"/>
      </w:pPr>
    </w:lvl>
    <w:lvl w:ilvl="5" w:tplc="52026BEA" w:tentative="1">
      <w:start w:val="1"/>
      <w:numFmt w:val="lowerRoman"/>
      <w:lvlText w:val="%6."/>
      <w:lvlJc w:val="right"/>
      <w:pPr>
        <w:ind w:left="3960" w:hanging="180"/>
      </w:pPr>
    </w:lvl>
    <w:lvl w:ilvl="6" w:tplc="6C7064A0" w:tentative="1">
      <w:start w:val="1"/>
      <w:numFmt w:val="decimal"/>
      <w:lvlText w:val="%7."/>
      <w:lvlJc w:val="left"/>
      <w:pPr>
        <w:ind w:left="4680" w:hanging="360"/>
      </w:pPr>
    </w:lvl>
    <w:lvl w:ilvl="7" w:tplc="DB70D65C" w:tentative="1">
      <w:start w:val="1"/>
      <w:numFmt w:val="lowerLetter"/>
      <w:lvlText w:val="%8."/>
      <w:lvlJc w:val="left"/>
      <w:pPr>
        <w:ind w:left="5400" w:hanging="360"/>
      </w:pPr>
    </w:lvl>
    <w:lvl w:ilvl="8" w:tplc="22C2BAC4"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3B9AE5F2">
      <w:start w:val="1"/>
      <w:numFmt w:val="bullet"/>
      <w:lvlText w:val=""/>
      <w:lvlJc w:val="left"/>
      <w:pPr>
        <w:ind w:left="720" w:hanging="360"/>
      </w:pPr>
      <w:rPr>
        <w:rFonts w:ascii="Symbol" w:hAnsi="Symbol"/>
      </w:rPr>
    </w:lvl>
    <w:lvl w:ilvl="1" w:tplc="00786CCC">
      <w:start w:val="1"/>
      <w:numFmt w:val="bullet"/>
      <w:lvlText w:val=""/>
      <w:lvlJc w:val="left"/>
      <w:pPr>
        <w:ind w:left="720" w:hanging="360"/>
      </w:pPr>
      <w:rPr>
        <w:rFonts w:ascii="Symbol" w:hAnsi="Symbol"/>
      </w:rPr>
    </w:lvl>
    <w:lvl w:ilvl="2" w:tplc="452C2B90">
      <w:start w:val="1"/>
      <w:numFmt w:val="bullet"/>
      <w:lvlText w:val=""/>
      <w:lvlJc w:val="left"/>
      <w:pPr>
        <w:ind w:left="720" w:hanging="360"/>
      </w:pPr>
      <w:rPr>
        <w:rFonts w:ascii="Symbol" w:hAnsi="Symbol"/>
      </w:rPr>
    </w:lvl>
    <w:lvl w:ilvl="3" w:tplc="B030A472">
      <w:start w:val="1"/>
      <w:numFmt w:val="bullet"/>
      <w:lvlText w:val=""/>
      <w:lvlJc w:val="left"/>
      <w:pPr>
        <w:ind w:left="720" w:hanging="360"/>
      </w:pPr>
      <w:rPr>
        <w:rFonts w:ascii="Symbol" w:hAnsi="Symbol"/>
      </w:rPr>
    </w:lvl>
    <w:lvl w:ilvl="4" w:tplc="4FFE3D3E">
      <w:start w:val="1"/>
      <w:numFmt w:val="bullet"/>
      <w:lvlText w:val=""/>
      <w:lvlJc w:val="left"/>
      <w:pPr>
        <w:ind w:left="720" w:hanging="360"/>
      </w:pPr>
      <w:rPr>
        <w:rFonts w:ascii="Symbol" w:hAnsi="Symbol"/>
      </w:rPr>
    </w:lvl>
    <w:lvl w:ilvl="5" w:tplc="FAAC33B8">
      <w:start w:val="1"/>
      <w:numFmt w:val="bullet"/>
      <w:lvlText w:val=""/>
      <w:lvlJc w:val="left"/>
      <w:pPr>
        <w:ind w:left="720" w:hanging="360"/>
      </w:pPr>
      <w:rPr>
        <w:rFonts w:ascii="Symbol" w:hAnsi="Symbol"/>
      </w:rPr>
    </w:lvl>
    <w:lvl w:ilvl="6" w:tplc="88827F76">
      <w:start w:val="1"/>
      <w:numFmt w:val="bullet"/>
      <w:lvlText w:val=""/>
      <w:lvlJc w:val="left"/>
      <w:pPr>
        <w:ind w:left="720" w:hanging="360"/>
      </w:pPr>
      <w:rPr>
        <w:rFonts w:ascii="Symbol" w:hAnsi="Symbol"/>
      </w:rPr>
    </w:lvl>
    <w:lvl w:ilvl="7" w:tplc="36B40702">
      <w:start w:val="1"/>
      <w:numFmt w:val="bullet"/>
      <w:lvlText w:val=""/>
      <w:lvlJc w:val="left"/>
      <w:pPr>
        <w:ind w:left="720" w:hanging="360"/>
      </w:pPr>
      <w:rPr>
        <w:rFonts w:ascii="Symbol" w:hAnsi="Symbol"/>
      </w:rPr>
    </w:lvl>
    <w:lvl w:ilvl="8" w:tplc="40D8FFBA">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83BAE316">
      <w:start w:val="1"/>
      <w:numFmt w:val="decimal"/>
      <w:pStyle w:val="BulletsSWA"/>
      <w:lvlText w:val="%1."/>
      <w:lvlJc w:val="left"/>
      <w:pPr>
        <w:ind w:left="360" w:hanging="360"/>
      </w:pPr>
      <w:rPr>
        <w:rFonts w:ascii="Arial" w:eastAsia="Calibri" w:hAnsi="Arial" w:cs="Arial"/>
        <w:b/>
        <w:bCs/>
      </w:rPr>
    </w:lvl>
    <w:lvl w:ilvl="1" w:tplc="692C559A" w:tentative="1">
      <w:start w:val="1"/>
      <w:numFmt w:val="bullet"/>
      <w:lvlText w:val="o"/>
      <w:lvlJc w:val="left"/>
      <w:pPr>
        <w:ind w:left="1080" w:hanging="360"/>
      </w:pPr>
      <w:rPr>
        <w:rFonts w:ascii="Courier New" w:hAnsi="Courier New" w:cs="Courier New" w:hint="default"/>
      </w:rPr>
    </w:lvl>
    <w:lvl w:ilvl="2" w:tplc="5C5CC7C6" w:tentative="1">
      <w:start w:val="1"/>
      <w:numFmt w:val="bullet"/>
      <w:lvlText w:val=""/>
      <w:lvlJc w:val="left"/>
      <w:pPr>
        <w:ind w:left="1800" w:hanging="360"/>
      </w:pPr>
      <w:rPr>
        <w:rFonts w:ascii="Wingdings" w:hAnsi="Wingdings" w:hint="default"/>
      </w:rPr>
    </w:lvl>
    <w:lvl w:ilvl="3" w:tplc="8790371E" w:tentative="1">
      <w:start w:val="1"/>
      <w:numFmt w:val="bullet"/>
      <w:lvlText w:val=""/>
      <w:lvlJc w:val="left"/>
      <w:pPr>
        <w:ind w:left="2520" w:hanging="360"/>
      </w:pPr>
      <w:rPr>
        <w:rFonts w:ascii="Symbol" w:hAnsi="Symbol" w:hint="default"/>
      </w:rPr>
    </w:lvl>
    <w:lvl w:ilvl="4" w:tplc="D2FE059C" w:tentative="1">
      <w:start w:val="1"/>
      <w:numFmt w:val="bullet"/>
      <w:lvlText w:val="o"/>
      <w:lvlJc w:val="left"/>
      <w:pPr>
        <w:ind w:left="3240" w:hanging="360"/>
      </w:pPr>
      <w:rPr>
        <w:rFonts w:ascii="Courier New" w:hAnsi="Courier New" w:cs="Courier New" w:hint="default"/>
      </w:rPr>
    </w:lvl>
    <w:lvl w:ilvl="5" w:tplc="AA52BB1A" w:tentative="1">
      <w:start w:val="1"/>
      <w:numFmt w:val="bullet"/>
      <w:lvlText w:val=""/>
      <w:lvlJc w:val="left"/>
      <w:pPr>
        <w:ind w:left="3960" w:hanging="360"/>
      </w:pPr>
      <w:rPr>
        <w:rFonts w:ascii="Wingdings" w:hAnsi="Wingdings" w:hint="default"/>
      </w:rPr>
    </w:lvl>
    <w:lvl w:ilvl="6" w:tplc="6922D3EC" w:tentative="1">
      <w:start w:val="1"/>
      <w:numFmt w:val="bullet"/>
      <w:lvlText w:val=""/>
      <w:lvlJc w:val="left"/>
      <w:pPr>
        <w:ind w:left="4680" w:hanging="360"/>
      </w:pPr>
      <w:rPr>
        <w:rFonts w:ascii="Symbol" w:hAnsi="Symbol" w:hint="default"/>
      </w:rPr>
    </w:lvl>
    <w:lvl w:ilvl="7" w:tplc="B3127182" w:tentative="1">
      <w:start w:val="1"/>
      <w:numFmt w:val="bullet"/>
      <w:lvlText w:val="o"/>
      <w:lvlJc w:val="left"/>
      <w:pPr>
        <w:ind w:left="5400" w:hanging="360"/>
      </w:pPr>
      <w:rPr>
        <w:rFonts w:ascii="Courier New" w:hAnsi="Courier New" w:cs="Courier New" w:hint="default"/>
      </w:rPr>
    </w:lvl>
    <w:lvl w:ilvl="8" w:tplc="14846E76"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E2126A0E">
      <w:start w:val="1"/>
      <w:numFmt w:val="decimal"/>
      <w:lvlText w:val="%1."/>
      <w:lvlJc w:val="left"/>
      <w:pPr>
        <w:ind w:left="360" w:hanging="360"/>
      </w:pPr>
      <w:rPr>
        <w:rFonts w:ascii="Arial" w:eastAsia="Calibri" w:hAnsi="Arial" w:cs="Arial"/>
        <w:b/>
        <w:bCs/>
        <w:sz w:val="20"/>
        <w:szCs w:val="20"/>
      </w:rPr>
    </w:lvl>
    <w:lvl w:ilvl="1" w:tplc="F3D48BB2" w:tentative="1">
      <w:start w:val="1"/>
      <w:numFmt w:val="bullet"/>
      <w:lvlText w:val="o"/>
      <w:lvlJc w:val="left"/>
      <w:pPr>
        <w:ind w:left="1080" w:hanging="360"/>
      </w:pPr>
      <w:rPr>
        <w:rFonts w:ascii="Courier New" w:hAnsi="Courier New" w:cs="Courier New" w:hint="default"/>
      </w:rPr>
    </w:lvl>
    <w:lvl w:ilvl="2" w:tplc="A660487C" w:tentative="1">
      <w:start w:val="1"/>
      <w:numFmt w:val="bullet"/>
      <w:lvlText w:val=""/>
      <w:lvlJc w:val="left"/>
      <w:pPr>
        <w:ind w:left="1800" w:hanging="360"/>
      </w:pPr>
      <w:rPr>
        <w:rFonts w:ascii="Wingdings" w:hAnsi="Wingdings" w:hint="default"/>
      </w:rPr>
    </w:lvl>
    <w:lvl w:ilvl="3" w:tplc="5164C380" w:tentative="1">
      <w:start w:val="1"/>
      <w:numFmt w:val="bullet"/>
      <w:lvlText w:val=""/>
      <w:lvlJc w:val="left"/>
      <w:pPr>
        <w:ind w:left="2520" w:hanging="360"/>
      </w:pPr>
      <w:rPr>
        <w:rFonts w:ascii="Symbol" w:hAnsi="Symbol" w:hint="default"/>
      </w:rPr>
    </w:lvl>
    <w:lvl w:ilvl="4" w:tplc="A4B0865C" w:tentative="1">
      <w:start w:val="1"/>
      <w:numFmt w:val="bullet"/>
      <w:lvlText w:val="o"/>
      <w:lvlJc w:val="left"/>
      <w:pPr>
        <w:ind w:left="3240" w:hanging="360"/>
      </w:pPr>
      <w:rPr>
        <w:rFonts w:ascii="Courier New" w:hAnsi="Courier New" w:cs="Courier New" w:hint="default"/>
      </w:rPr>
    </w:lvl>
    <w:lvl w:ilvl="5" w:tplc="078492C6" w:tentative="1">
      <w:start w:val="1"/>
      <w:numFmt w:val="bullet"/>
      <w:lvlText w:val=""/>
      <w:lvlJc w:val="left"/>
      <w:pPr>
        <w:ind w:left="3960" w:hanging="360"/>
      </w:pPr>
      <w:rPr>
        <w:rFonts w:ascii="Wingdings" w:hAnsi="Wingdings" w:hint="default"/>
      </w:rPr>
    </w:lvl>
    <w:lvl w:ilvl="6" w:tplc="57C0B790" w:tentative="1">
      <w:start w:val="1"/>
      <w:numFmt w:val="bullet"/>
      <w:lvlText w:val=""/>
      <w:lvlJc w:val="left"/>
      <w:pPr>
        <w:ind w:left="4680" w:hanging="360"/>
      </w:pPr>
      <w:rPr>
        <w:rFonts w:ascii="Symbol" w:hAnsi="Symbol" w:hint="default"/>
      </w:rPr>
    </w:lvl>
    <w:lvl w:ilvl="7" w:tplc="AD3ED8F2" w:tentative="1">
      <w:start w:val="1"/>
      <w:numFmt w:val="bullet"/>
      <w:lvlText w:val="o"/>
      <w:lvlJc w:val="left"/>
      <w:pPr>
        <w:ind w:left="5400" w:hanging="360"/>
      </w:pPr>
      <w:rPr>
        <w:rFonts w:ascii="Courier New" w:hAnsi="Courier New" w:cs="Courier New" w:hint="default"/>
      </w:rPr>
    </w:lvl>
    <w:lvl w:ilvl="8" w:tplc="66B0091E"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3834B5E2">
      <w:start w:val="1"/>
      <w:numFmt w:val="decimal"/>
      <w:lvlText w:val="%1."/>
      <w:lvlJc w:val="left"/>
      <w:pPr>
        <w:ind w:left="360" w:hanging="360"/>
      </w:pPr>
      <w:rPr>
        <w:rFonts w:ascii="Arial" w:eastAsia="Calibri" w:hAnsi="Arial" w:cs="Arial"/>
        <w:b/>
        <w:bCs/>
      </w:rPr>
    </w:lvl>
    <w:lvl w:ilvl="1" w:tplc="3CEA5BA4" w:tentative="1">
      <w:start w:val="1"/>
      <w:numFmt w:val="bullet"/>
      <w:lvlText w:val="o"/>
      <w:lvlJc w:val="left"/>
      <w:pPr>
        <w:ind w:left="1080" w:hanging="360"/>
      </w:pPr>
      <w:rPr>
        <w:rFonts w:ascii="Courier New" w:hAnsi="Courier New" w:cs="Courier New" w:hint="default"/>
      </w:rPr>
    </w:lvl>
    <w:lvl w:ilvl="2" w:tplc="13A048CE" w:tentative="1">
      <w:start w:val="1"/>
      <w:numFmt w:val="bullet"/>
      <w:lvlText w:val=""/>
      <w:lvlJc w:val="left"/>
      <w:pPr>
        <w:ind w:left="1800" w:hanging="360"/>
      </w:pPr>
      <w:rPr>
        <w:rFonts w:ascii="Wingdings" w:hAnsi="Wingdings" w:hint="default"/>
      </w:rPr>
    </w:lvl>
    <w:lvl w:ilvl="3" w:tplc="88B87D08" w:tentative="1">
      <w:start w:val="1"/>
      <w:numFmt w:val="bullet"/>
      <w:lvlText w:val=""/>
      <w:lvlJc w:val="left"/>
      <w:pPr>
        <w:ind w:left="2520" w:hanging="360"/>
      </w:pPr>
      <w:rPr>
        <w:rFonts w:ascii="Symbol" w:hAnsi="Symbol" w:hint="default"/>
      </w:rPr>
    </w:lvl>
    <w:lvl w:ilvl="4" w:tplc="01B491FA" w:tentative="1">
      <w:start w:val="1"/>
      <w:numFmt w:val="bullet"/>
      <w:lvlText w:val="o"/>
      <w:lvlJc w:val="left"/>
      <w:pPr>
        <w:ind w:left="3240" w:hanging="360"/>
      </w:pPr>
      <w:rPr>
        <w:rFonts w:ascii="Courier New" w:hAnsi="Courier New" w:cs="Courier New" w:hint="default"/>
      </w:rPr>
    </w:lvl>
    <w:lvl w:ilvl="5" w:tplc="9FF62DD0" w:tentative="1">
      <w:start w:val="1"/>
      <w:numFmt w:val="bullet"/>
      <w:lvlText w:val=""/>
      <w:lvlJc w:val="left"/>
      <w:pPr>
        <w:ind w:left="3960" w:hanging="360"/>
      </w:pPr>
      <w:rPr>
        <w:rFonts w:ascii="Wingdings" w:hAnsi="Wingdings" w:hint="default"/>
      </w:rPr>
    </w:lvl>
    <w:lvl w:ilvl="6" w:tplc="E28821C4" w:tentative="1">
      <w:start w:val="1"/>
      <w:numFmt w:val="bullet"/>
      <w:lvlText w:val=""/>
      <w:lvlJc w:val="left"/>
      <w:pPr>
        <w:ind w:left="4680" w:hanging="360"/>
      </w:pPr>
      <w:rPr>
        <w:rFonts w:ascii="Symbol" w:hAnsi="Symbol" w:hint="default"/>
      </w:rPr>
    </w:lvl>
    <w:lvl w:ilvl="7" w:tplc="D23CEEF0" w:tentative="1">
      <w:start w:val="1"/>
      <w:numFmt w:val="bullet"/>
      <w:lvlText w:val="o"/>
      <w:lvlJc w:val="left"/>
      <w:pPr>
        <w:ind w:left="5400" w:hanging="360"/>
      </w:pPr>
      <w:rPr>
        <w:rFonts w:ascii="Courier New" w:hAnsi="Courier New" w:cs="Courier New" w:hint="default"/>
      </w:rPr>
    </w:lvl>
    <w:lvl w:ilvl="8" w:tplc="03344A28"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7EB41C14">
      <w:start w:val="1"/>
      <w:numFmt w:val="decimal"/>
      <w:lvlText w:val="%1."/>
      <w:lvlJc w:val="left"/>
      <w:pPr>
        <w:ind w:left="360" w:hanging="360"/>
      </w:pPr>
      <w:rPr>
        <w:rFonts w:hint="default"/>
        <w:b/>
      </w:rPr>
    </w:lvl>
    <w:lvl w:ilvl="1" w:tplc="9E06F9C0" w:tentative="1">
      <w:start w:val="1"/>
      <w:numFmt w:val="lowerLetter"/>
      <w:lvlText w:val="%2."/>
      <w:lvlJc w:val="left"/>
      <w:pPr>
        <w:ind w:left="1080" w:hanging="360"/>
      </w:pPr>
    </w:lvl>
    <w:lvl w:ilvl="2" w:tplc="045A3056" w:tentative="1">
      <w:start w:val="1"/>
      <w:numFmt w:val="lowerRoman"/>
      <w:lvlText w:val="%3."/>
      <w:lvlJc w:val="right"/>
      <w:pPr>
        <w:ind w:left="1800" w:hanging="180"/>
      </w:pPr>
    </w:lvl>
    <w:lvl w:ilvl="3" w:tplc="D4A66578" w:tentative="1">
      <w:start w:val="1"/>
      <w:numFmt w:val="decimal"/>
      <w:lvlText w:val="%4."/>
      <w:lvlJc w:val="left"/>
      <w:pPr>
        <w:ind w:left="2520" w:hanging="360"/>
      </w:pPr>
    </w:lvl>
    <w:lvl w:ilvl="4" w:tplc="442496BC" w:tentative="1">
      <w:start w:val="1"/>
      <w:numFmt w:val="lowerLetter"/>
      <w:lvlText w:val="%5."/>
      <w:lvlJc w:val="left"/>
      <w:pPr>
        <w:ind w:left="3240" w:hanging="360"/>
      </w:pPr>
    </w:lvl>
    <w:lvl w:ilvl="5" w:tplc="134E0342" w:tentative="1">
      <w:start w:val="1"/>
      <w:numFmt w:val="lowerRoman"/>
      <w:lvlText w:val="%6."/>
      <w:lvlJc w:val="right"/>
      <w:pPr>
        <w:ind w:left="3960" w:hanging="180"/>
      </w:pPr>
    </w:lvl>
    <w:lvl w:ilvl="6" w:tplc="5C8CCD26" w:tentative="1">
      <w:start w:val="1"/>
      <w:numFmt w:val="decimal"/>
      <w:lvlText w:val="%7."/>
      <w:lvlJc w:val="left"/>
      <w:pPr>
        <w:ind w:left="4680" w:hanging="360"/>
      </w:pPr>
    </w:lvl>
    <w:lvl w:ilvl="7" w:tplc="DAF20046" w:tentative="1">
      <w:start w:val="1"/>
      <w:numFmt w:val="lowerLetter"/>
      <w:lvlText w:val="%8."/>
      <w:lvlJc w:val="left"/>
      <w:pPr>
        <w:ind w:left="5400" w:hanging="360"/>
      </w:pPr>
    </w:lvl>
    <w:lvl w:ilvl="8" w:tplc="DA7090EA"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22CC2FD0">
      <w:start w:val="1"/>
      <w:numFmt w:val="decimal"/>
      <w:lvlText w:val="%1."/>
      <w:lvlJc w:val="left"/>
      <w:pPr>
        <w:ind w:left="360" w:hanging="360"/>
      </w:pPr>
      <w:rPr>
        <w:rFonts w:ascii="Arial" w:eastAsia="Calibri" w:hAnsi="Arial" w:cs="Arial"/>
        <w:b/>
        <w:bCs/>
      </w:rPr>
    </w:lvl>
    <w:lvl w:ilvl="1" w:tplc="88DAB898" w:tentative="1">
      <w:start w:val="1"/>
      <w:numFmt w:val="bullet"/>
      <w:lvlText w:val="o"/>
      <w:lvlJc w:val="left"/>
      <w:pPr>
        <w:ind w:left="1080" w:hanging="360"/>
      </w:pPr>
      <w:rPr>
        <w:rFonts w:ascii="Courier New" w:hAnsi="Courier New" w:cs="Courier New" w:hint="default"/>
      </w:rPr>
    </w:lvl>
    <w:lvl w:ilvl="2" w:tplc="22FA20C0" w:tentative="1">
      <w:start w:val="1"/>
      <w:numFmt w:val="bullet"/>
      <w:lvlText w:val=""/>
      <w:lvlJc w:val="left"/>
      <w:pPr>
        <w:ind w:left="1800" w:hanging="360"/>
      </w:pPr>
      <w:rPr>
        <w:rFonts w:ascii="Wingdings" w:hAnsi="Wingdings" w:hint="default"/>
      </w:rPr>
    </w:lvl>
    <w:lvl w:ilvl="3" w:tplc="B00E7A16" w:tentative="1">
      <w:start w:val="1"/>
      <w:numFmt w:val="bullet"/>
      <w:lvlText w:val=""/>
      <w:lvlJc w:val="left"/>
      <w:pPr>
        <w:ind w:left="2520" w:hanging="360"/>
      </w:pPr>
      <w:rPr>
        <w:rFonts w:ascii="Symbol" w:hAnsi="Symbol" w:hint="default"/>
      </w:rPr>
    </w:lvl>
    <w:lvl w:ilvl="4" w:tplc="33245792" w:tentative="1">
      <w:start w:val="1"/>
      <w:numFmt w:val="bullet"/>
      <w:lvlText w:val="o"/>
      <w:lvlJc w:val="left"/>
      <w:pPr>
        <w:ind w:left="3240" w:hanging="360"/>
      </w:pPr>
      <w:rPr>
        <w:rFonts w:ascii="Courier New" w:hAnsi="Courier New" w:cs="Courier New" w:hint="default"/>
      </w:rPr>
    </w:lvl>
    <w:lvl w:ilvl="5" w:tplc="04D24CA8" w:tentative="1">
      <w:start w:val="1"/>
      <w:numFmt w:val="bullet"/>
      <w:lvlText w:val=""/>
      <w:lvlJc w:val="left"/>
      <w:pPr>
        <w:ind w:left="3960" w:hanging="360"/>
      </w:pPr>
      <w:rPr>
        <w:rFonts w:ascii="Wingdings" w:hAnsi="Wingdings" w:hint="default"/>
      </w:rPr>
    </w:lvl>
    <w:lvl w:ilvl="6" w:tplc="18583D9A" w:tentative="1">
      <w:start w:val="1"/>
      <w:numFmt w:val="bullet"/>
      <w:lvlText w:val=""/>
      <w:lvlJc w:val="left"/>
      <w:pPr>
        <w:ind w:left="4680" w:hanging="360"/>
      </w:pPr>
      <w:rPr>
        <w:rFonts w:ascii="Symbol" w:hAnsi="Symbol" w:hint="default"/>
      </w:rPr>
    </w:lvl>
    <w:lvl w:ilvl="7" w:tplc="B2D41346" w:tentative="1">
      <w:start w:val="1"/>
      <w:numFmt w:val="bullet"/>
      <w:lvlText w:val="o"/>
      <w:lvlJc w:val="left"/>
      <w:pPr>
        <w:ind w:left="5400" w:hanging="360"/>
      </w:pPr>
      <w:rPr>
        <w:rFonts w:ascii="Courier New" w:hAnsi="Courier New" w:cs="Courier New" w:hint="default"/>
      </w:rPr>
    </w:lvl>
    <w:lvl w:ilvl="8" w:tplc="C9402ACC"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8C147868">
      <w:start w:val="1"/>
      <w:numFmt w:val="bullet"/>
      <w:lvlText w:val=""/>
      <w:lvlJc w:val="left"/>
      <w:pPr>
        <w:ind w:left="720" w:hanging="360"/>
      </w:pPr>
      <w:rPr>
        <w:rFonts w:ascii="Symbol" w:hAnsi="Symbol" w:hint="default"/>
      </w:rPr>
    </w:lvl>
    <w:lvl w:ilvl="1" w:tplc="B1EE6D3A">
      <w:start w:val="1"/>
      <w:numFmt w:val="bullet"/>
      <w:lvlText w:val="o"/>
      <w:lvlJc w:val="left"/>
      <w:pPr>
        <w:ind w:left="1440" w:hanging="360"/>
      </w:pPr>
      <w:rPr>
        <w:rFonts w:ascii="Courier New" w:hAnsi="Courier New" w:cs="Courier New" w:hint="default"/>
      </w:rPr>
    </w:lvl>
    <w:lvl w:ilvl="2" w:tplc="B8BED9EC">
      <w:start w:val="1"/>
      <w:numFmt w:val="bullet"/>
      <w:lvlText w:val=""/>
      <w:lvlJc w:val="left"/>
      <w:pPr>
        <w:ind w:left="2160" w:hanging="360"/>
      </w:pPr>
      <w:rPr>
        <w:rFonts w:ascii="Wingdings" w:hAnsi="Wingdings" w:hint="default"/>
      </w:rPr>
    </w:lvl>
    <w:lvl w:ilvl="3" w:tplc="F4502406">
      <w:start w:val="1"/>
      <w:numFmt w:val="bullet"/>
      <w:lvlText w:val=""/>
      <w:lvlJc w:val="left"/>
      <w:pPr>
        <w:ind w:left="2880" w:hanging="360"/>
      </w:pPr>
      <w:rPr>
        <w:rFonts w:ascii="Symbol" w:hAnsi="Symbol" w:hint="default"/>
      </w:rPr>
    </w:lvl>
    <w:lvl w:ilvl="4" w:tplc="5204D408">
      <w:start w:val="1"/>
      <w:numFmt w:val="bullet"/>
      <w:lvlText w:val="o"/>
      <w:lvlJc w:val="left"/>
      <w:pPr>
        <w:ind w:left="3600" w:hanging="360"/>
      </w:pPr>
      <w:rPr>
        <w:rFonts w:ascii="Courier New" w:hAnsi="Courier New" w:cs="Courier New" w:hint="default"/>
      </w:rPr>
    </w:lvl>
    <w:lvl w:ilvl="5" w:tplc="C908AEA8">
      <w:start w:val="1"/>
      <w:numFmt w:val="bullet"/>
      <w:lvlText w:val=""/>
      <w:lvlJc w:val="left"/>
      <w:pPr>
        <w:ind w:left="4320" w:hanging="360"/>
      </w:pPr>
      <w:rPr>
        <w:rFonts w:ascii="Wingdings" w:hAnsi="Wingdings" w:hint="default"/>
      </w:rPr>
    </w:lvl>
    <w:lvl w:ilvl="6" w:tplc="F2180F26">
      <w:start w:val="1"/>
      <w:numFmt w:val="bullet"/>
      <w:lvlText w:val=""/>
      <w:lvlJc w:val="left"/>
      <w:pPr>
        <w:ind w:left="5040" w:hanging="360"/>
      </w:pPr>
      <w:rPr>
        <w:rFonts w:ascii="Symbol" w:hAnsi="Symbol" w:hint="default"/>
      </w:rPr>
    </w:lvl>
    <w:lvl w:ilvl="7" w:tplc="A88CAB7E">
      <w:start w:val="1"/>
      <w:numFmt w:val="bullet"/>
      <w:lvlText w:val="o"/>
      <w:lvlJc w:val="left"/>
      <w:pPr>
        <w:ind w:left="5760" w:hanging="360"/>
      </w:pPr>
      <w:rPr>
        <w:rFonts w:ascii="Courier New" w:hAnsi="Courier New" w:cs="Courier New" w:hint="default"/>
      </w:rPr>
    </w:lvl>
    <w:lvl w:ilvl="8" w:tplc="8ADEFD2E">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F5E4EC78">
      <w:start w:val="1"/>
      <w:numFmt w:val="bullet"/>
      <w:lvlText w:val=""/>
      <w:lvlJc w:val="left"/>
      <w:pPr>
        <w:ind w:left="360" w:hanging="360"/>
      </w:pPr>
      <w:rPr>
        <w:rFonts w:ascii="Symbol" w:hAnsi="Symbol" w:hint="default"/>
      </w:rPr>
    </w:lvl>
    <w:lvl w:ilvl="1" w:tplc="7ABCF6C8" w:tentative="1">
      <w:start w:val="1"/>
      <w:numFmt w:val="bullet"/>
      <w:lvlText w:val="o"/>
      <w:lvlJc w:val="left"/>
      <w:pPr>
        <w:ind w:left="1080" w:hanging="360"/>
      </w:pPr>
      <w:rPr>
        <w:rFonts w:ascii="Courier New" w:hAnsi="Courier New" w:cs="Courier New" w:hint="default"/>
      </w:rPr>
    </w:lvl>
    <w:lvl w:ilvl="2" w:tplc="1132FC38" w:tentative="1">
      <w:start w:val="1"/>
      <w:numFmt w:val="bullet"/>
      <w:lvlText w:val=""/>
      <w:lvlJc w:val="left"/>
      <w:pPr>
        <w:ind w:left="1800" w:hanging="360"/>
      </w:pPr>
      <w:rPr>
        <w:rFonts w:ascii="Wingdings" w:hAnsi="Wingdings" w:hint="default"/>
      </w:rPr>
    </w:lvl>
    <w:lvl w:ilvl="3" w:tplc="77B85862" w:tentative="1">
      <w:start w:val="1"/>
      <w:numFmt w:val="bullet"/>
      <w:lvlText w:val=""/>
      <w:lvlJc w:val="left"/>
      <w:pPr>
        <w:ind w:left="2520" w:hanging="360"/>
      </w:pPr>
      <w:rPr>
        <w:rFonts w:ascii="Symbol" w:hAnsi="Symbol" w:hint="default"/>
      </w:rPr>
    </w:lvl>
    <w:lvl w:ilvl="4" w:tplc="1BD28984" w:tentative="1">
      <w:start w:val="1"/>
      <w:numFmt w:val="bullet"/>
      <w:lvlText w:val="o"/>
      <w:lvlJc w:val="left"/>
      <w:pPr>
        <w:ind w:left="3240" w:hanging="360"/>
      </w:pPr>
      <w:rPr>
        <w:rFonts w:ascii="Courier New" w:hAnsi="Courier New" w:cs="Courier New" w:hint="default"/>
      </w:rPr>
    </w:lvl>
    <w:lvl w:ilvl="5" w:tplc="15A0E538" w:tentative="1">
      <w:start w:val="1"/>
      <w:numFmt w:val="bullet"/>
      <w:lvlText w:val=""/>
      <w:lvlJc w:val="left"/>
      <w:pPr>
        <w:ind w:left="3960" w:hanging="360"/>
      </w:pPr>
      <w:rPr>
        <w:rFonts w:ascii="Wingdings" w:hAnsi="Wingdings" w:hint="default"/>
      </w:rPr>
    </w:lvl>
    <w:lvl w:ilvl="6" w:tplc="17AA5D6C" w:tentative="1">
      <w:start w:val="1"/>
      <w:numFmt w:val="bullet"/>
      <w:lvlText w:val=""/>
      <w:lvlJc w:val="left"/>
      <w:pPr>
        <w:ind w:left="4680" w:hanging="360"/>
      </w:pPr>
      <w:rPr>
        <w:rFonts w:ascii="Symbol" w:hAnsi="Symbol" w:hint="default"/>
      </w:rPr>
    </w:lvl>
    <w:lvl w:ilvl="7" w:tplc="5A20F1CE" w:tentative="1">
      <w:start w:val="1"/>
      <w:numFmt w:val="bullet"/>
      <w:lvlText w:val="o"/>
      <w:lvlJc w:val="left"/>
      <w:pPr>
        <w:ind w:left="5400" w:hanging="360"/>
      </w:pPr>
      <w:rPr>
        <w:rFonts w:ascii="Courier New" w:hAnsi="Courier New" w:cs="Courier New" w:hint="default"/>
      </w:rPr>
    </w:lvl>
    <w:lvl w:ilvl="8" w:tplc="F934CD84"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1E43"/>
    <w:rsid w:val="00044337"/>
    <w:rsid w:val="000456A6"/>
    <w:rsid w:val="00046218"/>
    <w:rsid w:val="000535B6"/>
    <w:rsid w:val="00053A02"/>
    <w:rsid w:val="0005426A"/>
    <w:rsid w:val="00055D81"/>
    <w:rsid w:val="00056C07"/>
    <w:rsid w:val="00056C81"/>
    <w:rsid w:val="000616EE"/>
    <w:rsid w:val="000622F4"/>
    <w:rsid w:val="000635F8"/>
    <w:rsid w:val="00067406"/>
    <w:rsid w:val="0007008A"/>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C5F76"/>
    <w:rsid w:val="000D129E"/>
    <w:rsid w:val="000D15A3"/>
    <w:rsid w:val="000D4502"/>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4DBE"/>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0853"/>
    <w:rsid w:val="00391C54"/>
    <w:rsid w:val="00393C15"/>
    <w:rsid w:val="00393F0F"/>
    <w:rsid w:val="003975EF"/>
    <w:rsid w:val="003A2CB1"/>
    <w:rsid w:val="003A31A9"/>
    <w:rsid w:val="003A4005"/>
    <w:rsid w:val="003A4F7F"/>
    <w:rsid w:val="003C3705"/>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34CDE"/>
    <w:rsid w:val="004406FD"/>
    <w:rsid w:val="004416F2"/>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25FFA"/>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97363"/>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0AA3"/>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6779"/>
    <w:rsid w:val="007C762E"/>
    <w:rsid w:val="007C7904"/>
    <w:rsid w:val="007D1CCC"/>
    <w:rsid w:val="007D6211"/>
    <w:rsid w:val="007E121F"/>
    <w:rsid w:val="007E6110"/>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57F63"/>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0886"/>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392F"/>
    <w:rsid w:val="00A66C90"/>
    <w:rsid w:val="00A724E5"/>
    <w:rsid w:val="00A76042"/>
    <w:rsid w:val="00A81D87"/>
    <w:rsid w:val="00A828B1"/>
    <w:rsid w:val="00A841BE"/>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438E"/>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07D91"/>
    <w:rsid w:val="00C10A04"/>
    <w:rsid w:val="00C11355"/>
    <w:rsid w:val="00C11405"/>
    <w:rsid w:val="00C137CB"/>
    <w:rsid w:val="00C168A5"/>
    <w:rsid w:val="00C17AAF"/>
    <w:rsid w:val="00C257C0"/>
    <w:rsid w:val="00C30100"/>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230"/>
    <w:rsid w:val="00C90892"/>
    <w:rsid w:val="00C916E1"/>
    <w:rsid w:val="00C91B2B"/>
    <w:rsid w:val="00C92074"/>
    <w:rsid w:val="00C92400"/>
    <w:rsid w:val="00C93AB0"/>
    <w:rsid w:val="00C943A1"/>
    <w:rsid w:val="00CA54DA"/>
    <w:rsid w:val="00CA6313"/>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366B"/>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0D5E"/>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4726"/>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hyperlink" Target="http://www.1800respect.org.au" TargetMode="External"/><Relationship Id="rId7" Type="http://schemas.openxmlformats.org/officeDocument/2006/relationships/settings" Target="settings.xml"/><Relationship Id="rId12" Type="http://schemas.openxmlformats.org/officeDocument/2006/relationships/hyperlink" Target="https://www.tisnational.gov.au/"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afety-topic/managing-health-and-safety/consultation/health-and-safety-representatives-and-work-grou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2.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4.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Alisya Halim</cp:lastModifiedBy>
  <cp:revision>17</cp:revision>
  <cp:lastPrinted>2023-11-30T00:43:00Z</cp:lastPrinted>
  <dcterms:created xsi:type="dcterms:W3CDTF">2024-08-29T10:27:00Z</dcterms:created>
  <dcterms:modified xsi:type="dcterms:W3CDTF">2025-05-19T19:13:00Z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0x010100A92F718272E7C94990FCE54D2FBE03EB</vt:lpwstr>
  </property>
  <property fmtid="{D5CDD505-2E9C-101B-9397-08002B2CF9AE}" pid="3" name="MSIP_Label_79d889eb-932f-4752-8739-64d25806ef64_ActionId">
    <vt:lpwstr>1cf19695-8bd7-4941-8dfa-96b542ceded8</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2023-02-22T04:21:13Z</vt:lpwstr>
  </property>
  <property fmtid="{D5CDD505-2E9C-101B-9397-08002B2CF9AE}" pid="9" name="MSIP_Label_79d889eb-932f-4752-8739-64d25806ef64_SiteId">
    <vt:lpwstr>dd0cfd15-4558-4b12-8bad-ea26984fc417</vt:lpwstr>
  </property>
</Properties>
</file>