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5AF43B" w14:textId="2127A377" w:rsidR="00E04A18" w:rsidRPr="005F3D54" w:rsidRDefault="00E04A18" w:rsidP="00E04A18">
      <w:pPr>
        <w:pStyle w:val="Subtitle"/>
        <w:rPr>
          <w:color w:val="E81D32"/>
        </w:rPr>
      </w:pPr>
      <w:bookmarkStart w:id="0" w:name="_Hlk67568133"/>
      <w:r w:rsidRPr="48F79584">
        <w:rPr>
          <w:color w:val="E81D32"/>
        </w:rPr>
        <w:t xml:space="preserve">Safe Work Australia Application Kit </w:t>
      </w:r>
    </w:p>
    <w:p w14:paraId="255875A5" w14:textId="228B3A18" w:rsidR="00E04A18" w:rsidRDefault="008A3E3E" w:rsidP="000F25C3">
      <w:pPr>
        <w:pStyle w:val="Heading1"/>
      </w:pPr>
      <w:r>
        <w:t>Director, Communications</w:t>
      </w:r>
    </w:p>
    <w:bookmarkEnd w:id="0"/>
    <w:p w14:paraId="66D1ED60" w14:textId="4667D1E7" w:rsidR="00E04A18" w:rsidRDefault="00E04A18" w:rsidP="00E04A18">
      <w:pPr>
        <w:pStyle w:val="Heading2alt"/>
        <w:rPr>
          <w:lang w:val="en-GB" w:eastAsia="en-AU"/>
        </w:rPr>
      </w:pPr>
      <w:r w:rsidRPr="006C7534">
        <w:rPr>
          <w:lang w:val="en-GB" w:eastAsia="en-AU"/>
        </w:rPr>
        <w:t>(VN</w:t>
      </w:r>
      <w:r w:rsidR="557F1D1D" w:rsidRPr="006C7534">
        <w:rPr>
          <w:lang w:val="en-GB" w:eastAsia="en-AU"/>
        </w:rPr>
        <w:t>-</w:t>
      </w:r>
      <w:r w:rsidR="006C7534" w:rsidRPr="006C7534">
        <w:rPr>
          <w:lang w:eastAsia="en-AU"/>
        </w:rPr>
        <w:t>0747389</w:t>
      </w:r>
      <w:r w:rsidRPr="006C7534">
        <w:rPr>
          <w:lang w:val="en-GB" w:eastAsia="en-AU"/>
        </w:rPr>
        <w:t>)</w:t>
      </w:r>
      <w:r>
        <w:br/>
      </w:r>
    </w:p>
    <w:p w14:paraId="697941E8" w14:textId="24E1AA4B" w:rsidR="00E04A18" w:rsidRPr="00E04A18" w:rsidRDefault="00E04A18" w:rsidP="00E04A18">
      <w:pPr>
        <w:pStyle w:val="Heading3"/>
      </w:pPr>
      <w:r w:rsidRPr="005F3D54">
        <w:t xml:space="preserve">POSITION </w:t>
      </w:r>
      <w:r w:rsidRPr="00E3165F">
        <w:t>DETAILS</w:t>
      </w: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42" w:type="dxa"/>
          <w:bottom w:w="113" w:type="dxa"/>
          <w:right w:w="142" w:type="dxa"/>
        </w:tblCellMar>
        <w:tblLook w:val="06A0" w:firstRow="1" w:lastRow="0" w:firstColumn="1" w:lastColumn="0" w:noHBand="1" w:noVBand="1"/>
      </w:tblPr>
      <w:tblGrid>
        <w:gridCol w:w="2127"/>
        <w:gridCol w:w="6095"/>
      </w:tblGrid>
      <w:tr w:rsidR="005D5F9F" w:rsidRPr="00193DB6" w14:paraId="47F1EF64" w14:textId="77777777" w:rsidTr="59AEDDDC">
        <w:trPr>
          <w:trHeight w:val="20"/>
        </w:trPr>
        <w:tc>
          <w:tcPr>
            <w:tcW w:w="2127" w:type="dxa"/>
            <w:tcBorders>
              <w:top w:val="single" w:sz="24" w:space="0" w:color="FF0000"/>
            </w:tcBorders>
          </w:tcPr>
          <w:p w14:paraId="43E3E023" w14:textId="22693C8E" w:rsidR="00A16EAD" w:rsidRPr="009E0AF4" w:rsidRDefault="005F3D54" w:rsidP="009E0AF4">
            <w:pPr>
              <w:rPr>
                <w:b/>
                <w:bCs/>
              </w:rPr>
            </w:pPr>
            <w:bookmarkStart w:id="1" w:name="_Hlk67574256"/>
            <w:r w:rsidRPr="009E0AF4">
              <w:rPr>
                <w:b/>
                <w:bCs/>
              </w:rPr>
              <w:t>Classification:</w:t>
            </w:r>
          </w:p>
        </w:tc>
        <w:tc>
          <w:tcPr>
            <w:tcW w:w="6095" w:type="dxa"/>
            <w:tcBorders>
              <w:top w:val="single" w:sz="24" w:space="0" w:color="FF0000"/>
            </w:tcBorders>
          </w:tcPr>
          <w:p w14:paraId="181A6719" w14:textId="198DBB61" w:rsidR="00A16EAD" w:rsidRPr="00B1565B" w:rsidRDefault="008A3E3E" w:rsidP="009E0AF4">
            <w:r>
              <w:t>Executive Level 2</w:t>
            </w:r>
          </w:p>
        </w:tc>
      </w:tr>
      <w:tr w:rsidR="005D5F9F" w:rsidRPr="00193DB6" w14:paraId="14CDD7A8" w14:textId="77777777" w:rsidTr="59AEDDDC">
        <w:trPr>
          <w:trHeight w:val="20"/>
        </w:trPr>
        <w:tc>
          <w:tcPr>
            <w:tcW w:w="2127" w:type="dxa"/>
          </w:tcPr>
          <w:p w14:paraId="2779A9D8" w14:textId="54D730C8" w:rsidR="00A16EAD" w:rsidRPr="009E6263" w:rsidRDefault="005F3D54" w:rsidP="009E0AF4">
            <w:pPr>
              <w:rPr>
                <w:b/>
                <w:bCs/>
              </w:rPr>
            </w:pPr>
            <w:r w:rsidRPr="009E6263">
              <w:rPr>
                <w:b/>
                <w:bCs/>
              </w:rPr>
              <w:t>Position Number:</w:t>
            </w:r>
          </w:p>
        </w:tc>
        <w:tc>
          <w:tcPr>
            <w:tcW w:w="6095" w:type="dxa"/>
          </w:tcPr>
          <w:p w14:paraId="01758722" w14:textId="7355E024" w:rsidR="00A16EAD" w:rsidRPr="009E6263" w:rsidRDefault="00B87EC5" w:rsidP="4D0CC4E5">
            <w:pPr>
              <w:rPr>
                <w:highlight w:val="yellow"/>
              </w:rPr>
            </w:pPr>
            <w:r w:rsidRPr="00B87EC5">
              <w:t>61956</w:t>
            </w:r>
          </w:p>
        </w:tc>
      </w:tr>
      <w:tr w:rsidR="005D5F9F" w:rsidRPr="00193DB6" w14:paraId="34C4BC15" w14:textId="77777777" w:rsidTr="59AEDDDC">
        <w:trPr>
          <w:trHeight w:val="20"/>
        </w:trPr>
        <w:tc>
          <w:tcPr>
            <w:tcW w:w="2127" w:type="dxa"/>
          </w:tcPr>
          <w:p w14:paraId="37D6F344" w14:textId="09A612B4" w:rsidR="00A16EAD" w:rsidRPr="00053727" w:rsidRDefault="005F3D54" w:rsidP="009E0AF4">
            <w:pPr>
              <w:rPr>
                <w:b/>
                <w:bCs/>
              </w:rPr>
            </w:pPr>
            <w:r w:rsidRPr="00053727">
              <w:rPr>
                <w:b/>
                <w:bCs/>
              </w:rPr>
              <w:t>Salary:</w:t>
            </w:r>
          </w:p>
        </w:tc>
        <w:tc>
          <w:tcPr>
            <w:tcW w:w="6095" w:type="dxa"/>
          </w:tcPr>
          <w:p w14:paraId="4C3F55A0" w14:textId="6B8FFAE1" w:rsidR="00A16EAD" w:rsidRPr="00053727" w:rsidRDefault="005F3D54" w:rsidP="009E0AF4">
            <w:r w:rsidRPr="00053727">
              <w:t>$</w:t>
            </w:r>
            <w:r w:rsidR="001703E7" w:rsidRPr="00053727">
              <w:t>142</w:t>
            </w:r>
            <w:r w:rsidR="00584746" w:rsidRPr="00053727">
              <w:t>,</w:t>
            </w:r>
            <w:r w:rsidR="001703E7" w:rsidRPr="00053727">
              <w:t>828</w:t>
            </w:r>
            <w:r w:rsidR="00CF4D77" w:rsidRPr="00053727">
              <w:t xml:space="preserve"> </w:t>
            </w:r>
            <w:r w:rsidRPr="00053727">
              <w:t>- $</w:t>
            </w:r>
            <w:r w:rsidR="00584746" w:rsidRPr="00053727">
              <w:t>171,207</w:t>
            </w:r>
            <w:r w:rsidRPr="00053727">
              <w:t xml:space="preserve"> </w:t>
            </w:r>
            <w:r w:rsidR="005D5F9F" w:rsidRPr="00053727">
              <w:t>(</w:t>
            </w:r>
            <w:r w:rsidRPr="00053727">
              <w:t>plus 15.4% superannuation</w:t>
            </w:r>
            <w:r w:rsidR="005D5F9F" w:rsidRPr="00053727">
              <w:t>)</w:t>
            </w:r>
          </w:p>
        </w:tc>
      </w:tr>
      <w:tr w:rsidR="00C11B22" w:rsidRPr="00193DB6" w14:paraId="16E94928" w14:textId="77777777" w:rsidTr="59AEDDDC">
        <w:trPr>
          <w:trHeight w:val="20"/>
        </w:trPr>
        <w:tc>
          <w:tcPr>
            <w:tcW w:w="2127" w:type="dxa"/>
          </w:tcPr>
          <w:p w14:paraId="56141898" w14:textId="7B80DDF4" w:rsidR="005D5F9F" w:rsidRPr="009E0AF4" w:rsidRDefault="005D5F9F" w:rsidP="009E0AF4">
            <w:pPr>
              <w:rPr>
                <w:b/>
                <w:bCs/>
              </w:rPr>
            </w:pPr>
            <w:r w:rsidRPr="009E0AF4">
              <w:rPr>
                <w:b/>
                <w:bCs/>
              </w:rPr>
              <w:t>Employment type:</w:t>
            </w:r>
          </w:p>
        </w:tc>
        <w:tc>
          <w:tcPr>
            <w:tcW w:w="6095" w:type="dxa"/>
          </w:tcPr>
          <w:p w14:paraId="5C0069D7" w14:textId="52406FBA" w:rsidR="005D5F9F" w:rsidRPr="00B1565B" w:rsidRDefault="005D5F9F" w:rsidP="009E0AF4">
            <w:r w:rsidRPr="002D7B70">
              <w:t>Ongoing</w:t>
            </w:r>
            <w:r w:rsidR="00CF4D77" w:rsidRPr="002D7B70">
              <w:t xml:space="preserve">, </w:t>
            </w:r>
            <w:r w:rsidRPr="002D7B70">
              <w:t>full time (37.5 hours</w:t>
            </w:r>
            <w:r w:rsidRPr="00B1565B">
              <w:t xml:space="preserve">) </w:t>
            </w:r>
            <w:r w:rsidR="00CF4D77">
              <w:t>and part time</w:t>
            </w:r>
          </w:p>
        </w:tc>
      </w:tr>
      <w:tr w:rsidR="005D5F9F" w:rsidRPr="00193DB6" w14:paraId="004C7FB1" w14:textId="77777777" w:rsidTr="59AEDDDC">
        <w:trPr>
          <w:trHeight w:val="20"/>
        </w:trPr>
        <w:tc>
          <w:tcPr>
            <w:tcW w:w="2127" w:type="dxa"/>
          </w:tcPr>
          <w:p w14:paraId="7A704D1D" w14:textId="3D61B9BD" w:rsidR="005D5F9F" w:rsidRPr="009E0AF4" w:rsidRDefault="005D5F9F" w:rsidP="009E0AF4">
            <w:pPr>
              <w:rPr>
                <w:b/>
                <w:bCs/>
              </w:rPr>
            </w:pPr>
            <w:r w:rsidRPr="009E0AF4">
              <w:rPr>
                <w:b/>
                <w:bCs/>
              </w:rPr>
              <w:t>Section:</w:t>
            </w:r>
          </w:p>
        </w:tc>
        <w:tc>
          <w:tcPr>
            <w:tcW w:w="6095" w:type="dxa"/>
          </w:tcPr>
          <w:p w14:paraId="414B496C" w14:textId="26234715" w:rsidR="005D5F9F" w:rsidRPr="00B1565B" w:rsidRDefault="008A3E3E" w:rsidP="009E0AF4">
            <w:r>
              <w:t>Communications Section</w:t>
            </w:r>
          </w:p>
        </w:tc>
      </w:tr>
      <w:tr w:rsidR="005D5F9F" w:rsidRPr="00193DB6" w14:paraId="2B17C169" w14:textId="77777777" w:rsidTr="59AEDDDC">
        <w:trPr>
          <w:trHeight w:val="20"/>
        </w:trPr>
        <w:tc>
          <w:tcPr>
            <w:tcW w:w="2127" w:type="dxa"/>
          </w:tcPr>
          <w:p w14:paraId="11CB5968" w14:textId="64EE20F7" w:rsidR="005D5F9F" w:rsidRPr="009E0AF4" w:rsidRDefault="005D5F9F" w:rsidP="009E0AF4">
            <w:pPr>
              <w:rPr>
                <w:b/>
                <w:bCs/>
              </w:rPr>
            </w:pPr>
            <w:r w:rsidRPr="009E0AF4">
              <w:rPr>
                <w:b/>
                <w:bCs/>
              </w:rPr>
              <w:t>Branch:</w:t>
            </w:r>
          </w:p>
        </w:tc>
        <w:tc>
          <w:tcPr>
            <w:tcW w:w="6095" w:type="dxa"/>
          </w:tcPr>
          <w:p w14:paraId="4131B5C9" w14:textId="223793BA" w:rsidR="005D5F9F" w:rsidRPr="00B1565B" w:rsidRDefault="008A3E3E" w:rsidP="009E0AF4">
            <w:r>
              <w:t xml:space="preserve">Evidence, </w:t>
            </w:r>
            <w:r w:rsidR="002D7B70">
              <w:t>C</w:t>
            </w:r>
            <w:r>
              <w:t xml:space="preserve">ommunications and </w:t>
            </w:r>
            <w:r w:rsidR="002D7B70">
              <w:t>I</w:t>
            </w:r>
            <w:r>
              <w:t xml:space="preserve">ndustries </w:t>
            </w:r>
            <w:r w:rsidR="002D7B70">
              <w:t>P</w:t>
            </w:r>
            <w:r>
              <w:t xml:space="preserve">olicy </w:t>
            </w:r>
            <w:r w:rsidR="002D7B70">
              <w:t>B</w:t>
            </w:r>
            <w:r>
              <w:t>ranch</w:t>
            </w:r>
          </w:p>
        </w:tc>
      </w:tr>
      <w:tr w:rsidR="0021452F" w:rsidRPr="00193DB6" w14:paraId="7EF99406" w14:textId="77777777" w:rsidTr="00BB006D">
        <w:trPr>
          <w:trHeight w:val="334"/>
        </w:trPr>
        <w:tc>
          <w:tcPr>
            <w:tcW w:w="2127" w:type="dxa"/>
            <w:shd w:val="clear" w:color="auto" w:fill="auto"/>
          </w:tcPr>
          <w:p w14:paraId="3338ABB3" w14:textId="03531D22" w:rsidR="0021452F" w:rsidRPr="008A3E3E" w:rsidRDefault="0021452F" w:rsidP="009E0AF4">
            <w:pPr>
              <w:rPr>
                <w:b/>
                <w:bCs/>
              </w:rPr>
            </w:pPr>
            <w:r w:rsidRPr="008A3E3E">
              <w:rPr>
                <w:b/>
                <w:bCs/>
              </w:rPr>
              <w:t>Location:</w:t>
            </w:r>
          </w:p>
        </w:tc>
        <w:tc>
          <w:tcPr>
            <w:tcW w:w="6095" w:type="dxa"/>
            <w:shd w:val="clear" w:color="auto" w:fill="auto"/>
          </w:tcPr>
          <w:p w14:paraId="201FCC9E" w14:textId="2001B260" w:rsidR="0021452F" w:rsidRPr="008A3E3E" w:rsidRDefault="008A3E3E" w:rsidP="009E0AF4">
            <w:r w:rsidRPr="008A3E3E">
              <w:t>Canberra, ACT</w:t>
            </w:r>
          </w:p>
        </w:tc>
      </w:tr>
      <w:tr w:rsidR="005D5F9F" w:rsidRPr="00C46E06" w14:paraId="7BCB2F70" w14:textId="77777777" w:rsidTr="59AEDDDC">
        <w:trPr>
          <w:trHeight w:val="20"/>
        </w:trPr>
        <w:tc>
          <w:tcPr>
            <w:tcW w:w="2127" w:type="dxa"/>
          </w:tcPr>
          <w:p w14:paraId="1B7FD34F" w14:textId="02D16BF0" w:rsidR="005D5F9F" w:rsidRPr="00C46E06" w:rsidRDefault="005D5F9F" w:rsidP="009E0AF4">
            <w:pPr>
              <w:rPr>
                <w:b/>
                <w:bCs/>
              </w:rPr>
            </w:pPr>
            <w:r w:rsidRPr="00C46E06">
              <w:rPr>
                <w:b/>
                <w:bCs/>
              </w:rPr>
              <w:t>Contact Officer</w:t>
            </w:r>
          </w:p>
        </w:tc>
        <w:tc>
          <w:tcPr>
            <w:tcW w:w="6095" w:type="dxa"/>
          </w:tcPr>
          <w:p w14:paraId="11DA390C" w14:textId="550CEE3A" w:rsidR="005D5F9F" w:rsidRPr="00C46E06" w:rsidRDefault="008A3E3E" w:rsidP="009E0AF4">
            <w:r>
              <w:t>Meredith Bryant</w:t>
            </w:r>
            <w:r w:rsidR="1CA669BB">
              <w:t xml:space="preserve"> </w:t>
            </w:r>
            <w:r w:rsidR="00444E4E">
              <w:t xml:space="preserve">(02) </w:t>
            </w:r>
            <w:r>
              <w:t>6121</w:t>
            </w:r>
            <w:r w:rsidR="1CA669BB">
              <w:t xml:space="preserve"> </w:t>
            </w:r>
            <w:r>
              <w:t>6894</w:t>
            </w:r>
            <w:r w:rsidR="00444E4E">
              <w:t xml:space="preserve"> or </w:t>
            </w:r>
            <w:hyperlink r:id="rId12">
              <w:r w:rsidRPr="48F79584">
                <w:rPr>
                  <w:rStyle w:val="Hyperlink"/>
                </w:rPr>
                <w:t>meredith.bryant@swa.gov.au</w:t>
              </w:r>
            </w:hyperlink>
            <w:r w:rsidR="6D605B82">
              <w:t xml:space="preserve"> </w:t>
            </w:r>
            <w:r w:rsidR="00444E4E">
              <w:t xml:space="preserve"> </w:t>
            </w:r>
          </w:p>
        </w:tc>
      </w:tr>
      <w:tr w:rsidR="005D5F9F" w:rsidRPr="00193DB6" w14:paraId="10029A5E" w14:textId="77777777" w:rsidTr="59AEDDDC">
        <w:trPr>
          <w:trHeight w:val="24"/>
        </w:trPr>
        <w:tc>
          <w:tcPr>
            <w:tcW w:w="2127" w:type="dxa"/>
            <w:tcBorders>
              <w:bottom w:val="single" w:sz="4" w:space="0" w:color="FF0000"/>
            </w:tcBorders>
          </w:tcPr>
          <w:p w14:paraId="7F664CB0" w14:textId="4762DADB" w:rsidR="005D5F9F" w:rsidRPr="00C46E06" w:rsidRDefault="005D5F9F" w:rsidP="009E0AF4">
            <w:pPr>
              <w:rPr>
                <w:b/>
                <w:bCs/>
              </w:rPr>
            </w:pPr>
            <w:r w:rsidRPr="00C46E06">
              <w:rPr>
                <w:b/>
                <w:bCs/>
              </w:rPr>
              <w:t>Closing Date</w:t>
            </w:r>
          </w:p>
        </w:tc>
        <w:tc>
          <w:tcPr>
            <w:tcW w:w="6095" w:type="dxa"/>
            <w:tcBorders>
              <w:bottom w:val="single" w:sz="4" w:space="0" w:color="FF0000"/>
            </w:tcBorders>
          </w:tcPr>
          <w:p w14:paraId="2A707041" w14:textId="4144030C" w:rsidR="00DD7BF3" w:rsidRDefault="7551CE40" w:rsidP="00DD7BF3">
            <w:pPr>
              <w:rPr>
                <w:b/>
                <w:bCs/>
              </w:rPr>
            </w:pPr>
            <w:r w:rsidRPr="59AEDDDC">
              <w:rPr>
                <w:b/>
                <w:bCs/>
              </w:rPr>
              <w:t>11.30pm (AEST</w:t>
            </w:r>
            <w:r w:rsidRPr="006C7534">
              <w:rPr>
                <w:b/>
                <w:bCs/>
              </w:rPr>
              <w:t xml:space="preserve">) </w:t>
            </w:r>
            <w:r w:rsidR="582D5CEE" w:rsidRPr="006C7534">
              <w:rPr>
                <w:b/>
                <w:bCs/>
              </w:rPr>
              <w:t>Monday</w:t>
            </w:r>
            <w:r w:rsidR="00203202">
              <w:rPr>
                <w:b/>
                <w:bCs/>
              </w:rPr>
              <w:t>,</w:t>
            </w:r>
            <w:r w:rsidR="29A5BFB6" w:rsidRPr="006C7534">
              <w:rPr>
                <w:b/>
                <w:bCs/>
              </w:rPr>
              <w:t xml:space="preserve"> </w:t>
            </w:r>
            <w:r w:rsidR="2F9F6745" w:rsidRPr="006C7534">
              <w:rPr>
                <w:b/>
                <w:bCs/>
              </w:rPr>
              <w:t>1</w:t>
            </w:r>
            <w:r w:rsidR="5334BBA4" w:rsidRPr="006C7534">
              <w:rPr>
                <w:b/>
                <w:bCs/>
              </w:rPr>
              <w:t>6</w:t>
            </w:r>
            <w:r w:rsidR="29A5BFB6" w:rsidRPr="006C7534">
              <w:rPr>
                <w:b/>
                <w:bCs/>
              </w:rPr>
              <w:t xml:space="preserve"> </w:t>
            </w:r>
            <w:r w:rsidR="2F9F6745" w:rsidRPr="006C7534">
              <w:rPr>
                <w:b/>
                <w:bCs/>
              </w:rPr>
              <w:t>September</w:t>
            </w:r>
            <w:r w:rsidR="29A5BFB6" w:rsidRPr="006C7534">
              <w:rPr>
                <w:b/>
                <w:bCs/>
              </w:rPr>
              <w:t xml:space="preserve"> </w:t>
            </w:r>
            <w:r w:rsidR="2F9F6745" w:rsidRPr="006C7534">
              <w:rPr>
                <w:b/>
                <w:bCs/>
              </w:rPr>
              <w:t>2024</w:t>
            </w:r>
          </w:p>
          <w:p w14:paraId="1298EE82" w14:textId="6A49C0A5" w:rsidR="00B1565B" w:rsidRPr="00807A26" w:rsidRDefault="0E03C460" w:rsidP="00DD7BF3">
            <w:r>
              <w:t xml:space="preserve">Extensions may be granted in exceptional circumstances only. </w:t>
            </w:r>
          </w:p>
        </w:tc>
      </w:tr>
      <w:bookmarkEnd w:id="1"/>
    </w:tbl>
    <w:p w14:paraId="61FC5F53" w14:textId="77777777" w:rsidR="00E04A18" w:rsidRDefault="00E04A18" w:rsidP="00E04A18">
      <w:pPr>
        <w:spacing w:before="0" w:after="200" w:line="276" w:lineRule="auto"/>
        <w:rPr>
          <w:rFonts w:asciiTheme="minorHAnsi" w:eastAsiaTheme="majorEastAsia" w:hAnsiTheme="minorHAnsi" w:cstheme="minorHAnsi"/>
          <w:iCs/>
          <w:sz w:val="40"/>
          <w:szCs w:val="40"/>
        </w:rPr>
        <w:sectPr w:rsidR="00E04A18" w:rsidSect="00E04A18">
          <w:headerReference w:type="default" r:id="rId13"/>
          <w:footerReference w:type="default" r:id="rId14"/>
          <w:headerReference w:type="first" r:id="rId15"/>
          <w:footerReference w:type="first" r:id="rId16"/>
          <w:pgSz w:w="11906" w:h="16838" w:code="9"/>
          <w:pgMar w:top="2126" w:right="2268" w:bottom="1418" w:left="1134" w:header="709" w:footer="743" w:gutter="0"/>
          <w:cols w:space="708"/>
          <w:vAlign w:val="center"/>
          <w:titlePg/>
          <w:docGrid w:linePitch="360"/>
        </w:sectPr>
      </w:pPr>
    </w:p>
    <w:p w14:paraId="1D257DB7" w14:textId="0AFE1CCB" w:rsidR="00B22FBF" w:rsidRPr="00B1565B" w:rsidRDefault="00B22FBF" w:rsidP="009E0AF4">
      <w:pPr>
        <w:pStyle w:val="Heading2alt"/>
      </w:pPr>
      <w:r w:rsidRPr="00B1565B">
        <w:lastRenderedPageBreak/>
        <w:t xml:space="preserve">Your Role </w:t>
      </w:r>
    </w:p>
    <w:p w14:paraId="2BA2619B" w14:textId="1C481763" w:rsidR="00767C3E" w:rsidRDefault="00767C3E" w:rsidP="00767C3E">
      <w:r>
        <w:t xml:space="preserve">In consultation with the Executive and </w:t>
      </w:r>
      <w:r w:rsidR="005F7D60">
        <w:t>Safe Work Australia’s (</w:t>
      </w:r>
      <w:r>
        <w:t>the Agency</w:t>
      </w:r>
      <w:r w:rsidR="005F7D60">
        <w:t>)</w:t>
      </w:r>
      <w:r>
        <w:t xml:space="preserve"> </w:t>
      </w:r>
      <w:r w:rsidR="0086641F">
        <w:t>business</w:t>
      </w:r>
      <w:r>
        <w:t xml:space="preserve"> areas, the Director Communications drives </w:t>
      </w:r>
      <w:r w:rsidR="00E061CE">
        <w:t>the Agency’s</w:t>
      </w:r>
      <w:r>
        <w:t xml:space="preserve"> national education and communication statutory function - to support improvements in work health and safety</w:t>
      </w:r>
      <w:r w:rsidR="001D1C62">
        <w:t xml:space="preserve"> (WHS)</w:t>
      </w:r>
      <w:r>
        <w:t xml:space="preserve"> outcomes and workers’ compensation arrangements - </w:t>
      </w:r>
      <w:r w:rsidRPr="00621E10">
        <w:t>by leading the planning, development, implementation and evaluation of national education and communication strategies and initiatives.</w:t>
      </w:r>
    </w:p>
    <w:p w14:paraId="0F873ECB" w14:textId="7FAD4B06" w:rsidR="00767C3E" w:rsidRDefault="00767C3E" w:rsidP="00767C3E">
      <w:r>
        <w:t>The Director Communications l</w:t>
      </w:r>
      <w:r w:rsidRPr="00032C13">
        <w:rPr>
          <w:rFonts w:eastAsia="Arial"/>
        </w:rPr>
        <w:t>ead</w:t>
      </w:r>
      <w:r>
        <w:rPr>
          <w:rFonts w:eastAsia="Arial"/>
        </w:rPr>
        <w:t>s</w:t>
      </w:r>
      <w:r w:rsidRPr="00032C13">
        <w:rPr>
          <w:rFonts w:eastAsia="Arial"/>
        </w:rPr>
        <w:t xml:space="preserve"> </w:t>
      </w:r>
      <w:r>
        <w:rPr>
          <w:rFonts w:eastAsia="Arial"/>
        </w:rPr>
        <w:t xml:space="preserve">and sets the strategic direction and work practices </w:t>
      </w:r>
      <w:r w:rsidRPr="00603B09">
        <w:t xml:space="preserve">of the </w:t>
      </w:r>
      <w:r>
        <w:t xml:space="preserve">Communications </w:t>
      </w:r>
      <w:r w:rsidRPr="00603B09">
        <w:t>section and liaise</w:t>
      </w:r>
      <w:r>
        <w:t>s</w:t>
      </w:r>
      <w:r w:rsidRPr="00603B09">
        <w:t xml:space="preserve"> with sections across the </w:t>
      </w:r>
      <w:r>
        <w:t>Agency</w:t>
      </w:r>
      <w:r w:rsidRPr="00603B09">
        <w:t xml:space="preserve"> to </w:t>
      </w:r>
      <w:r>
        <w:t xml:space="preserve">guide and </w:t>
      </w:r>
      <w:r w:rsidRPr="00603B09">
        <w:t>support</w:t>
      </w:r>
      <w:r>
        <w:t xml:space="preserve"> communications priorities. This includes</w:t>
      </w:r>
      <w:r w:rsidRPr="00526351">
        <w:t xml:space="preserve"> media liaison and monitoring, internal communication and corporate brand management, public relatio</w:t>
      </w:r>
      <w:r>
        <w:t>n</w:t>
      </w:r>
      <w:r w:rsidRPr="00526351">
        <w:t xml:space="preserve">s, </w:t>
      </w:r>
      <w:r>
        <w:t xml:space="preserve">graphic design, </w:t>
      </w:r>
      <w:r w:rsidRPr="00526351">
        <w:t xml:space="preserve">social media, speechwriting, </w:t>
      </w:r>
      <w:r>
        <w:t xml:space="preserve">website and Intranet management. The Director Communications </w:t>
      </w:r>
      <w:r w:rsidR="001607B0">
        <w:t>also supports</w:t>
      </w:r>
      <w:r>
        <w:t xml:space="preserve"> the Communications Reference Group, a reference body made up of communication officers representing each Safe Work Australia Member. </w:t>
      </w:r>
    </w:p>
    <w:p w14:paraId="5280B029" w14:textId="5608A2A0" w:rsidR="00767C3E" w:rsidRDefault="00767C3E" w:rsidP="00767C3E">
      <w:r>
        <w:t xml:space="preserve">The Director Communications is </w:t>
      </w:r>
      <w:r w:rsidRPr="00D461BB">
        <w:t>required to undertake work with a high level of complexity, utilising significant judgement to provide</w:t>
      </w:r>
      <w:r>
        <w:t xml:space="preserve"> the Agency with </w:t>
      </w:r>
      <w:r w:rsidRPr="00D461BB">
        <w:t>strategic</w:t>
      </w:r>
      <w:r>
        <w:t xml:space="preserve"> media and communications </w:t>
      </w:r>
      <w:r w:rsidRPr="00D461BB">
        <w:t xml:space="preserve">advice and guidance including engagement with both internal and external stakeholders. </w:t>
      </w:r>
    </w:p>
    <w:p w14:paraId="22A7A310" w14:textId="77777777" w:rsidR="00B7279C" w:rsidRDefault="00B7279C" w:rsidP="00B7279C">
      <w:pPr>
        <w:spacing w:after="162"/>
      </w:pPr>
      <w:r>
        <w:t xml:space="preserve">Key duties of the position include: </w:t>
      </w:r>
    </w:p>
    <w:p w14:paraId="14275F80" w14:textId="77777777" w:rsidR="00B7279C" w:rsidRDefault="00B7279C" w:rsidP="00B7279C">
      <w:pPr>
        <w:pStyle w:val="ListParagraph"/>
        <w:numPr>
          <w:ilvl w:val="0"/>
          <w:numId w:val="21"/>
        </w:numPr>
        <w:spacing w:before="0" w:after="179" w:line="253" w:lineRule="auto"/>
      </w:pPr>
      <w:r>
        <w:t>Partnering with business areas and the Executive to plan, execute and achieve their internal and external communication objectives.</w:t>
      </w:r>
    </w:p>
    <w:p w14:paraId="45877E4D" w14:textId="77777777" w:rsidR="00B7279C" w:rsidRDefault="00B7279C" w:rsidP="00B7279C">
      <w:pPr>
        <w:pStyle w:val="ListParagraph"/>
        <w:numPr>
          <w:ilvl w:val="0"/>
          <w:numId w:val="21"/>
        </w:numPr>
        <w:spacing w:before="0" w:after="179" w:line="253" w:lineRule="auto"/>
      </w:pPr>
      <w:r>
        <w:t>Leading a team to develop and present innovative communication material including the development of graphic materials, publications and social media content.</w:t>
      </w:r>
    </w:p>
    <w:p w14:paraId="7A0530C7" w14:textId="77777777" w:rsidR="00B7279C" w:rsidRDefault="00B7279C" w:rsidP="00B7279C">
      <w:pPr>
        <w:pStyle w:val="ListParagraph"/>
        <w:numPr>
          <w:ilvl w:val="0"/>
          <w:numId w:val="21"/>
        </w:numPr>
        <w:spacing w:before="0" w:after="179" w:line="253" w:lineRule="auto"/>
      </w:pPr>
      <w:r>
        <w:t>Understanding the media and media related issues and providing strategic media advice to the Executive.</w:t>
      </w:r>
    </w:p>
    <w:p w14:paraId="342D3635" w14:textId="77777777" w:rsidR="00B7279C" w:rsidRDefault="00B7279C" w:rsidP="00B7279C">
      <w:pPr>
        <w:pStyle w:val="ListParagraph"/>
        <w:numPr>
          <w:ilvl w:val="0"/>
          <w:numId w:val="21"/>
        </w:numPr>
        <w:spacing w:before="0" w:after="179" w:line="253" w:lineRule="auto"/>
      </w:pPr>
      <w:r>
        <w:t xml:space="preserve">Managing continuous improvement and work to maximise the effectiveness of education and communication strategies by evaluating their strategic value and outcomes. </w:t>
      </w:r>
    </w:p>
    <w:p w14:paraId="45856918" w14:textId="37A56007" w:rsidR="00B7279C" w:rsidRDefault="0023258F" w:rsidP="00B7279C">
      <w:pPr>
        <w:pStyle w:val="ListParagraph"/>
        <w:numPr>
          <w:ilvl w:val="0"/>
          <w:numId w:val="21"/>
        </w:numPr>
        <w:spacing w:before="0" w:after="179" w:line="253" w:lineRule="auto"/>
      </w:pPr>
      <w:r>
        <w:t>Providing support to</w:t>
      </w:r>
      <w:r w:rsidR="00B7279C">
        <w:t xml:space="preserve"> the Communications Reference Group.</w:t>
      </w:r>
    </w:p>
    <w:p w14:paraId="2A1D8F64" w14:textId="77777777" w:rsidR="00B7279C" w:rsidRDefault="00B7279C" w:rsidP="00B7279C">
      <w:pPr>
        <w:pStyle w:val="ListParagraph"/>
        <w:numPr>
          <w:ilvl w:val="0"/>
          <w:numId w:val="21"/>
        </w:numPr>
        <w:spacing w:before="0" w:after="179" w:line="253" w:lineRule="auto"/>
      </w:pPr>
      <w:r>
        <w:t>Developing and maintaining positive stakeholder relationships with internal and external stakeholders.</w:t>
      </w:r>
    </w:p>
    <w:p w14:paraId="4B12C8B8" w14:textId="77777777" w:rsidR="00B7279C" w:rsidRDefault="00B7279C" w:rsidP="00B7279C">
      <w:pPr>
        <w:pStyle w:val="ListParagraph"/>
        <w:numPr>
          <w:ilvl w:val="0"/>
          <w:numId w:val="21"/>
        </w:numPr>
        <w:spacing w:before="0" w:after="179" w:line="253" w:lineRule="auto"/>
      </w:pPr>
      <w:r>
        <w:t xml:space="preserve">Leading and setting the strategic direction and work practices for a small team of multidisciplinary skilled communication professionals. </w:t>
      </w:r>
    </w:p>
    <w:p w14:paraId="2AAB0912" w14:textId="77777777" w:rsidR="00B7279C" w:rsidRDefault="00B7279C" w:rsidP="00B7279C">
      <w:pPr>
        <w:pStyle w:val="ListParagraph"/>
        <w:numPr>
          <w:ilvl w:val="0"/>
          <w:numId w:val="21"/>
        </w:numPr>
        <w:spacing w:before="0" w:after="179" w:line="253" w:lineRule="auto"/>
      </w:pPr>
      <w:r>
        <w:t>Maintain current knowledge of Agency and APS processes and relevant policy priorities impacting the Agency.</w:t>
      </w:r>
    </w:p>
    <w:p w14:paraId="7E87C34A" w14:textId="77777777" w:rsidR="00B7279C" w:rsidRPr="00A1655D" w:rsidRDefault="00B7279C" w:rsidP="00B7279C">
      <w:r w:rsidRPr="00A1655D">
        <w:t>To be successful in this role, you will need to have</w:t>
      </w:r>
      <w:r>
        <w:t xml:space="preserve"> excellent</w:t>
      </w:r>
      <w:r w:rsidRPr="00A1655D">
        <w:t xml:space="preserve">: </w:t>
      </w:r>
    </w:p>
    <w:p w14:paraId="395BE039" w14:textId="77777777" w:rsidR="00B7279C" w:rsidRDefault="00B7279C" w:rsidP="00B7279C">
      <w:pPr>
        <w:pStyle w:val="ListParagraph"/>
        <w:numPr>
          <w:ilvl w:val="0"/>
          <w:numId w:val="21"/>
        </w:numPr>
        <w:spacing w:before="0" w:after="179" w:line="253" w:lineRule="auto"/>
      </w:pPr>
      <w:r w:rsidRPr="00A1655D">
        <w:t>communication skills, both written and oral</w:t>
      </w:r>
    </w:p>
    <w:p w14:paraId="14B5CBBE" w14:textId="77777777" w:rsidR="00B7279C" w:rsidRPr="00A1655D" w:rsidRDefault="00B7279C" w:rsidP="00B7279C">
      <w:pPr>
        <w:pStyle w:val="ListParagraph"/>
        <w:numPr>
          <w:ilvl w:val="0"/>
          <w:numId w:val="21"/>
        </w:numPr>
        <w:spacing w:before="0" w:after="179" w:line="253" w:lineRule="auto"/>
      </w:pPr>
      <w:r w:rsidRPr="00A1655D">
        <w:t xml:space="preserve">stakeholder engagement skills </w:t>
      </w:r>
    </w:p>
    <w:p w14:paraId="1D55F41E" w14:textId="77777777" w:rsidR="00B7279C" w:rsidRPr="00A1655D" w:rsidRDefault="00B7279C" w:rsidP="00B7279C">
      <w:pPr>
        <w:pStyle w:val="ListParagraph"/>
        <w:numPr>
          <w:ilvl w:val="0"/>
          <w:numId w:val="21"/>
        </w:numPr>
        <w:spacing w:before="0" w:after="179" w:line="253" w:lineRule="auto"/>
      </w:pPr>
      <w:r>
        <w:t>project management</w:t>
      </w:r>
      <w:r w:rsidRPr="00A1655D">
        <w:t xml:space="preserve"> and organisation skills </w:t>
      </w:r>
    </w:p>
    <w:p w14:paraId="0582F04E" w14:textId="77777777" w:rsidR="00B7279C" w:rsidRDefault="00B7279C" w:rsidP="00B7279C">
      <w:pPr>
        <w:pStyle w:val="ListParagraph"/>
        <w:numPr>
          <w:ilvl w:val="0"/>
          <w:numId w:val="21"/>
        </w:numPr>
        <w:spacing w:before="0" w:after="179" w:line="253" w:lineRule="auto"/>
      </w:pPr>
      <w:r w:rsidRPr="00A1655D">
        <w:t xml:space="preserve">initiative, judgement and a </w:t>
      </w:r>
      <w:r>
        <w:t>collaborative</w:t>
      </w:r>
      <w:r w:rsidRPr="00A1655D">
        <w:t xml:space="preserve"> approach</w:t>
      </w:r>
      <w:r>
        <w:t>, and</w:t>
      </w:r>
    </w:p>
    <w:p w14:paraId="0B4985CE" w14:textId="77777777" w:rsidR="00B7279C" w:rsidRPr="00A1655D" w:rsidRDefault="00B7279C" w:rsidP="00B7279C">
      <w:pPr>
        <w:pStyle w:val="ListParagraph"/>
        <w:numPr>
          <w:ilvl w:val="0"/>
          <w:numId w:val="21"/>
        </w:numPr>
        <w:spacing w:before="0" w:after="179" w:line="253" w:lineRule="auto"/>
      </w:pPr>
      <w:r>
        <w:t>leadership and management ability.</w:t>
      </w:r>
    </w:p>
    <w:p w14:paraId="06B900B0" w14:textId="55D7A1D0" w:rsidR="00444E4E" w:rsidRPr="00B1565B" w:rsidRDefault="00444E4E" w:rsidP="009E0AF4">
      <w:pPr>
        <w:pStyle w:val="Heading2alt"/>
      </w:pPr>
      <w:r w:rsidRPr="00B1565B">
        <w:t xml:space="preserve">Our </w:t>
      </w:r>
      <w:r w:rsidRPr="009E0AF4">
        <w:t>Agency</w:t>
      </w:r>
    </w:p>
    <w:p w14:paraId="5D9675FE" w14:textId="01E36FBB" w:rsidR="002B03A6" w:rsidRPr="009A604D" w:rsidRDefault="007F1592" w:rsidP="002B03A6">
      <w:r>
        <w:t>The Agency</w:t>
      </w:r>
      <w:r w:rsidR="002B03A6" w:rsidRPr="009A604D">
        <w:t xml:space="preserve"> is a leading national policy body for </w:t>
      </w:r>
      <w:r w:rsidR="001D1C62">
        <w:t>WH</w:t>
      </w:r>
      <w:r w:rsidR="00B27B51">
        <w:t>S</w:t>
      </w:r>
      <w:r w:rsidR="002B03A6" w:rsidRPr="009A604D">
        <w:t xml:space="preserve"> and workers’ compensation. </w:t>
      </w:r>
      <w:r w:rsidR="00813E49" w:rsidRPr="009A604D">
        <w:t xml:space="preserve">We represent the interests of the Commonwealth, states and territories, as well as workers and employers. </w:t>
      </w:r>
      <w:r w:rsidR="002B03A6" w:rsidRPr="009A604D">
        <w:t xml:space="preserve">We are a small Agency of around 100 </w:t>
      </w:r>
      <w:proofErr w:type="gramStart"/>
      <w:r w:rsidR="002B03A6" w:rsidRPr="009A604D">
        <w:t>people</w:t>
      </w:r>
      <w:proofErr w:type="gramEnd"/>
      <w:r w:rsidR="002B03A6" w:rsidRPr="009A604D">
        <w:t xml:space="preserve"> yet our work plays a significant role in </w:t>
      </w:r>
      <w:r w:rsidR="002B03A6" w:rsidRPr="009A604D">
        <w:lastRenderedPageBreak/>
        <w:t>the lives of 13.5 million working Australians and their families through the provision of guidance to create safer and more productive workplaces, and the prevention of work-related death, injury and illness.</w:t>
      </w:r>
      <w:r w:rsidR="00813E49" w:rsidRPr="009A604D">
        <w:t xml:space="preserve"> As a national policy body, we do not regulate WHS laws or administer workers’ compensation arrangements which is a matter for the Commonwealth, states and territories.</w:t>
      </w:r>
    </w:p>
    <w:p w14:paraId="7039796C" w14:textId="77777777" w:rsidR="002B03A6" w:rsidRPr="0095119B" w:rsidRDefault="002B03A6" w:rsidP="002B03A6">
      <w:r w:rsidRPr="0095119B">
        <w:t>We provide generous terms and conditions and flexible working arrangements. We are committed to professional development, health and wellbeing, as well as maintaining an engaged and enthusiastic workforce. Our Agency has an active Workplace Inclusion Network and social club, and we participate in a range of corporate and charitable activities.</w:t>
      </w:r>
    </w:p>
    <w:p w14:paraId="67F41081" w14:textId="77777777" w:rsidR="002B03A6" w:rsidRPr="0095119B" w:rsidRDefault="002B03A6" w:rsidP="002B03A6">
      <w:r w:rsidRPr="0095119B">
        <w:t>We pride ourselves on being an inclusive workplace. People from a culturally and linguistically diverse background, LGBTIQ+ people, Aboriginal and Torres Strait Islander people, people with disability and people with parenting or caring responsibilities are strongly encouraged to apply.</w:t>
      </w:r>
    </w:p>
    <w:p w14:paraId="192A10D6" w14:textId="77777777" w:rsidR="002B03A6" w:rsidRPr="0095119B" w:rsidRDefault="002B03A6" w:rsidP="002B03A6">
      <w:r w:rsidRPr="0095119B">
        <w:t>Centrally located in the Nishi Building in Canberra, our office has easy access to a variety of cafés and restaurants. We are also close to Lake Burley Griffin which provides excellent views as well as walking and cycle paths.</w:t>
      </w:r>
    </w:p>
    <w:p w14:paraId="7DD4B1C3" w14:textId="5E39BD42" w:rsidR="002B03A6" w:rsidRDefault="002B03A6" w:rsidP="002B03A6">
      <w:pPr>
        <w:spacing w:before="0" w:after="200" w:line="276" w:lineRule="auto"/>
        <w:rPr>
          <w:rStyle w:val="Hyperlink"/>
          <w:color w:val="000000"/>
        </w:rPr>
      </w:pPr>
      <w:r w:rsidRPr="0095119B">
        <w:t xml:space="preserve">Find out more about </w:t>
      </w:r>
      <w:hyperlink r:id="rId17" w:history="1">
        <w:r w:rsidRPr="00920F9D">
          <w:rPr>
            <w:rStyle w:val="Hyperlink"/>
          </w:rPr>
          <w:t>who we are and what we do</w:t>
        </w:r>
      </w:hyperlink>
      <w:r w:rsidRPr="00920F9D">
        <w:rPr>
          <w:rStyle w:val="Hyperlink"/>
          <w:color w:val="000000"/>
        </w:rPr>
        <w:t>.</w:t>
      </w:r>
    </w:p>
    <w:p w14:paraId="60604A68" w14:textId="7D967D31" w:rsidR="009D7E2C" w:rsidRPr="00B1565B" w:rsidRDefault="00B22FBF" w:rsidP="009E0AF4">
      <w:pPr>
        <w:pStyle w:val="Heading2alt"/>
      </w:pPr>
      <w:r w:rsidRPr="00B1565B">
        <w:t>Our Section</w:t>
      </w:r>
    </w:p>
    <w:p w14:paraId="66C0121D" w14:textId="2108CE1E" w:rsidR="00290FE3" w:rsidRPr="002B72EF" w:rsidRDefault="00290FE3" w:rsidP="00290FE3">
      <w:r w:rsidRPr="002B72EF">
        <w:t xml:space="preserve">The position </w:t>
      </w:r>
      <w:r>
        <w:t xml:space="preserve">leads </w:t>
      </w:r>
      <w:r w:rsidRPr="002B72EF">
        <w:t xml:space="preserve">the </w:t>
      </w:r>
      <w:r>
        <w:t xml:space="preserve">Communications </w:t>
      </w:r>
      <w:r w:rsidRPr="002B72EF">
        <w:t xml:space="preserve">section which </w:t>
      </w:r>
      <w:r>
        <w:t xml:space="preserve">provides high-quality, strategic communications advice and support to the Agency, </w:t>
      </w:r>
      <w:r w:rsidRPr="002B72EF">
        <w:t>including:</w:t>
      </w:r>
    </w:p>
    <w:p w14:paraId="716987EE" w14:textId="50F0075C" w:rsidR="005462B5" w:rsidRDefault="00290FE3" w:rsidP="00592C84">
      <w:pPr>
        <w:pStyle w:val="ListBullet"/>
        <w:numPr>
          <w:ilvl w:val="0"/>
          <w:numId w:val="1"/>
        </w:numPr>
        <w:spacing w:before="60" w:after="60"/>
        <w:ind w:left="714" w:hanging="357"/>
        <w:rPr>
          <w:lang w:eastAsia="en-AU"/>
        </w:rPr>
      </w:pPr>
      <w:r w:rsidRPr="00EE50CF">
        <w:t>national education and communication strategies and initiatives</w:t>
      </w:r>
      <w:r>
        <w:t xml:space="preserve"> </w:t>
      </w:r>
    </w:p>
    <w:p w14:paraId="6B61E10C" w14:textId="77777777" w:rsidR="00290FE3" w:rsidRPr="00036B6A" w:rsidRDefault="00290FE3" w:rsidP="00290FE3">
      <w:pPr>
        <w:pStyle w:val="ListBullet"/>
        <w:numPr>
          <w:ilvl w:val="0"/>
          <w:numId w:val="1"/>
        </w:numPr>
        <w:spacing w:before="60" w:after="60"/>
        <w:ind w:left="714" w:hanging="357"/>
        <w:rPr>
          <w:lang w:eastAsia="en-AU"/>
        </w:rPr>
      </w:pPr>
      <w:r w:rsidRPr="00036B6A">
        <w:rPr>
          <w:lang w:eastAsia="en-AU"/>
        </w:rPr>
        <w:t>media monitoring</w:t>
      </w:r>
      <w:r>
        <w:rPr>
          <w:lang w:eastAsia="en-AU"/>
        </w:rPr>
        <w:t xml:space="preserve">, media liaison </w:t>
      </w:r>
      <w:r w:rsidRPr="00036B6A">
        <w:rPr>
          <w:lang w:eastAsia="en-AU"/>
        </w:rPr>
        <w:t>and public affairs services</w:t>
      </w:r>
    </w:p>
    <w:p w14:paraId="25036CA4" w14:textId="77777777" w:rsidR="00290FE3" w:rsidRPr="00036B6A" w:rsidRDefault="00290FE3" w:rsidP="00290FE3">
      <w:pPr>
        <w:pStyle w:val="ListBullet"/>
        <w:numPr>
          <w:ilvl w:val="0"/>
          <w:numId w:val="1"/>
        </w:numPr>
        <w:spacing w:before="60" w:after="60"/>
        <w:ind w:left="714" w:hanging="357"/>
        <w:rPr>
          <w:lang w:eastAsia="en-AU"/>
        </w:rPr>
      </w:pPr>
      <w:r w:rsidRPr="00036B6A">
        <w:rPr>
          <w:lang w:eastAsia="en-AU"/>
        </w:rPr>
        <w:t>social media management, planning and development</w:t>
      </w:r>
    </w:p>
    <w:p w14:paraId="0F6B9CFB" w14:textId="77777777" w:rsidR="00290FE3" w:rsidRPr="00036B6A" w:rsidRDefault="00290FE3" w:rsidP="00290FE3">
      <w:pPr>
        <w:pStyle w:val="ListBullet"/>
        <w:numPr>
          <w:ilvl w:val="0"/>
          <w:numId w:val="1"/>
        </w:numPr>
        <w:spacing w:before="60" w:after="60"/>
        <w:ind w:left="714" w:hanging="357"/>
        <w:rPr>
          <w:lang w:eastAsia="en-AU"/>
        </w:rPr>
      </w:pPr>
      <w:r w:rsidRPr="00036B6A">
        <w:rPr>
          <w:lang w:eastAsia="en-AU"/>
        </w:rPr>
        <w:t xml:space="preserve">website and intranet management </w:t>
      </w:r>
    </w:p>
    <w:p w14:paraId="2E721503" w14:textId="77777777" w:rsidR="00290FE3" w:rsidRDefault="00290FE3" w:rsidP="00290FE3">
      <w:pPr>
        <w:pStyle w:val="ListBullet"/>
        <w:numPr>
          <w:ilvl w:val="0"/>
          <w:numId w:val="1"/>
        </w:numPr>
        <w:spacing w:before="60" w:after="60"/>
        <w:ind w:left="714" w:hanging="357"/>
        <w:rPr>
          <w:lang w:eastAsia="en-AU"/>
        </w:rPr>
      </w:pPr>
      <w:r w:rsidRPr="00036B6A">
        <w:rPr>
          <w:lang w:eastAsia="en-AU"/>
        </w:rPr>
        <w:t>graphic design</w:t>
      </w:r>
    </w:p>
    <w:p w14:paraId="699CE709" w14:textId="77777777" w:rsidR="00290FE3" w:rsidRDefault="00290FE3" w:rsidP="00290FE3">
      <w:pPr>
        <w:pStyle w:val="ListBullet"/>
        <w:numPr>
          <w:ilvl w:val="0"/>
          <w:numId w:val="1"/>
        </w:numPr>
        <w:spacing w:before="60" w:after="60"/>
        <w:ind w:left="714" w:hanging="357"/>
        <w:rPr>
          <w:lang w:eastAsia="en-AU"/>
        </w:rPr>
      </w:pPr>
      <w:r>
        <w:rPr>
          <w:lang w:eastAsia="en-AU"/>
        </w:rPr>
        <w:t>coordinating sponsorships</w:t>
      </w:r>
    </w:p>
    <w:p w14:paraId="26F804CD" w14:textId="77777777" w:rsidR="00290FE3" w:rsidRPr="00036B6A" w:rsidRDefault="00290FE3" w:rsidP="00290FE3">
      <w:pPr>
        <w:pStyle w:val="ListBullet"/>
        <w:numPr>
          <w:ilvl w:val="0"/>
          <w:numId w:val="1"/>
        </w:numPr>
        <w:spacing w:before="60" w:after="60"/>
        <w:ind w:left="714" w:hanging="357"/>
        <w:rPr>
          <w:lang w:eastAsia="en-AU"/>
        </w:rPr>
      </w:pPr>
      <w:r w:rsidRPr="00036B6A">
        <w:rPr>
          <w:lang w:eastAsia="en-AU"/>
        </w:rPr>
        <w:t>internal communications, and</w:t>
      </w:r>
    </w:p>
    <w:p w14:paraId="13DCFE99" w14:textId="77777777" w:rsidR="00290FE3" w:rsidRPr="00036B6A" w:rsidRDefault="00290FE3" w:rsidP="00290FE3">
      <w:pPr>
        <w:pStyle w:val="ListBullet"/>
        <w:numPr>
          <w:ilvl w:val="0"/>
          <w:numId w:val="1"/>
        </w:numPr>
        <w:spacing w:before="60" w:after="60"/>
        <w:ind w:left="714" w:hanging="357"/>
        <w:rPr>
          <w:lang w:eastAsia="en-AU"/>
        </w:rPr>
      </w:pPr>
      <w:r w:rsidRPr="00036B6A">
        <w:rPr>
          <w:lang w:eastAsia="en-AU"/>
        </w:rPr>
        <w:t xml:space="preserve">production of printed, audio-visual and online </w:t>
      </w:r>
      <w:r>
        <w:rPr>
          <w:lang w:eastAsia="en-AU"/>
        </w:rPr>
        <w:t xml:space="preserve">communication </w:t>
      </w:r>
      <w:r w:rsidRPr="00036B6A">
        <w:rPr>
          <w:lang w:eastAsia="en-AU"/>
        </w:rPr>
        <w:t>materials.</w:t>
      </w:r>
    </w:p>
    <w:p w14:paraId="276D84AF" w14:textId="0A9E2FA1" w:rsidR="009D7E2C" w:rsidRPr="00B1565B" w:rsidRDefault="009D7E2C" w:rsidP="009E0AF4">
      <w:pPr>
        <w:pStyle w:val="Heading2alt"/>
      </w:pPr>
      <w:r w:rsidRPr="00B1565B">
        <w:t xml:space="preserve">Education and </w:t>
      </w:r>
      <w:r w:rsidRPr="009E0AF4">
        <w:t>experience</w:t>
      </w:r>
    </w:p>
    <w:p w14:paraId="5715072C" w14:textId="39376A1C" w:rsidR="00B67E58" w:rsidRPr="002B72EF" w:rsidRDefault="00B67E58" w:rsidP="00B67E58">
      <w:pPr>
        <w:spacing w:before="0" w:after="19" w:line="253" w:lineRule="auto"/>
      </w:pPr>
      <w:r w:rsidRPr="002B72EF">
        <w:t xml:space="preserve">Tertiary qualifications in </w:t>
      </w:r>
      <w:r w:rsidRPr="00032C13">
        <w:t xml:space="preserve">communications, journalism or public relations </w:t>
      </w:r>
      <w:r w:rsidR="00DC0179">
        <w:t>are</w:t>
      </w:r>
      <w:r>
        <w:t xml:space="preserve"> highly desirable</w:t>
      </w:r>
      <w:r w:rsidRPr="002B72EF">
        <w:t>.</w:t>
      </w:r>
    </w:p>
    <w:p w14:paraId="5EBB133C" w14:textId="77777777" w:rsidR="00692336" w:rsidRDefault="00692336" w:rsidP="00B67E58">
      <w:pPr>
        <w:spacing w:before="0" w:after="19" w:line="253" w:lineRule="auto"/>
      </w:pPr>
    </w:p>
    <w:p w14:paraId="5CC10451" w14:textId="63EC3C40" w:rsidR="00B67E58" w:rsidRDefault="00B67E58" w:rsidP="00B67E58">
      <w:pPr>
        <w:spacing w:before="0" w:after="19" w:line="253" w:lineRule="auto"/>
      </w:pPr>
      <w:r>
        <w:t>Senior</w:t>
      </w:r>
      <w:r w:rsidRPr="00032C13">
        <w:t xml:space="preserve"> experience </w:t>
      </w:r>
      <w:r>
        <w:t>within a strategic communications team, or equivalent work experience</w:t>
      </w:r>
      <w:r w:rsidR="00692336">
        <w:t xml:space="preserve"> is an essential requirement</w:t>
      </w:r>
      <w:r>
        <w:t>.</w:t>
      </w:r>
    </w:p>
    <w:p w14:paraId="6795237D" w14:textId="77777777" w:rsidR="008743A9" w:rsidRPr="00B1565B" w:rsidRDefault="008743A9" w:rsidP="009E0AF4">
      <w:pPr>
        <w:pStyle w:val="Heading2alt"/>
      </w:pPr>
      <w:r w:rsidRPr="009E0AF4">
        <w:t>Eligibility</w:t>
      </w:r>
    </w:p>
    <w:p w14:paraId="38DD100A" w14:textId="757F26ED" w:rsidR="002B08E7" w:rsidRDefault="00B23108" w:rsidP="009E0AF4">
      <w:r w:rsidRPr="00B1565B">
        <w:t>To be eligible for employment with SWA, you must be an Australian citizen</w:t>
      </w:r>
      <w:r w:rsidR="00174F37">
        <w:t xml:space="preserve"> and y</w:t>
      </w:r>
      <w:r w:rsidRPr="00B1565B">
        <w:t>ou</w:t>
      </w:r>
      <w:r w:rsidR="008743A9" w:rsidRPr="00B1565B">
        <w:t xml:space="preserve"> </w:t>
      </w:r>
      <w:r w:rsidR="002B08E7" w:rsidRPr="00B1565B">
        <w:t>will be required to successfully undergo a police record check</w:t>
      </w:r>
      <w:r w:rsidR="00032067">
        <w:t>.</w:t>
      </w:r>
    </w:p>
    <w:p w14:paraId="3EEB88A2" w14:textId="4DF2BEE7" w:rsidR="00F41CB4" w:rsidRPr="00B1565B" w:rsidRDefault="00F41CB4" w:rsidP="009E0AF4">
      <w:r w:rsidRPr="00F41CB4">
        <w:t xml:space="preserve">The successful applicant must be able to obtain and maintain a </w:t>
      </w:r>
      <w:r w:rsidR="00175CB3">
        <w:t xml:space="preserve">minimum of a Baseline </w:t>
      </w:r>
      <w:r w:rsidRPr="00F41CB4">
        <w:t xml:space="preserve">level security clearance or hold a current security clearance of an appropriate level. More information on the security clearance vetting process is available on the </w:t>
      </w:r>
      <w:hyperlink r:id="rId18" w:history="1">
        <w:r w:rsidRPr="00F41CB4">
          <w:rPr>
            <w:rStyle w:val="Hyperlink"/>
          </w:rPr>
          <w:t>Australian Government Security Vetting Agency (AGSVA)</w:t>
        </w:r>
      </w:hyperlink>
      <w:r w:rsidRPr="00F41CB4">
        <w:t xml:space="preserve"> website. </w:t>
      </w:r>
    </w:p>
    <w:p w14:paraId="446502B8" w14:textId="60C9C419" w:rsidR="00AD159B" w:rsidRPr="00B1565B" w:rsidRDefault="00224654" w:rsidP="009E0AF4">
      <w:pPr>
        <w:pStyle w:val="Heading2alt"/>
        <w:rPr>
          <w:sz w:val="22"/>
          <w:szCs w:val="22"/>
        </w:rPr>
      </w:pPr>
      <w:r w:rsidRPr="00B1565B">
        <w:lastRenderedPageBreak/>
        <w:t>How to apply</w:t>
      </w:r>
      <w:bookmarkStart w:id="2" w:name="_Hlk27494826"/>
    </w:p>
    <w:bookmarkEnd w:id="2"/>
    <w:p w14:paraId="2E90D594" w14:textId="77777777" w:rsidR="002C51F4" w:rsidRPr="009F022E" w:rsidRDefault="002C51F4" w:rsidP="002C51F4">
      <w:r w:rsidRPr="009F022E">
        <w:t xml:space="preserve">Our </w:t>
      </w:r>
      <w:hyperlink r:id="rId19" w:history="1">
        <w:r w:rsidRPr="009F022E">
          <w:rPr>
            <w:rStyle w:val="Hyperlink"/>
          </w:rPr>
          <w:t>website</w:t>
        </w:r>
      </w:hyperlink>
      <w:r w:rsidRPr="009F022E">
        <w:t xml:space="preserve"> provides guidance to assist you through the application and selection process.</w:t>
      </w:r>
    </w:p>
    <w:p w14:paraId="17B6BF82" w14:textId="226330FB" w:rsidR="00E11D43" w:rsidRPr="009E0AF4" w:rsidRDefault="00E11D43" w:rsidP="00E11D43">
      <w:r>
        <w:t>To apply for this role, you will need to send the following to </w:t>
      </w:r>
      <w:hyperlink r:id="rId20">
        <w:r w:rsidRPr="59AEDDDC">
          <w:rPr>
            <w:rStyle w:val="Hyperlink"/>
          </w:rPr>
          <w:t>recruitment@swa.gov.au</w:t>
        </w:r>
      </w:hyperlink>
      <w:r>
        <w:t xml:space="preserve">, by </w:t>
      </w:r>
      <w:r w:rsidRPr="59AEDDDC">
        <w:rPr>
          <w:b/>
          <w:bCs/>
        </w:rPr>
        <w:t>11.30pm (AE</w:t>
      </w:r>
      <w:r w:rsidR="26C0BDC2" w:rsidRPr="59AEDDDC">
        <w:rPr>
          <w:b/>
          <w:bCs/>
        </w:rPr>
        <w:t>S</w:t>
      </w:r>
      <w:r w:rsidRPr="59AEDDDC">
        <w:rPr>
          <w:b/>
          <w:bCs/>
        </w:rPr>
        <w:t xml:space="preserve">T), </w:t>
      </w:r>
      <w:r w:rsidR="27CB4AF1" w:rsidRPr="00203202">
        <w:rPr>
          <w:b/>
          <w:bCs/>
        </w:rPr>
        <w:t xml:space="preserve">Monday </w:t>
      </w:r>
      <w:r w:rsidR="00C413D8" w:rsidRPr="00203202">
        <w:rPr>
          <w:b/>
          <w:bCs/>
        </w:rPr>
        <w:t>1</w:t>
      </w:r>
      <w:r w:rsidR="20C156E9" w:rsidRPr="00203202">
        <w:rPr>
          <w:b/>
          <w:bCs/>
        </w:rPr>
        <w:t>6</w:t>
      </w:r>
      <w:r w:rsidR="00C413D8" w:rsidRPr="00203202">
        <w:rPr>
          <w:b/>
          <w:bCs/>
        </w:rPr>
        <w:t xml:space="preserve"> September 2024.</w:t>
      </w:r>
    </w:p>
    <w:p w14:paraId="58DD9A9E" w14:textId="77777777" w:rsidR="00E11D43" w:rsidRPr="009E0AF4" w:rsidRDefault="00E11D43" w:rsidP="00E11D43">
      <w:pPr>
        <w:pStyle w:val="ListParagraph"/>
        <w:numPr>
          <w:ilvl w:val="0"/>
          <w:numId w:val="17"/>
        </w:numPr>
        <w:spacing w:before="0" w:after="160" w:line="259" w:lineRule="auto"/>
      </w:pPr>
      <w:r w:rsidRPr="009E0AF4">
        <w:t xml:space="preserve">a </w:t>
      </w:r>
      <w:r w:rsidRPr="009E0AF4">
        <w:rPr>
          <w:color w:val="0070C0"/>
          <w:u w:val="single"/>
        </w:rPr>
        <w:t xml:space="preserve">completed </w:t>
      </w:r>
      <w:bookmarkStart w:id="3" w:name="_Hlk50996254"/>
      <w:r w:rsidRPr="009E0AF4">
        <w:rPr>
          <w:color w:val="0070C0"/>
          <w:u w:val="single"/>
        </w:rPr>
        <w:fldChar w:fldCharType="begin"/>
      </w:r>
      <w:r w:rsidRPr="009E0AF4">
        <w:rPr>
          <w:color w:val="0070C0"/>
          <w:u w:val="single"/>
        </w:rPr>
        <w:instrText xml:space="preserve"> HYPERLINK "https://www.safeworkaustralia.gov.au/node/1742" </w:instrText>
      </w:r>
      <w:r w:rsidRPr="009E0AF4">
        <w:rPr>
          <w:color w:val="0070C0"/>
          <w:u w:val="single"/>
        </w:rPr>
      </w:r>
      <w:r w:rsidRPr="009E0AF4">
        <w:rPr>
          <w:color w:val="0070C0"/>
          <w:u w:val="single"/>
        </w:rPr>
        <w:fldChar w:fldCharType="separate"/>
      </w:r>
      <w:r w:rsidRPr="009E0AF4">
        <w:rPr>
          <w:color w:val="0070C0"/>
          <w:u w:val="single"/>
        </w:rPr>
        <w:t>application coversheet</w:t>
      </w:r>
      <w:r w:rsidRPr="009E0AF4">
        <w:rPr>
          <w:color w:val="0070C0"/>
          <w:u w:val="single"/>
        </w:rPr>
        <w:fldChar w:fldCharType="end"/>
      </w:r>
      <w:bookmarkEnd w:id="3"/>
    </w:p>
    <w:p w14:paraId="488188AC" w14:textId="77777777" w:rsidR="00E11D43" w:rsidRPr="009E0AF4" w:rsidRDefault="00E11D43" w:rsidP="00E11D43">
      <w:pPr>
        <w:pStyle w:val="ListBullet"/>
        <w:numPr>
          <w:ilvl w:val="0"/>
          <w:numId w:val="1"/>
        </w:numPr>
        <w:rPr>
          <w:rFonts w:cs="Arial"/>
        </w:rPr>
      </w:pPr>
      <w:r w:rsidRPr="009E0AF4">
        <w:rPr>
          <w:rFonts w:cs="Arial"/>
        </w:rPr>
        <w:t>a resume outlining your career history and qualifications</w:t>
      </w:r>
    </w:p>
    <w:p w14:paraId="2C651031" w14:textId="77777777" w:rsidR="00E11D43" w:rsidRPr="009961F8" w:rsidRDefault="00E11D43" w:rsidP="00E11D43">
      <w:pPr>
        <w:pStyle w:val="ListBullet"/>
        <w:numPr>
          <w:ilvl w:val="0"/>
          <w:numId w:val="1"/>
        </w:numPr>
        <w:rPr>
          <w:rFonts w:cs="Arial"/>
        </w:rPr>
      </w:pPr>
      <w:r w:rsidRPr="009961F8">
        <w:rPr>
          <w:rFonts w:cs="Arial"/>
        </w:rPr>
        <w:t>a pitch (no more than 750 words) telling us how your skills, knowledge, experience, and qualifications make you the best person for the job.</w:t>
      </w:r>
    </w:p>
    <w:p w14:paraId="3C2AFC3F" w14:textId="77777777" w:rsidR="00E11D43" w:rsidRDefault="00E11D43" w:rsidP="00E11D43">
      <w:r w:rsidRPr="009E0AF4">
        <w:t xml:space="preserve">Please </w:t>
      </w:r>
      <w:r>
        <w:t>include the following</w:t>
      </w:r>
      <w:r w:rsidRPr="009E0AF4">
        <w:t xml:space="preserve"> in the subject line of your email (in this order)</w:t>
      </w:r>
      <w:r>
        <w:t>:</w:t>
      </w:r>
    </w:p>
    <w:p w14:paraId="581BCB8F" w14:textId="77777777" w:rsidR="00E11D43" w:rsidRDefault="00E11D43" w:rsidP="00E11D43">
      <w:pPr>
        <w:pStyle w:val="ListBullet"/>
        <w:numPr>
          <w:ilvl w:val="0"/>
          <w:numId w:val="1"/>
        </w:numPr>
      </w:pPr>
      <w:r w:rsidRPr="009E0AF4">
        <w:t>job title</w:t>
      </w:r>
    </w:p>
    <w:p w14:paraId="3D5D2283" w14:textId="77777777" w:rsidR="00E11D43" w:rsidRDefault="00E11D43" w:rsidP="00E11D43">
      <w:pPr>
        <w:pStyle w:val="ListBullet"/>
        <w:numPr>
          <w:ilvl w:val="0"/>
          <w:numId w:val="1"/>
        </w:numPr>
      </w:pPr>
      <w:r w:rsidRPr="009E0AF4">
        <w:t xml:space="preserve">classification, and </w:t>
      </w:r>
    </w:p>
    <w:p w14:paraId="3901D534" w14:textId="77777777" w:rsidR="00E11D43" w:rsidRPr="009E0AF4" w:rsidRDefault="00E11D43" w:rsidP="00E11D43">
      <w:pPr>
        <w:pStyle w:val="ListBullet"/>
        <w:numPr>
          <w:ilvl w:val="0"/>
          <w:numId w:val="1"/>
        </w:numPr>
      </w:pPr>
      <w:r w:rsidRPr="009E0AF4">
        <w:t xml:space="preserve">vacancy number (VN) as per </w:t>
      </w:r>
      <w:r>
        <w:t>the APS Gazette.</w:t>
      </w:r>
    </w:p>
    <w:p w14:paraId="5B624C7E" w14:textId="3599602F" w:rsidR="00285F5B" w:rsidRPr="009F022E" w:rsidRDefault="00285F5B" w:rsidP="00285F5B">
      <w:r w:rsidRPr="009F022E">
        <w:t>Your application will be assessed against the EL</w:t>
      </w:r>
      <w:r>
        <w:t>2</w:t>
      </w:r>
      <w:r w:rsidRPr="009F022E">
        <w:t xml:space="preserve"> </w:t>
      </w:r>
      <w:hyperlink r:id="rId21" w:history="1">
        <w:r w:rsidRPr="00212FBA">
          <w:rPr>
            <w:rStyle w:val="Hyperlink"/>
          </w:rPr>
          <w:t>work level standards</w:t>
        </w:r>
      </w:hyperlink>
      <w:r>
        <w:rPr>
          <w:rStyle w:val="ui-provider"/>
        </w:rPr>
        <w:t xml:space="preserve">. Prior to preparing your response it is recommended you review the relevant work level standards and </w:t>
      </w:r>
      <w:hyperlink r:id="rId22" w:history="1">
        <w:r w:rsidRPr="0048793E">
          <w:rPr>
            <w:rStyle w:val="Hyperlink"/>
          </w:rPr>
          <w:t>Integrated Leadership System (ILS) Profile</w:t>
        </w:r>
      </w:hyperlink>
      <w:r>
        <w:rPr>
          <w:rStyle w:val="ui-provider"/>
        </w:rPr>
        <w:t xml:space="preserve"> relevant to the classification you are applying to.</w:t>
      </w:r>
    </w:p>
    <w:p w14:paraId="651D51C4" w14:textId="77777777" w:rsidR="00285F5B" w:rsidRPr="009F022E" w:rsidRDefault="00285F5B" w:rsidP="00285F5B">
      <w:r w:rsidRPr="009F022E">
        <w:t xml:space="preserve">Following the selection process, suitable applicants may be placed in a merit pool which can be used to fill similar roles within 18 months of the vacancy being notified in the APS Gazette. </w:t>
      </w:r>
    </w:p>
    <w:p w14:paraId="30D6C942" w14:textId="77777777" w:rsidR="00285F5B" w:rsidRPr="009F022E" w:rsidRDefault="00285F5B" w:rsidP="00285F5B">
      <w:r w:rsidRPr="009F022E">
        <w:t xml:space="preserve">Any queries relating to the submission of your application can be directed to the People Strategies section via </w:t>
      </w:r>
      <w:hyperlink r:id="rId23" w:history="1">
        <w:r w:rsidRPr="009F022E">
          <w:rPr>
            <w:rStyle w:val="Hyperlink"/>
          </w:rPr>
          <w:t>recruitment@swa.gov.au</w:t>
        </w:r>
      </w:hyperlink>
      <w:r w:rsidRPr="009F022E">
        <w:t xml:space="preserve"> or by phoning 02 6240 5064.</w:t>
      </w:r>
    </w:p>
    <w:p w14:paraId="26B9989A" w14:textId="43A12289" w:rsidR="00C97EA7" w:rsidRPr="009E0AF4" w:rsidRDefault="00C97EA7" w:rsidP="00E11D43"/>
    <w:sectPr w:rsidR="00C97EA7" w:rsidRPr="009E0AF4" w:rsidSect="00E04A18">
      <w:footerReference w:type="first" r:id="rId24"/>
      <w:pgSz w:w="11906" w:h="16838"/>
      <w:pgMar w:top="2127" w:right="2267" w:bottom="1418" w:left="1134" w:header="709" w:footer="7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CA41BE" w14:textId="77777777" w:rsidR="00EB5E0D" w:rsidRDefault="00EB5E0D" w:rsidP="009D7E2C">
      <w:pPr>
        <w:spacing w:before="0" w:after="0"/>
      </w:pPr>
      <w:r>
        <w:separator/>
      </w:r>
    </w:p>
  </w:endnote>
  <w:endnote w:type="continuationSeparator" w:id="0">
    <w:p w14:paraId="372BD4A9" w14:textId="77777777" w:rsidR="00EB5E0D" w:rsidRDefault="00EB5E0D" w:rsidP="009D7E2C">
      <w:pPr>
        <w:spacing w:before="0" w:after="0"/>
      </w:pPr>
      <w:r>
        <w:continuationSeparator/>
      </w:r>
    </w:p>
  </w:endnote>
  <w:endnote w:type="continuationNotice" w:id="1">
    <w:p w14:paraId="78DDBB81" w14:textId="77777777" w:rsidR="00EB5E0D" w:rsidRDefault="00EB5E0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single" w:sz="12" w:space="0" w:color="2062AF"/>
        <w:insideV w:val="single" w:sz="12" w:space="0" w:color="E81D32"/>
      </w:tblBorders>
      <w:tblLook w:val="04A0" w:firstRow="1" w:lastRow="0" w:firstColumn="1" w:lastColumn="0" w:noHBand="0" w:noVBand="1"/>
    </w:tblPr>
    <w:tblGrid>
      <w:gridCol w:w="7688"/>
      <w:gridCol w:w="816"/>
    </w:tblGrid>
    <w:tr w:rsidR="00175CB3" w:rsidRPr="005450BB" w14:paraId="29C56552" w14:textId="77777777" w:rsidTr="59AEDDDC">
      <w:tc>
        <w:tcPr>
          <w:tcW w:w="8080" w:type="dxa"/>
        </w:tcPr>
        <w:p w14:paraId="0573284C" w14:textId="6EE3C098" w:rsidR="00175CB3" w:rsidRPr="00C46E06" w:rsidRDefault="59AEDDDC" w:rsidP="59AEDDDC">
          <w:pPr>
            <w:spacing w:after="0"/>
            <w:rPr>
              <w:highlight w:val="yellow"/>
            </w:rPr>
          </w:pPr>
          <w:r w:rsidRPr="59AEDDDC">
            <w:rPr>
              <w:b/>
              <w:bCs/>
            </w:rPr>
            <w:t>Safe Work Australia Application Kit</w:t>
          </w:r>
          <w:r w:rsidR="00175CB3">
            <w:br/>
          </w:r>
          <w:r>
            <w:t xml:space="preserve">Director, </w:t>
          </w:r>
          <w:r w:rsidRPr="00AB0D61">
            <w:t>Communications (VN-</w:t>
          </w:r>
          <w:r w:rsidR="00AB0D61" w:rsidRPr="00AB0D61">
            <w:t>0747389</w:t>
          </w:r>
          <w:r w:rsidRPr="00AB0D61">
            <w:t>) –</w:t>
          </w:r>
          <w:r>
            <w:t xml:space="preserve"> Communications section</w:t>
          </w:r>
        </w:p>
      </w:tc>
      <w:tc>
        <w:tcPr>
          <w:tcW w:w="846" w:type="dxa"/>
          <w:vAlign w:val="center"/>
        </w:tcPr>
        <w:p w14:paraId="2DDD9C64" w14:textId="77777777" w:rsidR="00175CB3" w:rsidRPr="00FB3E0B" w:rsidRDefault="00175CB3" w:rsidP="00E04A18">
          <w:pPr>
            <w:spacing w:before="80" w:after="0"/>
            <w:ind w:right="34"/>
            <w:jc w:val="right"/>
            <w:rPr>
              <w:b/>
              <w:bCs/>
              <w:color w:val="E20000"/>
            </w:rPr>
          </w:pPr>
          <w:r w:rsidRPr="00C46E06">
            <w:rPr>
              <w:b/>
              <w:bCs/>
            </w:rPr>
            <w:fldChar w:fldCharType="begin"/>
          </w:r>
          <w:r w:rsidRPr="00C46E06">
            <w:rPr>
              <w:b/>
              <w:bCs/>
            </w:rPr>
            <w:instrText xml:space="preserve"> PAGE   \* MERGEFORMAT </w:instrText>
          </w:r>
          <w:r w:rsidRPr="00C46E06">
            <w:rPr>
              <w:b/>
              <w:bCs/>
            </w:rPr>
            <w:fldChar w:fldCharType="separate"/>
          </w:r>
          <w:r w:rsidRPr="00C46E06">
            <w:rPr>
              <w:b/>
              <w:bCs/>
            </w:rPr>
            <w:t>2</w:t>
          </w:r>
          <w:r w:rsidRPr="00C46E06">
            <w:rPr>
              <w:b/>
              <w:bCs/>
              <w:noProof/>
            </w:rPr>
            <w:fldChar w:fldCharType="end"/>
          </w:r>
        </w:p>
      </w:tc>
    </w:tr>
  </w:tbl>
  <w:p w14:paraId="607BC158" w14:textId="7158CE47" w:rsidR="00175CB3" w:rsidRDefault="00175CB3" w:rsidP="00E04A18">
    <w:pPr>
      <w:pStyle w:val="Footer"/>
      <w:tabs>
        <w:tab w:val="clear" w:pos="4513"/>
        <w:tab w:val="clear" w:pos="9026"/>
        <w:tab w:val="left" w:pos="328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29C5A" w14:textId="54D8AA4E" w:rsidR="00175CB3" w:rsidRDefault="00175CB3" w:rsidP="002D73EF">
    <w:pPr>
      <w:pStyle w:val="Footer"/>
      <w:ind w:left="-993" w:right="-851"/>
    </w:pPr>
    <w:r>
      <w:rPr>
        <w:noProof/>
      </w:rPr>
      <w:drawing>
        <wp:anchor distT="0" distB="0" distL="114300" distR="114300" simplePos="0" relativeHeight="251658242" behindDoc="1" locked="0" layoutInCell="1" allowOverlap="1" wp14:anchorId="140FFDCA" wp14:editId="248D7F53">
          <wp:simplePos x="0" y="0"/>
          <wp:positionH relativeFrom="column">
            <wp:posOffset>-729615</wp:posOffset>
          </wp:positionH>
          <wp:positionV relativeFrom="paragraph">
            <wp:posOffset>-706755</wp:posOffset>
          </wp:positionV>
          <wp:extent cx="7642876" cy="140017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b="27681"/>
                  <a:stretch/>
                </pic:blipFill>
                <pic:spPr bwMode="auto">
                  <a:xfrm>
                    <a:off x="0" y="0"/>
                    <a:ext cx="7673919" cy="14058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9B688" w14:textId="0638C0C1" w:rsidR="00175CB3" w:rsidRDefault="00175CB3" w:rsidP="002D73EF">
    <w:pPr>
      <w:pStyle w:val="Footer"/>
      <w:ind w:left="-993" w:right="-85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B9BBA9" w14:textId="77777777" w:rsidR="00EB5E0D" w:rsidRDefault="00EB5E0D" w:rsidP="009D7E2C">
      <w:pPr>
        <w:spacing w:before="0" w:after="0"/>
      </w:pPr>
      <w:r>
        <w:separator/>
      </w:r>
    </w:p>
  </w:footnote>
  <w:footnote w:type="continuationSeparator" w:id="0">
    <w:p w14:paraId="28F2368E" w14:textId="77777777" w:rsidR="00EB5E0D" w:rsidRDefault="00EB5E0D" w:rsidP="009D7E2C">
      <w:pPr>
        <w:spacing w:before="0" w:after="0"/>
      </w:pPr>
      <w:r>
        <w:continuationSeparator/>
      </w:r>
    </w:p>
  </w:footnote>
  <w:footnote w:type="continuationNotice" w:id="1">
    <w:p w14:paraId="48E99EDD" w14:textId="77777777" w:rsidR="00EB5E0D" w:rsidRDefault="00EB5E0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E401F" w14:textId="62B7BB6E" w:rsidR="00175CB3" w:rsidRDefault="00175CB3">
    <w:pPr>
      <w:pStyle w:val="Header"/>
    </w:pPr>
    <w:r>
      <w:rPr>
        <w:noProof/>
        <w:lang w:eastAsia="en-AU"/>
      </w:rPr>
      <w:drawing>
        <wp:anchor distT="0" distB="0" distL="114300" distR="114300" simplePos="0" relativeHeight="251658241" behindDoc="1" locked="0" layoutInCell="1" allowOverlap="1" wp14:anchorId="3D9E519D" wp14:editId="62B22F8E">
          <wp:simplePos x="0" y="0"/>
          <wp:positionH relativeFrom="page">
            <wp:align>left</wp:align>
          </wp:positionH>
          <wp:positionV relativeFrom="paragraph">
            <wp:posOffset>-447203</wp:posOffset>
          </wp:positionV>
          <wp:extent cx="7566583" cy="12471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24722"/>
                  <a:stretch/>
                </pic:blipFill>
                <pic:spPr bwMode="auto">
                  <a:xfrm>
                    <a:off x="0" y="0"/>
                    <a:ext cx="7566583" cy="124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61686" w14:textId="0C6AC03D" w:rsidR="00175CB3" w:rsidRDefault="00175CB3">
    <w:pPr>
      <w:pStyle w:val="Header"/>
    </w:pPr>
    <w:r>
      <w:rPr>
        <w:noProof/>
        <w:lang w:eastAsia="en-AU"/>
      </w:rPr>
      <w:drawing>
        <wp:anchor distT="0" distB="0" distL="114300" distR="114300" simplePos="0" relativeHeight="251658240" behindDoc="1" locked="0" layoutInCell="1" allowOverlap="1" wp14:anchorId="765DA86B" wp14:editId="2C3C5222">
          <wp:simplePos x="0" y="0"/>
          <wp:positionH relativeFrom="page">
            <wp:posOffset>0</wp:posOffset>
          </wp:positionH>
          <wp:positionV relativeFrom="paragraph">
            <wp:posOffset>-964566</wp:posOffset>
          </wp:positionV>
          <wp:extent cx="7563703" cy="242887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126 Application Form bkg.jpg"/>
                  <pic:cNvPicPr/>
                </pic:nvPicPr>
                <pic:blipFill rotWithShape="1">
                  <a:blip r:embed="rId1">
                    <a:extLst>
                      <a:ext uri="{28A0092B-C50C-407E-A947-70E740481C1C}">
                        <a14:useLocalDpi xmlns:a14="http://schemas.microsoft.com/office/drawing/2010/main" val="0"/>
                      </a:ext>
                    </a:extLst>
                  </a:blip>
                  <a:srcRect t="-31633" b="-15031"/>
                  <a:stretch/>
                </pic:blipFill>
                <pic:spPr bwMode="auto">
                  <a:xfrm>
                    <a:off x="0" y="0"/>
                    <a:ext cx="7566583" cy="242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AECC7962"/>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C1DA794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03E1A9A"/>
    <w:lvl w:ilvl="0">
      <w:start w:val="1"/>
      <w:numFmt w:val="decimal"/>
      <w:pStyle w:val="ListNumber"/>
      <w:lvlText w:val="%1."/>
      <w:lvlJc w:val="left"/>
      <w:pPr>
        <w:ind w:left="360" w:hanging="360"/>
      </w:pPr>
    </w:lvl>
  </w:abstractNum>
  <w:abstractNum w:abstractNumId="3" w15:restartNumberingAfterBreak="0">
    <w:nsid w:val="FFFFFF89"/>
    <w:multiLevelType w:val="singleLevel"/>
    <w:tmpl w:val="94D67BD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43F65B8"/>
    <w:multiLevelType w:val="hybridMultilevel"/>
    <w:tmpl w:val="0DBC4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6616C3"/>
    <w:multiLevelType w:val="hybridMultilevel"/>
    <w:tmpl w:val="E3F4B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9462EE"/>
    <w:multiLevelType w:val="multilevel"/>
    <w:tmpl w:val="39FCD6D4"/>
    <w:lvl w:ilvl="0">
      <w:start w:val="1"/>
      <w:numFmt w:val="decimal"/>
      <w:pStyle w:val="SW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412A2E2F"/>
    <w:multiLevelType w:val="hybridMultilevel"/>
    <w:tmpl w:val="B9C08140"/>
    <w:lvl w:ilvl="0" w:tplc="4B3EDE7C">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5B611A7"/>
    <w:multiLevelType w:val="hybridMultilevel"/>
    <w:tmpl w:val="322068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5265B1A"/>
    <w:multiLevelType w:val="hybridMultilevel"/>
    <w:tmpl w:val="5A90A810"/>
    <w:lvl w:ilvl="0" w:tplc="4B3EDE7C">
      <w:numFmt w:val="bullet"/>
      <w:lvlText w:val="•"/>
      <w:lvlJc w:val="left"/>
      <w:pPr>
        <w:ind w:left="1080" w:hanging="72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BD9508F"/>
    <w:multiLevelType w:val="hybridMultilevel"/>
    <w:tmpl w:val="F9723E30"/>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2" w15:restartNumberingAfterBreak="0">
    <w:nsid w:val="683E6C1A"/>
    <w:multiLevelType w:val="hybridMultilevel"/>
    <w:tmpl w:val="DECCEFE6"/>
    <w:lvl w:ilvl="0" w:tplc="C1DA7940">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BE56D74"/>
    <w:multiLevelType w:val="hybridMultilevel"/>
    <w:tmpl w:val="0186B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F47DE5"/>
    <w:multiLevelType w:val="hybridMultilevel"/>
    <w:tmpl w:val="11008F5E"/>
    <w:lvl w:ilvl="0" w:tplc="C1DA7940">
      <w:start w:val="1"/>
      <w:numFmt w:val="bullet"/>
      <w:lvlText w:val=""/>
      <w:lvlJc w:val="left"/>
      <w:pPr>
        <w:tabs>
          <w:tab w:val="num" w:pos="643"/>
        </w:tabs>
        <w:ind w:left="64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D15675E"/>
    <w:multiLevelType w:val="hybridMultilevel"/>
    <w:tmpl w:val="D86C431C"/>
    <w:lvl w:ilvl="0" w:tplc="AE86F678">
      <w:start w:val="1"/>
      <w:numFmt w:val="bullet"/>
      <w:pStyle w:val="ListBullet2"/>
      <w:lvlText w:val="o"/>
      <w:lvlJc w:val="left"/>
      <w:pPr>
        <w:ind w:left="643" w:hanging="360"/>
      </w:pPr>
      <w:rPr>
        <w:rFonts w:ascii="Courier New" w:hAnsi="Courier New" w:cs="Courier New"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6" w15:restartNumberingAfterBreak="0">
    <w:nsid w:val="7ECD56B4"/>
    <w:multiLevelType w:val="hybridMultilevel"/>
    <w:tmpl w:val="6704886E"/>
    <w:lvl w:ilvl="0" w:tplc="53DEF57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02595725">
    <w:abstractNumId w:val="16"/>
  </w:num>
  <w:num w:numId="2" w16cid:durableId="1623225026">
    <w:abstractNumId w:val="4"/>
  </w:num>
  <w:num w:numId="3" w16cid:durableId="1262490633">
    <w:abstractNumId w:val="16"/>
  </w:num>
  <w:num w:numId="4" w16cid:durableId="1309939170">
    <w:abstractNumId w:val="2"/>
  </w:num>
  <w:num w:numId="5" w16cid:durableId="1087266221">
    <w:abstractNumId w:val="2"/>
  </w:num>
  <w:num w:numId="6" w16cid:durableId="1851488687">
    <w:abstractNumId w:val="1"/>
  </w:num>
  <w:num w:numId="7" w16cid:durableId="2009554993">
    <w:abstractNumId w:val="15"/>
  </w:num>
  <w:num w:numId="8" w16cid:durableId="2080514902">
    <w:abstractNumId w:val="0"/>
  </w:num>
  <w:num w:numId="9" w16cid:durableId="677200967">
    <w:abstractNumId w:val="11"/>
  </w:num>
  <w:num w:numId="10" w16cid:durableId="667943727">
    <w:abstractNumId w:val="4"/>
  </w:num>
  <w:num w:numId="11" w16cid:durableId="1159690178">
    <w:abstractNumId w:val="7"/>
  </w:num>
  <w:num w:numId="12" w16cid:durableId="1440177333">
    <w:abstractNumId w:val="3"/>
  </w:num>
  <w:num w:numId="13" w16cid:durableId="1130126536">
    <w:abstractNumId w:val="5"/>
  </w:num>
  <w:num w:numId="14" w16cid:durableId="956789068">
    <w:abstractNumId w:val="6"/>
  </w:num>
  <w:num w:numId="15" w16cid:durableId="1649936983">
    <w:abstractNumId w:val="14"/>
  </w:num>
  <w:num w:numId="16" w16cid:durableId="161821070">
    <w:abstractNumId w:val="12"/>
  </w:num>
  <w:num w:numId="17" w16cid:durableId="86268861">
    <w:abstractNumId w:val="13"/>
  </w:num>
  <w:num w:numId="18" w16cid:durableId="1988394431">
    <w:abstractNumId w:val="16"/>
  </w:num>
  <w:num w:numId="19" w16cid:durableId="1388187911">
    <w:abstractNumId w:val="9"/>
  </w:num>
  <w:num w:numId="20" w16cid:durableId="938946141">
    <w:abstractNumId w:val="10"/>
  </w:num>
  <w:num w:numId="21" w16cid:durableId="1165292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E2C"/>
    <w:rsid w:val="00001D45"/>
    <w:rsid w:val="00011BD2"/>
    <w:rsid w:val="00023352"/>
    <w:rsid w:val="000260EE"/>
    <w:rsid w:val="00032067"/>
    <w:rsid w:val="00033FC1"/>
    <w:rsid w:val="00050652"/>
    <w:rsid w:val="00051DE7"/>
    <w:rsid w:val="00053727"/>
    <w:rsid w:val="00070C52"/>
    <w:rsid w:val="00082F30"/>
    <w:rsid w:val="000A4670"/>
    <w:rsid w:val="000F25C3"/>
    <w:rsid w:val="001076A0"/>
    <w:rsid w:val="00121366"/>
    <w:rsid w:val="00127D0D"/>
    <w:rsid w:val="001607B0"/>
    <w:rsid w:val="00162C53"/>
    <w:rsid w:val="001703E7"/>
    <w:rsid w:val="00174F37"/>
    <w:rsid w:val="00175CB3"/>
    <w:rsid w:val="00193DB6"/>
    <w:rsid w:val="001B4F10"/>
    <w:rsid w:val="001D1C62"/>
    <w:rsid w:val="001E6DE2"/>
    <w:rsid w:val="00203202"/>
    <w:rsid w:val="00205064"/>
    <w:rsid w:val="0021452F"/>
    <w:rsid w:val="00224654"/>
    <w:rsid w:val="0022639B"/>
    <w:rsid w:val="00231C2F"/>
    <w:rsid w:val="0023258F"/>
    <w:rsid w:val="00252FB5"/>
    <w:rsid w:val="002646B5"/>
    <w:rsid w:val="00265471"/>
    <w:rsid w:val="00266723"/>
    <w:rsid w:val="0028334E"/>
    <w:rsid w:val="00285F5B"/>
    <w:rsid w:val="00290FE3"/>
    <w:rsid w:val="002B03A6"/>
    <w:rsid w:val="002B08E7"/>
    <w:rsid w:val="002C51F4"/>
    <w:rsid w:val="002C5255"/>
    <w:rsid w:val="002D5FE7"/>
    <w:rsid w:val="002D65E6"/>
    <w:rsid w:val="002D73EF"/>
    <w:rsid w:val="002D7B70"/>
    <w:rsid w:val="00311D7D"/>
    <w:rsid w:val="0033529B"/>
    <w:rsid w:val="00352AAF"/>
    <w:rsid w:val="0035610D"/>
    <w:rsid w:val="003911B0"/>
    <w:rsid w:val="00397901"/>
    <w:rsid w:val="003E544B"/>
    <w:rsid w:val="00415E01"/>
    <w:rsid w:val="00425625"/>
    <w:rsid w:val="00444E4E"/>
    <w:rsid w:val="00472CCB"/>
    <w:rsid w:val="00484C1B"/>
    <w:rsid w:val="004C1EED"/>
    <w:rsid w:val="004D025D"/>
    <w:rsid w:val="004D5B17"/>
    <w:rsid w:val="004E0D7E"/>
    <w:rsid w:val="00503A94"/>
    <w:rsid w:val="00510B73"/>
    <w:rsid w:val="00510FA4"/>
    <w:rsid w:val="00514FD7"/>
    <w:rsid w:val="005159C9"/>
    <w:rsid w:val="005214A2"/>
    <w:rsid w:val="00525C10"/>
    <w:rsid w:val="005430DE"/>
    <w:rsid w:val="005462B5"/>
    <w:rsid w:val="0056029A"/>
    <w:rsid w:val="00584746"/>
    <w:rsid w:val="00592C84"/>
    <w:rsid w:val="005A25EF"/>
    <w:rsid w:val="005A711B"/>
    <w:rsid w:val="005C4DB1"/>
    <w:rsid w:val="005D5F9F"/>
    <w:rsid w:val="005E705E"/>
    <w:rsid w:val="005F3D54"/>
    <w:rsid w:val="005F67C1"/>
    <w:rsid w:val="005F7D60"/>
    <w:rsid w:val="00621E10"/>
    <w:rsid w:val="00637DDA"/>
    <w:rsid w:val="00665DBA"/>
    <w:rsid w:val="0067790C"/>
    <w:rsid w:val="00681CB1"/>
    <w:rsid w:val="006847C7"/>
    <w:rsid w:val="00692336"/>
    <w:rsid w:val="00696032"/>
    <w:rsid w:val="006B462E"/>
    <w:rsid w:val="006C7534"/>
    <w:rsid w:val="006E6352"/>
    <w:rsid w:val="006E7076"/>
    <w:rsid w:val="006F53A7"/>
    <w:rsid w:val="007009C3"/>
    <w:rsid w:val="00703FD0"/>
    <w:rsid w:val="0071531B"/>
    <w:rsid w:val="00716103"/>
    <w:rsid w:val="0071656D"/>
    <w:rsid w:val="007268F7"/>
    <w:rsid w:val="00767C3E"/>
    <w:rsid w:val="007731C3"/>
    <w:rsid w:val="00780977"/>
    <w:rsid w:val="007B5FD7"/>
    <w:rsid w:val="007E568F"/>
    <w:rsid w:val="007F1592"/>
    <w:rsid w:val="008002AF"/>
    <w:rsid w:val="00807A26"/>
    <w:rsid w:val="00813E49"/>
    <w:rsid w:val="008441E8"/>
    <w:rsid w:val="00855B1C"/>
    <w:rsid w:val="0086641F"/>
    <w:rsid w:val="008743A9"/>
    <w:rsid w:val="008A3E3E"/>
    <w:rsid w:val="008E20AC"/>
    <w:rsid w:val="008F074E"/>
    <w:rsid w:val="008F3A02"/>
    <w:rsid w:val="008F5A9C"/>
    <w:rsid w:val="008F60C5"/>
    <w:rsid w:val="00905CCE"/>
    <w:rsid w:val="00935209"/>
    <w:rsid w:val="00946B35"/>
    <w:rsid w:val="00981B4A"/>
    <w:rsid w:val="0098681E"/>
    <w:rsid w:val="00991386"/>
    <w:rsid w:val="009A604D"/>
    <w:rsid w:val="009B1F16"/>
    <w:rsid w:val="009B3BC3"/>
    <w:rsid w:val="009D7E2C"/>
    <w:rsid w:val="009E0AF4"/>
    <w:rsid w:val="009E6263"/>
    <w:rsid w:val="00A10822"/>
    <w:rsid w:val="00A10A35"/>
    <w:rsid w:val="00A1148D"/>
    <w:rsid w:val="00A1418E"/>
    <w:rsid w:val="00A16EAD"/>
    <w:rsid w:val="00A25115"/>
    <w:rsid w:val="00A37E8B"/>
    <w:rsid w:val="00A54B0D"/>
    <w:rsid w:val="00A811E9"/>
    <w:rsid w:val="00A874CC"/>
    <w:rsid w:val="00A9081F"/>
    <w:rsid w:val="00A96481"/>
    <w:rsid w:val="00AA1ED2"/>
    <w:rsid w:val="00AA5368"/>
    <w:rsid w:val="00AB0D61"/>
    <w:rsid w:val="00AB3E14"/>
    <w:rsid w:val="00AC4292"/>
    <w:rsid w:val="00AC5559"/>
    <w:rsid w:val="00AC7DFA"/>
    <w:rsid w:val="00AD159B"/>
    <w:rsid w:val="00AE524A"/>
    <w:rsid w:val="00AF2B56"/>
    <w:rsid w:val="00B00687"/>
    <w:rsid w:val="00B12EA2"/>
    <w:rsid w:val="00B1565B"/>
    <w:rsid w:val="00B20E1B"/>
    <w:rsid w:val="00B22FBF"/>
    <w:rsid w:val="00B23108"/>
    <w:rsid w:val="00B27B51"/>
    <w:rsid w:val="00B67E58"/>
    <w:rsid w:val="00B7279C"/>
    <w:rsid w:val="00B72F86"/>
    <w:rsid w:val="00B87EC5"/>
    <w:rsid w:val="00BB006D"/>
    <w:rsid w:val="00BD1FD7"/>
    <w:rsid w:val="00BE13CE"/>
    <w:rsid w:val="00C0037E"/>
    <w:rsid w:val="00C11B22"/>
    <w:rsid w:val="00C3510C"/>
    <w:rsid w:val="00C413D8"/>
    <w:rsid w:val="00C458DD"/>
    <w:rsid w:val="00C46E06"/>
    <w:rsid w:val="00C50F27"/>
    <w:rsid w:val="00C70803"/>
    <w:rsid w:val="00C72516"/>
    <w:rsid w:val="00C72983"/>
    <w:rsid w:val="00C97EA7"/>
    <w:rsid w:val="00CB7DE0"/>
    <w:rsid w:val="00CD10ED"/>
    <w:rsid w:val="00CD19F6"/>
    <w:rsid w:val="00CE0711"/>
    <w:rsid w:val="00CF4D77"/>
    <w:rsid w:val="00CF72A0"/>
    <w:rsid w:val="00D27DB9"/>
    <w:rsid w:val="00D604E3"/>
    <w:rsid w:val="00D62E29"/>
    <w:rsid w:val="00D633A9"/>
    <w:rsid w:val="00D814FA"/>
    <w:rsid w:val="00D909F8"/>
    <w:rsid w:val="00D92610"/>
    <w:rsid w:val="00DC0179"/>
    <w:rsid w:val="00DC3CCE"/>
    <w:rsid w:val="00DD7BF3"/>
    <w:rsid w:val="00DE330F"/>
    <w:rsid w:val="00DE7097"/>
    <w:rsid w:val="00DE789E"/>
    <w:rsid w:val="00E04A18"/>
    <w:rsid w:val="00E061CE"/>
    <w:rsid w:val="00E10E75"/>
    <w:rsid w:val="00E11D43"/>
    <w:rsid w:val="00E3165F"/>
    <w:rsid w:val="00E83C6A"/>
    <w:rsid w:val="00E910AA"/>
    <w:rsid w:val="00EB3A61"/>
    <w:rsid w:val="00EB5E0D"/>
    <w:rsid w:val="00ED78AF"/>
    <w:rsid w:val="00EE0061"/>
    <w:rsid w:val="00EF6993"/>
    <w:rsid w:val="00F00119"/>
    <w:rsid w:val="00F0646E"/>
    <w:rsid w:val="00F13E9B"/>
    <w:rsid w:val="00F41CB4"/>
    <w:rsid w:val="00F53D3E"/>
    <w:rsid w:val="00F80B36"/>
    <w:rsid w:val="00FD065C"/>
    <w:rsid w:val="00FE2F81"/>
    <w:rsid w:val="00FF6A3E"/>
    <w:rsid w:val="07DF8371"/>
    <w:rsid w:val="0E03C460"/>
    <w:rsid w:val="1CA669BB"/>
    <w:rsid w:val="20C156E9"/>
    <w:rsid w:val="26C0BDC2"/>
    <w:rsid w:val="27CB4AF1"/>
    <w:rsid w:val="29A5BFB6"/>
    <w:rsid w:val="2F9F6745"/>
    <w:rsid w:val="48F79584"/>
    <w:rsid w:val="49ECE9EC"/>
    <w:rsid w:val="4D0CC4E5"/>
    <w:rsid w:val="5334BBA4"/>
    <w:rsid w:val="557F1D1D"/>
    <w:rsid w:val="582D5CEE"/>
    <w:rsid w:val="59AEDDDC"/>
    <w:rsid w:val="6D030A6B"/>
    <w:rsid w:val="6D605B82"/>
    <w:rsid w:val="7551CE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25162"/>
  <w15:chartTrackingRefBased/>
  <w15:docId w15:val="{D8607AED-FE95-4C62-A80E-499D3C6CE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E2C"/>
    <w:pPr>
      <w:spacing w:before="120" w:after="120" w:line="240" w:lineRule="auto"/>
    </w:pPr>
    <w:rPr>
      <w:rFonts w:ascii="Arial" w:hAnsi="Arial" w:cs="Arial"/>
      <w:sz w:val="20"/>
      <w:szCs w:val="20"/>
    </w:rPr>
  </w:style>
  <w:style w:type="paragraph" w:styleId="Heading1">
    <w:name w:val="heading 1"/>
    <w:basedOn w:val="Title"/>
    <w:next w:val="Normal"/>
    <w:link w:val="Heading1Char"/>
    <w:qFormat/>
    <w:rsid w:val="000F25C3"/>
    <w:pPr>
      <w:ind w:right="-1"/>
      <w:outlineLvl w:val="0"/>
    </w:pPr>
    <w:rPr>
      <w:b/>
      <w:bCs/>
      <w:sz w:val="56"/>
      <w:szCs w:val="56"/>
    </w:rPr>
  </w:style>
  <w:style w:type="paragraph" w:styleId="Heading2">
    <w:name w:val="heading 2"/>
    <w:basedOn w:val="Normal"/>
    <w:next w:val="Normal"/>
    <w:link w:val="Heading2Char"/>
    <w:unhideWhenUsed/>
    <w:qFormat/>
    <w:rsid w:val="000A4670"/>
    <w:pPr>
      <w:keepNext/>
      <w:tabs>
        <w:tab w:val="left" w:pos="425"/>
      </w:tabs>
      <w:spacing w:before="600" w:after="480"/>
      <w:outlineLvl w:val="1"/>
    </w:pPr>
    <w:rPr>
      <w:rFonts w:eastAsiaTheme="majorEastAsia" w:cstheme="majorBidi"/>
      <w:b/>
      <w:bCs/>
      <w:iCs/>
      <w:sz w:val="48"/>
      <w:szCs w:val="28"/>
    </w:rPr>
  </w:style>
  <w:style w:type="paragraph" w:styleId="Heading3">
    <w:name w:val="heading 3"/>
    <w:basedOn w:val="Normal"/>
    <w:next w:val="Normal"/>
    <w:link w:val="Heading3Char"/>
    <w:unhideWhenUsed/>
    <w:qFormat/>
    <w:rsid w:val="00AB3E14"/>
    <w:pPr>
      <w:spacing w:before="480"/>
      <w:outlineLvl w:val="2"/>
    </w:pPr>
    <w:rPr>
      <w:rFonts w:ascii="Arial Bold" w:hAnsi="Arial Bold"/>
      <w:b/>
      <w:bCs/>
      <w:caps/>
      <w:color w:val="E81D32"/>
      <w:sz w:val="24"/>
      <w:szCs w:val="24"/>
    </w:rPr>
  </w:style>
  <w:style w:type="paragraph" w:styleId="Heading4">
    <w:name w:val="heading 4"/>
    <w:basedOn w:val="Normal"/>
    <w:next w:val="Normal"/>
    <w:link w:val="Heading4Char"/>
    <w:uiPriority w:val="9"/>
    <w:semiHidden/>
    <w:unhideWhenUsed/>
    <w:qFormat/>
    <w:rsid w:val="009D7E2C"/>
    <w:pPr>
      <w:spacing w:before="200" w:after="0"/>
      <w:outlineLvl w:val="3"/>
    </w:pPr>
    <w:rPr>
      <w:rFonts w:asciiTheme="majorHAnsi" w:eastAsiaTheme="majorEastAsia" w:hAnsiTheme="majorHAnsi" w:cstheme="majorBidi"/>
      <w:b/>
      <w:bCs/>
      <w:i/>
      <w:iCs/>
      <w:sz w:val="22"/>
      <w:szCs w:val="22"/>
    </w:rPr>
  </w:style>
  <w:style w:type="paragraph" w:styleId="Heading5">
    <w:name w:val="heading 5"/>
    <w:basedOn w:val="Normal"/>
    <w:next w:val="Normal"/>
    <w:link w:val="Heading5Char"/>
    <w:uiPriority w:val="9"/>
    <w:semiHidden/>
    <w:unhideWhenUsed/>
    <w:qFormat/>
    <w:rsid w:val="009D7E2C"/>
    <w:pPr>
      <w:spacing w:before="200" w:after="0"/>
      <w:outlineLvl w:val="4"/>
    </w:pPr>
    <w:rPr>
      <w:rFonts w:asciiTheme="majorHAnsi" w:eastAsiaTheme="majorEastAsia" w:hAnsiTheme="majorHAnsi" w:cstheme="majorBidi"/>
      <w:b/>
      <w:bCs/>
      <w:color w:val="7F7F7F" w:themeColor="text1" w:themeTint="80"/>
      <w:sz w:val="22"/>
      <w:szCs w:val="22"/>
    </w:rPr>
  </w:style>
  <w:style w:type="paragraph" w:styleId="Heading6">
    <w:name w:val="heading 6"/>
    <w:basedOn w:val="Normal"/>
    <w:next w:val="Normal"/>
    <w:link w:val="Heading6Char"/>
    <w:uiPriority w:val="9"/>
    <w:semiHidden/>
    <w:unhideWhenUsed/>
    <w:qFormat/>
    <w:rsid w:val="009D7E2C"/>
    <w:pPr>
      <w:spacing w:after="0" w:line="271" w:lineRule="auto"/>
      <w:outlineLvl w:val="5"/>
    </w:pPr>
    <w:rPr>
      <w:rFonts w:asciiTheme="majorHAnsi" w:eastAsiaTheme="majorEastAsia" w:hAnsiTheme="majorHAnsi" w:cstheme="majorBidi"/>
      <w:b/>
      <w:bCs/>
      <w:i/>
      <w:iCs/>
      <w:color w:val="7F7F7F" w:themeColor="text1" w:themeTint="80"/>
      <w:sz w:val="22"/>
      <w:szCs w:val="22"/>
    </w:rPr>
  </w:style>
  <w:style w:type="paragraph" w:styleId="Heading7">
    <w:name w:val="heading 7"/>
    <w:basedOn w:val="Normal"/>
    <w:next w:val="Normal"/>
    <w:link w:val="Heading7Char"/>
    <w:uiPriority w:val="9"/>
    <w:semiHidden/>
    <w:unhideWhenUsed/>
    <w:qFormat/>
    <w:rsid w:val="009D7E2C"/>
    <w:pPr>
      <w:spacing w:after="0"/>
      <w:outlineLvl w:val="6"/>
    </w:pPr>
    <w:rPr>
      <w:rFonts w:asciiTheme="majorHAnsi" w:eastAsiaTheme="majorEastAsia" w:hAnsiTheme="majorHAnsi" w:cstheme="majorBidi"/>
      <w:i/>
      <w:iCs/>
      <w:sz w:val="22"/>
      <w:szCs w:val="22"/>
    </w:rPr>
  </w:style>
  <w:style w:type="paragraph" w:styleId="Heading8">
    <w:name w:val="heading 8"/>
    <w:basedOn w:val="Normal"/>
    <w:next w:val="Normal"/>
    <w:link w:val="Heading8Char"/>
    <w:uiPriority w:val="9"/>
    <w:semiHidden/>
    <w:unhideWhenUsed/>
    <w:qFormat/>
    <w:rsid w:val="009D7E2C"/>
    <w:pPr>
      <w:spacing w:after="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9D7E2C"/>
    <w:pPr>
      <w:spacing w:after="0"/>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WAbandedtable">
    <w:name w:val="SWA banded table"/>
    <w:basedOn w:val="TableNormal"/>
    <w:uiPriority w:val="99"/>
    <w:rsid w:val="008E20AC"/>
    <w:pPr>
      <w:spacing w:after="0" w:line="240" w:lineRule="auto"/>
    </w:pPr>
    <w:rPr>
      <w:rFonts w:ascii="Arial" w:hAnsi="Arial"/>
    </w:rPr>
    <w:tblPr>
      <w:tblStyleRowBandSize w:val="1"/>
    </w:tblPr>
  </w:style>
  <w:style w:type="paragraph" w:styleId="Header">
    <w:name w:val="header"/>
    <w:basedOn w:val="Normal"/>
    <w:link w:val="HeaderChar"/>
    <w:uiPriority w:val="99"/>
    <w:unhideWhenUsed/>
    <w:rsid w:val="009D7E2C"/>
    <w:pPr>
      <w:tabs>
        <w:tab w:val="center" w:pos="4513"/>
        <w:tab w:val="right" w:pos="9026"/>
      </w:tabs>
      <w:spacing w:after="0"/>
    </w:pPr>
  </w:style>
  <w:style w:type="character" w:customStyle="1" w:styleId="HeaderChar">
    <w:name w:val="Header Char"/>
    <w:basedOn w:val="DefaultParagraphFont"/>
    <w:link w:val="Header"/>
    <w:uiPriority w:val="99"/>
    <w:rsid w:val="009D7E2C"/>
  </w:style>
  <w:style w:type="paragraph" w:styleId="Footer">
    <w:name w:val="footer"/>
    <w:basedOn w:val="Normal"/>
    <w:link w:val="FooterChar"/>
    <w:uiPriority w:val="99"/>
    <w:unhideWhenUsed/>
    <w:rsid w:val="009D7E2C"/>
    <w:pPr>
      <w:tabs>
        <w:tab w:val="center" w:pos="4513"/>
        <w:tab w:val="right" w:pos="9026"/>
      </w:tabs>
      <w:spacing w:after="0"/>
    </w:pPr>
  </w:style>
  <w:style w:type="character" w:customStyle="1" w:styleId="FooterChar">
    <w:name w:val="Footer Char"/>
    <w:basedOn w:val="DefaultParagraphFont"/>
    <w:link w:val="Footer"/>
    <w:uiPriority w:val="99"/>
    <w:rsid w:val="009D7E2C"/>
  </w:style>
  <w:style w:type="paragraph" w:styleId="BalloonText">
    <w:name w:val="Balloon Text"/>
    <w:basedOn w:val="Normal"/>
    <w:link w:val="BalloonTextChar"/>
    <w:uiPriority w:val="99"/>
    <w:semiHidden/>
    <w:unhideWhenUsed/>
    <w:rsid w:val="009D7E2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7E2C"/>
    <w:rPr>
      <w:rFonts w:ascii="Segoe UI" w:hAnsi="Segoe UI" w:cs="Segoe UI"/>
      <w:sz w:val="18"/>
      <w:szCs w:val="18"/>
    </w:rPr>
  </w:style>
  <w:style w:type="character" w:customStyle="1" w:styleId="Heading2Char">
    <w:name w:val="Heading 2 Char"/>
    <w:basedOn w:val="DefaultParagraphFont"/>
    <w:link w:val="Heading2"/>
    <w:rsid w:val="000A4670"/>
    <w:rPr>
      <w:rFonts w:ascii="Arial" w:eastAsiaTheme="majorEastAsia" w:hAnsi="Arial" w:cstheme="majorBidi"/>
      <w:b/>
      <w:bCs/>
      <w:iCs/>
      <w:sz w:val="48"/>
      <w:szCs w:val="28"/>
    </w:rPr>
  </w:style>
  <w:style w:type="character" w:customStyle="1" w:styleId="Heading3Char">
    <w:name w:val="Heading 3 Char"/>
    <w:basedOn w:val="DefaultParagraphFont"/>
    <w:link w:val="Heading3"/>
    <w:rsid w:val="00AB3E14"/>
    <w:rPr>
      <w:rFonts w:ascii="Arial Bold" w:hAnsi="Arial Bold" w:cs="Arial"/>
      <w:b/>
      <w:bCs/>
      <w:caps/>
      <w:color w:val="E81D32"/>
      <w:sz w:val="24"/>
      <w:szCs w:val="24"/>
    </w:rPr>
  </w:style>
  <w:style w:type="paragraph" w:styleId="ListBullet">
    <w:name w:val="List Bullet"/>
    <w:basedOn w:val="Normal"/>
    <w:qFormat/>
    <w:rsid w:val="00E3165F"/>
    <w:pPr>
      <w:numPr>
        <w:numId w:val="3"/>
      </w:numPr>
    </w:pPr>
    <w:rPr>
      <w:rFonts w:eastAsia="Arial" w:cs="Times New Roman"/>
    </w:rPr>
  </w:style>
  <w:style w:type="paragraph" w:styleId="Title">
    <w:name w:val="Title"/>
    <w:basedOn w:val="Normal"/>
    <w:next w:val="Heading1"/>
    <w:link w:val="TitleChar"/>
    <w:qFormat/>
    <w:rsid w:val="009D7E2C"/>
    <w:pPr>
      <w:tabs>
        <w:tab w:val="left" w:pos="425"/>
      </w:tabs>
      <w:spacing w:after="360"/>
    </w:pPr>
    <w:rPr>
      <w:sz w:val="72"/>
      <w:szCs w:val="72"/>
    </w:rPr>
  </w:style>
  <w:style w:type="character" w:customStyle="1" w:styleId="TitleChar">
    <w:name w:val="Title Char"/>
    <w:basedOn w:val="DefaultParagraphFont"/>
    <w:link w:val="Title"/>
    <w:rsid w:val="009D7E2C"/>
    <w:rPr>
      <w:rFonts w:ascii="Arial" w:hAnsi="Arial" w:cs="Arial"/>
      <w:sz w:val="72"/>
      <w:szCs w:val="72"/>
    </w:rPr>
  </w:style>
  <w:style w:type="table" w:styleId="TableGrid">
    <w:name w:val="Table Grid"/>
    <w:basedOn w:val="TableNormal"/>
    <w:uiPriority w:val="39"/>
    <w:rsid w:val="009D7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F25C3"/>
    <w:rPr>
      <w:rFonts w:ascii="Arial" w:hAnsi="Arial" w:cs="Arial"/>
      <w:b/>
      <w:bCs/>
      <w:sz w:val="56"/>
      <w:szCs w:val="56"/>
    </w:rPr>
  </w:style>
  <w:style w:type="paragraph" w:customStyle="1" w:styleId="Boxed">
    <w:name w:val="Boxed"/>
    <w:basedOn w:val="Normal"/>
    <w:qFormat/>
    <w:rsid w:val="009D7E2C"/>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TOC">
    <w:name w:val="TOC"/>
    <w:basedOn w:val="TOC1"/>
    <w:link w:val="TOCChar"/>
    <w:qFormat/>
    <w:rsid w:val="009D7E2C"/>
    <w:pPr>
      <w:tabs>
        <w:tab w:val="right" w:leader="dot" w:pos="9344"/>
      </w:tabs>
      <w:spacing w:before="360" w:after="360"/>
    </w:pPr>
    <w:rPr>
      <w:rFonts w:eastAsia="Times New Roman"/>
      <w:b/>
      <w:bCs/>
      <w:caps/>
      <w:sz w:val="32"/>
      <w:szCs w:val="32"/>
    </w:rPr>
  </w:style>
  <w:style w:type="character" w:customStyle="1" w:styleId="TOCChar">
    <w:name w:val="TOC Char"/>
    <w:basedOn w:val="DefaultParagraphFont"/>
    <w:link w:val="TOC"/>
    <w:rsid w:val="009D7E2C"/>
    <w:rPr>
      <w:rFonts w:ascii="Arial" w:eastAsia="Times New Roman" w:hAnsi="Arial" w:cs="Arial"/>
      <w:b/>
      <w:bCs/>
      <w:caps/>
      <w:sz w:val="32"/>
      <w:szCs w:val="32"/>
    </w:rPr>
  </w:style>
  <w:style w:type="paragraph" w:styleId="TOC1">
    <w:name w:val="toc 1"/>
    <w:basedOn w:val="Normal"/>
    <w:next w:val="Normal"/>
    <w:autoRedefine/>
    <w:uiPriority w:val="39"/>
    <w:semiHidden/>
    <w:unhideWhenUsed/>
    <w:rsid w:val="009D7E2C"/>
    <w:pPr>
      <w:spacing w:after="100"/>
    </w:pPr>
  </w:style>
  <w:style w:type="paragraph" w:customStyle="1" w:styleId="Disclaimer">
    <w:name w:val="Disclaimer"/>
    <w:basedOn w:val="Normal"/>
    <w:qFormat/>
    <w:rsid w:val="009D7E2C"/>
    <w:pPr>
      <w:spacing w:after="60"/>
    </w:pPr>
    <w:rPr>
      <w:sz w:val="16"/>
    </w:rPr>
  </w:style>
  <w:style w:type="character" w:customStyle="1" w:styleId="Emphasised">
    <w:name w:val="Emphasised"/>
    <w:uiPriority w:val="1"/>
    <w:qFormat/>
    <w:rsid w:val="008F60C5"/>
    <w:rPr>
      <w:sz w:val="32"/>
      <w:szCs w:val="32"/>
    </w:rPr>
  </w:style>
  <w:style w:type="paragraph" w:customStyle="1" w:styleId="Link">
    <w:name w:val="Link"/>
    <w:basedOn w:val="Normal"/>
    <w:link w:val="LinkChar"/>
    <w:qFormat/>
    <w:rsid w:val="009D7E2C"/>
    <w:pPr>
      <w:spacing w:after="0"/>
    </w:pPr>
    <w:rPr>
      <w:rFonts w:eastAsia="Times New Roman" w:cs="Times New Roman"/>
      <w:szCs w:val="24"/>
      <w:lang w:eastAsia="en-AU"/>
    </w:rPr>
  </w:style>
  <w:style w:type="character" w:customStyle="1" w:styleId="LinkChar">
    <w:name w:val="Link Char"/>
    <w:basedOn w:val="DefaultParagraphFont"/>
    <w:link w:val="Link"/>
    <w:rsid w:val="009D7E2C"/>
    <w:rPr>
      <w:rFonts w:ascii="Arial" w:eastAsia="Times New Roman" w:hAnsi="Arial" w:cs="Times New Roman"/>
      <w:sz w:val="20"/>
      <w:szCs w:val="24"/>
      <w:lang w:eastAsia="en-AU"/>
    </w:rPr>
  </w:style>
  <w:style w:type="paragraph" w:customStyle="1" w:styleId="SWA-NORMAL">
    <w:name w:val="SWA - NORMAL"/>
    <w:basedOn w:val="Normal"/>
    <w:qFormat/>
    <w:locked/>
    <w:rsid w:val="009D7E2C"/>
    <w:pPr>
      <w:tabs>
        <w:tab w:val="left" w:pos="425"/>
      </w:tabs>
    </w:pPr>
  </w:style>
  <w:style w:type="paragraph" w:customStyle="1" w:styleId="SWABullets">
    <w:name w:val="SWA Bullets"/>
    <w:basedOn w:val="Normal"/>
    <w:link w:val="SWABulletsChar"/>
    <w:semiHidden/>
    <w:qFormat/>
    <w:locked/>
    <w:rsid w:val="009D7E2C"/>
    <w:pPr>
      <w:numPr>
        <w:numId w:val="11"/>
      </w:numPr>
      <w:overflowPunct w:val="0"/>
      <w:autoSpaceDE w:val="0"/>
      <w:autoSpaceDN w:val="0"/>
      <w:adjustRightInd w:val="0"/>
      <w:spacing w:after="0"/>
      <w:ind w:hanging="360"/>
      <w:textAlignment w:val="baseline"/>
    </w:pPr>
    <w:rPr>
      <w:rFonts w:eastAsia="Times New Roman" w:cs="Times New Roman"/>
      <w:lang w:eastAsia="en-AU"/>
    </w:rPr>
  </w:style>
  <w:style w:type="character" w:customStyle="1" w:styleId="SWABulletsChar">
    <w:name w:val="SWA Bullets Char"/>
    <w:basedOn w:val="DefaultParagraphFont"/>
    <w:link w:val="SWABullets"/>
    <w:semiHidden/>
    <w:rsid w:val="009D7E2C"/>
    <w:rPr>
      <w:rFonts w:ascii="Arial" w:eastAsia="Times New Roman" w:hAnsi="Arial" w:cs="Times New Roman"/>
      <w:sz w:val="20"/>
      <w:szCs w:val="20"/>
      <w:lang w:eastAsia="en-AU"/>
    </w:rPr>
  </w:style>
  <w:style w:type="paragraph" w:customStyle="1" w:styleId="TableContent">
    <w:name w:val="Table Content"/>
    <w:basedOn w:val="Normal"/>
    <w:link w:val="TableContentChar"/>
    <w:qFormat/>
    <w:rsid w:val="009D7E2C"/>
    <w:pPr>
      <w:spacing w:after="0"/>
    </w:pPr>
    <w:rPr>
      <w:b/>
    </w:rPr>
  </w:style>
  <w:style w:type="character" w:customStyle="1" w:styleId="TableContentChar">
    <w:name w:val="Table Content Char"/>
    <w:basedOn w:val="DefaultParagraphFont"/>
    <w:link w:val="TableContent"/>
    <w:rsid w:val="009D7E2C"/>
    <w:rPr>
      <w:rFonts w:ascii="Arial" w:hAnsi="Arial" w:cs="Arial"/>
      <w:b/>
      <w:sz w:val="20"/>
      <w:szCs w:val="20"/>
    </w:rPr>
  </w:style>
  <w:style w:type="character" w:customStyle="1" w:styleId="Heading4Char">
    <w:name w:val="Heading 4 Char"/>
    <w:basedOn w:val="DefaultParagraphFont"/>
    <w:link w:val="Heading4"/>
    <w:uiPriority w:val="9"/>
    <w:semiHidden/>
    <w:rsid w:val="009D7E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D7E2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D7E2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D7E2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D7E2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D7E2C"/>
    <w:rPr>
      <w:rFonts w:asciiTheme="majorHAnsi" w:eastAsiaTheme="majorEastAsia" w:hAnsiTheme="majorHAnsi" w:cstheme="majorBidi"/>
      <w:i/>
      <w:iCs/>
      <w:spacing w:val="5"/>
      <w:sz w:val="20"/>
      <w:szCs w:val="20"/>
    </w:rPr>
  </w:style>
  <w:style w:type="paragraph" w:styleId="Caption">
    <w:name w:val="caption"/>
    <w:aliases w:val="Table heading"/>
    <w:basedOn w:val="Normal"/>
    <w:next w:val="Normal"/>
    <w:qFormat/>
    <w:rsid w:val="009D7E2C"/>
    <w:pPr>
      <w:overflowPunct w:val="0"/>
      <w:autoSpaceDE w:val="0"/>
      <w:autoSpaceDN w:val="0"/>
      <w:adjustRightInd w:val="0"/>
      <w:spacing w:after="0"/>
      <w:textAlignment w:val="baseline"/>
    </w:pPr>
    <w:rPr>
      <w:rFonts w:eastAsia="Times New Roman"/>
      <w:b/>
      <w:bCs/>
    </w:rPr>
  </w:style>
  <w:style w:type="paragraph" w:styleId="ListNumber">
    <w:name w:val="List Number"/>
    <w:basedOn w:val="Normal"/>
    <w:qFormat/>
    <w:rsid w:val="009D7E2C"/>
    <w:pPr>
      <w:numPr>
        <w:numId w:val="5"/>
      </w:numPr>
    </w:pPr>
    <w:rPr>
      <w:rFonts w:eastAsia="Times New Roman" w:cs="Times New Roman"/>
    </w:rPr>
  </w:style>
  <w:style w:type="paragraph" w:styleId="ListBullet2">
    <w:name w:val="List Bullet 2"/>
    <w:basedOn w:val="Normal"/>
    <w:qFormat/>
    <w:rsid w:val="009D7E2C"/>
    <w:pPr>
      <w:numPr>
        <w:numId w:val="7"/>
      </w:numPr>
    </w:pPr>
    <w:rPr>
      <w:rFonts w:eastAsia="Times New Roman" w:cs="Times New Roman"/>
    </w:rPr>
  </w:style>
  <w:style w:type="paragraph" w:styleId="ListNumber2">
    <w:name w:val="List Number 2"/>
    <w:basedOn w:val="Normal"/>
    <w:qFormat/>
    <w:rsid w:val="009D7E2C"/>
    <w:pPr>
      <w:numPr>
        <w:numId w:val="9"/>
      </w:numPr>
    </w:pPr>
    <w:rPr>
      <w:rFonts w:eastAsia="Times New Roman" w:cs="Times New Roman"/>
    </w:rPr>
  </w:style>
  <w:style w:type="character" w:styleId="Strong">
    <w:name w:val="Strong"/>
    <w:uiPriority w:val="22"/>
    <w:qFormat/>
    <w:rsid w:val="009D7E2C"/>
    <w:rPr>
      <w:b/>
      <w:bCs/>
    </w:rPr>
  </w:style>
  <w:style w:type="character" w:styleId="Emphasis">
    <w:name w:val="Emphasis"/>
    <w:qFormat/>
    <w:rsid w:val="009D7E2C"/>
    <w:rPr>
      <w:bCs/>
      <w:i/>
    </w:rPr>
  </w:style>
  <w:style w:type="paragraph" w:styleId="ListParagraph">
    <w:name w:val="List Paragraph"/>
    <w:basedOn w:val="Normal"/>
    <w:link w:val="ListParagraphChar"/>
    <w:uiPriority w:val="34"/>
    <w:qFormat/>
    <w:rsid w:val="009D7E2C"/>
    <w:pPr>
      <w:tabs>
        <w:tab w:val="num" w:pos="720"/>
      </w:tabs>
      <w:ind w:left="1440" w:hanging="360"/>
      <w:contextualSpacing/>
    </w:pPr>
  </w:style>
  <w:style w:type="character" w:customStyle="1" w:styleId="ListParagraphChar">
    <w:name w:val="List Paragraph Char"/>
    <w:basedOn w:val="DefaultParagraphFont"/>
    <w:link w:val="ListParagraph"/>
    <w:uiPriority w:val="34"/>
    <w:rsid w:val="009D7E2C"/>
    <w:rPr>
      <w:rFonts w:ascii="Arial" w:hAnsi="Arial" w:cs="Arial"/>
      <w:sz w:val="20"/>
      <w:szCs w:val="20"/>
    </w:rPr>
  </w:style>
  <w:style w:type="paragraph" w:styleId="Quote">
    <w:name w:val="Quote"/>
    <w:basedOn w:val="Heading1"/>
    <w:next w:val="Normal"/>
    <w:link w:val="QuoteChar"/>
    <w:uiPriority w:val="29"/>
    <w:qFormat/>
    <w:rsid w:val="008F60C5"/>
    <w:pPr>
      <w:pBdr>
        <w:left w:val="single" w:sz="12" w:space="16" w:color="E81D32"/>
      </w:pBdr>
      <w:spacing w:after="120"/>
      <w:ind w:left="425" w:right="2977"/>
    </w:pPr>
    <w:rPr>
      <w:b w:val="0"/>
      <w:bCs w:val="0"/>
      <w:sz w:val="32"/>
    </w:rPr>
  </w:style>
  <w:style w:type="character" w:customStyle="1" w:styleId="QuoteChar">
    <w:name w:val="Quote Char"/>
    <w:basedOn w:val="DefaultParagraphFont"/>
    <w:link w:val="Quote"/>
    <w:uiPriority w:val="29"/>
    <w:rsid w:val="008F60C5"/>
    <w:rPr>
      <w:rFonts w:ascii="Arial" w:hAnsi="Arial" w:cs="Arial"/>
      <w:sz w:val="32"/>
      <w:szCs w:val="56"/>
    </w:rPr>
  </w:style>
  <w:style w:type="paragraph" w:styleId="TOCHeading">
    <w:name w:val="TOC Heading"/>
    <w:basedOn w:val="Heading1"/>
    <w:next w:val="Normal"/>
    <w:uiPriority w:val="39"/>
    <w:semiHidden/>
    <w:unhideWhenUsed/>
    <w:qFormat/>
    <w:rsid w:val="009D7E2C"/>
    <w:pPr>
      <w:outlineLvl w:val="9"/>
    </w:pPr>
    <w:rPr>
      <w:szCs w:val="20"/>
      <w:lang w:bidi="en-US"/>
    </w:rPr>
  </w:style>
  <w:style w:type="paragraph" w:customStyle="1" w:styleId="Reporttitle">
    <w:name w:val="Report title"/>
    <w:basedOn w:val="Normal"/>
    <w:uiPriority w:val="19"/>
    <w:qFormat/>
    <w:rsid w:val="00224654"/>
    <w:pPr>
      <w:spacing w:before="0" w:after="0" w:line="560" w:lineRule="exact"/>
    </w:pPr>
    <w:rPr>
      <w:rFonts w:eastAsia="Times New Roman" w:cs="Times New Roman"/>
      <w:b/>
      <w:color w:val="ED7D31" w:themeColor="accent2"/>
      <w:spacing w:val="-28"/>
      <w:sz w:val="53"/>
      <w:szCs w:val="24"/>
      <w:lang w:eastAsia="en-AU"/>
    </w:rPr>
  </w:style>
  <w:style w:type="paragraph" w:customStyle="1" w:styleId="Reportsubtitle">
    <w:name w:val="Report subtitle"/>
    <w:basedOn w:val="Normal"/>
    <w:uiPriority w:val="20"/>
    <w:qFormat/>
    <w:rsid w:val="00224654"/>
    <w:pPr>
      <w:spacing w:before="0" w:after="200" w:line="560" w:lineRule="exact"/>
    </w:pPr>
    <w:rPr>
      <w:rFonts w:eastAsia="Times New Roman" w:cs="Times New Roman"/>
      <w:color w:val="323232"/>
      <w:spacing w:val="-28"/>
      <w:sz w:val="48"/>
      <w:szCs w:val="24"/>
      <w:lang w:eastAsia="en-AU"/>
    </w:rPr>
  </w:style>
  <w:style w:type="paragraph" w:customStyle="1" w:styleId="Positionprofile">
    <w:name w:val="Position profile"/>
    <w:basedOn w:val="Normal"/>
    <w:qFormat/>
    <w:rsid w:val="00224654"/>
    <w:pPr>
      <w:keepNext/>
      <w:spacing w:before="0" w:after="240" w:line="240" w:lineRule="atLeast"/>
    </w:pPr>
    <w:rPr>
      <w:rFonts w:eastAsia="Times New Roman"/>
      <w:sz w:val="24"/>
      <w:szCs w:val="24"/>
      <w:lang w:eastAsia="en-AU"/>
    </w:rPr>
  </w:style>
  <w:style w:type="character" w:styleId="Hyperlink">
    <w:name w:val="Hyperlink"/>
    <w:basedOn w:val="DefaultParagraphFont"/>
    <w:uiPriority w:val="99"/>
    <w:unhideWhenUsed/>
    <w:rsid w:val="008743A9"/>
    <w:rPr>
      <w:color w:val="0563C1" w:themeColor="hyperlink"/>
      <w:u w:val="single"/>
    </w:rPr>
  </w:style>
  <w:style w:type="character" w:styleId="UnresolvedMention">
    <w:name w:val="Unresolved Mention"/>
    <w:basedOn w:val="DefaultParagraphFont"/>
    <w:uiPriority w:val="99"/>
    <w:semiHidden/>
    <w:unhideWhenUsed/>
    <w:rsid w:val="008743A9"/>
    <w:rPr>
      <w:color w:val="605E5C"/>
      <w:shd w:val="clear" w:color="auto" w:fill="E1DFDD"/>
    </w:rPr>
  </w:style>
  <w:style w:type="paragraph" w:customStyle="1" w:styleId="Paragraphbeforelist">
    <w:name w:val="Paragraph before list"/>
    <w:basedOn w:val="Paragraph"/>
    <w:uiPriority w:val="4"/>
    <w:qFormat/>
    <w:rsid w:val="008743A9"/>
    <w:pPr>
      <w:spacing w:after="80"/>
    </w:pPr>
  </w:style>
  <w:style w:type="paragraph" w:customStyle="1" w:styleId="Bulletlevel1">
    <w:name w:val="Bullet level 1"/>
    <w:basedOn w:val="ListBullet"/>
    <w:uiPriority w:val="5"/>
    <w:qFormat/>
    <w:rsid w:val="008743A9"/>
    <w:pPr>
      <w:numPr>
        <w:numId w:val="0"/>
      </w:numPr>
      <w:spacing w:before="0" w:after="80" w:line="240" w:lineRule="atLeast"/>
      <w:ind w:left="295" w:hanging="360"/>
    </w:pPr>
    <w:rPr>
      <w:rFonts w:cs="Arial"/>
      <w:szCs w:val="24"/>
      <w:lang w:eastAsia="en-AU"/>
    </w:rPr>
  </w:style>
  <w:style w:type="paragraph" w:customStyle="1" w:styleId="Paragraph">
    <w:name w:val="Paragraph"/>
    <w:basedOn w:val="Normal"/>
    <w:qFormat/>
    <w:rsid w:val="008743A9"/>
    <w:pPr>
      <w:keepNext/>
      <w:spacing w:before="0" w:after="240" w:line="240" w:lineRule="atLeast"/>
    </w:pPr>
    <w:rPr>
      <w:rFonts w:eastAsia="Times New Roman"/>
      <w:szCs w:val="24"/>
      <w:lang w:eastAsia="en-AU"/>
    </w:rPr>
  </w:style>
  <w:style w:type="paragraph" w:customStyle="1" w:styleId="Bulletlevel2">
    <w:name w:val="Bullet level 2"/>
    <w:basedOn w:val="ListBullet2"/>
    <w:uiPriority w:val="7"/>
    <w:qFormat/>
    <w:rsid w:val="008743A9"/>
    <w:pPr>
      <w:numPr>
        <w:numId w:val="2"/>
      </w:numPr>
      <w:spacing w:before="0" w:after="80" w:line="240" w:lineRule="atLeast"/>
    </w:pPr>
    <w:rPr>
      <w:rFonts w:cs="Arial"/>
      <w:szCs w:val="24"/>
      <w:lang w:eastAsia="en-AU"/>
    </w:rPr>
  </w:style>
  <w:style w:type="paragraph" w:customStyle="1" w:styleId="Bulletlevel2last">
    <w:name w:val="Bullet level 2 last"/>
    <w:basedOn w:val="Bulletlevel2"/>
    <w:uiPriority w:val="8"/>
    <w:qFormat/>
    <w:rsid w:val="008743A9"/>
    <w:pPr>
      <w:spacing w:after="240"/>
    </w:pPr>
  </w:style>
  <w:style w:type="character" w:styleId="CommentReference">
    <w:name w:val="annotation reference"/>
    <w:basedOn w:val="DefaultParagraphFont"/>
    <w:uiPriority w:val="99"/>
    <w:semiHidden/>
    <w:unhideWhenUsed/>
    <w:rsid w:val="008743A9"/>
    <w:rPr>
      <w:sz w:val="16"/>
      <w:szCs w:val="16"/>
    </w:rPr>
  </w:style>
  <w:style w:type="paragraph" w:styleId="CommentText">
    <w:name w:val="annotation text"/>
    <w:basedOn w:val="Normal"/>
    <w:link w:val="CommentTextChar"/>
    <w:uiPriority w:val="99"/>
    <w:semiHidden/>
    <w:unhideWhenUsed/>
    <w:rsid w:val="008743A9"/>
  </w:style>
  <w:style w:type="character" w:customStyle="1" w:styleId="CommentTextChar">
    <w:name w:val="Comment Text Char"/>
    <w:basedOn w:val="DefaultParagraphFont"/>
    <w:link w:val="CommentText"/>
    <w:uiPriority w:val="99"/>
    <w:semiHidden/>
    <w:rsid w:val="008743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743A9"/>
    <w:rPr>
      <w:b/>
      <w:bCs/>
    </w:rPr>
  </w:style>
  <w:style w:type="character" w:customStyle="1" w:styleId="CommentSubjectChar">
    <w:name w:val="Comment Subject Char"/>
    <w:basedOn w:val="CommentTextChar"/>
    <w:link w:val="CommentSubject"/>
    <w:uiPriority w:val="99"/>
    <w:semiHidden/>
    <w:rsid w:val="008743A9"/>
    <w:rPr>
      <w:rFonts w:ascii="Arial" w:hAnsi="Arial" w:cs="Arial"/>
      <w:b/>
      <w:bCs/>
      <w:sz w:val="20"/>
      <w:szCs w:val="20"/>
    </w:rPr>
  </w:style>
  <w:style w:type="paragraph" w:styleId="NormalWeb">
    <w:name w:val="Normal (Web)"/>
    <w:basedOn w:val="Normal"/>
    <w:uiPriority w:val="99"/>
    <w:unhideWhenUsed/>
    <w:rsid w:val="00C70803"/>
    <w:pPr>
      <w:spacing w:before="100" w:beforeAutospacing="1" w:after="100" w:afterAutospacing="1"/>
    </w:pPr>
    <w:rPr>
      <w:rFonts w:ascii="Times New Roman" w:eastAsia="Times New Roman" w:hAnsi="Times New Roman" w:cs="Times New Roman"/>
      <w:sz w:val="24"/>
      <w:szCs w:val="24"/>
      <w:lang w:eastAsia="en-AU"/>
    </w:rPr>
  </w:style>
  <w:style w:type="paragraph" w:styleId="Subtitle">
    <w:name w:val="Subtitle"/>
    <w:basedOn w:val="Normal"/>
    <w:next w:val="Normal"/>
    <w:link w:val="SubtitleChar"/>
    <w:uiPriority w:val="11"/>
    <w:qFormat/>
    <w:rsid w:val="000A4670"/>
    <w:pPr>
      <w:spacing w:before="0" w:after="60"/>
      <w:outlineLvl w:val="1"/>
    </w:pPr>
    <w:rPr>
      <w:rFonts w:eastAsiaTheme="majorEastAsia" w:cs="Times New Roman"/>
      <w:color w:val="E20000"/>
      <w:sz w:val="22"/>
      <w:szCs w:val="24"/>
    </w:rPr>
  </w:style>
  <w:style w:type="character" w:customStyle="1" w:styleId="SubtitleChar">
    <w:name w:val="Subtitle Char"/>
    <w:basedOn w:val="DefaultParagraphFont"/>
    <w:link w:val="Subtitle"/>
    <w:uiPriority w:val="11"/>
    <w:rsid w:val="000A4670"/>
    <w:rPr>
      <w:rFonts w:ascii="Arial" w:eastAsiaTheme="majorEastAsia" w:hAnsi="Arial" w:cs="Times New Roman"/>
      <w:color w:val="E20000"/>
      <w:szCs w:val="24"/>
    </w:rPr>
  </w:style>
  <w:style w:type="paragraph" w:customStyle="1" w:styleId="Heading2alt">
    <w:name w:val="Heading 2 alt"/>
    <w:basedOn w:val="Heading2"/>
    <w:link w:val="Heading2altChar"/>
    <w:qFormat/>
    <w:rsid w:val="00E04A18"/>
    <w:pPr>
      <w:spacing w:before="360" w:after="360"/>
    </w:pPr>
    <w:rPr>
      <w:b w:val="0"/>
      <w:bCs w:val="0"/>
      <w:sz w:val="40"/>
      <w:szCs w:val="40"/>
    </w:rPr>
  </w:style>
  <w:style w:type="character" w:customStyle="1" w:styleId="Heading2altChar">
    <w:name w:val="Heading 2 alt Char"/>
    <w:basedOn w:val="Heading2Char"/>
    <w:link w:val="Heading2alt"/>
    <w:rsid w:val="00E04A18"/>
    <w:rPr>
      <w:rFonts w:ascii="Arial" w:eastAsiaTheme="majorEastAsia" w:hAnsi="Arial" w:cstheme="majorBidi"/>
      <w:b w:val="0"/>
      <w:bCs w:val="0"/>
      <w:iCs/>
      <w:sz w:val="40"/>
      <w:szCs w:val="40"/>
    </w:rPr>
  </w:style>
  <w:style w:type="character" w:styleId="FollowedHyperlink">
    <w:name w:val="FollowedHyperlink"/>
    <w:basedOn w:val="DefaultParagraphFont"/>
    <w:uiPriority w:val="99"/>
    <w:semiHidden/>
    <w:unhideWhenUsed/>
    <w:rsid w:val="00AD159B"/>
    <w:rPr>
      <w:color w:val="954F72" w:themeColor="followedHyperlink"/>
      <w:u w:val="single"/>
    </w:rPr>
  </w:style>
  <w:style w:type="paragraph" w:styleId="Revision">
    <w:name w:val="Revision"/>
    <w:hidden/>
    <w:uiPriority w:val="99"/>
    <w:semiHidden/>
    <w:rsid w:val="00193DB6"/>
    <w:pPr>
      <w:spacing w:after="0" w:line="240" w:lineRule="auto"/>
    </w:pPr>
    <w:rPr>
      <w:rFonts w:ascii="Arial" w:hAnsi="Arial" w:cs="Arial"/>
      <w:sz w:val="20"/>
      <w:szCs w:val="20"/>
    </w:rPr>
  </w:style>
  <w:style w:type="character" w:customStyle="1" w:styleId="ui-provider">
    <w:name w:val="ui-provider"/>
    <w:basedOn w:val="DefaultParagraphFont"/>
    <w:rsid w:val="00285F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3798578">
      <w:bodyDiv w:val="1"/>
      <w:marLeft w:val="0"/>
      <w:marRight w:val="0"/>
      <w:marTop w:val="0"/>
      <w:marBottom w:val="0"/>
      <w:divBdr>
        <w:top w:val="none" w:sz="0" w:space="0" w:color="auto"/>
        <w:left w:val="none" w:sz="0" w:space="0" w:color="auto"/>
        <w:bottom w:val="none" w:sz="0" w:space="0" w:color="auto"/>
        <w:right w:val="none" w:sz="0" w:space="0" w:color="auto"/>
      </w:divBdr>
      <w:divsChild>
        <w:div w:id="393553463">
          <w:marLeft w:val="0"/>
          <w:marRight w:val="0"/>
          <w:marTop w:val="0"/>
          <w:marBottom w:val="0"/>
          <w:divBdr>
            <w:top w:val="none" w:sz="0" w:space="0" w:color="auto"/>
            <w:left w:val="none" w:sz="0" w:space="0" w:color="auto"/>
            <w:bottom w:val="none" w:sz="0" w:space="0" w:color="auto"/>
            <w:right w:val="none" w:sz="0" w:space="0" w:color="auto"/>
          </w:divBdr>
          <w:divsChild>
            <w:div w:id="1211067070">
              <w:marLeft w:val="0"/>
              <w:marRight w:val="0"/>
              <w:marTop w:val="0"/>
              <w:marBottom w:val="0"/>
              <w:divBdr>
                <w:top w:val="none" w:sz="0" w:space="0" w:color="auto"/>
                <w:left w:val="none" w:sz="0" w:space="0" w:color="auto"/>
                <w:bottom w:val="none" w:sz="0" w:space="0" w:color="auto"/>
                <w:right w:val="none" w:sz="0" w:space="0" w:color="auto"/>
              </w:divBdr>
              <w:divsChild>
                <w:div w:id="1182671766">
                  <w:marLeft w:val="0"/>
                  <w:marRight w:val="0"/>
                  <w:marTop w:val="0"/>
                  <w:marBottom w:val="0"/>
                  <w:divBdr>
                    <w:top w:val="none" w:sz="0" w:space="0" w:color="auto"/>
                    <w:left w:val="none" w:sz="0" w:space="0" w:color="auto"/>
                    <w:bottom w:val="none" w:sz="0" w:space="0" w:color="auto"/>
                    <w:right w:val="none" w:sz="0" w:space="0" w:color="auto"/>
                  </w:divBdr>
                  <w:divsChild>
                    <w:div w:id="1034774774">
                      <w:marLeft w:val="-225"/>
                      <w:marRight w:val="-225"/>
                      <w:marTop w:val="0"/>
                      <w:marBottom w:val="0"/>
                      <w:divBdr>
                        <w:top w:val="none" w:sz="0" w:space="0" w:color="auto"/>
                        <w:left w:val="none" w:sz="0" w:space="0" w:color="auto"/>
                        <w:bottom w:val="none" w:sz="0" w:space="0" w:color="auto"/>
                        <w:right w:val="none" w:sz="0" w:space="0" w:color="auto"/>
                      </w:divBdr>
                      <w:divsChild>
                        <w:div w:id="504826592">
                          <w:marLeft w:val="0"/>
                          <w:marRight w:val="0"/>
                          <w:marTop w:val="0"/>
                          <w:marBottom w:val="0"/>
                          <w:divBdr>
                            <w:top w:val="none" w:sz="0" w:space="0" w:color="auto"/>
                            <w:left w:val="none" w:sz="0" w:space="0" w:color="auto"/>
                            <w:bottom w:val="none" w:sz="0" w:space="0" w:color="auto"/>
                            <w:right w:val="none" w:sz="0" w:space="0" w:color="auto"/>
                          </w:divBdr>
                          <w:divsChild>
                            <w:div w:id="1408770271">
                              <w:marLeft w:val="0"/>
                              <w:marRight w:val="0"/>
                              <w:marTop w:val="0"/>
                              <w:marBottom w:val="0"/>
                              <w:divBdr>
                                <w:top w:val="none" w:sz="0" w:space="0" w:color="auto"/>
                                <w:left w:val="none" w:sz="0" w:space="0" w:color="auto"/>
                                <w:bottom w:val="none" w:sz="0" w:space="0" w:color="auto"/>
                                <w:right w:val="none" w:sz="0" w:space="0" w:color="auto"/>
                              </w:divBdr>
                              <w:divsChild>
                                <w:div w:id="2105879474">
                                  <w:marLeft w:val="0"/>
                                  <w:marRight w:val="0"/>
                                  <w:marTop w:val="0"/>
                                  <w:marBottom w:val="0"/>
                                  <w:divBdr>
                                    <w:top w:val="none" w:sz="0" w:space="0" w:color="auto"/>
                                    <w:left w:val="none" w:sz="0" w:space="0" w:color="auto"/>
                                    <w:bottom w:val="none" w:sz="0" w:space="0" w:color="auto"/>
                                    <w:right w:val="none" w:sz="0" w:space="0" w:color="auto"/>
                                  </w:divBdr>
                                  <w:divsChild>
                                    <w:div w:id="509485468">
                                      <w:marLeft w:val="0"/>
                                      <w:marRight w:val="0"/>
                                      <w:marTop w:val="0"/>
                                      <w:marBottom w:val="0"/>
                                      <w:divBdr>
                                        <w:top w:val="none" w:sz="0" w:space="0" w:color="auto"/>
                                        <w:left w:val="none" w:sz="0" w:space="0" w:color="auto"/>
                                        <w:bottom w:val="none" w:sz="0" w:space="0" w:color="auto"/>
                                        <w:right w:val="none" w:sz="0" w:space="0" w:color="auto"/>
                                      </w:divBdr>
                                      <w:divsChild>
                                        <w:div w:id="7721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486181">
      <w:bodyDiv w:val="1"/>
      <w:marLeft w:val="0"/>
      <w:marRight w:val="0"/>
      <w:marTop w:val="0"/>
      <w:marBottom w:val="0"/>
      <w:divBdr>
        <w:top w:val="none" w:sz="0" w:space="0" w:color="auto"/>
        <w:left w:val="none" w:sz="0" w:space="0" w:color="auto"/>
        <w:bottom w:val="none" w:sz="0" w:space="0" w:color="auto"/>
        <w:right w:val="none" w:sz="0" w:space="0" w:color="auto"/>
      </w:divBdr>
      <w:divsChild>
        <w:div w:id="1877279376">
          <w:marLeft w:val="0"/>
          <w:marRight w:val="0"/>
          <w:marTop w:val="0"/>
          <w:marBottom w:val="0"/>
          <w:divBdr>
            <w:top w:val="none" w:sz="0" w:space="0" w:color="auto"/>
            <w:left w:val="none" w:sz="0" w:space="0" w:color="auto"/>
            <w:bottom w:val="none" w:sz="0" w:space="0" w:color="auto"/>
            <w:right w:val="none" w:sz="0" w:space="0" w:color="auto"/>
          </w:divBdr>
          <w:divsChild>
            <w:div w:id="874394177">
              <w:marLeft w:val="0"/>
              <w:marRight w:val="0"/>
              <w:marTop w:val="0"/>
              <w:marBottom w:val="0"/>
              <w:divBdr>
                <w:top w:val="none" w:sz="0" w:space="0" w:color="auto"/>
                <w:left w:val="none" w:sz="0" w:space="0" w:color="auto"/>
                <w:bottom w:val="none" w:sz="0" w:space="0" w:color="auto"/>
                <w:right w:val="none" w:sz="0" w:space="0" w:color="auto"/>
              </w:divBdr>
              <w:divsChild>
                <w:div w:id="320542089">
                  <w:marLeft w:val="0"/>
                  <w:marRight w:val="0"/>
                  <w:marTop w:val="0"/>
                  <w:marBottom w:val="0"/>
                  <w:divBdr>
                    <w:top w:val="none" w:sz="0" w:space="0" w:color="auto"/>
                    <w:left w:val="none" w:sz="0" w:space="0" w:color="auto"/>
                    <w:bottom w:val="none" w:sz="0" w:space="0" w:color="auto"/>
                    <w:right w:val="none" w:sz="0" w:space="0" w:color="auto"/>
                  </w:divBdr>
                  <w:divsChild>
                    <w:div w:id="2084376467">
                      <w:marLeft w:val="-225"/>
                      <w:marRight w:val="-225"/>
                      <w:marTop w:val="0"/>
                      <w:marBottom w:val="0"/>
                      <w:divBdr>
                        <w:top w:val="none" w:sz="0" w:space="0" w:color="auto"/>
                        <w:left w:val="none" w:sz="0" w:space="0" w:color="auto"/>
                        <w:bottom w:val="none" w:sz="0" w:space="0" w:color="auto"/>
                        <w:right w:val="none" w:sz="0" w:space="0" w:color="auto"/>
                      </w:divBdr>
                      <w:divsChild>
                        <w:div w:id="1877303846">
                          <w:marLeft w:val="0"/>
                          <w:marRight w:val="0"/>
                          <w:marTop w:val="0"/>
                          <w:marBottom w:val="0"/>
                          <w:divBdr>
                            <w:top w:val="none" w:sz="0" w:space="0" w:color="auto"/>
                            <w:left w:val="none" w:sz="0" w:space="0" w:color="auto"/>
                            <w:bottom w:val="none" w:sz="0" w:space="0" w:color="auto"/>
                            <w:right w:val="none" w:sz="0" w:space="0" w:color="auto"/>
                          </w:divBdr>
                          <w:divsChild>
                            <w:div w:id="199637242">
                              <w:marLeft w:val="0"/>
                              <w:marRight w:val="0"/>
                              <w:marTop w:val="0"/>
                              <w:marBottom w:val="0"/>
                              <w:divBdr>
                                <w:top w:val="none" w:sz="0" w:space="0" w:color="auto"/>
                                <w:left w:val="none" w:sz="0" w:space="0" w:color="auto"/>
                                <w:bottom w:val="none" w:sz="0" w:space="0" w:color="auto"/>
                                <w:right w:val="none" w:sz="0" w:space="0" w:color="auto"/>
                              </w:divBdr>
                              <w:divsChild>
                                <w:div w:id="433794979">
                                  <w:marLeft w:val="0"/>
                                  <w:marRight w:val="0"/>
                                  <w:marTop w:val="0"/>
                                  <w:marBottom w:val="0"/>
                                  <w:divBdr>
                                    <w:top w:val="none" w:sz="0" w:space="0" w:color="auto"/>
                                    <w:left w:val="none" w:sz="0" w:space="0" w:color="auto"/>
                                    <w:bottom w:val="none" w:sz="0" w:space="0" w:color="auto"/>
                                    <w:right w:val="none" w:sz="0" w:space="0" w:color="auto"/>
                                  </w:divBdr>
                                  <w:divsChild>
                                    <w:div w:id="1931695337">
                                      <w:marLeft w:val="0"/>
                                      <w:marRight w:val="0"/>
                                      <w:marTop w:val="0"/>
                                      <w:marBottom w:val="0"/>
                                      <w:divBdr>
                                        <w:top w:val="none" w:sz="0" w:space="0" w:color="auto"/>
                                        <w:left w:val="none" w:sz="0" w:space="0" w:color="auto"/>
                                        <w:bottom w:val="none" w:sz="0" w:space="0" w:color="auto"/>
                                        <w:right w:val="none" w:sz="0" w:space="0" w:color="auto"/>
                                      </w:divBdr>
                                      <w:divsChild>
                                        <w:div w:id="20122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defence.gov.au/dsv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apsc.gov.au/working-aps/aps-employees-and-managers/work-level-standards-aps-level-and-executive-level-classifications" TargetMode="External"/><Relationship Id="rId7" Type="http://schemas.openxmlformats.org/officeDocument/2006/relationships/styles" Target="styles.xml"/><Relationship Id="rId12" Type="http://schemas.openxmlformats.org/officeDocument/2006/relationships/hyperlink" Target="mailto:meredith.bryant@swa.gov.au" TargetMode="External"/><Relationship Id="rId17" Type="http://schemas.openxmlformats.org/officeDocument/2006/relationships/hyperlink" Target="https://www.safeworkaustralia.gov.au/about-us/who-we-are-and-what-we-do"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recruitment@swa.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recruitment@swa.gov.au" TargetMode="External"/><Relationship Id="rId10" Type="http://schemas.openxmlformats.org/officeDocument/2006/relationships/footnotes" Target="footnotes.xml"/><Relationship Id="rId19" Type="http://schemas.openxmlformats.org/officeDocument/2006/relationships/hyperlink" Target="https://www.safeworkaustralia.gov.au/careers/current-vacanci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apsc.gov.au/working-aps/aps-employees-and-managers/classifications/integrated-leadership-system-ils/ils-resources-profiles-comparatives-and-self-assessmen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b6b1ac6-3da4-4973-8589-218893d1bb98">SWAEMPLOYINFO-244516752-46</_dlc_DocId>
    <_dlc_DocIdUrl xmlns="2b6b1ac6-3da4-4973-8589-218893d1bb98">
      <Url>https://sharedservicescentre.sharepoint.com/sites/swa-employeeinfo/_layouts/15/DocIdRedir.aspx?ID=SWAEMPLOYINFO-244516752-46</Url>
      <Description>SWAEMPLOYINFO-244516752-46</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951AD8EAAA18849A8074DC95CFD5354" ma:contentTypeVersion="13" ma:contentTypeDescription="Create a new document." ma:contentTypeScope="" ma:versionID="64e3f58dbc289cd34835d395e15aecfd">
  <xsd:schema xmlns:xsd="http://www.w3.org/2001/XMLSchema" xmlns:xs="http://www.w3.org/2001/XMLSchema" xmlns:p="http://schemas.microsoft.com/office/2006/metadata/properties" xmlns:ns2="2b6b1ac6-3da4-4973-8589-218893d1bb98" xmlns:ns3="8b386f7b-95f4-44dd-89ed-8578b92a273d" targetNamespace="http://schemas.microsoft.com/office/2006/metadata/properties" ma:root="true" ma:fieldsID="56d121453c8489cb32791c486dd284d5" ns2:_="" ns3:_="">
    <xsd:import namespace="2b6b1ac6-3da4-4973-8589-218893d1bb98"/>
    <xsd:import namespace="8b386f7b-95f4-44dd-89ed-8578b92a273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b1ac6-3da4-4973-8589-218893d1bb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b386f7b-95f4-44dd-89ed-8578b92a27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C3C21E-E9DE-429F-84D9-D0424119A0D8}">
  <ds:schemaRefs>
    <ds:schemaRef ds:uri="http://schemas.microsoft.com/sharepoint/events"/>
  </ds:schemaRefs>
</ds:datastoreItem>
</file>

<file path=customXml/itemProps2.xml><?xml version="1.0" encoding="utf-8"?>
<ds:datastoreItem xmlns:ds="http://schemas.openxmlformats.org/officeDocument/2006/customXml" ds:itemID="{AD7B9E22-173C-4660-A4C1-B5E63694A315}">
  <ds:schemaRefs>
    <ds:schemaRef ds:uri="http://schemas.microsoft.com/office/2006/metadata/properties"/>
    <ds:schemaRef ds:uri="http://schemas.microsoft.com/office/infopath/2007/PartnerControls"/>
    <ds:schemaRef ds:uri="2b6b1ac6-3da4-4973-8589-218893d1bb98"/>
  </ds:schemaRefs>
</ds:datastoreItem>
</file>

<file path=customXml/itemProps3.xml><?xml version="1.0" encoding="utf-8"?>
<ds:datastoreItem xmlns:ds="http://schemas.openxmlformats.org/officeDocument/2006/customXml" ds:itemID="{8A2C1F58-BD93-430A-BF5F-0FF7AC66D907}">
  <ds:schemaRefs>
    <ds:schemaRef ds:uri="http://schemas.openxmlformats.org/officeDocument/2006/bibliography"/>
  </ds:schemaRefs>
</ds:datastoreItem>
</file>

<file path=customXml/itemProps4.xml><?xml version="1.0" encoding="utf-8"?>
<ds:datastoreItem xmlns:ds="http://schemas.openxmlformats.org/officeDocument/2006/customXml" ds:itemID="{BD478178-1595-478E-BE2C-21BF1B5B3C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b1ac6-3da4-4973-8589-218893d1bb98"/>
    <ds:schemaRef ds:uri="8b386f7b-95f4-44dd-89ed-8578b92a27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7498478-6F2B-4D3A-80E1-D627279CCD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1187</Words>
  <Characters>6766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7938</CharactersWithSpaces>
  <SharedDoc>false</SharedDoc>
  <HLinks>
    <vt:vector size="54" baseType="variant">
      <vt:variant>
        <vt:i4>65647</vt:i4>
      </vt:variant>
      <vt:variant>
        <vt:i4>24</vt:i4>
      </vt:variant>
      <vt:variant>
        <vt:i4>0</vt:i4>
      </vt:variant>
      <vt:variant>
        <vt:i4>5</vt:i4>
      </vt:variant>
      <vt:variant>
        <vt:lpwstr>mailto:recruitment@swa.gov.au</vt:lpwstr>
      </vt:variant>
      <vt:variant>
        <vt:lpwstr/>
      </vt:variant>
      <vt:variant>
        <vt:i4>8126562</vt:i4>
      </vt:variant>
      <vt:variant>
        <vt:i4>21</vt:i4>
      </vt:variant>
      <vt:variant>
        <vt:i4>0</vt:i4>
      </vt:variant>
      <vt:variant>
        <vt:i4>5</vt:i4>
      </vt:variant>
      <vt:variant>
        <vt:lpwstr>https://www.apsc.gov.au/working-aps/aps-employees-and-managers/classifications/integrated-leadership-system-ils/ils-resources-profiles-comparatives-and-self-assessment</vt:lpwstr>
      </vt:variant>
      <vt:variant>
        <vt:lpwstr/>
      </vt:variant>
      <vt:variant>
        <vt:i4>4194327</vt:i4>
      </vt:variant>
      <vt:variant>
        <vt:i4>18</vt:i4>
      </vt:variant>
      <vt:variant>
        <vt:i4>0</vt:i4>
      </vt:variant>
      <vt:variant>
        <vt:i4>5</vt:i4>
      </vt:variant>
      <vt:variant>
        <vt:lpwstr>https://www.apsc.gov.au/working-aps/aps-employees-and-managers/work-level-standards-aps-level-and-executive-level-classifications</vt:lpwstr>
      </vt:variant>
      <vt:variant>
        <vt:lpwstr/>
      </vt:variant>
      <vt:variant>
        <vt:i4>8061037</vt:i4>
      </vt:variant>
      <vt:variant>
        <vt:i4>15</vt:i4>
      </vt:variant>
      <vt:variant>
        <vt:i4>0</vt:i4>
      </vt:variant>
      <vt:variant>
        <vt:i4>5</vt:i4>
      </vt:variant>
      <vt:variant>
        <vt:lpwstr>https://www.safeworkaustralia.gov.au/node/1742</vt:lpwstr>
      </vt:variant>
      <vt:variant>
        <vt:lpwstr/>
      </vt:variant>
      <vt:variant>
        <vt:i4>65647</vt:i4>
      </vt:variant>
      <vt:variant>
        <vt:i4>12</vt:i4>
      </vt:variant>
      <vt:variant>
        <vt:i4>0</vt:i4>
      </vt:variant>
      <vt:variant>
        <vt:i4>5</vt:i4>
      </vt:variant>
      <vt:variant>
        <vt:lpwstr>mailto:recruitment@swa.gov.au</vt:lpwstr>
      </vt:variant>
      <vt:variant>
        <vt:lpwstr/>
      </vt:variant>
      <vt:variant>
        <vt:i4>3997817</vt:i4>
      </vt:variant>
      <vt:variant>
        <vt:i4>9</vt:i4>
      </vt:variant>
      <vt:variant>
        <vt:i4>0</vt:i4>
      </vt:variant>
      <vt:variant>
        <vt:i4>5</vt:i4>
      </vt:variant>
      <vt:variant>
        <vt:lpwstr>https://www.safeworkaustralia.gov.au/careers/current-vacancies</vt:lpwstr>
      </vt:variant>
      <vt:variant>
        <vt:lpwstr/>
      </vt:variant>
      <vt:variant>
        <vt:i4>786454</vt:i4>
      </vt:variant>
      <vt:variant>
        <vt:i4>6</vt:i4>
      </vt:variant>
      <vt:variant>
        <vt:i4>0</vt:i4>
      </vt:variant>
      <vt:variant>
        <vt:i4>5</vt:i4>
      </vt:variant>
      <vt:variant>
        <vt:lpwstr>https://www.defence.gov.au/dsvs/</vt:lpwstr>
      </vt:variant>
      <vt:variant>
        <vt:lpwstr/>
      </vt:variant>
      <vt:variant>
        <vt:i4>6291507</vt:i4>
      </vt:variant>
      <vt:variant>
        <vt:i4>3</vt:i4>
      </vt:variant>
      <vt:variant>
        <vt:i4>0</vt:i4>
      </vt:variant>
      <vt:variant>
        <vt:i4>5</vt:i4>
      </vt:variant>
      <vt:variant>
        <vt:lpwstr>https://www.safeworkaustralia.gov.au/about-us/who-we-are-and-what-we-do</vt:lpwstr>
      </vt:variant>
      <vt:variant>
        <vt:lpwstr/>
      </vt:variant>
      <vt:variant>
        <vt:i4>4587622</vt:i4>
      </vt:variant>
      <vt:variant>
        <vt:i4>0</vt:i4>
      </vt:variant>
      <vt:variant>
        <vt:i4>0</vt:i4>
      </vt:variant>
      <vt:variant>
        <vt:i4>5</vt:i4>
      </vt:variant>
      <vt:variant>
        <vt:lpwstr>mailto:meredith.bryant@swa.gov.au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RICHARDSON,Anna</dc:creator>
  <cp:keywords/>
  <dc:description/>
  <cp:lastModifiedBy>Ilaisa Lafitani</cp:lastModifiedBy>
  <cp:revision>3</cp:revision>
  <cp:lastPrinted>2024-08-30T04:33:00Z</cp:lastPrinted>
  <dcterms:created xsi:type="dcterms:W3CDTF">2024-08-30T04:13:00Z</dcterms:created>
  <dcterms:modified xsi:type="dcterms:W3CDTF">2024-08-30T04:34:00Z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0x0101001951AD8EAAA18849A8074DC95CFD5354</vt:lpwstr>
  </property>
  <property fmtid="{D5CDD505-2E9C-101B-9397-08002B2CF9AE}" pid="3" name="_dlc_DocIdItemGuid">
    <vt:lpwstr>a46ea383-f8f5-4dc7-bd4e-1f260cc2236e</vt:lpwstr>
  </property>
  <property fmtid="{D5CDD505-2E9C-101B-9397-08002B2CF9AE}" pid="4" name="MSIP_Label_79d889eb-932f-4752-8739-64d25806ef64_Enabled">
    <vt:lpwstr>true</vt:lpwstr>
  </property>
  <property fmtid="{D5CDD505-2E9C-101B-9397-08002B2CF9AE}" pid="5" name="MSIP_Label_79d889eb-932f-4752-8739-64d25806ef64_SetDate">
    <vt:lpwstr>2023-02-28T01:30:57Z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b7d60cc8-f787-4327-849e-257ff4fac1a4</vt:lpwstr>
  </property>
  <property fmtid="{D5CDD505-2E9C-101B-9397-08002B2CF9AE}" pid="10" name="MSIP_Label_79d889eb-932f-4752-8739-64d25806ef64_ContentBits">
    <vt:lpwstr>0</vt:lpwstr>
  </property>
</Properties>
</file>