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5AF43B" w14:textId="2127A377" w:rsidR="00E04A18" w:rsidRPr="005F3D54" w:rsidRDefault="00E04A18" w:rsidP="00E04A18">
      <w:pPr>
        <w:pStyle w:val="Subtitle"/>
        <w:rPr>
          <w:color w:val="E81D32"/>
        </w:rPr>
      </w:pPr>
      <w:bookmarkStart w:id="0" w:name="_Hlk67568133"/>
      <w:r w:rsidRPr="005F3D54">
        <w:rPr>
          <w:color w:val="E81D32"/>
        </w:rPr>
        <w:t>Safe Work Australia Application Kit</w:t>
      </w:r>
      <w:r>
        <w:rPr>
          <w:color w:val="E81D32"/>
        </w:rPr>
        <w:t xml:space="preserve"> </w:t>
      </w:r>
    </w:p>
    <w:p w14:paraId="255875A5" w14:textId="2AF2CBFD" w:rsidR="00E04A18" w:rsidRDefault="00D01BEE" w:rsidP="000F25C3">
      <w:pPr>
        <w:pStyle w:val="Heading1"/>
      </w:pPr>
      <w:r>
        <w:t>Safe Work Australia</w:t>
      </w:r>
      <w:r>
        <w:br/>
      </w:r>
      <w:r w:rsidR="00A71E2D">
        <w:t>2024 Graduate Program</w:t>
      </w:r>
    </w:p>
    <w:bookmarkEnd w:id="0"/>
    <w:p w14:paraId="66D1ED60" w14:textId="6404FFED" w:rsidR="00E04A18" w:rsidRDefault="00E04A18" w:rsidP="00E04A18">
      <w:pPr>
        <w:pStyle w:val="Heading2alt"/>
        <w:rPr>
          <w:lang w:val="en-GB" w:eastAsia="en-AU"/>
        </w:rPr>
      </w:pPr>
      <w:r>
        <w:rPr>
          <w:lang w:val="en-GB" w:eastAsia="en-AU"/>
        </w:rPr>
        <w:t>(</w:t>
      </w:r>
      <w:r w:rsidR="00CF3210" w:rsidRPr="00CF3210">
        <w:rPr>
          <w:lang w:val="en-GB" w:eastAsia="en-AU"/>
        </w:rPr>
        <w:t>VN-0719783</w:t>
      </w:r>
      <w:r>
        <w:rPr>
          <w:lang w:val="en-GB" w:eastAsia="en-AU"/>
        </w:rPr>
        <w:t>)</w:t>
      </w:r>
      <w:r w:rsidR="000F25C3">
        <w:rPr>
          <w:lang w:val="en-GB" w:eastAsia="en-AU"/>
        </w:rPr>
        <w:br/>
      </w:r>
    </w:p>
    <w:p w14:paraId="697941E8" w14:textId="24E1AA4B" w:rsidR="00E04A18" w:rsidRPr="00E04A18" w:rsidRDefault="00E04A18" w:rsidP="00E04A18">
      <w:pPr>
        <w:pStyle w:val="Heading3"/>
      </w:pPr>
      <w:r w:rsidRPr="005F3D54">
        <w:t xml:space="preserve">POSITION </w:t>
      </w:r>
      <w:r w:rsidRPr="00E3165F">
        <w:t>DETAILS</w:t>
      </w:r>
    </w:p>
    <w:tbl>
      <w:tblPr>
        <w:tblStyle w:val="TableGrid"/>
        <w:tblW w:w="82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142" w:type="dxa"/>
          <w:bottom w:w="113" w:type="dxa"/>
          <w:right w:w="142" w:type="dxa"/>
        </w:tblCellMar>
        <w:tblLook w:val="06A0" w:firstRow="1" w:lastRow="0" w:firstColumn="1" w:lastColumn="0" w:noHBand="1" w:noVBand="1"/>
      </w:tblPr>
      <w:tblGrid>
        <w:gridCol w:w="2127"/>
        <w:gridCol w:w="6095"/>
      </w:tblGrid>
      <w:tr w:rsidR="005D5F9F" w:rsidRPr="00193DB6" w14:paraId="47F1EF64" w14:textId="77777777" w:rsidTr="00E04A18">
        <w:trPr>
          <w:trHeight w:val="20"/>
        </w:trPr>
        <w:tc>
          <w:tcPr>
            <w:tcW w:w="2127" w:type="dxa"/>
            <w:tcBorders>
              <w:top w:val="single" w:sz="24" w:space="0" w:color="FF0000"/>
            </w:tcBorders>
          </w:tcPr>
          <w:p w14:paraId="43E3E023" w14:textId="22693C8E" w:rsidR="00A16EAD" w:rsidRPr="009E0AF4" w:rsidRDefault="005F3D54" w:rsidP="009E0AF4">
            <w:pPr>
              <w:rPr>
                <w:b/>
                <w:bCs/>
              </w:rPr>
            </w:pPr>
            <w:bookmarkStart w:id="1" w:name="_Hlk67574256"/>
            <w:r w:rsidRPr="009E0AF4">
              <w:rPr>
                <w:b/>
                <w:bCs/>
              </w:rPr>
              <w:t>Classification:</w:t>
            </w:r>
          </w:p>
        </w:tc>
        <w:tc>
          <w:tcPr>
            <w:tcW w:w="6095" w:type="dxa"/>
            <w:tcBorders>
              <w:top w:val="single" w:sz="24" w:space="0" w:color="FF0000"/>
            </w:tcBorders>
          </w:tcPr>
          <w:p w14:paraId="181A6719" w14:textId="5CC763A0" w:rsidR="00A16EAD" w:rsidRPr="00B1565B" w:rsidRDefault="000D712A" w:rsidP="009E0AF4">
            <w:r>
              <w:t xml:space="preserve">APS </w:t>
            </w:r>
            <w:r w:rsidR="00C361CE">
              <w:t xml:space="preserve">Level </w:t>
            </w:r>
            <w:r>
              <w:t>3</w:t>
            </w:r>
            <w:r w:rsidR="00C361CE">
              <w:t xml:space="preserve"> </w:t>
            </w:r>
          </w:p>
        </w:tc>
      </w:tr>
      <w:tr w:rsidR="005D5F9F" w:rsidRPr="00193DB6" w14:paraId="14CDD7A8" w14:textId="77777777" w:rsidTr="00E04A18">
        <w:trPr>
          <w:trHeight w:val="20"/>
        </w:trPr>
        <w:tc>
          <w:tcPr>
            <w:tcW w:w="2127" w:type="dxa"/>
          </w:tcPr>
          <w:p w14:paraId="2779A9D8" w14:textId="54D730C8" w:rsidR="00A16EAD" w:rsidRPr="009E0AF4" w:rsidRDefault="005F3D54" w:rsidP="009E0AF4">
            <w:pPr>
              <w:rPr>
                <w:b/>
                <w:bCs/>
              </w:rPr>
            </w:pPr>
            <w:r w:rsidRPr="009E0AF4">
              <w:rPr>
                <w:b/>
                <w:bCs/>
              </w:rPr>
              <w:t>Position Number:</w:t>
            </w:r>
          </w:p>
        </w:tc>
        <w:tc>
          <w:tcPr>
            <w:tcW w:w="6095" w:type="dxa"/>
          </w:tcPr>
          <w:p w14:paraId="01758722" w14:textId="440236FF" w:rsidR="00A16EAD" w:rsidRPr="00B1565B" w:rsidRDefault="00744C1E" w:rsidP="009E0AF4">
            <w:r>
              <w:t>Multiple</w:t>
            </w:r>
          </w:p>
        </w:tc>
      </w:tr>
      <w:tr w:rsidR="005D5F9F" w:rsidRPr="00193DB6" w14:paraId="34C4BC15" w14:textId="77777777" w:rsidTr="00E04A18">
        <w:trPr>
          <w:trHeight w:val="20"/>
        </w:trPr>
        <w:tc>
          <w:tcPr>
            <w:tcW w:w="2127" w:type="dxa"/>
          </w:tcPr>
          <w:p w14:paraId="37D6F344" w14:textId="09A612B4" w:rsidR="00A16EAD" w:rsidRPr="009E0AF4" w:rsidRDefault="005F3D54" w:rsidP="009E0AF4">
            <w:pPr>
              <w:rPr>
                <w:b/>
                <w:bCs/>
              </w:rPr>
            </w:pPr>
            <w:r w:rsidRPr="009E0AF4">
              <w:rPr>
                <w:b/>
                <w:bCs/>
              </w:rPr>
              <w:t>Salary:</w:t>
            </w:r>
          </w:p>
        </w:tc>
        <w:tc>
          <w:tcPr>
            <w:tcW w:w="6095" w:type="dxa"/>
          </w:tcPr>
          <w:p w14:paraId="4C3F55A0" w14:textId="3832ED8B" w:rsidR="00A16EAD" w:rsidRPr="00B1565B" w:rsidRDefault="005F3D54" w:rsidP="009E0AF4">
            <w:r w:rsidRPr="00085E09">
              <w:t>$</w:t>
            </w:r>
            <w:r w:rsidR="00003D5D" w:rsidRPr="00085E09">
              <w:t>70</w:t>
            </w:r>
            <w:r w:rsidR="002A0B2E" w:rsidRPr="00085E09">
              <w:t>,</w:t>
            </w:r>
            <w:r w:rsidR="00321C42" w:rsidRPr="00085E09">
              <w:t>2</w:t>
            </w:r>
            <w:r w:rsidR="00003D5D" w:rsidRPr="00085E09">
              <w:t>57</w:t>
            </w:r>
            <w:r w:rsidR="006A657C" w:rsidRPr="00875D76">
              <w:t xml:space="preserve"> </w:t>
            </w:r>
            <w:r w:rsidR="00832D92">
              <w:t xml:space="preserve">per annum </w:t>
            </w:r>
            <w:r w:rsidR="005D5F9F" w:rsidRPr="00B1565B">
              <w:t>(</w:t>
            </w:r>
            <w:r w:rsidRPr="00B1565B">
              <w:t>plus 15.4% superannuation</w:t>
            </w:r>
            <w:r w:rsidR="005D5F9F" w:rsidRPr="00B1565B">
              <w:t>)</w:t>
            </w:r>
          </w:p>
        </w:tc>
      </w:tr>
      <w:tr w:rsidR="00C11B22" w:rsidRPr="00193DB6" w14:paraId="16E94928" w14:textId="77777777" w:rsidTr="00E04A18">
        <w:trPr>
          <w:trHeight w:val="20"/>
        </w:trPr>
        <w:tc>
          <w:tcPr>
            <w:tcW w:w="2127" w:type="dxa"/>
          </w:tcPr>
          <w:p w14:paraId="56141898" w14:textId="7B80DDF4" w:rsidR="005D5F9F" w:rsidRPr="00D64AF3" w:rsidRDefault="005D5F9F" w:rsidP="009E0AF4">
            <w:pPr>
              <w:rPr>
                <w:b/>
                <w:bCs/>
              </w:rPr>
            </w:pPr>
            <w:r w:rsidRPr="00D64AF3">
              <w:rPr>
                <w:b/>
                <w:bCs/>
              </w:rPr>
              <w:t>Employment type:</w:t>
            </w:r>
          </w:p>
        </w:tc>
        <w:tc>
          <w:tcPr>
            <w:tcW w:w="6095" w:type="dxa"/>
          </w:tcPr>
          <w:p w14:paraId="5C0069D7" w14:textId="6097DFA8" w:rsidR="005D5F9F" w:rsidRPr="00D64AF3" w:rsidRDefault="005D5F9F" w:rsidP="009E0AF4">
            <w:r w:rsidRPr="00D64AF3">
              <w:t>Ongoing</w:t>
            </w:r>
            <w:r w:rsidR="00CF4D77" w:rsidRPr="00D64AF3">
              <w:t xml:space="preserve">, </w:t>
            </w:r>
            <w:r w:rsidR="00832D92">
              <w:t>F</w:t>
            </w:r>
            <w:r w:rsidRPr="00D64AF3">
              <w:t>ull</w:t>
            </w:r>
            <w:r w:rsidR="002874FE">
              <w:t>-t</w:t>
            </w:r>
            <w:r w:rsidRPr="00D64AF3">
              <w:t>ime (37.5 hours</w:t>
            </w:r>
            <w:r w:rsidR="00875D76" w:rsidRPr="00D64AF3">
              <w:t xml:space="preserve"> per week</w:t>
            </w:r>
            <w:r w:rsidRPr="00D64AF3">
              <w:t xml:space="preserve">) </w:t>
            </w:r>
          </w:p>
        </w:tc>
      </w:tr>
      <w:tr w:rsidR="005D5F9F" w:rsidRPr="00193DB6" w14:paraId="004C7FB1" w14:textId="77777777" w:rsidTr="00E04A18">
        <w:trPr>
          <w:trHeight w:val="20"/>
        </w:trPr>
        <w:tc>
          <w:tcPr>
            <w:tcW w:w="2127" w:type="dxa"/>
          </w:tcPr>
          <w:p w14:paraId="7A704D1D" w14:textId="3D61B9BD" w:rsidR="005D5F9F" w:rsidRPr="009E0AF4" w:rsidRDefault="005D5F9F" w:rsidP="009E0AF4">
            <w:pPr>
              <w:rPr>
                <w:b/>
                <w:bCs/>
              </w:rPr>
            </w:pPr>
            <w:r w:rsidRPr="009E0AF4">
              <w:rPr>
                <w:b/>
                <w:bCs/>
              </w:rPr>
              <w:t>Section:</w:t>
            </w:r>
          </w:p>
        </w:tc>
        <w:tc>
          <w:tcPr>
            <w:tcW w:w="6095" w:type="dxa"/>
          </w:tcPr>
          <w:p w14:paraId="414B496C" w14:textId="72619829" w:rsidR="005D5F9F" w:rsidRPr="00B1565B" w:rsidRDefault="00875D76" w:rsidP="009E0AF4">
            <w:r>
              <w:t>Various</w:t>
            </w:r>
          </w:p>
        </w:tc>
      </w:tr>
      <w:tr w:rsidR="005D5F9F" w:rsidRPr="00193DB6" w14:paraId="2B17C169" w14:textId="77777777" w:rsidTr="00E04A18">
        <w:trPr>
          <w:trHeight w:val="20"/>
        </w:trPr>
        <w:tc>
          <w:tcPr>
            <w:tcW w:w="2127" w:type="dxa"/>
          </w:tcPr>
          <w:p w14:paraId="11CB5968" w14:textId="21E6C5A3" w:rsidR="003F504E" w:rsidRPr="009E0AF4" w:rsidRDefault="005D5F9F" w:rsidP="009E0AF4">
            <w:pPr>
              <w:rPr>
                <w:b/>
                <w:bCs/>
              </w:rPr>
            </w:pPr>
            <w:r w:rsidRPr="009E0AF4">
              <w:rPr>
                <w:b/>
                <w:bCs/>
              </w:rPr>
              <w:t>Branch:</w:t>
            </w:r>
          </w:p>
        </w:tc>
        <w:tc>
          <w:tcPr>
            <w:tcW w:w="6095" w:type="dxa"/>
          </w:tcPr>
          <w:p w14:paraId="4131B5C9" w14:textId="2D38B164" w:rsidR="003F504E" w:rsidRPr="00B1565B" w:rsidRDefault="00875D76" w:rsidP="009E0AF4">
            <w:r>
              <w:t>Various</w:t>
            </w:r>
          </w:p>
        </w:tc>
      </w:tr>
      <w:tr w:rsidR="00AA665E" w:rsidRPr="00193DB6" w14:paraId="0225C76A" w14:textId="77777777" w:rsidTr="00E04A18">
        <w:trPr>
          <w:trHeight w:val="20"/>
        </w:trPr>
        <w:tc>
          <w:tcPr>
            <w:tcW w:w="2127" w:type="dxa"/>
          </w:tcPr>
          <w:p w14:paraId="0F6F3F56" w14:textId="6D1394A7" w:rsidR="00AA665E" w:rsidRPr="009E0AF4" w:rsidRDefault="00AA665E" w:rsidP="009E0AF4">
            <w:pPr>
              <w:rPr>
                <w:b/>
                <w:bCs/>
              </w:rPr>
            </w:pPr>
            <w:r>
              <w:rPr>
                <w:b/>
                <w:bCs/>
              </w:rPr>
              <w:t>Location:</w:t>
            </w:r>
          </w:p>
        </w:tc>
        <w:tc>
          <w:tcPr>
            <w:tcW w:w="6095" w:type="dxa"/>
          </w:tcPr>
          <w:p w14:paraId="39DD8435" w14:textId="72DD2E45" w:rsidR="00AA665E" w:rsidRDefault="00AA665E" w:rsidP="009E0AF4">
            <w:r>
              <w:t>Canberra, ACT</w:t>
            </w:r>
          </w:p>
        </w:tc>
      </w:tr>
      <w:tr w:rsidR="005D5F9F" w:rsidRPr="00C46E06" w14:paraId="7BCB2F70" w14:textId="77777777" w:rsidTr="00E04A18">
        <w:trPr>
          <w:trHeight w:val="20"/>
        </w:trPr>
        <w:tc>
          <w:tcPr>
            <w:tcW w:w="2127" w:type="dxa"/>
          </w:tcPr>
          <w:p w14:paraId="1B7FD34F" w14:textId="02D16BF0" w:rsidR="005D5F9F" w:rsidRPr="00C46E06" w:rsidRDefault="005D5F9F" w:rsidP="009E0AF4">
            <w:pPr>
              <w:rPr>
                <w:b/>
                <w:bCs/>
              </w:rPr>
            </w:pPr>
            <w:r w:rsidRPr="00C46E06">
              <w:rPr>
                <w:b/>
                <w:bCs/>
              </w:rPr>
              <w:t>Contact Officer</w:t>
            </w:r>
          </w:p>
        </w:tc>
        <w:tc>
          <w:tcPr>
            <w:tcW w:w="6095" w:type="dxa"/>
          </w:tcPr>
          <w:p w14:paraId="11DA390C" w14:textId="73BBE057" w:rsidR="005D5F9F" w:rsidRPr="00C46E06" w:rsidRDefault="00AA724F" w:rsidP="009E0AF4">
            <w:hyperlink r:id="rId12" w:history="1">
              <w:r w:rsidR="00875D76" w:rsidRPr="00F236D5">
                <w:rPr>
                  <w:rStyle w:val="Hyperlink"/>
                </w:rPr>
                <w:t>graduates@swa.gov.au</w:t>
              </w:r>
            </w:hyperlink>
            <w:r w:rsidR="00875D76">
              <w:t xml:space="preserve"> </w:t>
            </w:r>
            <w:r w:rsidR="00444E4E" w:rsidRPr="00C46E06">
              <w:t xml:space="preserve"> </w:t>
            </w:r>
          </w:p>
        </w:tc>
      </w:tr>
      <w:tr w:rsidR="005D5F9F" w:rsidRPr="00193DB6" w14:paraId="10029A5E" w14:textId="77777777" w:rsidTr="00E04A18">
        <w:trPr>
          <w:trHeight w:val="24"/>
        </w:trPr>
        <w:tc>
          <w:tcPr>
            <w:tcW w:w="2127" w:type="dxa"/>
            <w:tcBorders>
              <w:bottom w:val="single" w:sz="4" w:space="0" w:color="FF0000"/>
            </w:tcBorders>
          </w:tcPr>
          <w:p w14:paraId="7F664CB0" w14:textId="4762DADB" w:rsidR="005D5F9F" w:rsidRPr="00C46E06" w:rsidRDefault="005D5F9F" w:rsidP="009E0AF4">
            <w:pPr>
              <w:rPr>
                <w:b/>
                <w:bCs/>
              </w:rPr>
            </w:pPr>
            <w:r w:rsidRPr="00C46E06">
              <w:rPr>
                <w:b/>
                <w:bCs/>
              </w:rPr>
              <w:t>Closing Date</w:t>
            </w:r>
          </w:p>
        </w:tc>
        <w:tc>
          <w:tcPr>
            <w:tcW w:w="6095" w:type="dxa"/>
            <w:tcBorders>
              <w:bottom w:val="single" w:sz="4" w:space="0" w:color="FF0000"/>
            </w:tcBorders>
          </w:tcPr>
          <w:p w14:paraId="70C66F2D" w14:textId="54C535C1" w:rsidR="008441E8" w:rsidRPr="00C46E06" w:rsidRDefault="008441E8" w:rsidP="009E0AF4">
            <w:pPr>
              <w:rPr>
                <w:b/>
                <w:bCs/>
              </w:rPr>
            </w:pPr>
            <w:r w:rsidRPr="00C46E06">
              <w:rPr>
                <w:b/>
                <w:bCs/>
              </w:rPr>
              <w:t>11.30pm (</w:t>
            </w:r>
            <w:r w:rsidRPr="009F4E61">
              <w:rPr>
                <w:b/>
                <w:bCs/>
              </w:rPr>
              <w:t>AEST)</w:t>
            </w:r>
            <w:r w:rsidR="00832D92" w:rsidRPr="009F4E61">
              <w:rPr>
                <w:b/>
                <w:bCs/>
              </w:rPr>
              <w:t xml:space="preserve"> </w:t>
            </w:r>
            <w:r w:rsidR="00B7449C" w:rsidRPr="009F4E61">
              <w:rPr>
                <w:b/>
                <w:bCs/>
              </w:rPr>
              <w:t>Monday</w:t>
            </w:r>
            <w:r w:rsidR="00832D92" w:rsidRPr="009F4E61">
              <w:rPr>
                <w:b/>
                <w:bCs/>
              </w:rPr>
              <w:t>,</w:t>
            </w:r>
            <w:r w:rsidR="000B32FE" w:rsidRPr="009F4E61">
              <w:rPr>
                <w:b/>
                <w:bCs/>
              </w:rPr>
              <w:t xml:space="preserve"> </w:t>
            </w:r>
            <w:r w:rsidR="00B7449C" w:rsidRPr="009F4E61">
              <w:rPr>
                <w:b/>
                <w:bCs/>
              </w:rPr>
              <w:t>8 May</w:t>
            </w:r>
            <w:r w:rsidR="00D64AF3" w:rsidRPr="009F4E61">
              <w:rPr>
                <w:b/>
                <w:bCs/>
              </w:rPr>
              <w:t xml:space="preserve"> 2023</w:t>
            </w:r>
            <w:r w:rsidRPr="00C46E06">
              <w:rPr>
                <w:b/>
                <w:bCs/>
              </w:rPr>
              <w:t xml:space="preserve"> </w:t>
            </w:r>
          </w:p>
          <w:p w14:paraId="1298EE82" w14:textId="6A67663F" w:rsidR="00B1565B" w:rsidRPr="00807A26" w:rsidRDefault="005D5F9F" w:rsidP="00FF6A3E">
            <w:pPr>
              <w:ind w:right="-137"/>
            </w:pPr>
            <w:r w:rsidRPr="00C46E06">
              <w:rPr>
                <w:b/>
                <w:bCs/>
              </w:rPr>
              <w:t>Extensions may be granted in exceptional circumstances only.</w:t>
            </w:r>
            <w:r w:rsidRPr="00807A26">
              <w:t xml:space="preserve"> </w:t>
            </w:r>
          </w:p>
        </w:tc>
      </w:tr>
      <w:bookmarkEnd w:id="1"/>
    </w:tbl>
    <w:p w14:paraId="61FC5F53" w14:textId="77777777" w:rsidR="00E04A18" w:rsidRDefault="00E04A18" w:rsidP="00E04A18">
      <w:pPr>
        <w:spacing w:before="0" w:after="200" w:line="276" w:lineRule="auto"/>
        <w:rPr>
          <w:rFonts w:asciiTheme="minorHAnsi" w:eastAsiaTheme="majorEastAsia" w:hAnsiTheme="minorHAnsi" w:cstheme="minorHAnsi"/>
          <w:iCs/>
          <w:sz w:val="40"/>
          <w:szCs w:val="40"/>
        </w:rPr>
        <w:sectPr w:rsidR="00E04A18" w:rsidSect="00E04A18">
          <w:headerReference w:type="even" r:id="rId13"/>
          <w:headerReference w:type="default" r:id="rId14"/>
          <w:footerReference w:type="even" r:id="rId15"/>
          <w:footerReference w:type="default" r:id="rId16"/>
          <w:headerReference w:type="first" r:id="rId17"/>
          <w:footerReference w:type="first" r:id="rId18"/>
          <w:pgSz w:w="11906" w:h="16838" w:code="9"/>
          <w:pgMar w:top="2126" w:right="2268" w:bottom="1418" w:left="1134" w:header="709" w:footer="743" w:gutter="0"/>
          <w:cols w:space="708"/>
          <w:vAlign w:val="center"/>
          <w:titlePg/>
          <w:docGrid w:linePitch="360"/>
        </w:sectPr>
      </w:pPr>
    </w:p>
    <w:p w14:paraId="0D4A3877" w14:textId="0DDF9641" w:rsidR="003F504E" w:rsidRPr="00B1565B" w:rsidRDefault="0060716D" w:rsidP="003F504E">
      <w:pPr>
        <w:pStyle w:val="Heading2alt"/>
      </w:pPr>
      <w:r>
        <w:lastRenderedPageBreak/>
        <w:t xml:space="preserve">The </w:t>
      </w:r>
      <w:r w:rsidR="00B82521">
        <w:t>o</w:t>
      </w:r>
      <w:r>
        <w:t>pportunity</w:t>
      </w:r>
      <w:r w:rsidR="003F504E" w:rsidRPr="00B1565B">
        <w:t xml:space="preserve"> </w:t>
      </w:r>
    </w:p>
    <w:p w14:paraId="72E203D8" w14:textId="77777777" w:rsidR="006B6F13" w:rsidRDefault="003F504E" w:rsidP="00F74B8F">
      <w:r w:rsidRPr="007A17BB">
        <w:t xml:space="preserve">Safe Work Australia (SWA) welcomes graduates from multiple disciplines who are motivated to contribute to healthy and safe Australian workplaces. </w:t>
      </w:r>
      <w:r w:rsidRPr="00F74B8F">
        <w:t>You will join a</w:t>
      </w:r>
      <w:r w:rsidR="006B6F13">
        <w:t>n Agency that is:</w:t>
      </w:r>
    </w:p>
    <w:p w14:paraId="7AE62EEA" w14:textId="54CA5F18" w:rsidR="006B6F13" w:rsidRPr="009F4E61" w:rsidRDefault="00195E96" w:rsidP="003F5196">
      <w:pPr>
        <w:pStyle w:val="ListParagraph"/>
        <w:numPr>
          <w:ilvl w:val="0"/>
          <w:numId w:val="25"/>
        </w:numPr>
      </w:pPr>
      <w:r w:rsidRPr="009F4E61">
        <w:t>c</w:t>
      </w:r>
      <w:r w:rsidR="00BA1FDA" w:rsidRPr="009F4E61">
        <w:t>ommitted</w:t>
      </w:r>
      <w:r w:rsidRPr="009F4E61">
        <w:t>,</w:t>
      </w:r>
      <w:r w:rsidR="003F5196" w:rsidRPr="009F4E61">
        <w:t xml:space="preserve"> collaborative</w:t>
      </w:r>
      <w:r w:rsidRPr="009F4E61">
        <w:t>, and</w:t>
      </w:r>
      <w:r w:rsidR="006B6F13" w:rsidRPr="009F4E61">
        <w:t xml:space="preserve"> </w:t>
      </w:r>
    </w:p>
    <w:p w14:paraId="6BA6D56E" w14:textId="381C1711" w:rsidR="006B6F13" w:rsidRPr="006B6F13" w:rsidRDefault="006B6F13" w:rsidP="00B82521">
      <w:pPr>
        <w:pStyle w:val="ListParagraph"/>
        <w:numPr>
          <w:ilvl w:val="0"/>
          <w:numId w:val="25"/>
        </w:numPr>
      </w:pPr>
      <w:r>
        <w:t xml:space="preserve">dedicated to supporting </w:t>
      </w:r>
      <w:r w:rsidRPr="006B6F13">
        <w:t>the</w:t>
      </w:r>
      <w:r w:rsidR="003F504E" w:rsidRPr="006B6F13">
        <w:t xml:space="preserve"> shaping </w:t>
      </w:r>
      <w:r w:rsidRPr="006B6F13">
        <w:t xml:space="preserve">of </w:t>
      </w:r>
      <w:r w:rsidR="003F504E" w:rsidRPr="006B6F13">
        <w:t>your career</w:t>
      </w:r>
      <w:r w:rsidR="00100961" w:rsidRPr="006B6F13">
        <w:t xml:space="preserve">, </w:t>
      </w:r>
      <w:r w:rsidR="003F504E" w:rsidRPr="006B6F13">
        <w:t>build extensive capabilities</w:t>
      </w:r>
      <w:r w:rsidR="00100961" w:rsidRPr="006B6F13">
        <w:t xml:space="preserve"> and </w:t>
      </w:r>
      <w:r w:rsidRPr="006B6F13">
        <w:t xml:space="preserve">enabling you to produce </w:t>
      </w:r>
      <w:r w:rsidR="00100961" w:rsidRPr="006B6F13">
        <w:t>meaningful work throughout the Graduate Program</w:t>
      </w:r>
      <w:r w:rsidRPr="006B6F13">
        <w:t xml:space="preserve"> (the Program)</w:t>
      </w:r>
      <w:r w:rsidR="003F504E" w:rsidRPr="006B6F13">
        <w:t xml:space="preserve">. </w:t>
      </w:r>
    </w:p>
    <w:p w14:paraId="65F5B398" w14:textId="4998C785" w:rsidR="003F504E" w:rsidRPr="00F74B8F" w:rsidRDefault="00C71313" w:rsidP="00F74B8F">
      <w:r w:rsidRPr="006B6F13">
        <w:t xml:space="preserve">Throughout the </w:t>
      </w:r>
      <w:r w:rsidR="006B6F13" w:rsidRPr="006B6F13">
        <w:t>P</w:t>
      </w:r>
      <w:r w:rsidRPr="006B6F13">
        <w:t>rogram, you</w:t>
      </w:r>
      <w:r w:rsidR="003F504E" w:rsidRPr="006B6F13">
        <w:t xml:space="preserve"> will </w:t>
      </w:r>
      <w:r w:rsidR="006B6F13" w:rsidRPr="006B6F13">
        <w:t xml:space="preserve">be exposed to a variety of national policy and strategies </w:t>
      </w:r>
      <w:r w:rsidR="00D87F41" w:rsidRPr="006B6F13">
        <w:t>and will</w:t>
      </w:r>
      <w:r w:rsidR="006B6F13" w:rsidRPr="006B6F13">
        <w:t xml:space="preserve"> be provided with</w:t>
      </w:r>
      <w:r w:rsidR="003F504E" w:rsidRPr="006B6F13">
        <w:t xml:space="preserve"> the opportunity to </w:t>
      </w:r>
      <w:r w:rsidR="006B6F13" w:rsidRPr="006B6F13">
        <w:t xml:space="preserve">directly contribute to these through </w:t>
      </w:r>
      <w:r w:rsidR="003F504E" w:rsidRPr="006B6F13">
        <w:t>research</w:t>
      </w:r>
      <w:r w:rsidR="006B6F13" w:rsidRPr="006B6F13">
        <w:t xml:space="preserve">, </w:t>
      </w:r>
      <w:r w:rsidR="00545ED2" w:rsidRPr="006B6F13">
        <w:t>analy</w:t>
      </w:r>
      <w:r w:rsidR="00545ED2">
        <w:t>sis,</w:t>
      </w:r>
      <w:r w:rsidR="003F504E" w:rsidRPr="006B6F13">
        <w:t xml:space="preserve"> and report</w:t>
      </w:r>
      <w:r w:rsidR="006B6F13" w:rsidRPr="00B82521">
        <w:t>ing</w:t>
      </w:r>
      <w:r w:rsidR="003F504E" w:rsidRPr="006B6F13">
        <w:t>. The</w:t>
      </w:r>
      <w:r w:rsidR="003F504E" w:rsidRPr="00F74B8F">
        <w:t xml:space="preserve"> work</w:t>
      </w:r>
      <w:r w:rsidR="006B6F13">
        <w:t xml:space="preserve"> that Graduates </w:t>
      </w:r>
      <w:r w:rsidR="003F504E" w:rsidRPr="00F74B8F">
        <w:t>produce</w:t>
      </w:r>
      <w:r w:rsidR="006B6F13">
        <w:t xml:space="preserve"> is greatly significant to the Agency and is</w:t>
      </w:r>
      <w:r w:rsidR="003F504E" w:rsidRPr="00F74B8F">
        <w:t xml:space="preserve"> utilised to support </w:t>
      </w:r>
      <w:r w:rsidR="006B6F13">
        <w:t xml:space="preserve">the considerations and decision-making of SWA’s </w:t>
      </w:r>
      <w:r w:rsidR="003F504E" w:rsidRPr="00F74B8F">
        <w:t xml:space="preserve">senior executive. </w:t>
      </w:r>
    </w:p>
    <w:p w14:paraId="055BEFC0" w14:textId="2EC4A2FA" w:rsidR="006B6F13" w:rsidRPr="00B82521" w:rsidRDefault="006B6F13" w:rsidP="003F504E">
      <w:pPr>
        <w:rPr>
          <w:i/>
          <w:iCs/>
          <w:u w:val="single"/>
        </w:rPr>
      </w:pPr>
      <w:r w:rsidRPr="00B82521">
        <w:rPr>
          <w:i/>
          <w:iCs/>
          <w:u w:val="single"/>
        </w:rPr>
        <w:t>Rotations</w:t>
      </w:r>
    </w:p>
    <w:p w14:paraId="78E5507F" w14:textId="07B8F5B0" w:rsidR="00515EFC" w:rsidRDefault="003F504E" w:rsidP="003F504E">
      <w:r w:rsidRPr="00F74B8F">
        <w:t>Graduates will complete 3 rotations within the 12-month</w:t>
      </w:r>
      <w:r w:rsidR="00D01BEE">
        <w:t xml:space="preserve"> program</w:t>
      </w:r>
      <w:r w:rsidR="006B6F13">
        <w:t>.</w:t>
      </w:r>
      <w:r w:rsidRPr="00F74B8F">
        <w:t xml:space="preserve"> </w:t>
      </w:r>
      <w:r w:rsidR="006B6F13">
        <w:t>First rotations are placed by SWA based on business requirements and relevant skills and experience of the Graduate</w:t>
      </w:r>
      <w:r w:rsidR="00515EFC">
        <w:t xml:space="preserve">, you </w:t>
      </w:r>
      <w:proofErr w:type="gramStart"/>
      <w:r w:rsidR="00515EFC">
        <w:t>are able to</w:t>
      </w:r>
      <w:proofErr w:type="gramEnd"/>
      <w:r w:rsidR="00515EFC">
        <w:t xml:space="preserve"> submit your</w:t>
      </w:r>
      <w:r w:rsidRPr="00F74B8F">
        <w:t xml:space="preserve"> preference </w:t>
      </w:r>
      <w:r w:rsidR="00515EFC">
        <w:t xml:space="preserve">for </w:t>
      </w:r>
      <w:r w:rsidR="0048286F">
        <w:t>your second and third rotations</w:t>
      </w:r>
      <w:r w:rsidRPr="00F74B8F">
        <w:t xml:space="preserve">. </w:t>
      </w:r>
    </w:p>
    <w:p w14:paraId="3AB14BDC" w14:textId="0BD550E6" w:rsidR="00515EFC" w:rsidRPr="00B82521" w:rsidRDefault="00515EFC" w:rsidP="003F504E">
      <w:pPr>
        <w:rPr>
          <w:i/>
          <w:iCs/>
          <w:u w:val="single"/>
        </w:rPr>
      </w:pPr>
      <w:r w:rsidRPr="00B82521">
        <w:rPr>
          <w:i/>
          <w:iCs/>
          <w:u w:val="single"/>
        </w:rPr>
        <w:t>Development</w:t>
      </w:r>
    </w:p>
    <w:p w14:paraId="42A870E4" w14:textId="0FB271A8" w:rsidR="003F504E" w:rsidRPr="00F74B8F" w:rsidRDefault="006900DC" w:rsidP="003F504E">
      <w:r w:rsidRPr="00F74B8F">
        <w:t>Graduates will participate in the Australian Public Service Commission</w:t>
      </w:r>
      <w:r w:rsidR="00100961">
        <w:t xml:space="preserve"> </w:t>
      </w:r>
      <w:r w:rsidR="004B4AA6" w:rsidRPr="00F74B8F">
        <w:t xml:space="preserve">Graduate Development Program </w:t>
      </w:r>
      <w:r w:rsidR="00100961">
        <w:t>and will gain hands-on, practical experience</w:t>
      </w:r>
      <w:r w:rsidRPr="00F74B8F">
        <w:t>.</w:t>
      </w:r>
      <w:r w:rsidR="007C204B">
        <w:t xml:space="preserve"> SWA also provides three individual mentoring sessions </w:t>
      </w:r>
      <w:r w:rsidR="007C204B" w:rsidRPr="009F4E61">
        <w:t>with our senior executives to our Graduates.</w:t>
      </w:r>
      <w:r w:rsidR="009111EE" w:rsidRPr="009F4E61">
        <w:t xml:space="preserve"> </w:t>
      </w:r>
      <w:r w:rsidR="00E8166F" w:rsidRPr="009F4E61">
        <w:t xml:space="preserve">You will </w:t>
      </w:r>
      <w:r w:rsidR="009111EE" w:rsidRPr="009F4E61">
        <w:t xml:space="preserve">also have </w:t>
      </w:r>
      <w:r w:rsidR="00E8166F" w:rsidRPr="009F4E61">
        <w:t xml:space="preserve">an allowance of </w:t>
      </w:r>
      <w:r w:rsidR="009111EE" w:rsidRPr="009F4E61">
        <w:t>up to $</w:t>
      </w:r>
      <w:r w:rsidR="00061FAD" w:rsidRPr="009F4E61">
        <w:t xml:space="preserve">1,500 per </w:t>
      </w:r>
      <w:r w:rsidR="00A37AF9">
        <w:t>calendar</w:t>
      </w:r>
      <w:r w:rsidR="005E7B7B" w:rsidRPr="009F4E61">
        <w:t xml:space="preserve"> year to assist with further training </w:t>
      </w:r>
      <w:r w:rsidR="00E8166F" w:rsidRPr="009F4E61">
        <w:t>of your choosing (relevant to your career)</w:t>
      </w:r>
      <w:r w:rsidR="00430ED5" w:rsidRPr="009F4E61">
        <w:t>.</w:t>
      </w:r>
    </w:p>
    <w:p w14:paraId="210D3093" w14:textId="3FC1B012" w:rsidR="00515EFC" w:rsidRPr="00B82521" w:rsidRDefault="00515EFC" w:rsidP="003F504E">
      <w:pPr>
        <w:rPr>
          <w:i/>
          <w:iCs/>
          <w:u w:val="single"/>
        </w:rPr>
      </w:pPr>
      <w:r w:rsidRPr="00B82521">
        <w:rPr>
          <w:i/>
          <w:iCs/>
          <w:u w:val="single"/>
        </w:rPr>
        <w:t>Support</w:t>
      </w:r>
    </w:p>
    <w:p w14:paraId="52FFBD95" w14:textId="347315EA" w:rsidR="003F504E" w:rsidRPr="00B82521" w:rsidRDefault="00515EFC" w:rsidP="003F504E">
      <w:pPr>
        <w:rPr>
          <w:u w:val="single"/>
        </w:rPr>
      </w:pPr>
      <w:r>
        <w:t xml:space="preserve">Successful Graduates </w:t>
      </w:r>
      <w:r w:rsidR="00545ED2">
        <w:t xml:space="preserve">will </w:t>
      </w:r>
      <w:r w:rsidR="00545ED2" w:rsidRPr="001E16F0">
        <w:t>have</w:t>
      </w:r>
      <w:r w:rsidR="003F504E" w:rsidRPr="001E16F0">
        <w:t xml:space="preserve"> access to relocation assistance of up to $10,000</w:t>
      </w:r>
      <w:r>
        <w:t>. Additionally, Graduates will</w:t>
      </w:r>
      <w:r w:rsidR="003F504E" w:rsidRPr="001E16F0">
        <w:t xml:space="preserve"> receive ongoing support from your manager, </w:t>
      </w:r>
      <w:r>
        <w:t xml:space="preserve">a dedicated </w:t>
      </w:r>
      <w:r w:rsidR="003F504E" w:rsidRPr="001E16F0">
        <w:t xml:space="preserve">Graduate Coordinator and </w:t>
      </w:r>
      <w:r>
        <w:t xml:space="preserve">will be paired with a Graduate buddy from a </w:t>
      </w:r>
      <w:r w:rsidR="003F504E" w:rsidRPr="001E16F0">
        <w:t>previous</w:t>
      </w:r>
      <w:r>
        <w:t xml:space="preserve"> cohort</w:t>
      </w:r>
      <w:r w:rsidR="003F504E" w:rsidRPr="001E16F0">
        <w:t xml:space="preserve">. </w:t>
      </w:r>
    </w:p>
    <w:p w14:paraId="5E05E7E1" w14:textId="6ECF5506" w:rsidR="00515EFC" w:rsidRPr="00B82521" w:rsidRDefault="00515EFC" w:rsidP="003F504E">
      <w:pPr>
        <w:rPr>
          <w:i/>
          <w:iCs/>
          <w:u w:val="single"/>
        </w:rPr>
      </w:pPr>
      <w:r w:rsidRPr="00B82521">
        <w:rPr>
          <w:i/>
          <w:iCs/>
          <w:u w:val="single"/>
        </w:rPr>
        <w:t>Program completion</w:t>
      </w:r>
    </w:p>
    <w:p w14:paraId="134CB4E0" w14:textId="7DC33ADC" w:rsidR="00515EFC" w:rsidRDefault="00515EFC" w:rsidP="00515EFC">
      <w:r>
        <w:t xml:space="preserve">Upon successful completion of </w:t>
      </w:r>
      <w:r w:rsidRPr="001E16F0">
        <w:t>the Program</w:t>
      </w:r>
      <w:r>
        <w:t>, Graduate</w:t>
      </w:r>
      <w:r w:rsidR="00055C3A">
        <w:t>s</w:t>
      </w:r>
      <w:r w:rsidRPr="001E16F0">
        <w:t xml:space="preserve"> will progress to the APS Level 4 within the Agency.</w:t>
      </w:r>
      <w:r w:rsidRPr="00F74B8F">
        <w:t xml:space="preserve"> </w:t>
      </w:r>
      <w:r w:rsidRPr="009F4E61">
        <w:t xml:space="preserve">Further </w:t>
      </w:r>
      <w:proofErr w:type="spellStart"/>
      <w:r w:rsidR="00942789" w:rsidRPr="009F4E61">
        <w:t>broadbanding</w:t>
      </w:r>
      <w:proofErr w:type="spellEnd"/>
      <w:r w:rsidRPr="009F4E61">
        <w:t xml:space="preserve"> opportunities to </w:t>
      </w:r>
      <w:r w:rsidR="00942789" w:rsidRPr="009F4E61">
        <w:t xml:space="preserve">higher classifications </w:t>
      </w:r>
      <w:r w:rsidRPr="009F4E61">
        <w:t>may be available in the future</w:t>
      </w:r>
      <w:r w:rsidR="00A374C3" w:rsidRPr="009F4E61">
        <w:t xml:space="preserve"> which could have you earning up to</w:t>
      </w:r>
      <w:r w:rsidR="00767F9F" w:rsidRPr="009F4E61">
        <w:t xml:space="preserve"> approximately</w:t>
      </w:r>
      <w:r w:rsidR="00A374C3" w:rsidRPr="009F4E61">
        <w:t xml:space="preserve"> </w:t>
      </w:r>
      <w:r w:rsidR="00750A2B" w:rsidRPr="009F4E61">
        <w:t>$84</w:t>
      </w:r>
      <w:r w:rsidR="00767F9F" w:rsidRPr="009F4E61">
        <w:t>,405 per year</w:t>
      </w:r>
      <w:r w:rsidR="00942789" w:rsidRPr="009F4E61">
        <w:t>.</w:t>
      </w:r>
    </w:p>
    <w:p w14:paraId="06B900B0" w14:textId="26E65B6D" w:rsidR="00444E4E" w:rsidRPr="00A27F21" w:rsidRDefault="00444E4E" w:rsidP="007A17BB">
      <w:pPr>
        <w:pStyle w:val="Heading2alt"/>
        <w:jc w:val="both"/>
      </w:pPr>
      <w:r w:rsidRPr="00A27F21">
        <w:t xml:space="preserve">Our </w:t>
      </w:r>
      <w:r w:rsidR="00B82521">
        <w:t>A</w:t>
      </w:r>
      <w:r w:rsidRPr="00A27F21">
        <w:t>gency</w:t>
      </w:r>
    </w:p>
    <w:p w14:paraId="7B378C94" w14:textId="607C8761" w:rsidR="0060716D" w:rsidRPr="0095119B" w:rsidRDefault="0060716D" w:rsidP="0060716D">
      <w:r w:rsidRPr="0095119B">
        <w:t xml:space="preserve">SWA is a leading national policy body for work health and safety (WHS) and workers’ compensation. We are a small Agency of around 100 people, yet our work plays a significant role in the lives of 13.5 million working Australians and their families through the provision of guidance to create safer and more productive workplaces, and the prevention of work-related death, </w:t>
      </w:r>
      <w:r w:rsidR="00BF43D0" w:rsidRPr="0095119B">
        <w:t>injury,</w:t>
      </w:r>
      <w:r w:rsidRPr="0095119B">
        <w:t xml:space="preserve"> and illness.</w:t>
      </w:r>
    </w:p>
    <w:p w14:paraId="1D18F285" w14:textId="77777777" w:rsidR="0060716D" w:rsidRPr="0095119B" w:rsidRDefault="0060716D" w:rsidP="0060716D">
      <w:r w:rsidRPr="0095119B">
        <w:t>We provide generous terms and conditions and flexible working arrangements. We are committed to professional development, health, and wellbeing, as well as maintaining an engaged and enthusiastic workforce. Our Agency has an active Workplace Inclusion Network and social club, and we participate in a range of corporate and charitable activities.</w:t>
      </w:r>
    </w:p>
    <w:p w14:paraId="611C8965" w14:textId="77777777" w:rsidR="0060716D" w:rsidRPr="0095119B" w:rsidRDefault="0060716D" w:rsidP="0060716D">
      <w:r w:rsidRPr="0095119B">
        <w:t>We pride ourselves on being an inclusive workplace. People from a culturally and linguistically diverse background, LGBTIQ+ people, Aboriginal and Torres Strait Islander people, people with disability and people with parenting or caring responsibilities are strongly encouraged to apply.</w:t>
      </w:r>
    </w:p>
    <w:p w14:paraId="1ECFC08F" w14:textId="77777777" w:rsidR="0060716D" w:rsidRPr="0095119B" w:rsidRDefault="0060716D" w:rsidP="0060716D">
      <w:r w:rsidRPr="0095119B">
        <w:lastRenderedPageBreak/>
        <w:t>Centrally located in the Nishi Building in Canberra, our office has easy access to a variety of cafés and restaurants. We are also close to Lake Burley Griffin which provides excellent views as well as walking and cycle paths.</w:t>
      </w:r>
    </w:p>
    <w:p w14:paraId="231AF1C3" w14:textId="77777777" w:rsidR="0060716D" w:rsidRDefault="0060716D" w:rsidP="0060716D">
      <w:pPr>
        <w:spacing w:before="0" w:after="200" w:line="276" w:lineRule="auto"/>
        <w:rPr>
          <w:rStyle w:val="Hyperlink"/>
          <w:color w:val="000000"/>
        </w:rPr>
      </w:pPr>
      <w:r w:rsidRPr="0095119B">
        <w:t xml:space="preserve">Find out more about </w:t>
      </w:r>
      <w:hyperlink r:id="rId19" w:history="1">
        <w:r w:rsidRPr="00920F9D">
          <w:rPr>
            <w:rStyle w:val="Hyperlink"/>
          </w:rPr>
          <w:t>who we are and what we do</w:t>
        </w:r>
      </w:hyperlink>
      <w:r w:rsidRPr="00920F9D">
        <w:rPr>
          <w:rStyle w:val="Hyperlink"/>
          <w:color w:val="000000"/>
        </w:rPr>
        <w:t>.</w:t>
      </w:r>
    </w:p>
    <w:p w14:paraId="276D84AF" w14:textId="296E2220" w:rsidR="009D7E2C" w:rsidRPr="00DA54EF" w:rsidRDefault="00744C1E" w:rsidP="009E0AF4">
      <w:pPr>
        <w:pStyle w:val="Heading2alt"/>
      </w:pPr>
      <w:r w:rsidRPr="00F74B8F">
        <w:t>Requirements</w:t>
      </w:r>
      <w:r w:rsidRPr="00D31A90">
        <w:t xml:space="preserve"> </w:t>
      </w:r>
      <w:r w:rsidR="0060716D" w:rsidRPr="00D31A90">
        <w:t xml:space="preserve">and </w:t>
      </w:r>
      <w:r w:rsidR="00B82521">
        <w:t>e</w:t>
      </w:r>
      <w:r w:rsidR="0060716D" w:rsidRPr="00D31A90">
        <w:t xml:space="preserve">ligibility </w:t>
      </w:r>
    </w:p>
    <w:p w14:paraId="5422F3D7" w14:textId="58CD4FB0" w:rsidR="00DA54EF" w:rsidRPr="00F74B8F" w:rsidRDefault="0060716D" w:rsidP="00F74B8F">
      <w:r w:rsidRPr="00F74B8F">
        <w:t xml:space="preserve">Successful applicants </w:t>
      </w:r>
      <w:r w:rsidR="00BA38A6">
        <w:t>outside of Canberra</w:t>
      </w:r>
      <w:r w:rsidR="0048286F">
        <w:t>,</w:t>
      </w:r>
      <w:r w:rsidR="00BA38A6">
        <w:t xml:space="preserve"> </w:t>
      </w:r>
      <w:r w:rsidRPr="00F74B8F">
        <w:t>will be required to relocate</w:t>
      </w:r>
      <w:r w:rsidR="00515EFC">
        <w:t xml:space="preserve"> </w:t>
      </w:r>
      <w:r w:rsidRPr="00F74B8F">
        <w:t xml:space="preserve">by </w:t>
      </w:r>
      <w:r w:rsidR="00BA1FDA">
        <w:t xml:space="preserve">early </w:t>
      </w:r>
      <w:r w:rsidRPr="00F74B8F">
        <w:t>January 2024</w:t>
      </w:r>
      <w:r w:rsidR="0048286F">
        <w:t xml:space="preserve"> to commence the Program</w:t>
      </w:r>
      <w:r w:rsidRPr="00F74B8F">
        <w:t xml:space="preserve">. </w:t>
      </w:r>
    </w:p>
    <w:p w14:paraId="4831F258" w14:textId="31A157A3" w:rsidR="00515EFC" w:rsidRDefault="00515EFC" w:rsidP="00F74B8F">
      <w:r>
        <w:t>To be eligible</w:t>
      </w:r>
      <w:r w:rsidR="00F40CF5">
        <w:t xml:space="preserve"> for the program </w:t>
      </w:r>
      <w:r>
        <w:t>you must:</w:t>
      </w:r>
    </w:p>
    <w:p w14:paraId="5ED66F43" w14:textId="77777777" w:rsidR="001B457B" w:rsidRDefault="001B457B" w:rsidP="001B457B">
      <w:pPr>
        <w:pStyle w:val="ListParagraph"/>
        <w:numPr>
          <w:ilvl w:val="0"/>
          <w:numId w:val="25"/>
        </w:numPr>
      </w:pPr>
      <w:r w:rsidRPr="00D00227">
        <w:t xml:space="preserve">have completed </w:t>
      </w:r>
      <w:r>
        <w:t xml:space="preserve">an </w:t>
      </w:r>
      <w:r w:rsidRPr="002E2E55">
        <w:rPr>
          <w:b/>
          <w:bCs/>
        </w:rPr>
        <w:t>undergraduate or postgraduate degree</w:t>
      </w:r>
      <w:r w:rsidRPr="00D00227">
        <w:t xml:space="preserve"> </w:t>
      </w:r>
      <w:r>
        <w:t>(</w:t>
      </w:r>
      <w:r w:rsidRPr="00D00227">
        <w:t>or equivalent from a recognised tertiary institution</w:t>
      </w:r>
      <w:r>
        <w:t xml:space="preserve">) </w:t>
      </w:r>
      <w:r w:rsidRPr="00D00227">
        <w:t xml:space="preserve">within the </w:t>
      </w:r>
      <w:r w:rsidRPr="002E2E55">
        <w:rPr>
          <w:b/>
          <w:bCs/>
        </w:rPr>
        <w:t>last 5 years</w:t>
      </w:r>
      <w:r>
        <w:t xml:space="preserve"> (</w:t>
      </w:r>
      <w:r w:rsidRPr="00D00227">
        <w:t xml:space="preserve">or will </w:t>
      </w:r>
      <w:r>
        <w:t xml:space="preserve">have completed this by December 2023) </w:t>
      </w:r>
      <w:r w:rsidRPr="00D00227">
        <w:t xml:space="preserve">with a </w:t>
      </w:r>
      <w:r w:rsidRPr="002E2E55">
        <w:rPr>
          <w:b/>
          <w:bCs/>
        </w:rPr>
        <w:t>credit average</w:t>
      </w:r>
      <w:r>
        <w:t xml:space="preserve">. You will be required to submit an academic transcript during the application process. </w:t>
      </w:r>
    </w:p>
    <w:p w14:paraId="741CA78F" w14:textId="061A4F1E" w:rsidR="00515EFC" w:rsidRDefault="00515EFC" w:rsidP="00515EFC">
      <w:pPr>
        <w:pStyle w:val="ListParagraph"/>
        <w:numPr>
          <w:ilvl w:val="0"/>
          <w:numId w:val="25"/>
        </w:numPr>
      </w:pPr>
      <w:r>
        <w:t xml:space="preserve">be an Australian </w:t>
      </w:r>
      <w:proofErr w:type="gramStart"/>
      <w:r>
        <w:t>citizen</w:t>
      </w:r>
      <w:proofErr w:type="gramEnd"/>
    </w:p>
    <w:p w14:paraId="27300551" w14:textId="77777777" w:rsidR="00515EFC" w:rsidRDefault="00515EFC" w:rsidP="00515EFC">
      <w:pPr>
        <w:pStyle w:val="ListParagraph"/>
        <w:numPr>
          <w:ilvl w:val="0"/>
          <w:numId w:val="25"/>
        </w:numPr>
      </w:pPr>
      <w:r>
        <w:t>return a clear National Police Check (coordinated by SWA)</w:t>
      </w:r>
    </w:p>
    <w:p w14:paraId="227690EC" w14:textId="6AB00482" w:rsidR="00515EFC" w:rsidRDefault="00515EFC" w:rsidP="00B82521">
      <w:pPr>
        <w:pStyle w:val="ListParagraph"/>
        <w:numPr>
          <w:ilvl w:val="0"/>
          <w:numId w:val="25"/>
        </w:numPr>
      </w:pPr>
      <w:r>
        <w:t xml:space="preserve">be able to obtain and maintain a minimum Baseline level security clearance (further </w:t>
      </w:r>
      <w:r w:rsidRPr="00F41CB4">
        <w:t xml:space="preserve">information on the security clearance vetting process is available on the </w:t>
      </w:r>
      <w:hyperlink r:id="rId20" w:history="1">
        <w:r w:rsidRPr="00F41CB4">
          <w:rPr>
            <w:rStyle w:val="Hyperlink"/>
          </w:rPr>
          <w:t>Australian Government Security Vetting Agency (AGSVA)</w:t>
        </w:r>
      </w:hyperlink>
      <w:r w:rsidRPr="00F41CB4">
        <w:t xml:space="preserve"> website. </w:t>
      </w:r>
    </w:p>
    <w:p w14:paraId="1CA72051" w14:textId="4DC90934" w:rsidR="00515EFC" w:rsidRDefault="00515EFC" w:rsidP="00515EFC">
      <w:r w:rsidRPr="00F74B8F">
        <w:t>There is the option to commence employment earlier than the anticipated program start date by request.</w:t>
      </w:r>
    </w:p>
    <w:p w14:paraId="446502B8" w14:textId="60C9C419" w:rsidR="00AD159B" w:rsidRPr="00B1565B" w:rsidRDefault="00224654" w:rsidP="009E0AF4">
      <w:pPr>
        <w:pStyle w:val="Heading2alt"/>
        <w:rPr>
          <w:sz w:val="22"/>
          <w:szCs w:val="22"/>
        </w:rPr>
      </w:pPr>
      <w:r w:rsidRPr="00B1565B">
        <w:t>How to apply</w:t>
      </w:r>
      <w:bookmarkStart w:id="2" w:name="_Hlk27494826"/>
    </w:p>
    <w:p w14:paraId="06720551" w14:textId="358B34D0" w:rsidR="00D31A90" w:rsidRPr="009E0AF4" w:rsidRDefault="00D31A90" w:rsidP="00D31A90">
      <w:r w:rsidRPr="009E0AF4">
        <w:t>To apply for this role, you will need to send</w:t>
      </w:r>
      <w:r>
        <w:t xml:space="preserve"> the following </w:t>
      </w:r>
      <w:r w:rsidR="00515EFC">
        <w:t xml:space="preserve">documents </w:t>
      </w:r>
      <w:r>
        <w:t>to</w:t>
      </w:r>
      <w:r w:rsidRPr="00C46E06">
        <w:t> </w:t>
      </w:r>
      <w:hyperlink r:id="rId21" w:history="1">
        <w:r w:rsidRPr="00EE2018">
          <w:rPr>
            <w:rStyle w:val="Hyperlink"/>
          </w:rPr>
          <w:t>graduates@swa.gov.au</w:t>
        </w:r>
      </w:hyperlink>
      <w:hyperlink r:id="rId22" w:history="1"/>
      <w:r w:rsidRPr="00C46E06">
        <w:t xml:space="preserve"> by </w:t>
      </w:r>
      <w:r w:rsidRPr="0064463E">
        <w:rPr>
          <w:b/>
          <w:bCs/>
        </w:rPr>
        <w:t>11</w:t>
      </w:r>
      <w:r w:rsidR="00515EFC" w:rsidRPr="0064463E">
        <w:rPr>
          <w:b/>
          <w:bCs/>
        </w:rPr>
        <w:t>:</w:t>
      </w:r>
      <w:r w:rsidRPr="0064463E">
        <w:rPr>
          <w:b/>
          <w:bCs/>
        </w:rPr>
        <w:t xml:space="preserve">30pm (AEST) Monday, </w:t>
      </w:r>
      <w:r w:rsidR="00942789" w:rsidRPr="0064463E">
        <w:rPr>
          <w:b/>
          <w:bCs/>
        </w:rPr>
        <w:t>8</w:t>
      </w:r>
      <w:r w:rsidRPr="0064463E">
        <w:rPr>
          <w:b/>
          <w:bCs/>
        </w:rPr>
        <w:t xml:space="preserve"> </w:t>
      </w:r>
      <w:r w:rsidR="00942789" w:rsidRPr="0064463E">
        <w:rPr>
          <w:b/>
          <w:bCs/>
        </w:rPr>
        <w:t>May</w:t>
      </w:r>
      <w:r w:rsidRPr="0064463E">
        <w:rPr>
          <w:b/>
          <w:bCs/>
        </w:rPr>
        <w:t xml:space="preserve"> 2023:</w:t>
      </w:r>
    </w:p>
    <w:p w14:paraId="37E2319A" w14:textId="641FE696" w:rsidR="00515EFC" w:rsidRPr="00F17E30" w:rsidRDefault="00515EFC" w:rsidP="00515EFC">
      <w:pPr>
        <w:pStyle w:val="ListBullet"/>
        <w:rPr>
          <w:rFonts w:cs="Arial"/>
        </w:rPr>
      </w:pPr>
      <w:r w:rsidRPr="00F17E30">
        <w:rPr>
          <w:rFonts w:cs="Arial"/>
        </w:rPr>
        <w:t xml:space="preserve">a one-page pitch telling us </w:t>
      </w:r>
      <w:r w:rsidRPr="00F17E30">
        <w:rPr>
          <w:rFonts w:cs="Arial"/>
          <w:shd w:val="clear" w:color="auto" w:fill="FFFFFF"/>
        </w:rPr>
        <w:t xml:space="preserve">why you want to be a part of </w:t>
      </w:r>
      <w:r w:rsidR="00C6205D">
        <w:rPr>
          <w:rFonts w:cs="Arial"/>
          <w:shd w:val="clear" w:color="auto" w:fill="FFFFFF"/>
        </w:rPr>
        <w:t>the</w:t>
      </w:r>
      <w:r w:rsidRPr="00F17E30">
        <w:rPr>
          <w:rFonts w:cs="Arial"/>
          <w:shd w:val="clear" w:color="auto" w:fill="FFFFFF"/>
        </w:rPr>
        <w:t xml:space="preserve"> Program and how your education, skills</w:t>
      </w:r>
      <w:r>
        <w:rPr>
          <w:rFonts w:cs="Arial"/>
          <w:shd w:val="clear" w:color="auto" w:fill="FFFFFF"/>
        </w:rPr>
        <w:t>, interests</w:t>
      </w:r>
      <w:r w:rsidRPr="00F17E30">
        <w:rPr>
          <w:rFonts w:cs="Arial"/>
          <w:shd w:val="clear" w:color="auto" w:fill="FFFFFF"/>
        </w:rPr>
        <w:t xml:space="preserve"> and</w:t>
      </w:r>
      <w:r>
        <w:rPr>
          <w:rFonts w:cs="Arial"/>
          <w:shd w:val="clear" w:color="auto" w:fill="FFFFFF"/>
        </w:rPr>
        <w:t>/or</w:t>
      </w:r>
      <w:r w:rsidRPr="00F17E30">
        <w:rPr>
          <w:rFonts w:cs="Arial"/>
          <w:shd w:val="clear" w:color="auto" w:fill="FFFFFF"/>
        </w:rPr>
        <w:t xml:space="preserve"> experience could</w:t>
      </w:r>
      <w:r>
        <w:rPr>
          <w:rFonts w:cs="Arial"/>
          <w:shd w:val="clear" w:color="auto" w:fill="FFFFFF"/>
        </w:rPr>
        <w:t xml:space="preserve"> </w:t>
      </w:r>
      <w:r w:rsidRPr="00F17E30">
        <w:rPr>
          <w:rFonts w:cs="Arial"/>
          <w:shd w:val="clear" w:color="auto" w:fill="FFFFFF"/>
        </w:rPr>
        <w:t xml:space="preserve">be applied at </w:t>
      </w:r>
      <w:r>
        <w:rPr>
          <w:rFonts w:cs="Arial"/>
          <w:shd w:val="clear" w:color="auto" w:fill="FFFFFF"/>
        </w:rPr>
        <w:t>SWA</w:t>
      </w:r>
      <w:r w:rsidRPr="00F17E30">
        <w:rPr>
          <w:rFonts w:cs="Arial"/>
          <w:color w:val="2A3071"/>
          <w:shd w:val="clear" w:color="auto" w:fill="FFFFFF"/>
        </w:rPr>
        <w:t>.</w:t>
      </w:r>
    </w:p>
    <w:p w14:paraId="68AB62D6" w14:textId="725730E6" w:rsidR="00D31A90" w:rsidRDefault="00D31A90" w:rsidP="00D31A90">
      <w:pPr>
        <w:pStyle w:val="ListBullet"/>
      </w:pPr>
      <w:r w:rsidRPr="009E0AF4">
        <w:t xml:space="preserve">a resume outlining your </w:t>
      </w:r>
      <w:r w:rsidR="00BA38A6">
        <w:t>work</w:t>
      </w:r>
      <w:r w:rsidRPr="009E0AF4">
        <w:t xml:space="preserve"> history and qualifications</w:t>
      </w:r>
      <w:r w:rsidR="002E2E55">
        <w:t xml:space="preserve"> (maximum 3 pages)</w:t>
      </w:r>
      <w:r w:rsidR="00515EFC">
        <w:t xml:space="preserve"> and</w:t>
      </w:r>
    </w:p>
    <w:p w14:paraId="32BE9675" w14:textId="769CEBC3" w:rsidR="00100961" w:rsidRPr="009E0AF4" w:rsidRDefault="00100961" w:rsidP="00D31A90">
      <w:pPr>
        <w:pStyle w:val="ListBullet"/>
      </w:pPr>
      <w:r>
        <w:t>an academic transcript</w:t>
      </w:r>
      <w:r w:rsidR="002E2E55">
        <w:t xml:space="preserve"> (official or non-official transcripts will be accepted at the time of application, however official transcripts will need to be provided prior to commencement on the Program).</w:t>
      </w:r>
    </w:p>
    <w:bookmarkEnd w:id="2"/>
    <w:p w14:paraId="690542BE" w14:textId="2C0FFBD1" w:rsidR="00D31A90" w:rsidRDefault="002E2E55" w:rsidP="00D31A90">
      <w:r>
        <w:t>When submitting your application, p</w:t>
      </w:r>
      <w:r w:rsidR="00D31A90" w:rsidRPr="009E0AF4">
        <w:t xml:space="preserve">lease </w:t>
      </w:r>
      <w:r w:rsidR="00D31A90">
        <w:t>include the following</w:t>
      </w:r>
      <w:r w:rsidR="00D31A90" w:rsidRPr="009E0AF4">
        <w:t xml:space="preserve"> in the subject line of your email</w:t>
      </w:r>
      <w:r w:rsidR="00D31A90">
        <w:t>:</w:t>
      </w:r>
    </w:p>
    <w:p w14:paraId="7F9EEA98" w14:textId="3EB9E1DC" w:rsidR="002E2E55" w:rsidRPr="00C6205D" w:rsidRDefault="0048286F" w:rsidP="00C6205D">
      <w:pPr>
        <w:pStyle w:val="ListBullet"/>
        <w:numPr>
          <w:ilvl w:val="0"/>
          <w:numId w:val="0"/>
        </w:numPr>
        <w:rPr>
          <w:b/>
          <w:bCs/>
        </w:rPr>
      </w:pPr>
      <w:r w:rsidRPr="00C6205D">
        <w:rPr>
          <w:b/>
          <w:bCs/>
        </w:rPr>
        <w:t>2024 SWA Graduate Program application</w:t>
      </w:r>
    </w:p>
    <w:p w14:paraId="2827E97E" w14:textId="5620A785" w:rsidR="002E2E55" w:rsidRDefault="002E2E55" w:rsidP="00B82521">
      <w:pPr>
        <w:pStyle w:val="ListBullet"/>
        <w:numPr>
          <w:ilvl w:val="0"/>
          <w:numId w:val="0"/>
        </w:numPr>
      </w:pPr>
      <w:r>
        <w:t>Please review o</w:t>
      </w:r>
      <w:r w:rsidRPr="009E0AF4">
        <w:t xml:space="preserve">ur </w:t>
      </w:r>
      <w:hyperlink r:id="rId23" w:history="1">
        <w:r w:rsidRPr="009E0AF4">
          <w:rPr>
            <w:rStyle w:val="Hyperlink"/>
          </w:rPr>
          <w:t>website</w:t>
        </w:r>
      </w:hyperlink>
      <w:r w:rsidRPr="009E0AF4">
        <w:t xml:space="preserve"> </w:t>
      </w:r>
      <w:r>
        <w:t xml:space="preserve">for further </w:t>
      </w:r>
      <w:r w:rsidRPr="009E0AF4">
        <w:t xml:space="preserve">guidance </w:t>
      </w:r>
      <w:r>
        <w:t xml:space="preserve">on how to complete </w:t>
      </w:r>
      <w:r w:rsidRPr="009E0AF4">
        <w:t xml:space="preserve">the application </w:t>
      </w:r>
      <w:r>
        <w:t xml:space="preserve">as well as relevant information on the </w:t>
      </w:r>
      <w:r w:rsidRPr="009E0AF4">
        <w:t xml:space="preserve">selection process. </w:t>
      </w:r>
    </w:p>
    <w:p w14:paraId="1E35584C" w14:textId="77777777" w:rsidR="002E2E55" w:rsidRPr="009E0AF4" w:rsidRDefault="002E2E55" w:rsidP="00B82521">
      <w:pPr>
        <w:pStyle w:val="ListBullet"/>
        <w:numPr>
          <w:ilvl w:val="0"/>
          <w:numId w:val="0"/>
        </w:numPr>
      </w:pPr>
      <w:r>
        <w:t xml:space="preserve">If you have any queries, please send them to </w:t>
      </w:r>
      <w:hyperlink r:id="rId24" w:history="1">
        <w:r w:rsidRPr="00011250">
          <w:rPr>
            <w:rStyle w:val="Hyperlink"/>
          </w:rPr>
          <w:t>graduates@swa.gov.au</w:t>
        </w:r>
      </w:hyperlink>
      <w:r>
        <w:t xml:space="preserve">. </w:t>
      </w:r>
    </w:p>
    <w:p w14:paraId="07DC43F6" w14:textId="77777777" w:rsidR="002E2E55" w:rsidRPr="009E0AF4" w:rsidRDefault="002E2E55" w:rsidP="00B82521">
      <w:pPr>
        <w:pStyle w:val="ListBullet"/>
        <w:numPr>
          <w:ilvl w:val="0"/>
          <w:numId w:val="0"/>
        </w:numPr>
        <w:ind w:left="360"/>
      </w:pPr>
    </w:p>
    <w:sectPr w:rsidR="002E2E55" w:rsidRPr="009E0AF4" w:rsidSect="00E04A18">
      <w:footerReference w:type="first" r:id="rId25"/>
      <w:pgSz w:w="11906" w:h="16838"/>
      <w:pgMar w:top="2127" w:right="2267" w:bottom="1418" w:left="1134" w:header="709" w:footer="74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FCAF59" w14:textId="77777777" w:rsidR="00B93F85" w:rsidRDefault="00B93F85" w:rsidP="009D7E2C">
      <w:pPr>
        <w:spacing w:before="0" w:after="0"/>
      </w:pPr>
      <w:r>
        <w:separator/>
      </w:r>
    </w:p>
  </w:endnote>
  <w:endnote w:type="continuationSeparator" w:id="0">
    <w:p w14:paraId="326CAD67" w14:textId="77777777" w:rsidR="00B93F85" w:rsidRDefault="00B93F85" w:rsidP="009D7E2C">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old">
    <w:panose1 w:val="020B0704020202020204"/>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C6F398" w14:textId="77777777" w:rsidR="00847689" w:rsidRDefault="0084768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single" w:sz="12" w:space="0" w:color="2062AF"/>
        <w:insideV w:val="single" w:sz="12" w:space="0" w:color="E81D32"/>
      </w:tblBorders>
      <w:tblLook w:val="04A0" w:firstRow="1" w:lastRow="0" w:firstColumn="1" w:lastColumn="0" w:noHBand="0" w:noVBand="1"/>
    </w:tblPr>
    <w:tblGrid>
      <w:gridCol w:w="7687"/>
      <w:gridCol w:w="818"/>
    </w:tblGrid>
    <w:tr w:rsidR="00175CB3" w:rsidRPr="005450BB" w14:paraId="29C56552" w14:textId="77777777" w:rsidTr="00175CB3">
      <w:tc>
        <w:tcPr>
          <w:tcW w:w="8080" w:type="dxa"/>
        </w:tcPr>
        <w:p w14:paraId="0573284C" w14:textId="67EC0CAD" w:rsidR="00175CB3" w:rsidRPr="00C46E06" w:rsidRDefault="00175CB3" w:rsidP="00E04A18">
          <w:pPr>
            <w:spacing w:after="0"/>
          </w:pPr>
          <w:r w:rsidRPr="00C46E06">
            <w:rPr>
              <w:b/>
              <w:bCs/>
            </w:rPr>
            <w:t>Safe Work Australia Application Kit</w:t>
          </w:r>
          <w:r w:rsidRPr="00C46E06">
            <w:rPr>
              <w:b/>
              <w:bCs/>
            </w:rPr>
            <w:br/>
          </w:r>
          <w:r w:rsidR="00F70A78" w:rsidRPr="00F70A78">
            <w:t>Safe Work Australia 2024 Graduate Program</w:t>
          </w:r>
          <w:r w:rsidRPr="00F70A78">
            <w:t xml:space="preserve"> (VN </w:t>
          </w:r>
          <w:r w:rsidR="00F70A78" w:rsidRPr="00F70A78">
            <w:t>0719783</w:t>
          </w:r>
          <w:r w:rsidRPr="00F70A78">
            <w:t xml:space="preserve">) </w:t>
          </w:r>
        </w:p>
      </w:tc>
      <w:tc>
        <w:tcPr>
          <w:tcW w:w="846" w:type="dxa"/>
          <w:vAlign w:val="center"/>
        </w:tcPr>
        <w:p w14:paraId="2DDD9C64" w14:textId="77777777" w:rsidR="00175CB3" w:rsidRPr="00FB3E0B" w:rsidRDefault="00175CB3" w:rsidP="00E04A18">
          <w:pPr>
            <w:spacing w:before="80" w:after="0"/>
            <w:ind w:right="34"/>
            <w:jc w:val="right"/>
            <w:rPr>
              <w:b/>
              <w:bCs/>
              <w:color w:val="E20000"/>
            </w:rPr>
          </w:pPr>
          <w:r w:rsidRPr="00C46E06">
            <w:rPr>
              <w:b/>
              <w:bCs/>
            </w:rPr>
            <w:fldChar w:fldCharType="begin"/>
          </w:r>
          <w:r w:rsidRPr="00C46E06">
            <w:rPr>
              <w:b/>
              <w:bCs/>
            </w:rPr>
            <w:instrText xml:space="preserve"> PAGE   \* MERGEFORMAT </w:instrText>
          </w:r>
          <w:r w:rsidRPr="00C46E06">
            <w:rPr>
              <w:b/>
              <w:bCs/>
            </w:rPr>
            <w:fldChar w:fldCharType="separate"/>
          </w:r>
          <w:r w:rsidRPr="00C46E06">
            <w:rPr>
              <w:b/>
              <w:bCs/>
            </w:rPr>
            <w:t>2</w:t>
          </w:r>
          <w:r w:rsidRPr="00C46E06">
            <w:rPr>
              <w:b/>
              <w:bCs/>
              <w:noProof/>
            </w:rPr>
            <w:fldChar w:fldCharType="end"/>
          </w:r>
        </w:p>
      </w:tc>
    </w:tr>
  </w:tbl>
  <w:p w14:paraId="607BC158" w14:textId="7158CE47" w:rsidR="00175CB3" w:rsidRDefault="00175CB3" w:rsidP="00E04A18">
    <w:pPr>
      <w:pStyle w:val="Footer"/>
      <w:tabs>
        <w:tab w:val="clear" w:pos="4513"/>
        <w:tab w:val="clear" w:pos="9026"/>
        <w:tab w:val="left" w:pos="3282"/>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029C5A" w14:textId="54D8AA4E" w:rsidR="00175CB3" w:rsidRDefault="00175CB3" w:rsidP="002D73EF">
    <w:pPr>
      <w:pStyle w:val="Footer"/>
      <w:ind w:left="-993" w:right="-851"/>
    </w:pPr>
    <w:r>
      <w:rPr>
        <w:noProof/>
      </w:rPr>
      <w:drawing>
        <wp:anchor distT="0" distB="0" distL="114300" distR="114300" simplePos="0" relativeHeight="251667456" behindDoc="1" locked="0" layoutInCell="1" allowOverlap="1" wp14:anchorId="140FFDCA" wp14:editId="248D7F53">
          <wp:simplePos x="0" y="0"/>
          <wp:positionH relativeFrom="column">
            <wp:posOffset>-729615</wp:posOffset>
          </wp:positionH>
          <wp:positionV relativeFrom="paragraph">
            <wp:posOffset>-706755</wp:posOffset>
          </wp:positionV>
          <wp:extent cx="7642876" cy="1400175"/>
          <wp:effectExtent l="0" t="0" r="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
                    <a:extLst>
                      <a:ext uri="{28A0092B-C50C-407E-A947-70E740481C1C}">
                        <a14:useLocalDpi xmlns:a14="http://schemas.microsoft.com/office/drawing/2010/main" val="0"/>
                      </a:ext>
                    </a:extLst>
                  </a:blip>
                  <a:srcRect b="27681"/>
                  <a:stretch/>
                </pic:blipFill>
                <pic:spPr bwMode="auto">
                  <a:xfrm>
                    <a:off x="0" y="0"/>
                    <a:ext cx="7673919" cy="140586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19B688" w14:textId="0638C0C1" w:rsidR="00175CB3" w:rsidRDefault="00175CB3" w:rsidP="002D73EF">
    <w:pPr>
      <w:pStyle w:val="Footer"/>
      <w:ind w:left="-993" w:right="-851"/>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EF7ABF" w14:textId="77777777" w:rsidR="00B93F85" w:rsidRDefault="00B93F85" w:rsidP="009D7E2C">
      <w:pPr>
        <w:spacing w:before="0" w:after="0"/>
      </w:pPr>
      <w:r>
        <w:separator/>
      </w:r>
    </w:p>
  </w:footnote>
  <w:footnote w:type="continuationSeparator" w:id="0">
    <w:p w14:paraId="4DC34BFA" w14:textId="77777777" w:rsidR="00B93F85" w:rsidRDefault="00B93F85" w:rsidP="009D7E2C">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727DD8" w14:textId="77777777" w:rsidR="00847689" w:rsidRDefault="0084768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0E401F" w14:textId="62B7BB6E" w:rsidR="00175CB3" w:rsidRDefault="00175CB3">
    <w:pPr>
      <w:pStyle w:val="Header"/>
    </w:pPr>
    <w:r>
      <w:rPr>
        <w:noProof/>
        <w:lang w:eastAsia="en-AU"/>
      </w:rPr>
      <w:drawing>
        <wp:anchor distT="0" distB="0" distL="114300" distR="114300" simplePos="0" relativeHeight="251666432" behindDoc="1" locked="0" layoutInCell="1" allowOverlap="1" wp14:anchorId="3D9E519D" wp14:editId="62B22F8E">
          <wp:simplePos x="0" y="0"/>
          <wp:positionH relativeFrom="page">
            <wp:align>left</wp:align>
          </wp:positionH>
          <wp:positionV relativeFrom="paragraph">
            <wp:posOffset>-447203</wp:posOffset>
          </wp:positionV>
          <wp:extent cx="7566583" cy="1247140"/>
          <wp:effectExtent l="0" t="0" r="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91126 Application Form bkg.jpg"/>
                  <pic:cNvPicPr/>
                </pic:nvPicPr>
                <pic:blipFill rotWithShape="1">
                  <a:blip r:embed="rId1">
                    <a:extLst>
                      <a:ext uri="{28A0092B-C50C-407E-A947-70E740481C1C}">
                        <a14:useLocalDpi xmlns:a14="http://schemas.microsoft.com/office/drawing/2010/main" val="0"/>
                      </a:ext>
                    </a:extLst>
                  </a:blip>
                  <a:srcRect t="24722"/>
                  <a:stretch/>
                </pic:blipFill>
                <pic:spPr bwMode="auto">
                  <a:xfrm>
                    <a:off x="0" y="0"/>
                    <a:ext cx="7566583" cy="12471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161686" w14:textId="0C6AC03D" w:rsidR="00175CB3" w:rsidRDefault="00175CB3">
    <w:pPr>
      <w:pStyle w:val="Header"/>
    </w:pPr>
    <w:r>
      <w:rPr>
        <w:noProof/>
        <w:lang w:eastAsia="en-AU"/>
      </w:rPr>
      <w:drawing>
        <wp:anchor distT="0" distB="0" distL="114300" distR="114300" simplePos="0" relativeHeight="251664384" behindDoc="1" locked="0" layoutInCell="1" allowOverlap="1" wp14:anchorId="765DA86B" wp14:editId="2C3C5222">
          <wp:simplePos x="0" y="0"/>
          <wp:positionH relativeFrom="page">
            <wp:posOffset>0</wp:posOffset>
          </wp:positionH>
          <wp:positionV relativeFrom="paragraph">
            <wp:posOffset>-964566</wp:posOffset>
          </wp:positionV>
          <wp:extent cx="7563703" cy="2428875"/>
          <wp:effectExtent l="0" t="0" r="0"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91126 Application Form bkg.jpg"/>
                  <pic:cNvPicPr/>
                </pic:nvPicPr>
                <pic:blipFill rotWithShape="1">
                  <a:blip r:embed="rId1">
                    <a:extLst>
                      <a:ext uri="{28A0092B-C50C-407E-A947-70E740481C1C}">
                        <a14:useLocalDpi xmlns:a14="http://schemas.microsoft.com/office/drawing/2010/main" val="0"/>
                      </a:ext>
                    </a:extLst>
                  </a:blip>
                  <a:srcRect t="-31633" b="-15031"/>
                  <a:stretch/>
                </pic:blipFill>
                <pic:spPr bwMode="auto">
                  <a:xfrm>
                    <a:off x="0" y="0"/>
                    <a:ext cx="7566583" cy="2429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AECC7962"/>
    <w:lvl w:ilvl="0">
      <w:start w:val="1"/>
      <w:numFmt w:val="decimal"/>
      <w:lvlText w:val="%1."/>
      <w:lvlJc w:val="left"/>
      <w:pPr>
        <w:tabs>
          <w:tab w:val="num" w:pos="643"/>
        </w:tabs>
        <w:ind w:left="643" w:hanging="360"/>
      </w:pPr>
    </w:lvl>
  </w:abstractNum>
  <w:abstractNum w:abstractNumId="1" w15:restartNumberingAfterBreak="0">
    <w:nsid w:val="FFFFFF83"/>
    <w:multiLevelType w:val="singleLevel"/>
    <w:tmpl w:val="C1DA7940"/>
    <w:lvl w:ilvl="0">
      <w:start w:val="1"/>
      <w:numFmt w:val="bullet"/>
      <w:lvlText w:val=""/>
      <w:lvlJc w:val="left"/>
      <w:pPr>
        <w:tabs>
          <w:tab w:val="num" w:pos="643"/>
        </w:tabs>
        <w:ind w:left="643" w:hanging="360"/>
      </w:pPr>
      <w:rPr>
        <w:rFonts w:ascii="Symbol" w:hAnsi="Symbol" w:hint="default"/>
      </w:rPr>
    </w:lvl>
  </w:abstractNum>
  <w:abstractNum w:abstractNumId="2" w15:restartNumberingAfterBreak="0">
    <w:nsid w:val="FFFFFF88"/>
    <w:multiLevelType w:val="singleLevel"/>
    <w:tmpl w:val="303E1A9A"/>
    <w:lvl w:ilvl="0">
      <w:start w:val="1"/>
      <w:numFmt w:val="decimal"/>
      <w:pStyle w:val="ListNumber"/>
      <w:lvlText w:val="%1."/>
      <w:lvlJc w:val="left"/>
      <w:pPr>
        <w:ind w:left="360" w:hanging="360"/>
      </w:pPr>
    </w:lvl>
  </w:abstractNum>
  <w:abstractNum w:abstractNumId="3" w15:restartNumberingAfterBreak="0">
    <w:nsid w:val="FFFFFF89"/>
    <w:multiLevelType w:val="singleLevel"/>
    <w:tmpl w:val="94D67BD4"/>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08069D7"/>
    <w:multiLevelType w:val="hybridMultilevel"/>
    <w:tmpl w:val="5FC2136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51F13C4"/>
    <w:multiLevelType w:val="multilevel"/>
    <w:tmpl w:val="3C24BC4C"/>
    <w:lvl w:ilvl="0">
      <w:start w:val="1"/>
      <w:numFmt w:val="decimal"/>
      <w:pStyle w:val="Bulletlevel2"/>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15:restartNumberingAfterBreak="0">
    <w:nsid w:val="143F65B8"/>
    <w:multiLevelType w:val="hybridMultilevel"/>
    <w:tmpl w:val="0DBC44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8BC29D2"/>
    <w:multiLevelType w:val="multilevel"/>
    <w:tmpl w:val="1ACEC3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F5D5B3E"/>
    <w:multiLevelType w:val="multilevel"/>
    <w:tmpl w:val="4A9210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1137C4D"/>
    <w:multiLevelType w:val="multilevel"/>
    <w:tmpl w:val="F6F6ED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46616C3"/>
    <w:multiLevelType w:val="hybridMultilevel"/>
    <w:tmpl w:val="E3F4BE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C9462EE"/>
    <w:multiLevelType w:val="multilevel"/>
    <w:tmpl w:val="39FCD6D4"/>
    <w:lvl w:ilvl="0">
      <w:start w:val="1"/>
      <w:numFmt w:val="decimal"/>
      <w:pStyle w:val="SWABullet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 w15:restartNumberingAfterBreak="0">
    <w:nsid w:val="302412D1"/>
    <w:multiLevelType w:val="multilevel"/>
    <w:tmpl w:val="40F0B2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403163C7"/>
    <w:multiLevelType w:val="hybridMultilevel"/>
    <w:tmpl w:val="26BE890C"/>
    <w:lvl w:ilvl="0" w:tplc="AFBC6CEC">
      <w:numFmt w:val="bullet"/>
      <w:lvlText w:val=""/>
      <w:lvlJc w:val="left"/>
      <w:pPr>
        <w:ind w:left="720" w:hanging="360"/>
      </w:pPr>
      <w:rPr>
        <w:rFonts w:ascii="Symbol" w:eastAsiaTheme="minorHAnsi"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5B611A7"/>
    <w:multiLevelType w:val="hybridMultilevel"/>
    <w:tmpl w:val="322068E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5BD9508F"/>
    <w:multiLevelType w:val="hybridMultilevel"/>
    <w:tmpl w:val="F9723E30"/>
    <w:lvl w:ilvl="0" w:tplc="1CD46BB4">
      <w:start w:val="1"/>
      <w:numFmt w:val="lowerLetter"/>
      <w:pStyle w:val="ListNumber2"/>
      <w:lvlText w:val="%1."/>
      <w:lvlJc w:val="left"/>
      <w:pPr>
        <w:ind w:left="643" w:hanging="360"/>
      </w:pPr>
    </w:lvl>
    <w:lvl w:ilvl="1" w:tplc="0C090019" w:tentative="1">
      <w:start w:val="1"/>
      <w:numFmt w:val="lowerLetter"/>
      <w:lvlText w:val="%2."/>
      <w:lvlJc w:val="left"/>
      <w:pPr>
        <w:ind w:left="1363" w:hanging="360"/>
      </w:pPr>
    </w:lvl>
    <w:lvl w:ilvl="2" w:tplc="0C09001B" w:tentative="1">
      <w:start w:val="1"/>
      <w:numFmt w:val="lowerRoman"/>
      <w:lvlText w:val="%3."/>
      <w:lvlJc w:val="right"/>
      <w:pPr>
        <w:ind w:left="2083" w:hanging="180"/>
      </w:pPr>
    </w:lvl>
    <w:lvl w:ilvl="3" w:tplc="0C09000F" w:tentative="1">
      <w:start w:val="1"/>
      <w:numFmt w:val="decimal"/>
      <w:lvlText w:val="%4."/>
      <w:lvlJc w:val="left"/>
      <w:pPr>
        <w:ind w:left="2803" w:hanging="360"/>
      </w:pPr>
    </w:lvl>
    <w:lvl w:ilvl="4" w:tplc="0C090019" w:tentative="1">
      <w:start w:val="1"/>
      <w:numFmt w:val="lowerLetter"/>
      <w:lvlText w:val="%5."/>
      <w:lvlJc w:val="left"/>
      <w:pPr>
        <w:ind w:left="3523" w:hanging="360"/>
      </w:pPr>
    </w:lvl>
    <w:lvl w:ilvl="5" w:tplc="0C09001B" w:tentative="1">
      <w:start w:val="1"/>
      <w:numFmt w:val="lowerRoman"/>
      <w:lvlText w:val="%6."/>
      <w:lvlJc w:val="right"/>
      <w:pPr>
        <w:ind w:left="4243" w:hanging="180"/>
      </w:pPr>
    </w:lvl>
    <w:lvl w:ilvl="6" w:tplc="0C09000F" w:tentative="1">
      <w:start w:val="1"/>
      <w:numFmt w:val="decimal"/>
      <w:lvlText w:val="%7."/>
      <w:lvlJc w:val="left"/>
      <w:pPr>
        <w:ind w:left="4963" w:hanging="360"/>
      </w:pPr>
    </w:lvl>
    <w:lvl w:ilvl="7" w:tplc="0C090019" w:tentative="1">
      <w:start w:val="1"/>
      <w:numFmt w:val="lowerLetter"/>
      <w:lvlText w:val="%8."/>
      <w:lvlJc w:val="left"/>
      <w:pPr>
        <w:ind w:left="5683" w:hanging="360"/>
      </w:pPr>
    </w:lvl>
    <w:lvl w:ilvl="8" w:tplc="0C09001B" w:tentative="1">
      <w:start w:val="1"/>
      <w:numFmt w:val="lowerRoman"/>
      <w:lvlText w:val="%9."/>
      <w:lvlJc w:val="right"/>
      <w:pPr>
        <w:ind w:left="6403" w:hanging="180"/>
      </w:pPr>
    </w:lvl>
  </w:abstractNum>
  <w:abstractNum w:abstractNumId="16" w15:restartNumberingAfterBreak="0">
    <w:nsid w:val="683E6C1A"/>
    <w:multiLevelType w:val="hybridMultilevel"/>
    <w:tmpl w:val="DECCEFE6"/>
    <w:lvl w:ilvl="0" w:tplc="C1DA7940">
      <w:start w:val="1"/>
      <w:numFmt w:val="bullet"/>
      <w:lvlText w:val=""/>
      <w:lvlJc w:val="left"/>
      <w:pPr>
        <w:tabs>
          <w:tab w:val="num" w:pos="643"/>
        </w:tabs>
        <w:ind w:left="643"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6BE56D74"/>
    <w:multiLevelType w:val="hybridMultilevel"/>
    <w:tmpl w:val="0186B8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70F47DE5"/>
    <w:multiLevelType w:val="hybridMultilevel"/>
    <w:tmpl w:val="11008F5E"/>
    <w:lvl w:ilvl="0" w:tplc="C1DA7940">
      <w:start w:val="1"/>
      <w:numFmt w:val="bullet"/>
      <w:lvlText w:val=""/>
      <w:lvlJc w:val="left"/>
      <w:pPr>
        <w:tabs>
          <w:tab w:val="num" w:pos="643"/>
        </w:tabs>
        <w:ind w:left="643"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7574386C"/>
    <w:multiLevelType w:val="multilevel"/>
    <w:tmpl w:val="8C8C39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D15675E"/>
    <w:multiLevelType w:val="hybridMultilevel"/>
    <w:tmpl w:val="D86C431C"/>
    <w:lvl w:ilvl="0" w:tplc="AE86F678">
      <w:start w:val="1"/>
      <w:numFmt w:val="bullet"/>
      <w:pStyle w:val="ListBullet2"/>
      <w:lvlText w:val="o"/>
      <w:lvlJc w:val="left"/>
      <w:pPr>
        <w:ind w:left="643" w:hanging="360"/>
      </w:pPr>
      <w:rPr>
        <w:rFonts w:ascii="Courier New" w:hAnsi="Courier New" w:cs="Courier New" w:hint="default"/>
      </w:rPr>
    </w:lvl>
    <w:lvl w:ilvl="1" w:tplc="0C090003" w:tentative="1">
      <w:start w:val="1"/>
      <w:numFmt w:val="bullet"/>
      <w:lvlText w:val="o"/>
      <w:lvlJc w:val="left"/>
      <w:pPr>
        <w:ind w:left="1363" w:hanging="360"/>
      </w:pPr>
      <w:rPr>
        <w:rFonts w:ascii="Courier New" w:hAnsi="Courier New" w:cs="Courier New" w:hint="default"/>
      </w:rPr>
    </w:lvl>
    <w:lvl w:ilvl="2" w:tplc="0C090005" w:tentative="1">
      <w:start w:val="1"/>
      <w:numFmt w:val="bullet"/>
      <w:lvlText w:val=""/>
      <w:lvlJc w:val="left"/>
      <w:pPr>
        <w:ind w:left="2083" w:hanging="360"/>
      </w:pPr>
      <w:rPr>
        <w:rFonts w:ascii="Wingdings" w:hAnsi="Wingdings" w:hint="default"/>
      </w:rPr>
    </w:lvl>
    <w:lvl w:ilvl="3" w:tplc="0C090001" w:tentative="1">
      <w:start w:val="1"/>
      <w:numFmt w:val="bullet"/>
      <w:lvlText w:val=""/>
      <w:lvlJc w:val="left"/>
      <w:pPr>
        <w:ind w:left="2803" w:hanging="360"/>
      </w:pPr>
      <w:rPr>
        <w:rFonts w:ascii="Symbol" w:hAnsi="Symbol" w:hint="default"/>
      </w:rPr>
    </w:lvl>
    <w:lvl w:ilvl="4" w:tplc="0C090003" w:tentative="1">
      <w:start w:val="1"/>
      <w:numFmt w:val="bullet"/>
      <w:lvlText w:val="o"/>
      <w:lvlJc w:val="left"/>
      <w:pPr>
        <w:ind w:left="3523" w:hanging="360"/>
      </w:pPr>
      <w:rPr>
        <w:rFonts w:ascii="Courier New" w:hAnsi="Courier New" w:cs="Courier New" w:hint="default"/>
      </w:rPr>
    </w:lvl>
    <w:lvl w:ilvl="5" w:tplc="0C090005" w:tentative="1">
      <w:start w:val="1"/>
      <w:numFmt w:val="bullet"/>
      <w:lvlText w:val=""/>
      <w:lvlJc w:val="left"/>
      <w:pPr>
        <w:ind w:left="4243" w:hanging="360"/>
      </w:pPr>
      <w:rPr>
        <w:rFonts w:ascii="Wingdings" w:hAnsi="Wingdings" w:hint="default"/>
      </w:rPr>
    </w:lvl>
    <w:lvl w:ilvl="6" w:tplc="0C090001" w:tentative="1">
      <w:start w:val="1"/>
      <w:numFmt w:val="bullet"/>
      <w:lvlText w:val=""/>
      <w:lvlJc w:val="left"/>
      <w:pPr>
        <w:ind w:left="4963" w:hanging="360"/>
      </w:pPr>
      <w:rPr>
        <w:rFonts w:ascii="Symbol" w:hAnsi="Symbol" w:hint="default"/>
      </w:rPr>
    </w:lvl>
    <w:lvl w:ilvl="7" w:tplc="0C090003" w:tentative="1">
      <w:start w:val="1"/>
      <w:numFmt w:val="bullet"/>
      <w:lvlText w:val="o"/>
      <w:lvlJc w:val="left"/>
      <w:pPr>
        <w:ind w:left="5683" w:hanging="360"/>
      </w:pPr>
      <w:rPr>
        <w:rFonts w:ascii="Courier New" w:hAnsi="Courier New" w:cs="Courier New" w:hint="default"/>
      </w:rPr>
    </w:lvl>
    <w:lvl w:ilvl="8" w:tplc="0C090005" w:tentative="1">
      <w:start w:val="1"/>
      <w:numFmt w:val="bullet"/>
      <w:lvlText w:val=""/>
      <w:lvlJc w:val="left"/>
      <w:pPr>
        <w:ind w:left="6403" w:hanging="360"/>
      </w:pPr>
      <w:rPr>
        <w:rFonts w:ascii="Wingdings" w:hAnsi="Wingdings" w:hint="default"/>
      </w:rPr>
    </w:lvl>
  </w:abstractNum>
  <w:abstractNum w:abstractNumId="21" w15:restartNumberingAfterBreak="0">
    <w:nsid w:val="7ECD56B4"/>
    <w:multiLevelType w:val="hybridMultilevel"/>
    <w:tmpl w:val="6704886E"/>
    <w:lvl w:ilvl="0" w:tplc="53DEF574">
      <w:start w:val="1"/>
      <w:numFmt w:val="bullet"/>
      <w:pStyle w:val="List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624002397">
    <w:abstractNumId w:val="21"/>
  </w:num>
  <w:num w:numId="2" w16cid:durableId="1094320331">
    <w:abstractNumId w:val="5"/>
  </w:num>
  <w:num w:numId="3" w16cid:durableId="1615400204">
    <w:abstractNumId w:val="21"/>
  </w:num>
  <w:num w:numId="4" w16cid:durableId="1955625638">
    <w:abstractNumId w:val="2"/>
  </w:num>
  <w:num w:numId="5" w16cid:durableId="1398241919">
    <w:abstractNumId w:val="2"/>
  </w:num>
  <w:num w:numId="6" w16cid:durableId="1720594714">
    <w:abstractNumId w:val="1"/>
  </w:num>
  <w:num w:numId="7" w16cid:durableId="1629970857">
    <w:abstractNumId w:val="20"/>
  </w:num>
  <w:num w:numId="8" w16cid:durableId="214515366">
    <w:abstractNumId w:val="0"/>
  </w:num>
  <w:num w:numId="9" w16cid:durableId="1481072660">
    <w:abstractNumId w:val="15"/>
  </w:num>
  <w:num w:numId="10" w16cid:durableId="1939364872">
    <w:abstractNumId w:val="5"/>
  </w:num>
  <w:num w:numId="11" w16cid:durableId="2104375582">
    <w:abstractNumId w:val="11"/>
  </w:num>
  <w:num w:numId="12" w16cid:durableId="2031252613">
    <w:abstractNumId w:val="3"/>
  </w:num>
  <w:num w:numId="13" w16cid:durableId="1673531568">
    <w:abstractNumId w:val="6"/>
  </w:num>
  <w:num w:numId="14" w16cid:durableId="641732857">
    <w:abstractNumId w:val="10"/>
  </w:num>
  <w:num w:numId="15" w16cid:durableId="1610383247">
    <w:abstractNumId w:val="18"/>
  </w:num>
  <w:num w:numId="16" w16cid:durableId="446704320">
    <w:abstractNumId w:val="16"/>
  </w:num>
  <w:num w:numId="17" w16cid:durableId="287006319">
    <w:abstractNumId w:val="17"/>
  </w:num>
  <w:num w:numId="18" w16cid:durableId="1697655321">
    <w:abstractNumId w:val="21"/>
  </w:num>
  <w:num w:numId="19" w16cid:durableId="585263792">
    <w:abstractNumId w:val="14"/>
  </w:num>
  <w:num w:numId="20" w16cid:durableId="1006981182">
    <w:abstractNumId w:val="7"/>
  </w:num>
  <w:num w:numId="21" w16cid:durableId="911935909">
    <w:abstractNumId w:val="12"/>
  </w:num>
  <w:num w:numId="22" w16cid:durableId="372265424">
    <w:abstractNumId w:val="9"/>
  </w:num>
  <w:num w:numId="23" w16cid:durableId="959608319">
    <w:abstractNumId w:val="8"/>
  </w:num>
  <w:num w:numId="24" w16cid:durableId="1737625544">
    <w:abstractNumId w:val="19"/>
  </w:num>
  <w:num w:numId="25" w16cid:durableId="284310204">
    <w:abstractNumId w:val="13"/>
  </w:num>
  <w:num w:numId="26" w16cid:durableId="193076888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7E2C"/>
    <w:rsid w:val="00001D45"/>
    <w:rsid w:val="00003D5D"/>
    <w:rsid w:val="00011BD2"/>
    <w:rsid w:val="00023352"/>
    <w:rsid w:val="00032067"/>
    <w:rsid w:val="00033FC1"/>
    <w:rsid w:val="00050652"/>
    <w:rsid w:val="00051DE7"/>
    <w:rsid w:val="00055C3A"/>
    <w:rsid w:val="00061FAD"/>
    <w:rsid w:val="00070C52"/>
    <w:rsid w:val="0007381E"/>
    <w:rsid w:val="00082F30"/>
    <w:rsid w:val="00085E09"/>
    <w:rsid w:val="00093B12"/>
    <w:rsid w:val="000A4670"/>
    <w:rsid w:val="000A617A"/>
    <w:rsid w:val="000A6E06"/>
    <w:rsid w:val="000B209F"/>
    <w:rsid w:val="000B28E8"/>
    <w:rsid w:val="000B32FE"/>
    <w:rsid w:val="000D712A"/>
    <w:rsid w:val="000F25C3"/>
    <w:rsid w:val="00100961"/>
    <w:rsid w:val="00162C53"/>
    <w:rsid w:val="00174F37"/>
    <w:rsid w:val="00175CB3"/>
    <w:rsid w:val="00193DB6"/>
    <w:rsid w:val="00195E96"/>
    <w:rsid w:val="001B457B"/>
    <w:rsid w:val="001D7FB0"/>
    <w:rsid w:val="001E16F0"/>
    <w:rsid w:val="00200347"/>
    <w:rsid w:val="00205064"/>
    <w:rsid w:val="00224654"/>
    <w:rsid w:val="0022639B"/>
    <w:rsid w:val="00240468"/>
    <w:rsid w:val="00252FB5"/>
    <w:rsid w:val="002646B5"/>
    <w:rsid w:val="00265471"/>
    <w:rsid w:val="00266723"/>
    <w:rsid w:val="0028334E"/>
    <w:rsid w:val="002874FE"/>
    <w:rsid w:val="002946EC"/>
    <w:rsid w:val="002A0B2E"/>
    <w:rsid w:val="002B03A6"/>
    <w:rsid w:val="002B08E7"/>
    <w:rsid w:val="002C5255"/>
    <w:rsid w:val="002D06D9"/>
    <w:rsid w:val="002D5FE7"/>
    <w:rsid w:val="002D65E6"/>
    <w:rsid w:val="002D73EF"/>
    <w:rsid w:val="002E2E55"/>
    <w:rsid w:val="00311D7D"/>
    <w:rsid w:val="00312E26"/>
    <w:rsid w:val="00321C42"/>
    <w:rsid w:val="003329CF"/>
    <w:rsid w:val="0033529B"/>
    <w:rsid w:val="00352AAF"/>
    <w:rsid w:val="0035610D"/>
    <w:rsid w:val="003744CE"/>
    <w:rsid w:val="00384F8F"/>
    <w:rsid w:val="003911B0"/>
    <w:rsid w:val="00397901"/>
    <w:rsid w:val="003C0ACA"/>
    <w:rsid w:val="003E544B"/>
    <w:rsid w:val="003F504E"/>
    <w:rsid w:val="003F5196"/>
    <w:rsid w:val="00407463"/>
    <w:rsid w:val="00415E01"/>
    <w:rsid w:val="00430ED5"/>
    <w:rsid w:val="00444E4E"/>
    <w:rsid w:val="004455F2"/>
    <w:rsid w:val="00456FEC"/>
    <w:rsid w:val="004646AE"/>
    <w:rsid w:val="00472CCB"/>
    <w:rsid w:val="0048286F"/>
    <w:rsid w:val="004871EA"/>
    <w:rsid w:val="004A7FEA"/>
    <w:rsid w:val="004B4AA6"/>
    <w:rsid w:val="004D5B17"/>
    <w:rsid w:val="004E0D7E"/>
    <w:rsid w:val="00503A94"/>
    <w:rsid w:val="00505FAD"/>
    <w:rsid w:val="00510B73"/>
    <w:rsid w:val="00510FA4"/>
    <w:rsid w:val="005159C9"/>
    <w:rsid w:val="00515EFC"/>
    <w:rsid w:val="005214A2"/>
    <w:rsid w:val="00525C10"/>
    <w:rsid w:val="005430DE"/>
    <w:rsid w:val="00545ED2"/>
    <w:rsid w:val="0056029A"/>
    <w:rsid w:val="005631A4"/>
    <w:rsid w:val="00567AC7"/>
    <w:rsid w:val="00590D96"/>
    <w:rsid w:val="005A25EF"/>
    <w:rsid w:val="005A711B"/>
    <w:rsid w:val="005C4DB1"/>
    <w:rsid w:val="005D5F9F"/>
    <w:rsid w:val="005E705E"/>
    <w:rsid w:val="005E7B7B"/>
    <w:rsid w:val="005F3D54"/>
    <w:rsid w:val="0060716D"/>
    <w:rsid w:val="00637DDA"/>
    <w:rsid w:val="0064463E"/>
    <w:rsid w:val="00660219"/>
    <w:rsid w:val="00664BE9"/>
    <w:rsid w:val="00666BC8"/>
    <w:rsid w:val="0067790C"/>
    <w:rsid w:val="00681CB1"/>
    <w:rsid w:val="006847C7"/>
    <w:rsid w:val="006900DC"/>
    <w:rsid w:val="00696032"/>
    <w:rsid w:val="006A657C"/>
    <w:rsid w:val="006B462E"/>
    <w:rsid w:val="006B6F13"/>
    <w:rsid w:val="006C53EF"/>
    <w:rsid w:val="006D2F5A"/>
    <w:rsid w:val="006E7076"/>
    <w:rsid w:val="006F53A7"/>
    <w:rsid w:val="006F7DFD"/>
    <w:rsid w:val="007009C3"/>
    <w:rsid w:val="0071531B"/>
    <w:rsid w:val="00715F91"/>
    <w:rsid w:val="00716103"/>
    <w:rsid w:val="00744C1E"/>
    <w:rsid w:val="00750A2B"/>
    <w:rsid w:val="00767F9F"/>
    <w:rsid w:val="007731C3"/>
    <w:rsid w:val="00780977"/>
    <w:rsid w:val="007A17BB"/>
    <w:rsid w:val="007C204B"/>
    <w:rsid w:val="007E568F"/>
    <w:rsid w:val="008002AF"/>
    <w:rsid w:val="00807A26"/>
    <w:rsid w:val="00832D92"/>
    <w:rsid w:val="008441E8"/>
    <w:rsid w:val="00847689"/>
    <w:rsid w:val="008743A9"/>
    <w:rsid w:val="00875D76"/>
    <w:rsid w:val="008E20AC"/>
    <w:rsid w:val="008F074E"/>
    <w:rsid w:val="008F3A02"/>
    <w:rsid w:val="008F60C5"/>
    <w:rsid w:val="00905CCE"/>
    <w:rsid w:val="009111EE"/>
    <w:rsid w:val="00942789"/>
    <w:rsid w:val="00946B35"/>
    <w:rsid w:val="0098681E"/>
    <w:rsid w:val="00991386"/>
    <w:rsid w:val="009B1F16"/>
    <w:rsid w:val="009B3BC3"/>
    <w:rsid w:val="009C65EB"/>
    <w:rsid w:val="009D054D"/>
    <w:rsid w:val="009D42D3"/>
    <w:rsid w:val="009D7E2C"/>
    <w:rsid w:val="009E0AF4"/>
    <w:rsid w:val="009E2A9F"/>
    <w:rsid w:val="009E4CBF"/>
    <w:rsid w:val="009F4E61"/>
    <w:rsid w:val="00A10822"/>
    <w:rsid w:val="00A1148D"/>
    <w:rsid w:val="00A16EAD"/>
    <w:rsid w:val="00A235B4"/>
    <w:rsid w:val="00A25115"/>
    <w:rsid w:val="00A27F21"/>
    <w:rsid w:val="00A374C3"/>
    <w:rsid w:val="00A37AF9"/>
    <w:rsid w:val="00A37E8B"/>
    <w:rsid w:val="00A416BB"/>
    <w:rsid w:val="00A54B0D"/>
    <w:rsid w:val="00A71E2D"/>
    <w:rsid w:val="00A874CC"/>
    <w:rsid w:val="00A9081F"/>
    <w:rsid w:val="00A96481"/>
    <w:rsid w:val="00AA5368"/>
    <w:rsid w:val="00AA665E"/>
    <w:rsid w:val="00AA724F"/>
    <w:rsid w:val="00AB3E14"/>
    <w:rsid w:val="00AC01C4"/>
    <w:rsid w:val="00AC4292"/>
    <w:rsid w:val="00AC5559"/>
    <w:rsid w:val="00AC720C"/>
    <w:rsid w:val="00AC7DFA"/>
    <w:rsid w:val="00AD159B"/>
    <w:rsid w:val="00AE524A"/>
    <w:rsid w:val="00AF7405"/>
    <w:rsid w:val="00B00687"/>
    <w:rsid w:val="00B02119"/>
    <w:rsid w:val="00B0264F"/>
    <w:rsid w:val="00B069A6"/>
    <w:rsid w:val="00B12EA2"/>
    <w:rsid w:val="00B15526"/>
    <w:rsid w:val="00B1565B"/>
    <w:rsid w:val="00B22FBF"/>
    <w:rsid w:val="00B23108"/>
    <w:rsid w:val="00B72F86"/>
    <w:rsid w:val="00B7449C"/>
    <w:rsid w:val="00B82521"/>
    <w:rsid w:val="00B86D36"/>
    <w:rsid w:val="00B93F85"/>
    <w:rsid w:val="00BA1FDA"/>
    <w:rsid w:val="00BA38A6"/>
    <w:rsid w:val="00BD1FD7"/>
    <w:rsid w:val="00BE13CE"/>
    <w:rsid w:val="00BF43D0"/>
    <w:rsid w:val="00C0037E"/>
    <w:rsid w:val="00C0137D"/>
    <w:rsid w:val="00C10809"/>
    <w:rsid w:val="00C11B22"/>
    <w:rsid w:val="00C3510C"/>
    <w:rsid w:val="00C361CE"/>
    <w:rsid w:val="00C46E06"/>
    <w:rsid w:val="00C50F27"/>
    <w:rsid w:val="00C6205D"/>
    <w:rsid w:val="00C70803"/>
    <w:rsid w:val="00C71313"/>
    <w:rsid w:val="00C72516"/>
    <w:rsid w:val="00C901A8"/>
    <w:rsid w:val="00C97EA7"/>
    <w:rsid w:val="00CB7DE0"/>
    <w:rsid w:val="00CD10ED"/>
    <w:rsid w:val="00CD19F6"/>
    <w:rsid w:val="00CD42DE"/>
    <w:rsid w:val="00CF3210"/>
    <w:rsid w:val="00CF4D77"/>
    <w:rsid w:val="00D00227"/>
    <w:rsid w:val="00D01BEE"/>
    <w:rsid w:val="00D27210"/>
    <w:rsid w:val="00D27DB9"/>
    <w:rsid w:val="00D31A90"/>
    <w:rsid w:val="00D64AF3"/>
    <w:rsid w:val="00D87F41"/>
    <w:rsid w:val="00D92610"/>
    <w:rsid w:val="00DA54EF"/>
    <w:rsid w:val="00DB6DEC"/>
    <w:rsid w:val="00DC3CCE"/>
    <w:rsid w:val="00DD1698"/>
    <w:rsid w:val="00DE7097"/>
    <w:rsid w:val="00E04A18"/>
    <w:rsid w:val="00E10E75"/>
    <w:rsid w:val="00E3165F"/>
    <w:rsid w:val="00E8166F"/>
    <w:rsid w:val="00E83C6A"/>
    <w:rsid w:val="00E841A3"/>
    <w:rsid w:val="00EA2F52"/>
    <w:rsid w:val="00ED38BE"/>
    <w:rsid w:val="00ED78AF"/>
    <w:rsid w:val="00EE0061"/>
    <w:rsid w:val="00EE2018"/>
    <w:rsid w:val="00F00119"/>
    <w:rsid w:val="00F0646E"/>
    <w:rsid w:val="00F13E9B"/>
    <w:rsid w:val="00F17E30"/>
    <w:rsid w:val="00F31910"/>
    <w:rsid w:val="00F40CF5"/>
    <w:rsid w:val="00F41CB4"/>
    <w:rsid w:val="00F426E2"/>
    <w:rsid w:val="00F53D3E"/>
    <w:rsid w:val="00F56E18"/>
    <w:rsid w:val="00F57F0A"/>
    <w:rsid w:val="00F70A78"/>
    <w:rsid w:val="00F74B8F"/>
    <w:rsid w:val="00F80B36"/>
    <w:rsid w:val="00FD065C"/>
    <w:rsid w:val="00FD2FEA"/>
    <w:rsid w:val="00FE2F81"/>
    <w:rsid w:val="00FF6A3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225162"/>
  <w15:chartTrackingRefBased/>
  <w15:docId w15:val="{19531FD2-0916-4206-BC29-0B56DCF391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iPriority="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qFormat="1"/>
    <w:lsdException w:name="List Bullet 3" w:semiHidden="1" w:unhideWhenUsed="1"/>
    <w:lsdException w:name="List Bullet 4" w:semiHidden="1" w:unhideWhenUsed="1"/>
    <w:lsdException w:name="List Bullet 5" w:semiHidden="1" w:unhideWhenUsed="1"/>
    <w:lsdException w:name="List Number 2" w:semiHidden="1" w:uiPriority="0" w:unhideWhenUsed="1" w:qFormat="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D7E2C"/>
    <w:pPr>
      <w:spacing w:before="120" w:after="120" w:line="240" w:lineRule="auto"/>
    </w:pPr>
    <w:rPr>
      <w:rFonts w:ascii="Arial" w:hAnsi="Arial" w:cs="Arial"/>
      <w:sz w:val="20"/>
      <w:szCs w:val="20"/>
    </w:rPr>
  </w:style>
  <w:style w:type="paragraph" w:styleId="Heading1">
    <w:name w:val="heading 1"/>
    <w:basedOn w:val="Title"/>
    <w:next w:val="Normal"/>
    <w:link w:val="Heading1Char"/>
    <w:qFormat/>
    <w:rsid w:val="000F25C3"/>
    <w:pPr>
      <w:ind w:right="-1"/>
      <w:outlineLvl w:val="0"/>
    </w:pPr>
    <w:rPr>
      <w:b/>
      <w:bCs/>
      <w:sz w:val="56"/>
      <w:szCs w:val="56"/>
    </w:rPr>
  </w:style>
  <w:style w:type="paragraph" w:styleId="Heading2">
    <w:name w:val="heading 2"/>
    <w:basedOn w:val="Normal"/>
    <w:next w:val="Normal"/>
    <w:link w:val="Heading2Char"/>
    <w:unhideWhenUsed/>
    <w:qFormat/>
    <w:rsid w:val="000A4670"/>
    <w:pPr>
      <w:keepNext/>
      <w:tabs>
        <w:tab w:val="left" w:pos="425"/>
      </w:tabs>
      <w:spacing w:before="600" w:after="480"/>
      <w:outlineLvl w:val="1"/>
    </w:pPr>
    <w:rPr>
      <w:rFonts w:eastAsiaTheme="majorEastAsia" w:cstheme="majorBidi"/>
      <w:b/>
      <w:bCs/>
      <w:iCs/>
      <w:sz w:val="48"/>
      <w:szCs w:val="28"/>
    </w:rPr>
  </w:style>
  <w:style w:type="paragraph" w:styleId="Heading3">
    <w:name w:val="heading 3"/>
    <w:basedOn w:val="Normal"/>
    <w:next w:val="Normal"/>
    <w:link w:val="Heading3Char"/>
    <w:unhideWhenUsed/>
    <w:qFormat/>
    <w:rsid w:val="00AB3E14"/>
    <w:pPr>
      <w:spacing w:before="480"/>
      <w:outlineLvl w:val="2"/>
    </w:pPr>
    <w:rPr>
      <w:rFonts w:ascii="Arial Bold" w:hAnsi="Arial Bold"/>
      <w:b/>
      <w:bCs/>
      <w:caps/>
      <w:color w:val="E81D32"/>
      <w:sz w:val="24"/>
      <w:szCs w:val="24"/>
    </w:rPr>
  </w:style>
  <w:style w:type="paragraph" w:styleId="Heading4">
    <w:name w:val="heading 4"/>
    <w:basedOn w:val="Normal"/>
    <w:next w:val="Normal"/>
    <w:link w:val="Heading4Char"/>
    <w:uiPriority w:val="9"/>
    <w:semiHidden/>
    <w:unhideWhenUsed/>
    <w:qFormat/>
    <w:rsid w:val="009D7E2C"/>
    <w:pPr>
      <w:spacing w:before="200" w:after="0"/>
      <w:outlineLvl w:val="3"/>
    </w:pPr>
    <w:rPr>
      <w:rFonts w:asciiTheme="majorHAnsi" w:eastAsiaTheme="majorEastAsia" w:hAnsiTheme="majorHAnsi" w:cstheme="majorBidi"/>
      <w:b/>
      <w:bCs/>
      <w:i/>
      <w:iCs/>
      <w:sz w:val="22"/>
      <w:szCs w:val="22"/>
    </w:rPr>
  </w:style>
  <w:style w:type="paragraph" w:styleId="Heading5">
    <w:name w:val="heading 5"/>
    <w:basedOn w:val="Normal"/>
    <w:next w:val="Normal"/>
    <w:link w:val="Heading5Char"/>
    <w:uiPriority w:val="9"/>
    <w:semiHidden/>
    <w:unhideWhenUsed/>
    <w:qFormat/>
    <w:rsid w:val="009D7E2C"/>
    <w:pPr>
      <w:spacing w:before="200" w:after="0"/>
      <w:outlineLvl w:val="4"/>
    </w:pPr>
    <w:rPr>
      <w:rFonts w:asciiTheme="majorHAnsi" w:eastAsiaTheme="majorEastAsia" w:hAnsiTheme="majorHAnsi" w:cstheme="majorBidi"/>
      <w:b/>
      <w:bCs/>
      <w:color w:val="7F7F7F" w:themeColor="text1" w:themeTint="80"/>
      <w:sz w:val="22"/>
      <w:szCs w:val="22"/>
    </w:rPr>
  </w:style>
  <w:style w:type="paragraph" w:styleId="Heading6">
    <w:name w:val="heading 6"/>
    <w:basedOn w:val="Normal"/>
    <w:next w:val="Normal"/>
    <w:link w:val="Heading6Char"/>
    <w:uiPriority w:val="9"/>
    <w:semiHidden/>
    <w:unhideWhenUsed/>
    <w:qFormat/>
    <w:rsid w:val="009D7E2C"/>
    <w:pPr>
      <w:spacing w:after="0" w:line="271" w:lineRule="auto"/>
      <w:outlineLvl w:val="5"/>
    </w:pPr>
    <w:rPr>
      <w:rFonts w:asciiTheme="majorHAnsi" w:eastAsiaTheme="majorEastAsia" w:hAnsiTheme="majorHAnsi" w:cstheme="majorBidi"/>
      <w:b/>
      <w:bCs/>
      <w:i/>
      <w:iCs/>
      <w:color w:val="7F7F7F" w:themeColor="text1" w:themeTint="80"/>
      <w:sz w:val="22"/>
      <w:szCs w:val="22"/>
    </w:rPr>
  </w:style>
  <w:style w:type="paragraph" w:styleId="Heading7">
    <w:name w:val="heading 7"/>
    <w:basedOn w:val="Normal"/>
    <w:next w:val="Normal"/>
    <w:link w:val="Heading7Char"/>
    <w:uiPriority w:val="9"/>
    <w:semiHidden/>
    <w:unhideWhenUsed/>
    <w:qFormat/>
    <w:rsid w:val="009D7E2C"/>
    <w:pPr>
      <w:spacing w:after="0"/>
      <w:outlineLvl w:val="6"/>
    </w:pPr>
    <w:rPr>
      <w:rFonts w:asciiTheme="majorHAnsi" w:eastAsiaTheme="majorEastAsia" w:hAnsiTheme="majorHAnsi" w:cstheme="majorBidi"/>
      <w:i/>
      <w:iCs/>
      <w:sz w:val="22"/>
      <w:szCs w:val="22"/>
    </w:rPr>
  </w:style>
  <w:style w:type="paragraph" w:styleId="Heading8">
    <w:name w:val="heading 8"/>
    <w:basedOn w:val="Normal"/>
    <w:next w:val="Normal"/>
    <w:link w:val="Heading8Char"/>
    <w:uiPriority w:val="9"/>
    <w:semiHidden/>
    <w:unhideWhenUsed/>
    <w:qFormat/>
    <w:rsid w:val="009D7E2C"/>
    <w:pPr>
      <w:spacing w:after="0"/>
      <w:outlineLvl w:val="7"/>
    </w:pPr>
    <w:rPr>
      <w:rFonts w:asciiTheme="majorHAnsi" w:eastAsiaTheme="majorEastAsia" w:hAnsiTheme="majorHAnsi" w:cstheme="majorBidi"/>
    </w:rPr>
  </w:style>
  <w:style w:type="paragraph" w:styleId="Heading9">
    <w:name w:val="heading 9"/>
    <w:basedOn w:val="Normal"/>
    <w:next w:val="Normal"/>
    <w:link w:val="Heading9Char"/>
    <w:uiPriority w:val="9"/>
    <w:semiHidden/>
    <w:unhideWhenUsed/>
    <w:qFormat/>
    <w:rsid w:val="009D7E2C"/>
    <w:pPr>
      <w:spacing w:after="0"/>
      <w:outlineLvl w:val="8"/>
    </w:pPr>
    <w:rPr>
      <w:rFonts w:asciiTheme="majorHAnsi" w:eastAsiaTheme="majorEastAsia" w:hAnsiTheme="majorHAnsi" w:cstheme="majorBidi"/>
      <w:i/>
      <w:iCs/>
      <w:spacing w:val="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SWAbandedtable">
    <w:name w:val="SWA banded table"/>
    <w:basedOn w:val="TableNormal"/>
    <w:uiPriority w:val="99"/>
    <w:rsid w:val="008E20AC"/>
    <w:pPr>
      <w:spacing w:after="0" w:line="240" w:lineRule="auto"/>
    </w:pPr>
    <w:rPr>
      <w:rFonts w:ascii="Arial" w:hAnsi="Arial"/>
    </w:rPr>
    <w:tblPr>
      <w:tblStyleRowBandSize w:val="1"/>
    </w:tblPr>
  </w:style>
  <w:style w:type="paragraph" w:styleId="Header">
    <w:name w:val="header"/>
    <w:basedOn w:val="Normal"/>
    <w:link w:val="HeaderChar"/>
    <w:uiPriority w:val="99"/>
    <w:unhideWhenUsed/>
    <w:rsid w:val="009D7E2C"/>
    <w:pPr>
      <w:tabs>
        <w:tab w:val="center" w:pos="4513"/>
        <w:tab w:val="right" w:pos="9026"/>
      </w:tabs>
      <w:spacing w:after="0"/>
    </w:pPr>
  </w:style>
  <w:style w:type="character" w:customStyle="1" w:styleId="HeaderChar">
    <w:name w:val="Header Char"/>
    <w:basedOn w:val="DefaultParagraphFont"/>
    <w:link w:val="Header"/>
    <w:uiPriority w:val="99"/>
    <w:rsid w:val="009D7E2C"/>
  </w:style>
  <w:style w:type="paragraph" w:styleId="Footer">
    <w:name w:val="footer"/>
    <w:basedOn w:val="Normal"/>
    <w:link w:val="FooterChar"/>
    <w:uiPriority w:val="99"/>
    <w:unhideWhenUsed/>
    <w:rsid w:val="009D7E2C"/>
    <w:pPr>
      <w:tabs>
        <w:tab w:val="center" w:pos="4513"/>
        <w:tab w:val="right" w:pos="9026"/>
      </w:tabs>
      <w:spacing w:after="0"/>
    </w:pPr>
  </w:style>
  <w:style w:type="character" w:customStyle="1" w:styleId="FooterChar">
    <w:name w:val="Footer Char"/>
    <w:basedOn w:val="DefaultParagraphFont"/>
    <w:link w:val="Footer"/>
    <w:uiPriority w:val="99"/>
    <w:rsid w:val="009D7E2C"/>
  </w:style>
  <w:style w:type="paragraph" w:styleId="BalloonText">
    <w:name w:val="Balloon Text"/>
    <w:basedOn w:val="Normal"/>
    <w:link w:val="BalloonTextChar"/>
    <w:uiPriority w:val="99"/>
    <w:semiHidden/>
    <w:unhideWhenUsed/>
    <w:rsid w:val="009D7E2C"/>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D7E2C"/>
    <w:rPr>
      <w:rFonts w:ascii="Segoe UI" w:hAnsi="Segoe UI" w:cs="Segoe UI"/>
      <w:sz w:val="18"/>
      <w:szCs w:val="18"/>
    </w:rPr>
  </w:style>
  <w:style w:type="character" w:customStyle="1" w:styleId="Heading2Char">
    <w:name w:val="Heading 2 Char"/>
    <w:basedOn w:val="DefaultParagraphFont"/>
    <w:link w:val="Heading2"/>
    <w:rsid w:val="000A4670"/>
    <w:rPr>
      <w:rFonts w:ascii="Arial" w:eastAsiaTheme="majorEastAsia" w:hAnsi="Arial" w:cstheme="majorBidi"/>
      <w:b/>
      <w:bCs/>
      <w:iCs/>
      <w:sz w:val="48"/>
      <w:szCs w:val="28"/>
    </w:rPr>
  </w:style>
  <w:style w:type="character" w:customStyle="1" w:styleId="Heading3Char">
    <w:name w:val="Heading 3 Char"/>
    <w:basedOn w:val="DefaultParagraphFont"/>
    <w:link w:val="Heading3"/>
    <w:rsid w:val="00AB3E14"/>
    <w:rPr>
      <w:rFonts w:ascii="Arial Bold" w:hAnsi="Arial Bold" w:cs="Arial"/>
      <w:b/>
      <w:bCs/>
      <w:caps/>
      <w:color w:val="E81D32"/>
      <w:sz w:val="24"/>
      <w:szCs w:val="24"/>
    </w:rPr>
  </w:style>
  <w:style w:type="paragraph" w:styleId="ListBullet">
    <w:name w:val="List Bullet"/>
    <w:basedOn w:val="Normal"/>
    <w:qFormat/>
    <w:rsid w:val="00E3165F"/>
    <w:pPr>
      <w:numPr>
        <w:numId w:val="3"/>
      </w:numPr>
    </w:pPr>
    <w:rPr>
      <w:rFonts w:eastAsia="Arial" w:cs="Times New Roman"/>
    </w:rPr>
  </w:style>
  <w:style w:type="paragraph" w:styleId="Title">
    <w:name w:val="Title"/>
    <w:basedOn w:val="Normal"/>
    <w:next w:val="Heading1"/>
    <w:link w:val="TitleChar"/>
    <w:qFormat/>
    <w:rsid w:val="009D7E2C"/>
    <w:pPr>
      <w:tabs>
        <w:tab w:val="left" w:pos="425"/>
      </w:tabs>
      <w:spacing w:after="360"/>
    </w:pPr>
    <w:rPr>
      <w:sz w:val="72"/>
      <w:szCs w:val="72"/>
    </w:rPr>
  </w:style>
  <w:style w:type="character" w:customStyle="1" w:styleId="TitleChar">
    <w:name w:val="Title Char"/>
    <w:basedOn w:val="DefaultParagraphFont"/>
    <w:link w:val="Title"/>
    <w:rsid w:val="009D7E2C"/>
    <w:rPr>
      <w:rFonts w:ascii="Arial" w:hAnsi="Arial" w:cs="Arial"/>
      <w:sz w:val="72"/>
      <w:szCs w:val="72"/>
    </w:rPr>
  </w:style>
  <w:style w:type="table" w:styleId="TableGrid">
    <w:name w:val="Table Grid"/>
    <w:basedOn w:val="TableNormal"/>
    <w:uiPriority w:val="39"/>
    <w:rsid w:val="009D7E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0F25C3"/>
    <w:rPr>
      <w:rFonts w:ascii="Arial" w:hAnsi="Arial" w:cs="Arial"/>
      <w:b/>
      <w:bCs/>
      <w:sz w:val="56"/>
      <w:szCs w:val="56"/>
    </w:rPr>
  </w:style>
  <w:style w:type="paragraph" w:customStyle="1" w:styleId="Boxed">
    <w:name w:val="Boxed"/>
    <w:basedOn w:val="Normal"/>
    <w:qFormat/>
    <w:rsid w:val="009D7E2C"/>
    <w:pPr>
      <w:pBdr>
        <w:top w:val="single" w:sz="2" w:space="10" w:color="A6A6A6" w:themeColor="background1" w:themeShade="A6"/>
        <w:left w:val="single" w:sz="2" w:space="4" w:color="A6A6A6" w:themeColor="background1" w:themeShade="A6"/>
        <w:bottom w:val="single" w:sz="2" w:space="10" w:color="A6A6A6" w:themeColor="background1" w:themeShade="A6"/>
        <w:right w:val="single" w:sz="2" w:space="4" w:color="A6A6A6" w:themeColor="background1" w:themeShade="A6"/>
      </w:pBdr>
    </w:pPr>
  </w:style>
  <w:style w:type="paragraph" w:customStyle="1" w:styleId="TOC">
    <w:name w:val="TOC"/>
    <w:basedOn w:val="TOC1"/>
    <w:link w:val="TOCChar"/>
    <w:qFormat/>
    <w:rsid w:val="009D7E2C"/>
    <w:pPr>
      <w:tabs>
        <w:tab w:val="right" w:leader="dot" w:pos="9344"/>
      </w:tabs>
      <w:spacing w:before="360" w:after="360"/>
    </w:pPr>
    <w:rPr>
      <w:rFonts w:eastAsia="Times New Roman"/>
      <w:b/>
      <w:bCs/>
      <w:caps/>
      <w:sz w:val="32"/>
      <w:szCs w:val="32"/>
    </w:rPr>
  </w:style>
  <w:style w:type="character" w:customStyle="1" w:styleId="TOCChar">
    <w:name w:val="TOC Char"/>
    <w:basedOn w:val="DefaultParagraphFont"/>
    <w:link w:val="TOC"/>
    <w:rsid w:val="009D7E2C"/>
    <w:rPr>
      <w:rFonts w:ascii="Arial" w:eastAsia="Times New Roman" w:hAnsi="Arial" w:cs="Arial"/>
      <w:b/>
      <w:bCs/>
      <w:caps/>
      <w:sz w:val="32"/>
      <w:szCs w:val="32"/>
    </w:rPr>
  </w:style>
  <w:style w:type="paragraph" w:styleId="TOC1">
    <w:name w:val="toc 1"/>
    <w:basedOn w:val="Normal"/>
    <w:next w:val="Normal"/>
    <w:autoRedefine/>
    <w:uiPriority w:val="39"/>
    <w:semiHidden/>
    <w:unhideWhenUsed/>
    <w:rsid w:val="009D7E2C"/>
    <w:pPr>
      <w:spacing w:after="100"/>
    </w:pPr>
  </w:style>
  <w:style w:type="paragraph" w:customStyle="1" w:styleId="Disclaimer">
    <w:name w:val="Disclaimer"/>
    <w:basedOn w:val="Normal"/>
    <w:qFormat/>
    <w:rsid w:val="009D7E2C"/>
    <w:pPr>
      <w:spacing w:after="60"/>
    </w:pPr>
    <w:rPr>
      <w:sz w:val="16"/>
    </w:rPr>
  </w:style>
  <w:style w:type="character" w:customStyle="1" w:styleId="Emphasised">
    <w:name w:val="Emphasised"/>
    <w:uiPriority w:val="1"/>
    <w:qFormat/>
    <w:rsid w:val="008F60C5"/>
    <w:rPr>
      <w:sz w:val="32"/>
      <w:szCs w:val="32"/>
    </w:rPr>
  </w:style>
  <w:style w:type="paragraph" w:customStyle="1" w:styleId="Link">
    <w:name w:val="Link"/>
    <w:basedOn w:val="Normal"/>
    <w:link w:val="LinkChar"/>
    <w:qFormat/>
    <w:rsid w:val="009D7E2C"/>
    <w:pPr>
      <w:spacing w:after="0"/>
    </w:pPr>
    <w:rPr>
      <w:rFonts w:eastAsia="Times New Roman" w:cs="Times New Roman"/>
      <w:szCs w:val="24"/>
      <w:lang w:eastAsia="en-AU"/>
    </w:rPr>
  </w:style>
  <w:style w:type="character" w:customStyle="1" w:styleId="LinkChar">
    <w:name w:val="Link Char"/>
    <w:basedOn w:val="DefaultParagraphFont"/>
    <w:link w:val="Link"/>
    <w:rsid w:val="009D7E2C"/>
    <w:rPr>
      <w:rFonts w:ascii="Arial" w:eastAsia="Times New Roman" w:hAnsi="Arial" w:cs="Times New Roman"/>
      <w:sz w:val="20"/>
      <w:szCs w:val="24"/>
      <w:lang w:eastAsia="en-AU"/>
    </w:rPr>
  </w:style>
  <w:style w:type="paragraph" w:customStyle="1" w:styleId="SWA-NORMAL">
    <w:name w:val="SWA - NORMAL"/>
    <w:basedOn w:val="Normal"/>
    <w:qFormat/>
    <w:locked/>
    <w:rsid w:val="009D7E2C"/>
    <w:pPr>
      <w:tabs>
        <w:tab w:val="left" w:pos="425"/>
      </w:tabs>
    </w:pPr>
  </w:style>
  <w:style w:type="paragraph" w:customStyle="1" w:styleId="SWABullets">
    <w:name w:val="SWA Bullets"/>
    <w:basedOn w:val="Normal"/>
    <w:link w:val="SWABulletsChar"/>
    <w:semiHidden/>
    <w:qFormat/>
    <w:locked/>
    <w:rsid w:val="009D7E2C"/>
    <w:pPr>
      <w:numPr>
        <w:numId w:val="11"/>
      </w:numPr>
      <w:overflowPunct w:val="0"/>
      <w:autoSpaceDE w:val="0"/>
      <w:autoSpaceDN w:val="0"/>
      <w:adjustRightInd w:val="0"/>
      <w:spacing w:after="0"/>
      <w:ind w:hanging="360"/>
      <w:textAlignment w:val="baseline"/>
    </w:pPr>
    <w:rPr>
      <w:rFonts w:eastAsia="Times New Roman" w:cs="Times New Roman"/>
      <w:lang w:eastAsia="en-AU"/>
    </w:rPr>
  </w:style>
  <w:style w:type="character" w:customStyle="1" w:styleId="SWABulletsChar">
    <w:name w:val="SWA Bullets Char"/>
    <w:basedOn w:val="DefaultParagraphFont"/>
    <w:link w:val="SWABullets"/>
    <w:semiHidden/>
    <w:rsid w:val="009D7E2C"/>
    <w:rPr>
      <w:rFonts w:ascii="Arial" w:eastAsia="Times New Roman" w:hAnsi="Arial" w:cs="Times New Roman"/>
      <w:sz w:val="20"/>
      <w:szCs w:val="20"/>
      <w:lang w:eastAsia="en-AU"/>
    </w:rPr>
  </w:style>
  <w:style w:type="paragraph" w:customStyle="1" w:styleId="TableContent">
    <w:name w:val="Table Content"/>
    <w:basedOn w:val="Normal"/>
    <w:link w:val="TableContentChar"/>
    <w:qFormat/>
    <w:rsid w:val="009D7E2C"/>
    <w:pPr>
      <w:spacing w:after="0"/>
    </w:pPr>
    <w:rPr>
      <w:b/>
    </w:rPr>
  </w:style>
  <w:style w:type="character" w:customStyle="1" w:styleId="TableContentChar">
    <w:name w:val="Table Content Char"/>
    <w:basedOn w:val="DefaultParagraphFont"/>
    <w:link w:val="TableContent"/>
    <w:rsid w:val="009D7E2C"/>
    <w:rPr>
      <w:rFonts w:ascii="Arial" w:hAnsi="Arial" w:cs="Arial"/>
      <w:b/>
      <w:sz w:val="20"/>
      <w:szCs w:val="20"/>
    </w:rPr>
  </w:style>
  <w:style w:type="character" w:customStyle="1" w:styleId="Heading4Char">
    <w:name w:val="Heading 4 Char"/>
    <w:basedOn w:val="DefaultParagraphFont"/>
    <w:link w:val="Heading4"/>
    <w:uiPriority w:val="9"/>
    <w:semiHidden/>
    <w:rsid w:val="009D7E2C"/>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9D7E2C"/>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9D7E2C"/>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9D7E2C"/>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9D7E2C"/>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9D7E2C"/>
    <w:rPr>
      <w:rFonts w:asciiTheme="majorHAnsi" w:eastAsiaTheme="majorEastAsia" w:hAnsiTheme="majorHAnsi" w:cstheme="majorBidi"/>
      <w:i/>
      <w:iCs/>
      <w:spacing w:val="5"/>
      <w:sz w:val="20"/>
      <w:szCs w:val="20"/>
    </w:rPr>
  </w:style>
  <w:style w:type="paragraph" w:styleId="Caption">
    <w:name w:val="caption"/>
    <w:aliases w:val="Table heading"/>
    <w:basedOn w:val="Normal"/>
    <w:next w:val="Normal"/>
    <w:qFormat/>
    <w:rsid w:val="009D7E2C"/>
    <w:pPr>
      <w:overflowPunct w:val="0"/>
      <w:autoSpaceDE w:val="0"/>
      <w:autoSpaceDN w:val="0"/>
      <w:adjustRightInd w:val="0"/>
      <w:spacing w:after="0"/>
      <w:textAlignment w:val="baseline"/>
    </w:pPr>
    <w:rPr>
      <w:rFonts w:eastAsia="Times New Roman"/>
      <w:b/>
      <w:bCs/>
    </w:rPr>
  </w:style>
  <w:style w:type="paragraph" w:styleId="ListNumber">
    <w:name w:val="List Number"/>
    <w:basedOn w:val="Normal"/>
    <w:qFormat/>
    <w:rsid w:val="009D7E2C"/>
    <w:pPr>
      <w:numPr>
        <w:numId w:val="5"/>
      </w:numPr>
    </w:pPr>
    <w:rPr>
      <w:rFonts w:eastAsia="Times New Roman" w:cs="Times New Roman"/>
    </w:rPr>
  </w:style>
  <w:style w:type="paragraph" w:styleId="ListBullet2">
    <w:name w:val="List Bullet 2"/>
    <w:basedOn w:val="Normal"/>
    <w:qFormat/>
    <w:rsid w:val="009D7E2C"/>
    <w:pPr>
      <w:numPr>
        <w:numId w:val="7"/>
      </w:numPr>
    </w:pPr>
    <w:rPr>
      <w:rFonts w:eastAsia="Times New Roman" w:cs="Times New Roman"/>
    </w:rPr>
  </w:style>
  <w:style w:type="paragraph" w:styleId="ListNumber2">
    <w:name w:val="List Number 2"/>
    <w:basedOn w:val="Normal"/>
    <w:qFormat/>
    <w:rsid w:val="009D7E2C"/>
    <w:pPr>
      <w:numPr>
        <w:numId w:val="9"/>
      </w:numPr>
    </w:pPr>
    <w:rPr>
      <w:rFonts w:eastAsia="Times New Roman" w:cs="Times New Roman"/>
    </w:rPr>
  </w:style>
  <w:style w:type="character" w:styleId="Strong">
    <w:name w:val="Strong"/>
    <w:uiPriority w:val="22"/>
    <w:qFormat/>
    <w:rsid w:val="009D7E2C"/>
    <w:rPr>
      <w:b/>
      <w:bCs/>
    </w:rPr>
  </w:style>
  <w:style w:type="character" w:styleId="Emphasis">
    <w:name w:val="Emphasis"/>
    <w:qFormat/>
    <w:rsid w:val="009D7E2C"/>
    <w:rPr>
      <w:bCs/>
      <w:i/>
    </w:rPr>
  </w:style>
  <w:style w:type="paragraph" w:styleId="ListParagraph">
    <w:name w:val="List Paragraph"/>
    <w:aliases w:val="SWA List Paragraph,Indent,Recommendation,List Paragraph1,List Paragraph11,L,Bullet list,L1 Bullet,Colorful List - Accent 11,Number Paragraph,Numbered paragraph"/>
    <w:basedOn w:val="Normal"/>
    <w:link w:val="ListParagraphChar"/>
    <w:uiPriority w:val="34"/>
    <w:qFormat/>
    <w:rsid w:val="009D7E2C"/>
    <w:pPr>
      <w:tabs>
        <w:tab w:val="num" w:pos="720"/>
      </w:tabs>
      <w:ind w:left="1440" w:hanging="360"/>
      <w:contextualSpacing/>
    </w:pPr>
  </w:style>
  <w:style w:type="character" w:customStyle="1" w:styleId="ListParagraphChar">
    <w:name w:val="List Paragraph Char"/>
    <w:aliases w:val="SWA List Paragraph Char,Indent Char,Recommendation Char,List Paragraph1 Char,List Paragraph11 Char,L Char,Bullet list Char,L1 Bullet Char,Colorful List - Accent 11 Char,Number Paragraph Char,Numbered paragraph Char"/>
    <w:basedOn w:val="DefaultParagraphFont"/>
    <w:link w:val="ListParagraph"/>
    <w:uiPriority w:val="34"/>
    <w:rsid w:val="009D7E2C"/>
    <w:rPr>
      <w:rFonts w:ascii="Arial" w:hAnsi="Arial" w:cs="Arial"/>
      <w:sz w:val="20"/>
      <w:szCs w:val="20"/>
    </w:rPr>
  </w:style>
  <w:style w:type="paragraph" w:styleId="Quote">
    <w:name w:val="Quote"/>
    <w:basedOn w:val="Heading1"/>
    <w:next w:val="Normal"/>
    <w:link w:val="QuoteChar"/>
    <w:uiPriority w:val="29"/>
    <w:qFormat/>
    <w:rsid w:val="008F60C5"/>
    <w:pPr>
      <w:pBdr>
        <w:left w:val="single" w:sz="12" w:space="16" w:color="E81D32"/>
      </w:pBdr>
      <w:spacing w:after="120"/>
      <w:ind w:left="425" w:right="2977"/>
    </w:pPr>
    <w:rPr>
      <w:b w:val="0"/>
      <w:bCs w:val="0"/>
      <w:sz w:val="32"/>
    </w:rPr>
  </w:style>
  <w:style w:type="character" w:customStyle="1" w:styleId="QuoteChar">
    <w:name w:val="Quote Char"/>
    <w:basedOn w:val="DefaultParagraphFont"/>
    <w:link w:val="Quote"/>
    <w:uiPriority w:val="29"/>
    <w:rsid w:val="008F60C5"/>
    <w:rPr>
      <w:rFonts w:ascii="Arial" w:hAnsi="Arial" w:cs="Arial"/>
      <w:sz w:val="32"/>
      <w:szCs w:val="56"/>
    </w:rPr>
  </w:style>
  <w:style w:type="paragraph" w:styleId="TOCHeading">
    <w:name w:val="TOC Heading"/>
    <w:basedOn w:val="Heading1"/>
    <w:next w:val="Normal"/>
    <w:uiPriority w:val="39"/>
    <w:semiHidden/>
    <w:unhideWhenUsed/>
    <w:qFormat/>
    <w:rsid w:val="009D7E2C"/>
    <w:pPr>
      <w:outlineLvl w:val="9"/>
    </w:pPr>
    <w:rPr>
      <w:szCs w:val="20"/>
      <w:lang w:bidi="en-US"/>
    </w:rPr>
  </w:style>
  <w:style w:type="paragraph" w:customStyle="1" w:styleId="Reporttitle">
    <w:name w:val="Report title"/>
    <w:basedOn w:val="Normal"/>
    <w:uiPriority w:val="19"/>
    <w:qFormat/>
    <w:rsid w:val="00224654"/>
    <w:pPr>
      <w:spacing w:before="0" w:after="0" w:line="560" w:lineRule="exact"/>
    </w:pPr>
    <w:rPr>
      <w:rFonts w:eastAsia="Times New Roman" w:cs="Times New Roman"/>
      <w:b/>
      <w:color w:val="ED7D31" w:themeColor="accent2"/>
      <w:spacing w:val="-28"/>
      <w:sz w:val="53"/>
      <w:szCs w:val="24"/>
      <w:lang w:eastAsia="en-AU"/>
    </w:rPr>
  </w:style>
  <w:style w:type="paragraph" w:customStyle="1" w:styleId="Reportsubtitle">
    <w:name w:val="Report subtitle"/>
    <w:basedOn w:val="Normal"/>
    <w:uiPriority w:val="20"/>
    <w:qFormat/>
    <w:rsid w:val="00224654"/>
    <w:pPr>
      <w:spacing w:before="0" w:after="200" w:line="560" w:lineRule="exact"/>
    </w:pPr>
    <w:rPr>
      <w:rFonts w:eastAsia="Times New Roman" w:cs="Times New Roman"/>
      <w:color w:val="323232"/>
      <w:spacing w:val="-28"/>
      <w:sz w:val="48"/>
      <w:szCs w:val="24"/>
      <w:lang w:eastAsia="en-AU"/>
    </w:rPr>
  </w:style>
  <w:style w:type="paragraph" w:customStyle="1" w:styleId="Positionprofile">
    <w:name w:val="Position profile"/>
    <w:basedOn w:val="Normal"/>
    <w:qFormat/>
    <w:rsid w:val="00224654"/>
    <w:pPr>
      <w:keepNext/>
      <w:spacing w:before="0" w:after="240" w:line="240" w:lineRule="atLeast"/>
    </w:pPr>
    <w:rPr>
      <w:rFonts w:eastAsia="Times New Roman"/>
      <w:sz w:val="24"/>
      <w:szCs w:val="24"/>
      <w:lang w:eastAsia="en-AU"/>
    </w:rPr>
  </w:style>
  <w:style w:type="character" w:styleId="Hyperlink">
    <w:name w:val="Hyperlink"/>
    <w:basedOn w:val="DefaultParagraphFont"/>
    <w:uiPriority w:val="99"/>
    <w:unhideWhenUsed/>
    <w:rsid w:val="008743A9"/>
    <w:rPr>
      <w:color w:val="0563C1" w:themeColor="hyperlink"/>
      <w:u w:val="single"/>
    </w:rPr>
  </w:style>
  <w:style w:type="character" w:styleId="UnresolvedMention">
    <w:name w:val="Unresolved Mention"/>
    <w:basedOn w:val="DefaultParagraphFont"/>
    <w:uiPriority w:val="99"/>
    <w:semiHidden/>
    <w:unhideWhenUsed/>
    <w:rsid w:val="008743A9"/>
    <w:rPr>
      <w:color w:val="605E5C"/>
      <w:shd w:val="clear" w:color="auto" w:fill="E1DFDD"/>
    </w:rPr>
  </w:style>
  <w:style w:type="paragraph" w:customStyle="1" w:styleId="Paragraphbeforelist">
    <w:name w:val="Paragraph before list"/>
    <w:basedOn w:val="Paragraph"/>
    <w:uiPriority w:val="4"/>
    <w:qFormat/>
    <w:rsid w:val="008743A9"/>
    <w:pPr>
      <w:spacing w:after="80"/>
    </w:pPr>
  </w:style>
  <w:style w:type="paragraph" w:customStyle="1" w:styleId="Bulletlevel1">
    <w:name w:val="Bullet level 1"/>
    <w:basedOn w:val="ListBullet"/>
    <w:uiPriority w:val="5"/>
    <w:qFormat/>
    <w:rsid w:val="008743A9"/>
    <w:pPr>
      <w:numPr>
        <w:numId w:val="0"/>
      </w:numPr>
      <w:spacing w:before="0" w:after="80" w:line="240" w:lineRule="atLeast"/>
      <w:ind w:left="295" w:hanging="360"/>
    </w:pPr>
    <w:rPr>
      <w:rFonts w:cs="Arial"/>
      <w:szCs w:val="24"/>
      <w:lang w:eastAsia="en-AU"/>
    </w:rPr>
  </w:style>
  <w:style w:type="paragraph" w:customStyle="1" w:styleId="Paragraph">
    <w:name w:val="Paragraph"/>
    <w:basedOn w:val="Normal"/>
    <w:qFormat/>
    <w:rsid w:val="008743A9"/>
    <w:pPr>
      <w:keepNext/>
      <w:spacing w:before="0" w:after="240" w:line="240" w:lineRule="atLeast"/>
    </w:pPr>
    <w:rPr>
      <w:rFonts w:eastAsia="Times New Roman"/>
      <w:szCs w:val="24"/>
      <w:lang w:eastAsia="en-AU"/>
    </w:rPr>
  </w:style>
  <w:style w:type="paragraph" w:customStyle="1" w:styleId="Bulletlevel2">
    <w:name w:val="Bullet level 2"/>
    <w:basedOn w:val="ListBullet2"/>
    <w:uiPriority w:val="7"/>
    <w:qFormat/>
    <w:rsid w:val="008743A9"/>
    <w:pPr>
      <w:numPr>
        <w:numId w:val="2"/>
      </w:numPr>
      <w:spacing w:before="0" w:after="80" w:line="240" w:lineRule="atLeast"/>
    </w:pPr>
    <w:rPr>
      <w:rFonts w:cs="Arial"/>
      <w:szCs w:val="24"/>
      <w:lang w:eastAsia="en-AU"/>
    </w:rPr>
  </w:style>
  <w:style w:type="paragraph" w:customStyle="1" w:styleId="Bulletlevel2last">
    <w:name w:val="Bullet level 2 last"/>
    <w:basedOn w:val="Bulletlevel2"/>
    <w:uiPriority w:val="8"/>
    <w:qFormat/>
    <w:rsid w:val="008743A9"/>
    <w:pPr>
      <w:spacing w:after="240"/>
    </w:pPr>
  </w:style>
  <w:style w:type="character" w:styleId="CommentReference">
    <w:name w:val="annotation reference"/>
    <w:basedOn w:val="DefaultParagraphFont"/>
    <w:uiPriority w:val="99"/>
    <w:semiHidden/>
    <w:unhideWhenUsed/>
    <w:rsid w:val="008743A9"/>
    <w:rPr>
      <w:sz w:val="16"/>
      <w:szCs w:val="16"/>
    </w:rPr>
  </w:style>
  <w:style w:type="paragraph" w:styleId="CommentText">
    <w:name w:val="annotation text"/>
    <w:basedOn w:val="Normal"/>
    <w:link w:val="CommentTextChar"/>
    <w:uiPriority w:val="99"/>
    <w:unhideWhenUsed/>
    <w:rsid w:val="008743A9"/>
  </w:style>
  <w:style w:type="character" w:customStyle="1" w:styleId="CommentTextChar">
    <w:name w:val="Comment Text Char"/>
    <w:basedOn w:val="DefaultParagraphFont"/>
    <w:link w:val="CommentText"/>
    <w:uiPriority w:val="99"/>
    <w:rsid w:val="008743A9"/>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8743A9"/>
    <w:rPr>
      <w:b/>
      <w:bCs/>
    </w:rPr>
  </w:style>
  <w:style w:type="character" w:customStyle="1" w:styleId="CommentSubjectChar">
    <w:name w:val="Comment Subject Char"/>
    <w:basedOn w:val="CommentTextChar"/>
    <w:link w:val="CommentSubject"/>
    <w:uiPriority w:val="99"/>
    <w:semiHidden/>
    <w:rsid w:val="008743A9"/>
    <w:rPr>
      <w:rFonts w:ascii="Arial" w:hAnsi="Arial" w:cs="Arial"/>
      <w:b/>
      <w:bCs/>
      <w:sz w:val="20"/>
      <w:szCs w:val="20"/>
    </w:rPr>
  </w:style>
  <w:style w:type="paragraph" w:styleId="NormalWeb">
    <w:name w:val="Normal (Web)"/>
    <w:basedOn w:val="Normal"/>
    <w:uiPriority w:val="99"/>
    <w:unhideWhenUsed/>
    <w:rsid w:val="00C70803"/>
    <w:pPr>
      <w:spacing w:before="100" w:beforeAutospacing="1" w:after="100" w:afterAutospacing="1"/>
    </w:pPr>
    <w:rPr>
      <w:rFonts w:ascii="Times New Roman" w:eastAsia="Times New Roman" w:hAnsi="Times New Roman" w:cs="Times New Roman"/>
      <w:sz w:val="24"/>
      <w:szCs w:val="24"/>
      <w:lang w:eastAsia="en-AU"/>
    </w:rPr>
  </w:style>
  <w:style w:type="paragraph" w:styleId="Subtitle">
    <w:name w:val="Subtitle"/>
    <w:basedOn w:val="Normal"/>
    <w:next w:val="Normal"/>
    <w:link w:val="SubtitleChar"/>
    <w:uiPriority w:val="11"/>
    <w:qFormat/>
    <w:rsid w:val="000A4670"/>
    <w:pPr>
      <w:spacing w:before="0" w:after="60"/>
      <w:outlineLvl w:val="1"/>
    </w:pPr>
    <w:rPr>
      <w:rFonts w:eastAsiaTheme="majorEastAsia" w:cs="Times New Roman"/>
      <w:color w:val="E20000"/>
      <w:sz w:val="22"/>
      <w:szCs w:val="24"/>
    </w:rPr>
  </w:style>
  <w:style w:type="character" w:customStyle="1" w:styleId="SubtitleChar">
    <w:name w:val="Subtitle Char"/>
    <w:basedOn w:val="DefaultParagraphFont"/>
    <w:link w:val="Subtitle"/>
    <w:uiPriority w:val="11"/>
    <w:rsid w:val="000A4670"/>
    <w:rPr>
      <w:rFonts w:ascii="Arial" w:eastAsiaTheme="majorEastAsia" w:hAnsi="Arial" w:cs="Times New Roman"/>
      <w:color w:val="E20000"/>
      <w:szCs w:val="24"/>
    </w:rPr>
  </w:style>
  <w:style w:type="paragraph" w:customStyle="1" w:styleId="Heading2alt">
    <w:name w:val="Heading 2 alt"/>
    <w:basedOn w:val="Heading2"/>
    <w:link w:val="Heading2altChar"/>
    <w:qFormat/>
    <w:rsid w:val="00E04A18"/>
    <w:pPr>
      <w:spacing w:before="360" w:after="360"/>
    </w:pPr>
    <w:rPr>
      <w:b w:val="0"/>
      <w:bCs w:val="0"/>
      <w:sz w:val="40"/>
      <w:szCs w:val="40"/>
    </w:rPr>
  </w:style>
  <w:style w:type="character" w:customStyle="1" w:styleId="Heading2altChar">
    <w:name w:val="Heading 2 alt Char"/>
    <w:basedOn w:val="Heading2Char"/>
    <w:link w:val="Heading2alt"/>
    <w:rsid w:val="00E04A18"/>
    <w:rPr>
      <w:rFonts w:ascii="Arial" w:eastAsiaTheme="majorEastAsia" w:hAnsi="Arial" w:cstheme="majorBidi"/>
      <w:b w:val="0"/>
      <w:bCs w:val="0"/>
      <w:iCs/>
      <w:sz w:val="40"/>
      <w:szCs w:val="40"/>
    </w:rPr>
  </w:style>
  <w:style w:type="character" w:styleId="FollowedHyperlink">
    <w:name w:val="FollowedHyperlink"/>
    <w:basedOn w:val="DefaultParagraphFont"/>
    <w:uiPriority w:val="99"/>
    <w:semiHidden/>
    <w:unhideWhenUsed/>
    <w:rsid w:val="00AD159B"/>
    <w:rPr>
      <w:color w:val="954F72" w:themeColor="followedHyperlink"/>
      <w:u w:val="single"/>
    </w:rPr>
  </w:style>
  <w:style w:type="paragraph" w:styleId="Revision">
    <w:name w:val="Revision"/>
    <w:hidden/>
    <w:uiPriority w:val="99"/>
    <w:semiHidden/>
    <w:rsid w:val="00193DB6"/>
    <w:pPr>
      <w:spacing w:after="0" w:line="240" w:lineRule="auto"/>
    </w:pPr>
    <w:rPr>
      <w:rFonts w:ascii="Arial" w:hAnsi="Arial" w:cs="Arial"/>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7918342">
      <w:bodyDiv w:val="1"/>
      <w:marLeft w:val="0"/>
      <w:marRight w:val="0"/>
      <w:marTop w:val="0"/>
      <w:marBottom w:val="0"/>
      <w:divBdr>
        <w:top w:val="none" w:sz="0" w:space="0" w:color="auto"/>
        <w:left w:val="none" w:sz="0" w:space="0" w:color="auto"/>
        <w:bottom w:val="none" w:sz="0" w:space="0" w:color="auto"/>
        <w:right w:val="none" w:sz="0" w:space="0" w:color="auto"/>
      </w:divBdr>
    </w:div>
    <w:div w:id="484206080">
      <w:bodyDiv w:val="1"/>
      <w:marLeft w:val="0"/>
      <w:marRight w:val="0"/>
      <w:marTop w:val="0"/>
      <w:marBottom w:val="0"/>
      <w:divBdr>
        <w:top w:val="none" w:sz="0" w:space="0" w:color="auto"/>
        <w:left w:val="none" w:sz="0" w:space="0" w:color="auto"/>
        <w:bottom w:val="none" w:sz="0" w:space="0" w:color="auto"/>
        <w:right w:val="none" w:sz="0" w:space="0" w:color="auto"/>
      </w:divBdr>
    </w:div>
    <w:div w:id="614747773">
      <w:bodyDiv w:val="1"/>
      <w:marLeft w:val="0"/>
      <w:marRight w:val="0"/>
      <w:marTop w:val="0"/>
      <w:marBottom w:val="0"/>
      <w:divBdr>
        <w:top w:val="none" w:sz="0" w:space="0" w:color="auto"/>
        <w:left w:val="none" w:sz="0" w:space="0" w:color="auto"/>
        <w:bottom w:val="none" w:sz="0" w:space="0" w:color="auto"/>
        <w:right w:val="none" w:sz="0" w:space="0" w:color="auto"/>
      </w:divBdr>
    </w:div>
    <w:div w:id="703798578">
      <w:bodyDiv w:val="1"/>
      <w:marLeft w:val="0"/>
      <w:marRight w:val="0"/>
      <w:marTop w:val="0"/>
      <w:marBottom w:val="0"/>
      <w:divBdr>
        <w:top w:val="none" w:sz="0" w:space="0" w:color="auto"/>
        <w:left w:val="none" w:sz="0" w:space="0" w:color="auto"/>
        <w:bottom w:val="none" w:sz="0" w:space="0" w:color="auto"/>
        <w:right w:val="none" w:sz="0" w:space="0" w:color="auto"/>
      </w:divBdr>
      <w:divsChild>
        <w:div w:id="393553463">
          <w:marLeft w:val="0"/>
          <w:marRight w:val="0"/>
          <w:marTop w:val="0"/>
          <w:marBottom w:val="0"/>
          <w:divBdr>
            <w:top w:val="none" w:sz="0" w:space="0" w:color="auto"/>
            <w:left w:val="none" w:sz="0" w:space="0" w:color="auto"/>
            <w:bottom w:val="none" w:sz="0" w:space="0" w:color="auto"/>
            <w:right w:val="none" w:sz="0" w:space="0" w:color="auto"/>
          </w:divBdr>
          <w:divsChild>
            <w:div w:id="1211067070">
              <w:marLeft w:val="0"/>
              <w:marRight w:val="0"/>
              <w:marTop w:val="0"/>
              <w:marBottom w:val="0"/>
              <w:divBdr>
                <w:top w:val="none" w:sz="0" w:space="0" w:color="auto"/>
                <w:left w:val="none" w:sz="0" w:space="0" w:color="auto"/>
                <w:bottom w:val="none" w:sz="0" w:space="0" w:color="auto"/>
                <w:right w:val="none" w:sz="0" w:space="0" w:color="auto"/>
              </w:divBdr>
              <w:divsChild>
                <w:div w:id="1182671766">
                  <w:marLeft w:val="0"/>
                  <w:marRight w:val="0"/>
                  <w:marTop w:val="0"/>
                  <w:marBottom w:val="0"/>
                  <w:divBdr>
                    <w:top w:val="none" w:sz="0" w:space="0" w:color="auto"/>
                    <w:left w:val="none" w:sz="0" w:space="0" w:color="auto"/>
                    <w:bottom w:val="none" w:sz="0" w:space="0" w:color="auto"/>
                    <w:right w:val="none" w:sz="0" w:space="0" w:color="auto"/>
                  </w:divBdr>
                  <w:divsChild>
                    <w:div w:id="1034774774">
                      <w:marLeft w:val="-225"/>
                      <w:marRight w:val="-225"/>
                      <w:marTop w:val="0"/>
                      <w:marBottom w:val="0"/>
                      <w:divBdr>
                        <w:top w:val="none" w:sz="0" w:space="0" w:color="auto"/>
                        <w:left w:val="none" w:sz="0" w:space="0" w:color="auto"/>
                        <w:bottom w:val="none" w:sz="0" w:space="0" w:color="auto"/>
                        <w:right w:val="none" w:sz="0" w:space="0" w:color="auto"/>
                      </w:divBdr>
                      <w:divsChild>
                        <w:div w:id="504826592">
                          <w:marLeft w:val="0"/>
                          <w:marRight w:val="0"/>
                          <w:marTop w:val="0"/>
                          <w:marBottom w:val="0"/>
                          <w:divBdr>
                            <w:top w:val="none" w:sz="0" w:space="0" w:color="auto"/>
                            <w:left w:val="none" w:sz="0" w:space="0" w:color="auto"/>
                            <w:bottom w:val="none" w:sz="0" w:space="0" w:color="auto"/>
                            <w:right w:val="none" w:sz="0" w:space="0" w:color="auto"/>
                          </w:divBdr>
                          <w:divsChild>
                            <w:div w:id="1408770271">
                              <w:marLeft w:val="0"/>
                              <w:marRight w:val="0"/>
                              <w:marTop w:val="0"/>
                              <w:marBottom w:val="0"/>
                              <w:divBdr>
                                <w:top w:val="none" w:sz="0" w:space="0" w:color="auto"/>
                                <w:left w:val="none" w:sz="0" w:space="0" w:color="auto"/>
                                <w:bottom w:val="none" w:sz="0" w:space="0" w:color="auto"/>
                                <w:right w:val="none" w:sz="0" w:space="0" w:color="auto"/>
                              </w:divBdr>
                              <w:divsChild>
                                <w:div w:id="2105879474">
                                  <w:marLeft w:val="0"/>
                                  <w:marRight w:val="0"/>
                                  <w:marTop w:val="0"/>
                                  <w:marBottom w:val="0"/>
                                  <w:divBdr>
                                    <w:top w:val="none" w:sz="0" w:space="0" w:color="auto"/>
                                    <w:left w:val="none" w:sz="0" w:space="0" w:color="auto"/>
                                    <w:bottom w:val="none" w:sz="0" w:space="0" w:color="auto"/>
                                    <w:right w:val="none" w:sz="0" w:space="0" w:color="auto"/>
                                  </w:divBdr>
                                  <w:divsChild>
                                    <w:div w:id="509485468">
                                      <w:marLeft w:val="0"/>
                                      <w:marRight w:val="0"/>
                                      <w:marTop w:val="0"/>
                                      <w:marBottom w:val="0"/>
                                      <w:divBdr>
                                        <w:top w:val="none" w:sz="0" w:space="0" w:color="auto"/>
                                        <w:left w:val="none" w:sz="0" w:space="0" w:color="auto"/>
                                        <w:bottom w:val="none" w:sz="0" w:space="0" w:color="auto"/>
                                        <w:right w:val="none" w:sz="0" w:space="0" w:color="auto"/>
                                      </w:divBdr>
                                      <w:divsChild>
                                        <w:div w:id="772168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77092524">
      <w:bodyDiv w:val="1"/>
      <w:marLeft w:val="0"/>
      <w:marRight w:val="0"/>
      <w:marTop w:val="0"/>
      <w:marBottom w:val="0"/>
      <w:divBdr>
        <w:top w:val="none" w:sz="0" w:space="0" w:color="auto"/>
        <w:left w:val="none" w:sz="0" w:space="0" w:color="auto"/>
        <w:bottom w:val="none" w:sz="0" w:space="0" w:color="auto"/>
        <w:right w:val="none" w:sz="0" w:space="0" w:color="auto"/>
      </w:divBdr>
    </w:div>
    <w:div w:id="1244141502">
      <w:bodyDiv w:val="1"/>
      <w:marLeft w:val="0"/>
      <w:marRight w:val="0"/>
      <w:marTop w:val="0"/>
      <w:marBottom w:val="0"/>
      <w:divBdr>
        <w:top w:val="none" w:sz="0" w:space="0" w:color="auto"/>
        <w:left w:val="none" w:sz="0" w:space="0" w:color="auto"/>
        <w:bottom w:val="none" w:sz="0" w:space="0" w:color="auto"/>
        <w:right w:val="none" w:sz="0" w:space="0" w:color="auto"/>
      </w:divBdr>
    </w:div>
    <w:div w:id="1315336007">
      <w:bodyDiv w:val="1"/>
      <w:marLeft w:val="0"/>
      <w:marRight w:val="0"/>
      <w:marTop w:val="0"/>
      <w:marBottom w:val="0"/>
      <w:divBdr>
        <w:top w:val="none" w:sz="0" w:space="0" w:color="auto"/>
        <w:left w:val="none" w:sz="0" w:space="0" w:color="auto"/>
        <w:bottom w:val="none" w:sz="0" w:space="0" w:color="auto"/>
        <w:right w:val="none" w:sz="0" w:space="0" w:color="auto"/>
      </w:divBdr>
    </w:div>
    <w:div w:id="1440486181">
      <w:bodyDiv w:val="1"/>
      <w:marLeft w:val="0"/>
      <w:marRight w:val="0"/>
      <w:marTop w:val="0"/>
      <w:marBottom w:val="0"/>
      <w:divBdr>
        <w:top w:val="none" w:sz="0" w:space="0" w:color="auto"/>
        <w:left w:val="none" w:sz="0" w:space="0" w:color="auto"/>
        <w:bottom w:val="none" w:sz="0" w:space="0" w:color="auto"/>
        <w:right w:val="none" w:sz="0" w:space="0" w:color="auto"/>
      </w:divBdr>
      <w:divsChild>
        <w:div w:id="1877279376">
          <w:marLeft w:val="0"/>
          <w:marRight w:val="0"/>
          <w:marTop w:val="0"/>
          <w:marBottom w:val="0"/>
          <w:divBdr>
            <w:top w:val="none" w:sz="0" w:space="0" w:color="auto"/>
            <w:left w:val="none" w:sz="0" w:space="0" w:color="auto"/>
            <w:bottom w:val="none" w:sz="0" w:space="0" w:color="auto"/>
            <w:right w:val="none" w:sz="0" w:space="0" w:color="auto"/>
          </w:divBdr>
          <w:divsChild>
            <w:div w:id="874394177">
              <w:marLeft w:val="0"/>
              <w:marRight w:val="0"/>
              <w:marTop w:val="0"/>
              <w:marBottom w:val="0"/>
              <w:divBdr>
                <w:top w:val="none" w:sz="0" w:space="0" w:color="auto"/>
                <w:left w:val="none" w:sz="0" w:space="0" w:color="auto"/>
                <w:bottom w:val="none" w:sz="0" w:space="0" w:color="auto"/>
                <w:right w:val="none" w:sz="0" w:space="0" w:color="auto"/>
              </w:divBdr>
              <w:divsChild>
                <w:div w:id="320542089">
                  <w:marLeft w:val="0"/>
                  <w:marRight w:val="0"/>
                  <w:marTop w:val="0"/>
                  <w:marBottom w:val="0"/>
                  <w:divBdr>
                    <w:top w:val="none" w:sz="0" w:space="0" w:color="auto"/>
                    <w:left w:val="none" w:sz="0" w:space="0" w:color="auto"/>
                    <w:bottom w:val="none" w:sz="0" w:space="0" w:color="auto"/>
                    <w:right w:val="none" w:sz="0" w:space="0" w:color="auto"/>
                  </w:divBdr>
                  <w:divsChild>
                    <w:div w:id="2084376467">
                      <w:marLeft w:val="-225"/>
                      <w:marRight w:val="-225"/>
                      <w:marTop w:val="0"/>
                      <w:marBottom w:val="0"/>
                      <w:divBdr>
                        <w:top w:val="none" w:sz="0" w:space="0" w:color="auto"/>
                        <w:left w:val="none" w:sz="0" w:space="0" w:color="auto"/>
                        <w:bottom w:val="none" w:sz="0" w:space="0" w:color="auto"/>
                        <w:right w:val="none" w:sz="0" w:space="0" w:color="auto"/>
                      </w:divBdr>
                      <w:divsChild>
                        <w:div w:id="1877303846">
                          <w:marLeft w:val="0"/>
                          <w:marRight w:val="0"/>
                          <w:marTop w:val="0"/>
                          <w:marBottom w:val="0"/>
                          <w:divBdr>
                            <w:top w:val="none" w:sz="0" w:space="0" w:color="auto"/>
                            <w:left w:val="none" w:sz="0" w:space="0" w:color="auto"/>
                            <w:bottom w:val="none" w:sz="0" w:space="0" w:color="auto"/>
                            <w:right w:val="none" w:sz="0" w:space="0" w:color="auto"/>
                          </w:divBdr>
                          <w:divsChild>
                            <w:div w:id="199637242">
                              <w:marLeft w:val="0"/>
                              <w:marRight w:val="0"/>
                              <w:marTop w:val="0"/>
                              <w:marBottom w:val="0"/>
                              <w:divBdr>
                                <w:top w:val="none" w:sz="0" w:space="0" w:color="auto"/>
                                <w:left w:val="none" w:sz="0" w:space="0" w:color="auto"/>
                                <w:bottom w:val="none" w:sz="0" w:space="0" w:color="auto"/>
                                <w:right w:val="none" w:sz="0" w:space="0" w:color="auto"/>
                              </w:divBdr>
                              <w:divsChild>
                                <w:div w:id="433794979">
                                  <w:marLeft w:val="0"/>
                                  <w:marRight w:val="0"/>
                                  <w:marTop w:val="0"/>
                                  <w:marBottom w:val="0"/>
                                  <w:divBdr>
                                    <w:top w:val="none" w:sz="0" w:space="0" w:color="auto"/>
                                    <w:left w:val="none" w:sz="0" w:space="0" w:color="auto"/>
                                    <w:bottom w:val="none" w:sz="0" w:space="0" w:color="auto"/>
                                    <w:right w:val="none" w:sz="0" w:space="0" w:color="auto"/>
                                  </w:divBdr>
                                  <w:divsChild>
                                    <w:div w:id="1931695337">
                                      <w:marLeft w:val="0"/>
                                      <w:marRight w:val="0"/>
                                      <w:marTop w:val="0"/>
                                      <w:marBottom w:val="0"/>
                                      <w:divBdr>
                                        <w:top w:val="none" w:sz="0" w:space="0" w:color="auto"/>
                                        <w:left w:val="none" w:sz="0" w:space="0" w:color="auto"/>
                                        <w:bottom w:val="none" w:sz="0" w:space="0" w:color="auto"/>
                                        <w:right w:val="none" w:sz="0" w:space="0" w:color="auto"/>
                                      </w:divBdr>
                                      <w:divsChild>
                                        <w:div w:id="2012295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mailto:graduates@swa.gov.au" TargetMode="External"/><Relationship Id="rId7" Type="http://schemas.openxmlformats.org/officeDocument/2006/relationships/styles" Target="styles.xml"/><Relationship Id="rId12" Type="http://schemas.openxmlformats.org/officeDocument/2006/relationships/hyperlink" Target="mailto:graduates@swa.gov.au" TargetMode="External"/><Relationship Id="rId17" Type="http://schemas.openxmlformats.org/officeDocument/2006/relationships/header" Target="header3.xml"/><Relationship Id="rId25"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https://www.defence.gov.au/dsvs/"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mailto:graduates@swa.gov.au" TargetMode="Externa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hyperlink" Target="https://www.safeworkaustralia.gov.au/about-us/careers/current-vacancies" TargetMode="External"/><Relationship Id="rId10" Type="http://schemas.openxmlformats.org/officeDocument/2006/relationships/footnotes" Target="footnotes.xml"/><Relationship Id="rId19" Type="http://schemas.openxmlformats.org/officeDocument/2006/relationships/hyperlink" Target="https://www.safeworkaustralia.gov.au/about-us/who-we-are-and-what-we-do"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hyperlink" Target="mailto:recruitment@swa.gov.au" TargetMode="External"/><Relationship Id="rId27" Type="http://schemas.openxmlformats.org/officeDocument/2006/relationships/theme" Target="theme/theme1.xml"/></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2b6b1ac6-3da4-4973-8589-218893d1bb98">SWAEMPLOYINFO-1495730285-1</_dlc_DocId>
    <_dlc_DocIdUrl xmlns="2b6b1ac6-3da4-4973-8589-218893d1bb98">
      <Url>https://sharedservicescentre.sharepoint.com/sites/swa-employeeinfo/_layouts/15/DocIdRedir.aspx?ID=SWAEMPLOYINFO-1495730285-1</Url>
      <Description>SWAEMPLOYINFO-1495730285-1</Description>
    </_dlc_DocIdUrl>
  </documentManagement>
</p:properti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ct:contentTypeSchema xmlns:ct="http://schemas.microsoft.com/office/2006/metadata/contentType" xmlns:ma="http://schemas.microsoft.com/office/2006/metadata/properties/metaAttributes" ct:_="" ma:_="" ma:contentTypeName="Document" ma:contentTypeID="0x01010075E8F9BD149D3645BEBB384580B989D3" ma:contentTypeVersion="8" ma:contentTypeDescription="Create a new document." ma:contentTypeScope="" ma:versionID="6d8b9c778accddc0a1710b4bd5f559fc">
  <xsd:schema xmlns:xsd="http://www.w3.org/2001/XMLSchema" xmlns:xs="http://www.w3.org/2001/XMLSchema" xmlns:p="http://schemas.microsoft.com/office/2006/metadata/properties" xmlns:ns2="2b6b1ac6-3da4-4973-8589-218893d1bb98" targetNamespace="http://schemas.microsoft.com/office/2006/metadata/properties" ma:root="true" ma:fieldsID="1808644fefbf59ddaed970f8c2f30baa" ns2:_="">
    <xsd:import namespace="2b6b1ac6-3da4-4973-8589-218893d1bb98"/>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6b1ac6-3da4-4973-8589-218893d1bb98"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D7B9E22-173C-4660-A4C1-B5E63694A315}">
  <ds:schemaRefs>
    <ds:schemaRef ds:uri="http://schemas.microsoft.com/office/2006/metadata/properties"/>
    <ds:schemaRef ds:uri="http://schemas.microsoft.com/office/infopath/2007/PartnerControls"/>
    <ds:schemaRef ds:uri="2b6b1ac6-3da4-4973-8589-218893d1bb98"/>
  </ds:schemaRefs>
</ds:datastoreItem>
</file>

<file path=customXml/itemProps2.xml><?xml version="1.0" encoding="utf-8"?>
<ds:datastoreItem xmlns:ds="http://schemas.openxmlformats.org/officeDocument/2006/customXml" ds:itemID="{5CC3C21E-E9DE-429F-84D9-D0424119A0D8}">
  <ds:schemaRefs>
    <ds:schemaRef ds:uri="http://schemas.microsoft.com/sharepoint/events"/>
  </ds:schemaRefs>
</ds:datastoreItem>
</file>

<file path=customXml/itemProps3.xml><?xml version="1.0" encoding="utf-8"?>
<ds:datastoreItem xmlns:ds="http://schemas.openxmlformats.org/officeDocument/2006/customXml" ds:itemID="{17498478-6F2B-4D3A-80E1-D627279CCDC0}">
  <ds:schemaRefs>
    <ds:schemaRef ds:uri="http://schemas.microsoft.com/sharepoint/v3/contenttype/forms"/>
  </ds:schemaRefs>
</ds:datastoreItem>
</file>

<file path=customXml/itemProps4.xml><?xml version="1.0" encoding="utf-8"?>
<ds:datastoreItem xmlns:ds="http://schemas.openxmlformats.org/officeDocument/2006/customXml" ds:itemID="{8A2C1F58-BD93-430A-BF5F-0FF7AC66D907}">
  <ds:schemaRefs>
    <ds:schemaRef ds:uri="http://schemas.openxmlformats.org/officeDocument/2006/bibliography"/>
  </ds:schemaRefs>
</ds:datastoreItem>
</file>

<file path=customXml/itemProps5.xml><?xml version="1.0" encoding="utf-8"?>
<ds:datastoreItem xmlns:ds="http://schemas.openxmlformats.org/officeDocument/2006/customXml" ds:itemID="{89F75D52-D4EA-4F32-BC16-B39A55E36DE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b6b1ac6-3da4-4973-8589-218893d1bb9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Pages>
  <Words>895</Words>
  <Characters>5102</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RICHARDSON,Anna</dc:creator>
  <cp:keywords/>
  <dc:description/>
  <cp:lastModifiedBy>SREJIC,Casey</cp:lastModifiedBy>
  <cp:revision>2</cp:revision>
  <cp:lastPrinted>2021-05-25T06:00:00Z</cp:lastPrinted>
  <dcterms:created xsi:type="dcterms:W3CDTF">2023-04-22T05:26:00Z</dcterms:created>
  <dcterms:modified xsi:type="dcterms:W3CDTF">2023-04-22T05:26:00Z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0x01010075E8F9BD149D3645BEBB384580B989D3</vt:lpwstr>
  </property>
  <property fmtid="{D5CDD505-2E9C-101B-9397-08002B2CF9AE}" pid="3" name="_dlc_DocIdItemGuid">
    <vt:lpwstr>ff1f813d-9680-4e9c-a676-c627d4b0b37e</vt:lpwstr>
  </property>
  <property fmtid="{D5CDD505-2E9C-101B-9397-08002B2CF9AE}" pid="4" name="MSIP_Label_79d889eb-932f-4752-8739-64d25806ef64_Enabled">
    <vt:lpwstr>true</vt:lpwstr>
  </property>
  <property fmtid="{D5CDD505-2E9C-101B-9397-08002B2CF9AE}" pid="5" name="MSIP_Label_79d889eb-932f-4752-8739-64d25806ef64_SetDate">
    <vt:lpwstr>2023-02-27T20:28:10Z</vt:lpwstr>
  </property>
  <property fmtid="{D5CDD505-2E9C-101B-9397-08002B2CF9AE}" pid="6" name="MSIP_Label_79d889eb-932f-4752-8739-64d25806ef64_Method">
    <vt:lpwstr>Privileged</vt:lpwstr>
  </property>
  <property fmtid="{D5CDD505-2E9C-101B-9397-08002B2CF9AE}" pid="7" name="MSIP_Label_79d889eb-932f-4752-8739-64d25806ef64_Name">
    <vt:lpwstr>79d889eb-932f-4752-8739-64d25806ef64</vt:lpwstr>
  </property>
  <property fmtid="{D5CDD505-2E9C-101B-9397-08002B2CF9AE}" pid="8" name="MSIP_Label_79d889eb-932f-4752-8739-64d25806ef64_SiteId">
    <vt:lpwstr>dd0cfd15-4558-4b12-8bad-ea26984fc417</vt:lpwstr>
  </property>
  <property fmtid="{D5CDD505-2E9C-101B-9397-08002B2CF9AE}" pid="9" name="MSIP_Label_79d889eb-932f-4752-8739-64d25806ef64_ActionId">
    <vt:lpwstr>8d974d24-df02-4847-9533-4118dab2fcc1</vt:lpwstr>
  </property>
  <property fmtid="{D5CDD505-2E9C-101B-9397-08002B2CF9AE}" pid="10" name="MSIP_Label_79d889eb-932f-4752-8739-64d25806ef64_ContentBits">
    <vt:lpwstr>0</vt:lpwstr>
  </property>
</Properties>
</file>