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95846" w14:textId="77777777" w:rsidR="009F17FB" w:rsidRPr="00511039" w:rsidRDefault="006B4DDF" w:rsidP="008C015E">
      <w:pPr>
        <w:pStyle w:val="Heading1"/>
        <w:rPr>
          <w:lang w:val="fr-BE"/>
        </w:rPr>
      </w:pPr>
      <w:proofErr w:type="spellStart"/>
      <w:proofErr w:type="gramStart"/>
      <w:r w:rsidRPr="00511039">
        <w:rPr>
          <w:lang w:val="fr-BE"/>
        </w:rPr>
        <w:t>Pagmamanupaktura</w:t>
      </w:r>
      <w:proofErr w:type="spellEnd"/>
      <w:r w:rsidRPr="00511039">
        <w:rPr>
          <w:lang w:val="fr-BE"/>
        </w:rPr>
        <w:t>:</w:t>
      </w:r>
      <w:proofErr w:type="gramEnd"/>
      <w:r w:rsidRPr="00511039">
        <w:rPr>
          <w:lang w:val="fr-BE"/>
        </w:rPr>
        <w:t xml:space="preserve"> </w:t>
      </w:r>
      <w:proofErr w:type="spellStart"/>
      <w:r w:rsidRPr="00511039">
        <w:rPr>
          <w:lang w:val="fr-BE"/>
        </w:rPr>
        <w:t>Paglanghap</w:t>
      </w:r>
      <w:proofErr w:type="spellEnd"/>
      <w:r w:rsidRPr="00511039">
        <w:rPr>
          <w:lang w:val="fr-BE"/>
        </w:rPr>
        <w:t xml:space="preserve"> </w:t>
      </w:r>
      <w:proofErr w:type="spellStart"/>
      <w:r w:rsidRPr="00511039">
        <w:rPr>
          <w:lang w:val="fr-BE"/>
        </w:rPr>
        <w:t>ng</w:t>
      </w:r>
      <w:proofErr w:type="spellEnd"/>
      <w:r w:rsidRPr="00511039">
        <w:rPr>
          <w:lang w:val="fr-BE"/>
        </w:rPr>
        <w:t xml:space="preserve"> </w:t>
      </w:r>
      <w:proofErr w:type="spellStart"/>
      <w:r w:rsidRPr="00511039">
        <w:rPr>
          <w:lang w:val="fr-BE"/>
        </w:rPr>
        <w:t>peligrosong</w:t>
      </w:r>
      <w:proofErr w:type="spellEnd"/>
      <w:r w:rsidRPr="00511039">
        <w:rPr>
          <w:lang w:val="fr-BE"/>
        </w:rPr>
        <w:t xml:space="preserve"> </w:t>
      </w:r>
      <w:proofErr w:type="spellStart"/>
      <w:r w:rsidRPr="00511039">
        <w:rPr>
          <w:lang w:val="fr-BE"/>
        </w:rPr>
        <w:t>hangin</w:t>
      </w:r>
      <w:proofErr w:type="spellEnd"/>
      <w:r w:rsidRPr="00511039">
        <w:rPr>
          <w:lang w:val="fr-BE"/>
        </w:rPr>
        <w:t xml:space="preserve"> sa </w:t>
      </w:r>
      <w:proofErr w:type="spellStart"/>
      <w:r w:rsidRPr="00511039">
        <w:rPr>
          <w:lang w:val="fr-BE"/>
        </w:rPr>
        <w:t>trabaho</w:t>
      </w:r>
      <w:proofErr w:type="spellEnd"/>
      <w:r w:rsidRPr="00511039">
        <w:rPr>
          <w:lang w:val="fr-B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16"/>
      </w:tblGrid>
      <w:tr w:rsidR="00DF6DD3" w14:paraId="13DD9EAE" w14:textId="77777777" w:rsidTr="009B253C">
        <w:tc>
          <w:tcPr>
            <w:tcW w:w="9016" w:type="dxa"/>
            <w:shd w:val="clear" w:color="auto" w:fill="F2F2F2" w:themeFill="background1" w:themeFillShade="F2"/>
          </w:tcPr>
          <w:p w14:paraId="4EAC7AF4" w14:textId="77777777" w:rsidR="00C47D18" w:rsidRDefault="006B4DDF" w:rsidP="00511039">
            <w:pPr>
              <w:pStyle w:val="Quote"/>
              <w:spacing w:before="120" w:after="120"/>
            </w:pPr>
            <w:r w:rsidRPr="00CF3118">
              <w:t xml:space="preserve">Ang </w:t>
            </w:r>
            <w:proofErr w:type="spellStart"/>
            <w:r w:rsidRPr="00CF3118">
              <w:t>mga</w:t>
            </w:r>
            <w:proofErr w:type="spellEnd"/>
            <w:r w:rsidRPr="00CF3118">
              <w:t xml:space="preserve"> </w:t>
            </w:r>
            <w:proofErr w:type="spellStart"/>
            <w:r w:rsidRPr="00CF3118">
              <w:t>proseso</w:t>
            </w:r>
            <w:proofErr w:type="spellEnd"/>
            <w:r w:rsidRPr="00CF3118">
              <w:t xml:space="preserve"> ng </w:t>
            </w:r>
            <w:proofErr w:type="spellStart"/>
            <w:r w:rsidRPr="00CF3118">
              <w:t>trabaho</w:t>
            </w:r>
            <w:proofErr w:type="spellEnd"/>
            <w:r w:rsidRPr="00CF3118">
              <w:t xml:space="preserve"> </w:t>
            </w:r>
            <w:proofErr w:type="spellStart"/>
            <w:r w:rsidRPr="00CF3118">
              <w:t>sa</w:t>
            </w:r>
            <w:proofErr w:type="spellEnd"/>
            <w:r w:rsidRPr="00CF3118">
              <w:t xml:space="preserve"> </w:t>
            </w:r>
            <w:proofErr w:type="spellStart"/>
            <w:r w:rsidRPr="00CF3118">
              <w:t>pagmamanupaktura</w:t>
            </w:r>
            <w:proofErr w:type="spellEnd"/>
            <w:r w:rsidRPr="00CF3118">
              <w:t xml:space="preserve"> ay </w:t>
            </w:r>
            <w:proofErr w:type="spellStart"/>
            <w:r w:rsidRPr="00CF3118">
              <w:t>maaaring</w:t>
            </w:r>
            <w:proofErr w:type="spellEnd"/>
            <w:r w:rsidRPr="00CF3118">
              <w:t xml:space="preserve"> maglabas ng di-nakikitang alikabok, gas, usok at singaw sa hangin. </w:t>
            </w:r>
          </w:p>
          <w:p w14:paraId="49F5B07E" w14:textId="77777777" w:rsidR="00CF3118" w:rsidRPr="00CF3118" w:rsidRDefault="006B4DDF" w:rsidP="00511039">
            <w:pPr>
              <w:pStyle w:val="Quote"/>
              <w:spacing w:before="120"/>
            </w:pPr>
            <w:r w:rsidRPr="00CF3118">
              <w:t>Ang paglanghap sa mga ito ay maaaring makapinsala sa baga at humantong sa malubhang pangkalusugang kalagayan katulad ng hika, o mga sakit gaya ng kanser sa baga.</w:t>
            </w:r>
          </w:p>
          <w:p w14:paraId="6EAF29F0" w14:textId="276E395F" w:rsidR="00CF3118" w:rsidRPr="00F204E4" w:rsidRDefault="006B4DDF" w:rsidP="00511039">
            <w:pPr>
              <w:pStyle w:val="Quote"/>
              <w:spacing w:before="120" w:after="120"/>
              <w:rPr>
                <w:szCs w:val="20"/>
              </w:rPr>
            </w:pPr>
            <w:r w:rsidRPr="00F204E4">
              <w:rPr>
                <w:b w:val="0"/>
                <w:bCs w:val="0"/>
                <w:sz w:val="20"/>
                <w:szCs w:val="20"/>
              </w:rPr>
              <w:t xml:space="preserve">Sa industriya ng pagmamanupaktura, ang mga manggagawa ay maaaring malantad sa </w:t>
            </w:r>
            <w:proofErr w:type="spellStart"/>
            <w:r w:rsidRPr="00F204E4">
              <w:rPr>
                <w:b w:val="0"/>
                <w:bCs w:val="0"/>
                <w:sz w:val="20"/>
                <w:szCs w:val="20"/>
              </w:rPr>
              <w:t>alikabok</w:t>
            </w:r>
            <w:proofErr w:type="spellEnd"/>
            <w:r w:rsidRPr="00F204E4">
              <w:rPr>
                <w:b w:val="0"/>
                <w:bCs w:val="0"/>
                <w:sz w:val="20"/>
                <w:szCs w:val="20"/>
              </w:rPr>
              <w:t xml:space="preserve">, gas at </w:t>
            </w:r>
            <w:proofErr w:type="spellStart"/>
            <w:r w:rsidRPr="00F204E4">
              <w:rPr>
                <w:b w:val="0"/>
                <w:bCs w:val="0"/>
                <w:sz w:val="20"/>
                <w:szCs w:val="20"/>
              </w:rPr>
              <w:t>mga</w:t>
            </w:r>
            <w:proofErr w:type="spellEnd"/>
            <w:r w:rsidRPr="00F204E4">
              <w:rPr>
                <w:b w:val="0"/>
                <w:bCs w:val="0"/>
                <w:sz w:val="20"/>
                <w:szCs w:val="20"/>
              </w:rPr>
              <w:t xml:space="preserve"> </w:t>
            </w:r>
            <w:proofErr w:type="spellStart"/>
            <w:r w:rsidRPr="00F204E4">
              <w:rPr>
                <w:b w:val="0"/>
                <w:bCs w:val="0"/>
                <w:sz w:val="20"/>
                <w:szCs w:val="20"/>
              </w:rPr>
              <w:t>singaw</w:t>
            </w:r>
            <w:proofErr w:type="spellEnd"/>
            <w:r w:rsidRPr="00F204E4">
              <w:rPr>
                <w:b w:val="0"/>
                <w:bCs w:val="0"/>
                <w:sz w:val="20"/>
                <w:szCs w:val="20"/>
              </w:rPr>
              <w:t xml:space="preserve">, </w:t>
            </w:r>
            <w:proofErr w:type="spellStart"/>
            <w:r w:rsidRPr="00F204E4">
              <w:rPr>
                <w:b w:val="0"/>
                <w:bCs w:val="0"/>
                <w:sz w:val="20"/>
                <w:szCs w:val="20"/>
              </w:rPr>
              <w:t>halimbawa</w:t>
            </w:r>
            <w:proofErr w:type="spellEnd"/>
            <w:r w:rsidRPr="00F204E4">
              <w:rPr>
                <w:b w:val="0"/>
                <w:bCs w:val="0"/>
                <w:sz w:val="20"/>
                <w:szCs w:val="20"/>
              </w:rPr>
              <w:t xml:space="preserve">, </w:t>
            </w:r>
            <w:proofErr w:type="spellStart"/>
            <w:r w:rsidRPr="00F204E4">
              <w:rPr>
                <w:b w:val="0"/>
                <w:bCs w:val="0"/>
                <w:sz w:val="20"/>
                <w:szCs w:val="20"/>
              </w:rPr>
              <w:t>sa</w:t>
            </w:r>
            <w:proofErr w:type="spellEnd"/>
            <w:r w:rsidRPr="00F204E4">
              <w:rPr>
                <w:b w:val="0"/>
                <w:bCs w:val="0"/>
                <w:sz w:val="20"/>
                <w:szCs w:val="20"/>
              </w:rPr>
              <w:t xml:space="preserve"> </w:t>
            </w:r>
            <w:proofErr w:type="spellStart"/>
            <w:r w:rsidRPr="00F204E4">
              <w:rPr>
                <w:b w:val="0"/>
                <w:bCs w:val="0"/>
                <w:sz w:val="20"/>
                <w:szCs w:val="20"/>
              </w:rPr>
              <w:t>pamamagitan</w:t>
            </w:r>
            <w:proofErr w:type="spellEnd"/>
            <w:r w:rsidRPr="00F204E4">
              <w:rPr>
                <w:b w:val="0"/>
                <w:bCs w:val="0"/>
                <w:sz w:val="20"/>
                <w:szCs w:val="20"/>
              </w:rPr>
              <w:t xml:space="preserve"> ng:</w:t>
            </w:r>
          </w:p>
          <w:p w14:paraId="50E8E1A2" w14:textId="77777777" w:rsidR="00CF3118" w:rsidRPr="00F204E4" w:rsidRDefault="006B4DDF" w:rsidP="00CF3118">
            <w:pPr>
              <w:pStyle w:val="ListParagraph"/>
              <w:numPr>
                <w:ilvl w:val="0"/>
                <w:numId w:val="12"/>
              </w:numPr>
              <w:rPr>
                <w:szCs w:val="20"/>
              </w:rPr>
            </w:pPr>
            <w:r w:rsidRPr="00F204E4">
              <w:rPr>
                <w:szCs w:val="20"/>
              </w:rPr>
              <w:t>mga sangkap sa pagmanupaktura ng pagkain katulad ng alikabok mula sa arina</w:t>
            </w:r>
          </w:p>
          <w:p w14:paraId="1124F106" w14:textId="77777777" w:rsidR="00CF3118" w:rsidRPr="00F204E4" w:rsidRDefault="006B4DDF" w:rsidP="00CF3118">
            <w:pPr>
              <w:pStyle w:val="ListParagraph"/>
              <w:numPr>
                <w:ilvl w:val="0"/>
                <w:numId w:val="12"/>
              </w:numPr>
              <w:rPr>
                <w:szCs w:val="20"/>
              </w:rPr>
            </w:pPr>
            <w:r w:rsidRPr="00F204E4">
              <w:rPr>
                <w:szCs w:val="20"/>
              </w:rPr>
              <w:t xml:space="preserve">alikabok mula sa pagmamanupaktura ng kahoy at tela </w:t>
            </w:r>
          </w:p>
          <w:p w14:paraId="513F3F9B" w14:textId="77777777" w:rsidR="00CF3118" w:rsidRPr="00F204E4" w:rsidRDefault="006B4DDF" w:rsidP="00CF3118">
            <w:pPr>
              <w:pStyle w:val="ListParagraph"/>
              <w:numPr>
                <w:ilvl w:val="0"/>
                <w:numId w:val="12"/>
              </w:numPr>
              <w:rPr>
                <w:szCs w:val="20"/>
              </w:rPr>
            </w:pPr>
            <w:r w:rsidRPr="00F204E4">
              <w:rPr>
                <w:szCs w:val="20"/>
              </w:rPr>
              <w:t>mga usok ng pagwewelding mula sa pagmamanupaktura ng metal at makinarya</w:t>
            </w:r>
          </w:p>
          <w:p w14:paraId="027801A4" w14:textId="77777777" w:rsidR="00CF3118" w:rsidRPr="00F204E4" w:rsidRDefault="006B4DDF" w:rsidP="00CF3118">
            <w:pPr>
              <w:pStyle w:val="ListParagraph"/>
              <w:numPr>
                <w:ilvl w:val="0"/>
                <w:numId w:val="12"/>
              </w:numPr>
              <w:rPr>
                <w:szCs w:val="20"/>
              </w:rPr>
            </w:pPr>
            <w:r w:rsidRPr="00F204E4">
              <w:rPr>
                <w:szCs w:val="20"/>
              </w:rPr>
              <w:t>mga singaw sa pagmamanupaktura ng goma at kimiko, gaya ng mga pataba, pamatay-salot (pesticide), mga produktong panggamot at panglinis</w:t>
            </w:r>
          </w:p>
          <w:p w14:paraId="50E3AC5F" w14:textId="77777777" w:rsidR="00CF3118" w:rsidRPr="00F204E4" w:rsidRDefault="006B4DDF" w:rsidP="00511039">
            <w:pPr>
              <w:pStyle w:val="Quote"/>
              <w:spacing w:before="120"/>
              <w:rPr>
                <w:b w:val="0"/>
                <w:bCs w:val="0"/>
                <w:sz w:val="20"/>
                <w:szCs w:val="20"/>
              </w:rPr>
            </w:pPr>
            <w:r w:rsidRPr="00F204E4">
              <w:rPr>
                <w:b w:val="0"/>
                <w:bCs w:val="0"/>
                <w:sz w:val="20"/>
                <w:szCs w:val="20"/>
              </w:rPr>
              <w:t xml:space="preserve">Kung ikaw ay isang tagapag-empleyo, mayroon kang legal na responsibilidad sa ilalim ng mga batas ng Kalusugan at Kaligtasan sa Trabaho (Work Health and Safety) na protektahan ang kalusugan at kaligtasan ng iyong mga manggagawa at ng iyong sarili. </w:t>
            </w:r>
          </w:p>
          <w:p w14:paraId="65A8B2BB" w14:textId="2F60A843" w:rsidR="00680EF1" w:rsidRDefault="006B4DDF" w:rsidP="00511039">
            <w:pPr>
              <w:pStyle w:val="Quote"/>
              <w:spacing w:before="120" w:after="120"/>
              <w:rPr>
                <w:b w:val="0"/>
                <w:bCs w:val="0"/>
              </w:rPr>
            </w:pPr>
            <w:r w:rsidRPr="00F204E4">
              <w:rPr>
                <w:b w:val="0"/>
                <w:bCs w:val="0"/>
                <w:sz w:val="20"/>
                <w:szCs w:val="20"/>
              </w:rPr>
              <w:t xml:space="preserve">Ibig sabihin, dapat mong gawin ang lahat ng makatwiran mong makakaya upang alisin at pamahalaan ang </w:t>
            </w:r>
            <w:proofErr w:type="spellStart"/>
            <w:r w:rsidRPr="00F204E4">
              <w:rPr>
                <w:b w:val="0"/>
                <w:bCs w:val="0"/>
                <w:sz w:val="20"/>
                <w:szCs w:val="20"/>
              </w:rPr>
              <w:t>mga</w:t>
            </w:r>
            <w:proofErr w:type="spellEnd"/>
            <w:r w:rsidRPr="00F204E4">
              <w:rPr>
                <w:b w:val="0"/>
                <w:bCs w:val="0"/>
                <w:sz w:val="20"/>
                <w:szCs w:val="20"/>
              </w:rPr>
              <w:t xml:space="preserve"> </w:t>
            </w:r>
            <w:proofErr w:type="spellStart"/>
            <w:r w:rsidRPr="00F204E4">
              <w:rPr>
                <w:b w:val="0"/>
                <w:bCs w:val="0"/>
                <w:sz w:val="20"/>
                <w:szCs w:val="20"/>
              </w:rPr>
              <w:t>panganib</w:t>
            </w:r>
            <w:proofErr w:type="spellEnd"/>
            <w:r w:rsidRPr="00F204E4">
              <w:rPr>
                <w:b w:val="0"/>
                <w:bCs w:val="0"/>
                <w:sz w:val="20"/>
                <w:szCs w:val="20"/>
              </w:rPr>
              <w:t xml:space="preserve"> </w:t>
            </w:r>
            <w:proofErr w:type="spellStart"/>
            <w:r w:rsidRPr="00F204E4">
              <w:rPr>
                <w:b w:val="0"/>
                <w:bCs w:val="0"/>
                <w:sz w:val="20"/>
                <w:szCs w:val="20"/>
              </w:rPr>
              <w:t>sa</w:t>
            </w:r>
            <w:proofErr w:type="spellEnd"/>
            <w:r w:rsidRPr="00F204E4">
              <w:rPr>
                <w:b w:val="0"/>
                <w:bCs w:val="0"/>
                <w:sz w:val="20"/>
                <w:szCs w:val="20"/>
              </w:rPr>
              <w:t xml:space="preserve"> </w:t>
            </w:r>
            <w:proofErr w:type="spellStart"/>
            <w:r w:rsidRPr="00F204E4">
              <w:rPr>
                <w:b w:val="0"/>
                <w:bCs w:val="0"/>
                <w:sz w:val="20"/>
                <w:szCs w:val="20"/>
              </w:rPr>
              <w:t>paglanghap</w:t>
            </w:r>
            <w:proofErr w:type="spellEnd"/>
            <w:r w:rsidRPr="00F204E4">
              <w:rPr>
                <w:b w:val="0"/>
                <w:bCs w:val="0"/>
                <w:sz w:val="20"/>
                <w:szCs w:val="20"/>
              </w:rPr>
              <w:t xml:space="preserve"> ng </w:t>
            </w:r>
            <w:proofErr w:type="spellStart"/>
            <w:r w:rsidRPr="00F204E4">
              <w:rPr>
                <w:b w:val="0"/>
                <w:bCs w:val="0"/>
                <w:sz w:val="20"/>
                <w:szCs w:val="20"/>
              </w:rPr>
              <w:t>peligrosong</w:t>
            </w:r>
            <w:proofErr w:type="spellEnd"/>
            <w:r w:rsidRPr="00F204E4">
              <w:rPr>
                <w:b w:val="0"/>
                <w:bCs w:val="0"/>
                <w:sz w:val="20"/>
                <w:szCs w:val="20"/>
              </w:rPr>
              <w:t xml:space="preserve"> </w:t>
            </w:r>
            <w:proofErr w:type="spellStart"/>
            <w:r w:rsidRPr="00F204E4">
              <w:rPr>
                <w:b w:val="0"/>
                <w:bCs w:val="0"/>
                <w:sz w:val="20"/>
                <w:szCs w:val="20"/>
              </w:rPr>
              <w:t>hangin</w:t>
            </w:r>
            <w:proofErr w:type="spellEnd"/>
            <w:r w:rsidRPr="00F204E4">
              <w:rPr>
                <w:b w:val="0"/>
                <w:bCs w:val="0"/>
                <w:sz w:val="20"/>
                <w:szCs w:val="20"/>
              </w:rPr>
              <w:t xml:space="preserve"> </w:t>
            </w:r>
            <w:proofErr w:type="spellStart"/>
            <w:r w:rsidRPr="00F204E4">
              <w:rPr>
                <w:b w:val="0"/>
                <w:bCs w:val="0"/>
                <w:sz w:val="20"/>
                <w:szCs w:val="20"/>
              </w:rPr>
              <w:t>sa</w:t>
            </w:r>
            <w:proofErr w:type="spellEnd"/>
            <w:r w:rsidRPr="00F204E4">
              <w:rPr>
                <w:b w:val="0"/>
                <w:bCs w:val="0"/>
                <w:sz w:val="20"/>
                <w:szCs w:val="20"/>
              </w:rPr>
              <w:t xml:space="preserve"> </w:t>
            </w:r>
            <w:proofErr w:type="spellStart"/>
            <w:r w:rsidRPr="00F204E4">
              <w:rPr>
                <w:b w:val="0"/>
                <w:bCs w:val="0"/>
                <w:sz w:val="20"/>
                <w:szCs w:val="20"/>
              </w:rPr>
              <w:t>trabaho</w:t>
            </w:r>
            <w:proofErr w:type="spellEnd"/>
            <w:r w:rsidRPr="00CF3118">
              <w:rPr>
                <w:b w:val="0"/>
                <w:bCs w:val="0"/>
              </w:rPr>
              <w:t>.</w:t>
            </w:r>
          </w:p>
        </w:tc>
      </w:tr>
    </w:tbl>
    <w:p w14:paraId="54F44ED4" w14:textId="77777777" w:rsidR="00CF3118" w:rsidRDefault="006B4DDF" w:rsidP="00511039">
      <w:pPr>
        <w:pStyle w:val="Heading1"/>
        <w:spacing w:before="120" w:after="120"/>
      </w:pPr>
      <w:proofErr w:type="spellStart"/>
      <w:r w:rsidRPr="001A38E5">
        <w:t>Alamin</w:t>
      </w:r>
      <w:proofErr w:type="spellEnd"/>
      <w:r w:rsidRPr="001A38E5">
        <w:t xml:space="preserve"> ang </w:t>
      </w:r>
      <w:proofErr w:type="spellStart"/>
      <w:r w:rsidRPr="001A38E5">
        <w:t>mga</w:t>
      </w:r>
      <w:proofErr w:type="spellEnd"/>
      <w:r w:rsidRPr="001A38E5">
        <w:t xml:space="preserve"> </w:t>
      </w:r>
      <w:proofErr w:type="spellStart"/>
      <w:r w:rsidRPr="001A38E5">
        <w:t>peligro</w:t>
      </w:r>
      <w:proofErr w:type="spellEnd"/>
    </w:p>
    <w:p w14:paraId="3B81050A" w14:textId="77777777" w:rsidR="00CF3118" w:rsidRDefault="006B4DDF" w:rsidP="00CF3118">
      <w:pPr>
        <w:rPr>
          <w:rFonts w:cstheme="minorHAnsi"/>
        </w:rPr>
      </w:pPr>
      <w:r>
        <w:rPr>
          <w:rFonts w:cstheme="minorHAnsi"/>
        </w:rPr>
        <w:t xml:space="preserve">Ang mga alikabok, gas, usok at singaw ay mga peligro na maaaring makapinsala sa iyong mga manggagawa. </w:t>
      </w:r>
    </w:p>
    <w:p w14:paraId="5FAB2B4B" w14:textId="77777777" w:rsidR="00CF3118" w:rsidRDefault="006B4DDF" w:rsidP="00CF3118">
      <w:pPr>
        <w:rPr>
          <w:rFonts w:cstheme="minorHAnsi"/>
        </w:rPr>
      </w:pPr>
      <w:r w:rsidRPr="001A38E5">
        <w:rPr>
          <w:rFonts w:cstheme="minorHAnsi"/>
        </w:rPr>
        <w:t>Ang unang hakbang upang maprotektahan ang mga manggagawa ay alamin kung nasaan ang mga peligro sa inyong lugar ng trabaho. Ito ay bahagi ng iyong tungkulin sa pangangalaga (duty of care) upang matiyak na ang iyong mga manggagawa ay hindi nalalantad sa mga panganib na pangkalusugan at pangkaligtasan.</w:t>
      </w:r>
    </w:p>
    <w:p w14:paraId="44A8D435" w14:textId="77777777" w:rsidR="00CF3118" w:rsidRDefault="006B4DDF" w:rsidP="00CF3118">
      <w:r w:rsidRPr="008330E9">
        <w:t xml:space="preserve">Hindi lahat ng mga peligro sa lugar ng trabaho ay nakikita. Kadalasan, ang mga alikabok, gas, usok at singaw ay hindi nakikita ngunit ang paglanghap sa mga ito ay maaaring maging sanhi ng malubhang mga sakit sa baga. </w:t>
      </w:r>
    </w:p>
    <w:p w14:paraId="1BE1C7AD" w14:textId="77777777" w:rsidR="00CF3118" w:rsidRDefault="006B4DDF" w:rsidP="00CF3118">
      <w:r>
        <w:t>Sundin ang mga hakbang na ito upang tulungang alamin kung ang iyong mga manggagawa ay lumalanghap ng peligrosong hangin:</w:t>
      </w:r>
    </w:p>
    <w:p w14:paraId="3FB60A32" w14:textId="77777777" w:rsidR="00CF3118" w:rsidRPr="00CF3118" w:rsidRDefault="006B4DDF" w:rsidP="00CF3118">
      <w:pPr>
        <w:pStyle w:val="ListParagraph"/>
        <w:numPr>
          <w:ilvl w:val="0"/>
          <w:numId w:val="12"/>
        </w:numPr>
      </w:pPr>
      <w:r w:rsidRPr="00CF3118">
        <w:t>Suriin at i-monitor ang inyong lugar ng trabaho at kung paano isinasagawa ng iyong mga manggagawa ang kanilang trabaho</w:t>
      </w:r>
    </w:p>
    <w:p w14:paraId="45B1EB8B" w14:textId="77777777" w:rsidR="00CF3118" w:rsidRPr="00CF3118" w:rsidRDefault="006B4DDF" w:rsidP="00CF3118">
      <w:pPr>
        <w:pStyle w:val="ListParagraph"/>
        <w:numPr>
          <w:ilvl w:val="0"/>
          <w:numId w:val="12"/>
        </w:numPr>
      </w:pPr>
      <w:r w:rsidRPr="00CF3118">
        <w:t xml:space="preserve">makipag-usap sa iyong mga manggagawa </w:t>
      </w:r>
    </w:p>
    <w:p w14:paraId="55A602FE" w14:textId="77777777" w:rsidR="00CF3118" w:rsidRPr="00CF3118" w:rsidRDefault="006B4DDF" w:rsidP="00CF3118">
      <w:pPr>
        <w:pStyle w:val="ListParagraph"/>
        <w:numPr>
          <w:ilvl w:val="0"/>
          <w:numId w:val="12"/>
        </w:numPr>
      </w:pPr>
      <w:r w:rsidRPr="00CF3118">
        <w:t>makipag-usap sa hanay ng iyong mga taga-suplay at network tungkol sa ginagamit ninyong mga produkto</w:t>
      </w:r>
    </w:p>
    <w:p w14:paraId="5CCDBFC2" w14:textId="77777777" w:rsidR="00CF3118" w:rsidRPr="00CF3118" w:rsidRDefault="006B4DDF" w:rsidP="00CF3118">
      <w:pPr>
        <w:pStyle w:val="ListParagraph"/>
        <w:numPr>
          <w:ilvl w:val="0"/>
          <w:numId w:val="12"/>
        </w:numPr>
      </w:pPr>
      <w:r w:rsidRPr="00CF3118">
        <w:t>repasuhin ang impormasyon mula sa mga tagapangasiwa ng kalusugan at kaligtasan sa lugar ng trabaho, mga samahang pang-industriya, at mga propesyonal ng kaligtasan</w:t>
      </w:r>
    </w:p>
    <w:p w14:paraId="7B95724B" w14:textId="77777777" w:rsidR="00CF3118" w:rsidRPr="001A38E5" w:rsidRDefault="006B4DDF" w:rsidP="00CF3118">
      <w:pPr>
        <w:pStyle w:val="Heading1"/>
      </w:pPr>
      <w:proofErr w:type="spellStart"/>
      <w:r w:rsidRPr="001A38E5">
        <w:lastRenderedPageBreak/>
        <w:t>Pamahalaan</w:t>
      </w:r>
      <w:proofErr w:type="spellEnd"/>
      <w:r w:rsidRPr="001A38E5">
        <w:t xml:space="preserve"> ang </w:t>
      </w:r>
      <w:proofErr w:type="spellStart"/>
      <w:r w:rsidRPr="001A38E5">
        <w:t>mga</w:t>
      </w:r>
      <w:proofErr w:type="spellEnd"/>
      <w:r w:rsidRPr="001A38E5">
        <w:t xml:space="preserve"> </w:t>
      </w:r>
      <w:proofErr w:type="spellStart"/>
      <w:r w:rsidRPr="001A38E5">
        <w:t>panganib</w:t>
      </w:r>
      <w:proofErr w:type="spellEnd"/>
    </w:p>
    <w:p w14:paraId="2F4EB2FD" w14:textId="77777777" w:rsidR="00CF3118" w:rsidRDefault="006B4DDF" w:rsidP="00CF3118">
      <w:r>
        <w:t>Kung ang iyong mga manggagawa ay nalalantad sa alikabok, gas, usok at singaw, dapat kang magpairal ng pangkontrol na mga hakbang. Ibig sabihin, magsagawa ng mga aksyon na mag-aalis o magbabawas ng mga panganib sa kalusugan at kaligtasan, hangga't praktikal na maisasagawa.</w:t>
      </w:r>
    </w:p>
    <w:p w14:paraId="7935649B" w14:textId="77777777" w:rsidR="00CF3118" w:rsidRDefault="006B4DDF" w:rsidP="00CF3118">
      <w:r w:rsidRPr="00BC2997">
        <w:t>Ang pinaka-epektibong pangkontrol na hakbang ay ang pag-aalis ng peligro at ang kaugnay na panganib nito.</w:t>
      </w:r>
    </w:p>
    <w:p w14:paraId="10618034" w14:textId="77777777" w:rsidR="00CF3118" w:rsidRDefault="006B4DDF" w:rsidP="00CF3118">
      <w:r>
        <w:t>Kung hindi mo makayang alisin ang peligro, protektahan ang iyong mga manggagawa laban sa paglanghap ng alikabok, gas, mga usok at singaw sa pamamagitan ng pagpapairal ng mga pangkontrol na hakbang. Ilang mga halimbawa ang:</w:t>
      </w:r>
    </w:p>
    <w:p w14:paraId="078001F7" w14:textId="77777777" w:rsidR="00CF3118" w:rsidRPr="00CF3118" w:rsidRDefault="006B4DDF" w:rsidP="00CF3118">
      <w:pPr>
        <w:pStyle w:val="ListParagraph"/>
        <w:numPr>
          <w:ilvl w:val="0"/>
          <w:numId w:val="12"/>
        </w:numPr>
      </w:pPr>
      <w:r w:rsidRPr="00CF3118">
        <w:t xml:space="preserve">paggamit ng mga sangkap na may mga stabiliser upang mabawasan ang paglabas ng mga usok at singaw </w:t>
      </w:r>
    </w:p>
    <w:p w14:paraId="54D8279D" w14:textId="77777777" w:rsidR="00CF3118" w:rsidRPr="00511039" w:rsidRDefault="006B4DDF" w:rsidP="00CF3118">
      <w:pPr>
        <w:pStyle w:val="ListParagraph"/>
        <w:numPr>
          <w:ilvl w:val="0"/>
          <w:numId w:val="12"/>
        </w:numPr>
        <w:rPr>
          <w:lang w:val="fr-BE"/>
        </w:rPr>
      </w:pPr>
      <w:proofErr w:type="spellStart"/>
      <w:proofErr w:type="gramStart"/>
      <w:r w:rsidRPr="00511039">
        <w:rPr>
          <w:lang w:val="fr-BE"/>
        </w:rPr>
        <w:t>paggamit</w:t>
      </w:r>
      <w:proofErr w:type="spellEnd"/>
      <w:proofErr w:type="gramEnd"/>
      <w:r w:rsidRPr="00511039">
        <w:rPr>
          <w:lang w:val="fr-BE"/>
        </w:rPr>
        <w:t xml:space="preserve"> </w:t>
      </w:r>
      <w:proofErr w:type="spellStart"/>
      <w:r w:rsidRPr="00511039">
        <w:rPr>
          <w:lang w:val="fr-BE"/>
        </w:rPr>
        <w:t>ng</w:t>
      </w:r>
      <w:proofErr w:type="spellEnd"/>
      <w:r w:rsidRPr="00511039">
        <w:rPr>
          <w:lang w:val="fr-BE"/>
        </w:rPr>
        <w:t xml:space="preserve"> </w:t>
      </w:r>
      <w:proofErr w:type="spellStart"/>
      <w:r w:rsidRPr="00511039">
        <w:rPr>
          <w:lang w:val="fr-BE"/>
        </w:rPr>
        <w:t>mga</w:t>
      </w:r>
      <w:proofErr w:type="spellEnd"/>
      <w:r w:rsidRPr="00511039">
        <w:rPr>
          <w:lang w:val="fr-BE"/>
        </w:rPr>
        <w:t xml:space="preserve"> </w:t>
      </w:r>
      <w:proofErr w:type="spellStart"/>
      <w:r w:rsidRPr="00511039">
        <w:rPr>
          <w:lang w:val="fr-BE"/>
        </w:rPr>
        <w:t>cupboard</w:t>
      </w:r>
      <w:proofErr w:type="spellEnd"/>
      <w:r w:rsidRPr="00511039">
        <w:rPr>
          <w:lang w:val="fr-BE"/>
        </w:rPr>
        <w:t xml:space="preserve"> para sa </w:t>
      </w:r>
      <w:proofErr w:type="spellStart"/>
      <w:r w:rsidRPr="00511039">
        <w:rPr>
          <w:lang w:val="fr-BE"/>
        </w:rPr>
        <w:t>usok</w:t>
      </w:r>
      <w:proofErr w:type="spellEnd"/>
    </w:p>
    <w:p w14:paraId="0374856F" w14:textId="77777777" w:rsidR="00CF3118" w:rsidRPr="00CF3118" w:rsidRDefault="006B4DDF" w:rsidP="00CF3118">
      <w:pPr>
        <w:pStyle w:val="ListParagraph"/>
        <w:numPr>
          <w:ilvl w:val="0"/>
          <w:numId w:val="12"/>
        </w:numPr>
      </w:pPr>
      <w:proofErr w:type="spellStart"/>
      <w:r w:rsidRPr="00CF3118">
        <w:t>pagpapatupad</w:t>
      </w:r>
      <w:proofErr w:type="spellEnd"/>
      <w:r w:rsidRPr="00CF3118">
        <w:t xml:space="preserve"> ng </w:t>
      </w:r>
      <w:proofErr w:type="spellStart"/>
      <w:r w:rsidRPr="00CF3118">
        <w:t>mga</w:t>
      </w:r>
      <w:proofErr w:type="spellEnd"/>
      <w:r w:rsidRPr="00CF3118">
        <w:t xml:space="preserve"> </w:t>
      </w:r>
      <w:proofErr w:type="spellStart"/>
      <w:r w:rsidRPr="00CF3118">
        <w:t>proseso</w:t>
      </w:r>
      <w:proofErr w:type="spellEnd"/>
      <w:r w:rsidRPr="00CF3118">
        <w:t xml:space="preserve"> upang mabawasan ang alikabok, mga usok at singaw</w:t>
      </w:r>
    </w:p>
    <w:p w14:paraId="282FAD2C" w14:textId="77777777" w:rsidR="00CF3118" w:rsidRPr="00CF3118" w:rsidRDefault="006B4DDF" w:rsidP="00CF3118">
      <w:pPr>
        <w:pStyle w:val="ListParagraph"/>
        <w:numPr>
          <w:ilvl w:val="0"/>
          <w:numId w:val="12"/>
        </w:numPr>
      </w:pPr>
      <w:r w:rsidRPr="00CF3118">
        <w:t>pagsunod sa mga polisiya at pamamaraang pangkalusugan at pangkaligtasan</w:t>
      </w:r>
    </w:p>
    <w:p w14:paraId="48132D27" w14:textId="77777777" w:rsidR="00CF3118" w:rsidRPr="00CF3118" w:rsidRDefault="006B4DDF" w:rsidP="00CF3118">
      <w:pPr>
        <w:pStyle w:val="ListParagraph"/>
        <w:numPr>
          <w:ilvl w:val="0"/>
          <w:numId w:val="12"/>
        </w:numPr>
      </w:pPr>
      <w:r w:rsidRPr="00CF3118">
        <w:t>pagbibigay sa mga manggagawa ng mga face mask na angkop at nakaakma nang wasto</w:t>
      </w:r>
    </w:p>
    <w:p w14:paraId="08B946D8" w14:textId="77777777" w:rsidR="00CF3118" w:rsidRPr="001A38E5" w:rsidRDefault="006B4DDF" w:rsidP="00CF3118">
      <w:pPr>
        <w:pStyle w:val="Heading1"/>
      </w:pPr>
      <w:proofErr w:type="spellStart"/>
      <w:r w:rsidRPr="001A38E5">
        <w:t>Pagmonitor</w:t>
      </w:r>
      <w:proofErr w:type="spellEnd"/>
      <w:r w:rsidRPr="001A38E5">
        <w:t xml:space="preserve"> at </w:t>
      </w:r>
      <w:proofErr w:type="spellStart"/>
      <w:r w:rsidRPr="001A38E5">
        <w:t>pagrepaso</w:t>
      </w:r>
      <w:proofErr w:type="spellEnd"/>
    </w:p>
    <w:p w14:paraId="46DF796D" w14:textId="77777777" w:rsidR="00CF3118" w:rsidRDefault="006B4DDF" w:rsidP="00CF3118">
      <w:r>
        <w:t>Kailangan mong i-monitor at repasuhin ang inyong pangkontrol na mga hakbang upang tiyaking epektibo ang mga ito. Dapat mong repasuhin ang pangkontrol na mga hakbang:</w:t>
      </w:r>
    </w:p>
    <w:p w14:paraId="064223D7" w14:textId="77777777" w:rsidR="00CF3118" w:rsidRPr="00CF3118" w:rsidRDefault="006B4DDF" w:rsidP="00CF3118">
      <w:pPr>
        <w:pStyle w:val="ListParagraph"/>
        <w:numPr>
          <w:ilvl w:val="0"/>
          <w:numId w:val="12"/>
        </w:numPr>
      </w:pPr>
      <w:r w:rsidRPr="00CF3118">
        <w:t>kapag hindi epektibong nakokontrol ng mga ito ang panganib</w:t>
      </w:r>
    </w:p>
    <w:p w14:paraId="3265AF65" w14:textId="77777777" w:rsidR="00CF3118" w:rsidRPr="00CF3118" w:rsidRDefault="006B4DDF" w:rsidP="00CF3118">
      <w:pPr>
        <w:pStyle w:val="ListParagraph"/>
        <w:numPr>
          <w:ilvl w:val="0"/>
          <w:numId w:val="12"/>
        </w:numPr>
      </w:pPr>
      <w:r w:rsidRPr="00CF3118">
        <w:t xml:space="preserve">bago gumawa ng pagbabago sa inyong lugar ng trabaho na malamang lumikha o magdagdag ng panganib </w:t>
      </w:r>
    </w:p>
    <w:p w14:paraId="020689B1" w14:textId="77777777" w:rsidR="00CF3118" w:rsidRPr="00CF3118" w:rsidRDefault="006B4DDF" w:rsidP="00CF3118">
      <w:pPr>
        <w:pStyle w:val="ListParagraph"/>
        <w:numPr>
          <w:ilvl w:val="0"/>
          <w:numId w:val="12"/>
        </w:numPr>
      </w:pPr>
      <w:r w:rsidRPr="00CF3118">
        <w:t>kung may malalamang bagong peligro o panganib</w:t>
      </w:r>
    </w:p>
    <w:p w14:paraId="4FDCF02A" w14:textId="77777777" w:rsidR="00CF3118" w:rsidRPr="00CF3118" w:rsidRDefault="006B4DDF" w:rsidP="00CF3118">
      <w:pPr>
        <w:pStyle w:val="ListParagraph"/>
        <w:numPr>
          <w:ilvl w:val="0"/>
          <w:numId w:val="12"/>
        </w:numPr>
      </w:pPr>
      <w:r w:rsidRPr="00CF3118">
        <w:t>kung ang pagkonsulta sa iyong mga manggagawa ay nagpapahiwatig na kailangan ang pagrepaso, o</w:t>
      </w:r>
    </w:p>
    <w:p w14:paraId="69F6632F" w14:textId="77777777" w:rsidR="00CF3118" w:rsidRPr="00CF3118" w:rsidRDefault="006B4DDF" w:rsidP="00CF3118">
      <w:pPr>
        <w:pStyle w:val="ListParagraph"/>
        <w:numPr>
          <w:ilvl w:val="0"/>
          <w:numId w:val="12"/>
        </w:numPr>
      </w:pPr>
      <w:r w:rsidRPr="00CF3118">
        <w:t>kung hihiling ng pagrepaso ang isang kinatawan ng kalusugan at kaligtasan</w:t>
      </w:r>
    </w:p>
    <w:p w14:paraId="5EE00E3E" w14:textId="77777777" w:rsidR="00CF3118" w:rsidRPr="00513817" w:rsidRDefault="006B4DDF" w:rsidP="00F204E4">
      <w:pPr>
        <w:pStyle w:val="Heading1"/>
      </w:pPr>
      <w:r w:rsidRPr="00513817">
        <w:t>Karagdagang impormasyon</w:t>
      </w:r>
    </w:p>
    <w:p w14:paraId="548F4FA4" w14:textId="77777777" w:rsidR="00CF3118" w:rsidRPr="00CF3118" w:rsidRDefault="006B4DDF" w:rsidP="00CF3118">
      <w:r w:rsidRPr="00CF3118">
        <w:t xml:space="preserve">Para sa karagdagang impormasyon tungkol sa kalusugan at kaligtasan sa trabaho at mga sakit sa baga mula sa hanapbuhay, pumunta sa website ng Safe Work Australia: </w:t>
      </w:r>
      <w:hyperlink r:id="rId7" w:history="1">
        <w:r w:rsidR="00A6228E">
          <w:rPr>
            <w:rStyle w:val="Hyperlink"/>
          </w:rPr>
          <w:t>swa.gov.au/clearlungs</w:t>
        </w:r>
      </w:hyperlink>
    </w:p>
    <w:p w14:paraId="18EF2EBB" w14:textId="77777777" w:rsidR="00CF3118" w:rsidRPr="00CF3118" w:rsidRDefault="006B4DDF" w:rsidP="00CF3118">
      <w:r w:rsidRPr="00CF3118">
        <w:t>Maaari ka ring makakuha ng karagdagang impormasyon mula sa:</w:t>
      </w:r>
    </w:p>
    <w:p w14:paraId="2AE081D8" w14:textId="77777777" w:rsidR="00CF3118" w:rsidRPr="00CF3118" w:rsidRDefault="006B4DDF" w:rsidP="00CF3118">
      <w:pPr>
        <w:pStyle w:val="ListParagraph"/>
        <w:numPr>
          <w:ilvl w:val="0"/>
          <w:numId w:val="12"/>
        </w:numPr>
      </w:pPr>
      <w:r w:rsidRPr="00CF3118">
        <w:t>iyong pampamahalaang tagapangasiwa ng kalusugan at kaligtasan sa trabaho</w:t>
      </w:r>
    </w:p>
    <w:p w14:paraId="01E20102" w14:textId="77777777" w:rsidR="00CF3118" w:rsidRPr="00CF3118" w:rsidRDefault="006B4DDF" w:rsidP="00CF3118">
      <w:pPr>
        <w:pStyle w:val="ListParagraph"/>
        <w:numPr>
          <w:ilvl w:val="0"/>
          <w:numId w:val="12"/>
        </w:numPr>
      </w:pPr>
      <w:r w:rsidRPr="00CF3118">
        <w:t>mga samahang pang-industriya</w:t>
      </w:r>
    </w:p>
    <w:p w14:paraId="564D4C6B" w14:textId="77777777" w:rsidR="00CF3118" w:rsidRPr="00CF3118" w:rsidRDefault="006B4DDF" w:rsidP="00CF3118">
      <w:pPr>
        <w:pStyle w:val="ListParagraph"/>
        <w:numPr>
          <w:ilvl w:val="0"/>
          <w:numId w:val="12"/>
        </w:numPr>
      </w:pPr>
      <w:r w:rsidRPr="00CF3118">
        <w:t>mga propesyonal ng kaligtasan</w:t>
      </w:r>
    </w:p>
    <w:p w14:paraId="6E798288" w14:textId="77777777" w:rsidR="00F204E4" w:rsidRPr="001D4D66" w:rsidRDefault="00F204E4" w:rsidP="003E5F39"/>
    <w:sectPr w:rsidR="00F204E4" w:rsidRPr="001D4D66" w:rsidSect="00667A1E">
      <w:headerReference w:type="even" r:id="rId8"/>
      <w:headerReference w:type="default" r:id="rId9"/>
      <w:footerReference w:type="even" r:id="rId10"/>
      <w:footerReference w:type="default" r:id="rId11"/>
      <w:headerReference w:type="first" r:id="rId12"/>
      <w:footerReference w:type="first" r:id="rId13"/>
      <w:type w:val="continuous"/>
      <w:pgSz w:w="11906" w:h="16838"/>
      <w:pgMar w:top="2552" w:right="1440" w:bottom="2268" w:left="1440" w:header="993" w:footer="5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E01BA" w14:textId="77777777" w:rsidR="00054CE4" w:rsidRDefault="00054CE4">
      <w:pPr>
        <w:spacing w:after="0" w:line="240" w:lineRule="auto"/>
      </w:pPr>
      <w:r>
        <w:separator/>
      </w:r>
    </w:p>
  </w:endnote>
  <w:endnote w:type="continuationSeparator" w:id="0">
    <w:p w14:paraId="72DEC906" w14:textId="77777777" w:rsidR="00054CE4" w:rsidRDefault="00054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55DB6CA-E2BF-43B7-ACE7-12210E2F09F2}"/>
    <w:embedBold r:id="rId2" w:fontKey="{30BA17AC-65E0-4055-A268-127E3F40CEE2}"/>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A395C841-D6B5-4792-BFA0-1ADFF16F7BD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4" w:fontKey="{EC23F502-CF59-46D9-B075-F7E06C2DB224}"/>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516FD" w14:textId="77777777" w:rsidR="00A65A8F" w:rsidRDefault="00A65A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05F9C" w14:textId="77777777" w:rsidR="00680EF1" w:rsidRPr="00511039" w:rsidRDefault="006B4DDF">
    <w:r w:rsidRPr="00511039">
      <w:rPr>
        <w:noProof/>
      </w:rPr>
      <w:drawing>
        <wp:anchor distT="0" distB="0" distL="114300" distR="114300" simplePos="0" relativeHeight="251658240" behindDoc="1" locked="0" layoutInCell="1" allowOverlap="1" wp14:anchorId="552D267D" wp14:editId="402A5FA7">
          <wp:simplePos x="0" y="0"/>
          <wp:positionH relativeFrom="margin">
            <wp:posOffset>4176395</wp:posOffset>
          </wp:positionH>
          <wp:positionV relativeFrom="paragraph">
            <wp:posOffset>-274320</wp:posOffset>
          </wp:positionV>
          <wp:extent cx="1555200" cy="432000"/>
          <wp:effectExtent l="0" t="0" r="0" b="0"/>
          <wp:wrapNone/>
          <wp:docPr id="80" name="Graphi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55200" cy="4320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5732" w:type="pc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A0" w:firstRow="1" w:lastRow="0" w:firstColumn="1" w:lastColumn="0" w:noHBand="0" w:noVBand="1"/>
    </w:tblPr>
    <w:tblGrid>
      <w:gridCol w:w="5529"/>
      <w:gridCol w:w="4818"/>
    </w:tblGrid>
    <w:tr w:rsidR="00DF6DD3" w:rsidRPr="00511039" w14:paraId="41D144E8" w14:textId="77777777" w:rsidTr="00594E7D">
      <w:tc>
        <w:tcPr>
          <w:tcW w:w="2672" w:type="pct"/>
          <w:shd w:val="clear" w:color="auto" w:fill="F2F2F2" w:themeFill="background1" w:themeFillShade="F2"/>
        </w:tcPr>
        <w:p w14:paraId="5630D94F" w14:textId="77777777" w:rsidR="008C015E" w:rsidRPr="00511039" w:rsidRDefault="006B4DDF" w:rsidP="00594E7D">
          <w:pPr>
            <w:pStyle w:val="Footer"/>
            <w:tabs>
              <w:tab w:val="left" w:pos="-702"/>
            </w:tabs>
            <w:ind w:left="144" w:firstLine="129"/>
            <w:rPr>
              <w:b/>
              <w:bCs/>
              <w:szCs w:val="20"/>
            </w:rPr>
          </w:pPr>
          <w:r w:rsidRPr="00511039">
            <w:rPr>
              <w:b/>
              <w:bCs/>
              <w:szCs w:val="20"/>
            </w:rPr>
            <w:t>swa.gov.au/</w:t>
          </w:r>
          <w:proofErr w:type="spellStart"/>
          <w:r w:rsidRPr="00511039">
            <w:rPr>
              <w:b/>
              <w:bCs/>
              <w:szCs w:val="20"/>
            </w:rPr>
            <w:t>clearlungs</w:t>
          </w:r>
          <w:proofErr w:type="spellEnd"/>
          <w:r w:rsidRPr="00511039">
            <w:rPr>
              <w:b/>
              <w:bCs/>
              <w:szCs w:val="20"/>
            </w:rPr>
            <w:t xml:space="preserve"> | #clearlungs</w:t>
          </w:r>
        </w:p>
      </w:tc>
      <w:tc>
        <w:tcPr>
          <w:tcW w:w="2328" w:type="pct"/>
          <w:shd w:val="clear" w:color="auto" w:fill="F2F2F2" w:themeFill="background1" w:themeFillShade="F2"/>
        </w:tcPr>
        <w:p w14:paraId="2B0D8C6F" w14:textId="4F5200A4" w:rsidR="008C015E" w:rsidRPr="00511039" w:rsidRDefault="006B4DDF" w:rsidP="00173CF6">
          <w:pPr>
            <w:pStyle w:val="Footer"/>
            <w:tabs>
              <w:tab w:val="clear" w:pos="4513"/>
              <w:tab w:val="left" w:pos="570"/>
              <w:tab w:val="center" w:pos="4254"/>
              <w:tab w:val="right" w:pos="4395"/>
            </w:tabs>
            <w:ind w:right="139"/>
            <w:rPr>
              <w:szCs w:val="20"/>
            </w:rPr>
          </w:pPr>
          <w:r w:rsidRPr="00511039">
            <w:rPr>
              <w:szCs w:val="20"/>
            </w:rPr>
            <w:tab/>
          </w:r>
          <w:r w:rsidRPr="00511039">
            <w:rPr>
              <w:szCs w:val="20"/>
            </w:rPr>
            <w:tab/>
            <w:t xml:space="preserve">MANUFACTURING | </w:t>
          </w:r>
          <w:r w:rsidR="00511039">
            <w:rPr>
              <w:szCs w:val="20"/>
            </w:rPr>
            <w:t>TAGALOG</w:t>
          </w:r>
        </w:p>
      </w:tc>
    </w:tr>
  </w:tbl>
  <w:p w14:paraId="144D562B" w14:textId="77777777" w:rsidR="008C015E" w:rsidRPr="00511039" w:rsidRDefault="008C01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9B1CF" w14:textId="77777777" w:rsidR="00A65A8F" w:rsidRDefault="00A65A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B6C56" w14:textId="77777777" w:rsidR="00054CE4" w:rsidRDefault="00054CE4">
      <w:pPr>
        <w:spacing w:after="0" w:line="240" w:lineRule="auto"/>
      </w:pPr>
      <w:r>
        <w:separator/>
      </w:r>
    </w:p>
  </w:footnote>
  <w:footnote w:type="continuationSeparator" w:id="0">
    <w:p w14:paraId="34A77EDE" w14:textId="77777777" w:rsidR="00054CE4" w:rsidRDefault="00054C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9C0BA" w14:textId="77777777" w:rsidR="00A65A8F" w:rsidRDefault="00A65A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093CD" w14:textId="77777777" w:rsidR="008C015E" w:rsidRDefault="006B4DDF">
    <w:pPr>
      <w:pStyle w:val="Header"/>
    </w:pPr>
    <w:r>
      <w:rPr>
        <w:noProof/>
      </w:rPr>
      <w:drawing>
        <wp:anchor distT="0" distB="0" distL="114300" distR="114300" simplePos="0" relativeHeight="251659264" behindDoc="1" locked="0" layoutInCell="1" allowOverlap="1" wp14:anchorId="797DF93A" wp14:editId="380DE4E9">
          <wp:simplePos x="0" y="0"/>
          <wp:positionH relativeFrom="margin">
            <wp:posOffset>-514350</wp:posOffset>
          </wp:positionH>
          <wp:positionV relativeFrom="paragraph">
            <wp:posOffset>-249555</wp:posOffset>
          </wp:positionV>
          <wp:extent cx="6766179" cy="1123950"/>
          <wp:effectExtent l="0" t="0" r="0" b="0"/>
          <wp:wrapNone/>
          <wp:docPr id="79" name="Graphic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phic 7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766179" cy="11239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2C305" w14:textId="77777777" w:rsidR="00A65A8F" w:rsidRDefault="00A65A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B1297"/>
    <w:multiLevelType w:val="hybridMultilevel"/>
    <w:tmpl w:val="A290038C"/>
    <w:lvl w:ilvl="0" w:tplc="ED68620A">
      <w:start w:val="1"/>
      <w:numFmt w:val="bullet"/>
      <w:lvlText w:val=""/>
      <w:lvlJc w:val="left"/>
      <w:pPr>
        <w:ind w:left="720" w:hanging="360"/>
      </w:pPr>
      <w:rPr>
        <w:rFonts w:ascii="Symbol" w:hAnsi="Symbol" w:hint="default"/>
      </w:rPr>
    </w:lvl>
    <w:lvl w:ilvl="1" w:tplc="7C6C9A92" w:tentative="1">
      <w:start w:val="1"/>
      <w:numFmt w:val="bullet"/>
      <w:lvlText w:val="o"/>
      <w:lvlJc w:val="left"/>
      <w:pPr>
        <w:ind w:left="1440" w:hanging="360"/>
      </w:pPr>
      <w:rPr>
        <w:rFonts w:ascii="Courier New" w:hAnsi="Courier New" w:cs="Courier New" w:hint="default"/>
      </w:rPr>
    </w:lvl>
    <w:lvl w:ilvl="2" w:tplc="7B9814A4" w:tentative="1">
      <w:start w:val="1"/>
      <w:numFmt w:val="bullet"/>
      <w:lvlText w:val=""/>
      <w:lvlJc w:val="left"/>
      <w:pPr>
        <w:ind w:left="2160" w:hanging="360"/>
      </w:pPr>
      <w:rPr>
        <w:rFonts w:ascii="Wingdings" w:hAnsi="Wingdings" w:hint="default"/>
      </w:rPr>
    </w:lvl>
    <w:lvl w:ilvl="3" w:tplc="42344EAC" w:tentative="1">
      <w:start w:val="1"/>
      <w:numFmt w:val="bullet"/>
      <w:lvlText w:val=""/>
      <w:lvlJc w:val="left"/>
      <w:pPr>
        <w:ind w:left="2880" w:hanging="360"/>
      </w:pPr>
      <w:rPr>
        <w:rFonts w:ascii="Symbol" w:hAnsi="Symbol" w:hint="default"/>
      </w:rPr>
    </w:lvl>
    <w:lvl w:ilvl="4" w:tplc="94DC20E8" w:tentative="1">
      <w:start w:val="1"/>
      <w:numFmt w:val="bullet"/>
      <w:lvlText w:val="o"/>
      <w:lvlJc w:val="left"/>
      <w:pPr>
        <w:ind w:left="3600" w:hanging="360"/>
      </w:pPr>
      <w:rPr>
        <w:rFonts w:ascii="Courier New" w:hAnsi="Courier New" w:cs="Courier New" w:hint="default"/>
      </w:rPr>
    </w:lvl>
    <w:lvl w:ilvl="5" w:tplc="CF4E6DC6" w:tentative="1">
      <w:start w:val="1"/>
      <w:numFmt w:val="bullet"/>
      <w:lvlText w:val=""/>
      <w:lvlJc w:val="left"/>
      <w:pPr>
        <w:ind w:left="4320" w:hanging="360"/>
      </w:pPr>
      <w:rPr>
        <w:rFonts w:ascii="Wingdings" w:hAnsi="Wingdings" w:hint="default"/>
      </w:rPr>
    </w:lvl>
    <w:lvl w:ilvl="6" w:tplc="E08CF75A" w:tentative="1">
      <w:start w:val="1"/>
      <w:numFmt w:val="bullet"/>
      <w:lvlText w:val=""/>
      <w:lvlJc w:val="left"/>
      <w:pPr>
        <w:ind w:left="5040" w:hanging="360"/>
      </w:pPr>
      <w:rPr>
        <w:rFonts w:ascii="Symbol" w:hAnsi="Symbol" w:hint="default"/>
      </w:rPr>
    </w:lvl>
    <w:lvl w:ilvl="7" w:tplc="B8B20072" w:tentative="1">
      <w:start w:val="1"/>
      <w:numFmt w:val="bullet"/>
      <w:lvlText w:val="o"/>
      <w:lvlJc w:val="left"/>
      <w:pPr>
        <w:ind w:left="5760" w:hanging="360"/>
      </w:pPr>
      <w:rPr>
        <w:rFonts w:ascii="Courier New" w:hAnsi="Courier New" w:cs="Courier New" w:hint="default"/>
      </w:rPr>
    </w:lvl>
    <w:lvl w:ilvl="8" w:tplc="92BE2154" w:tentative="1">
      <w:start w:val="1"/>
      <w:numFmt w:val="bullet"/>
      <w:lvlText w:val=""/>
      <w:lvlJc w:val="left"/>
      <w:pPr>
        <w:ind w:left="6480" w:hanging="360"/>
      </w:pPr>
      <w:rPr>
        <w:rFonts w:ascii="Wingdings" w:hAnsi="Wingdings" w:hint="default"/>
      </w:rPr>
    </w:lvl>
  </w:abstractNum>
  <w:abstractNum w:abstractNumId="1" w15:restartNumberingAfterBreak="0">
    <w:nsid w:val="0D9D6984"/>
    <w:multiLevelType w:val="hybridMultilevel"/>
    <w:tmpl w:val="94C4A03C"/>
    <w:lvl w:ilvl="0" w:tplc="EE70E6B6">
      <w:start w:val="1"/>
      <w:numFmt w:val="bullet"/>
      <w:lvlText w:val=""/>
      <w:lvlJc w:val="left"/>
      <w:pPr>
        <w:ind w:left="720" w:hanging="360"/>
      </w:pPr>
      <w:rPr>
        <w:rFonts w:ascii="Symbol" w:hAnsi="Symbol" w:hint="default"/>
      </w:rPr>
    </w:lvl>
    <w:lvl w:ilvl="1" w:tplc="98D81E5E" w:tentative="1">
      <w:start w:val="1"/>
      <w:numFmt w:val="bullet"/>
      <w:lvlText w:val="o"/>
      <w:lvlJc w:val="left"/>
      <w:pPr>
        <w:ind w:left="1440" w:hanging="360"/>
      </w:pPr>
      <w:rPr>
        <w:rFonts w:ascii="Courier New" w:hAnsi="Courier New" w:cs="Courier New" w:hint="default"/>
      </w:rPr>
    </w:lvl>
    <w:lvl w:ilvl="2" w:tplc="7F28B498" w:tentative="1">
      <w:start w:val="1"/>
      <w:numFmt w:val="bullet"/>
      <w:lvlText w:val=""/>
      <w:lvlJc w:val="left"/>
      <w:pPr>
        <w:ind w:left="2160" w:hanging="360"/>
      </w:pPr>
      <w:rPr>
        <w:rFonts w:ascii="Wingdings" w:hAnsi="Wingdings" w:hint="default"/>
      </w:rPr>
    </w:lvl>
    <w:lvl w:ilvl="3" w:tplc="AA180C24" w:tentative="1">
      <w:start w:val="1"/>
      <w:numFmt w:val="bullet"/>
      <w:lvlText w:val=""/>
      <w:lvlJc w:val="left"/>
      <w:pPr>
        <w:ind w:left="2880" w:hanging="360"/>
      </w:pPr>
      <w:rPr>
        <w:rFonts w:ascii="Symbol" w:hAnsi="Symbol" w:hint="default"/>
      </w:rPr>
    </w:lvl>
    <w:lvl w:ilvl="4" w:tplc="FC5624C0" w:tentative="1">
      <w:start w:val="1"/>
      <w:numFmt w:val="bullet"/>
      <w:lvlText w:val="o"/>
      <w:lvlJc w:val="left"/>
      <w:pPr>
        <w:ind w:left="3600" w:hanging="360"/>
      </w:pPr>
      <w:rPr>
        <w:rFonts w:ascii="Courier New" w:hAnsi="Courier New" w:cs="Courier New" w:hint="default"/>
      </w:rPr>
    </w:lvl>
    <w:lvl w:ilvl="5" w:tplc="2056DCAE" w:tentative="1">
      <w:start w:val="1"/>
      <w:numFmt w:val="bullet"/>
      <w:lvlText w:val=""/>
      <w:lvlJc w:val="left"/>
      <w:pPr>
        <w:ind w:left="4320" w:hanging="360"/>
      </w:pPr>
      <w:rPr>
        <w:rFonts w:ascii="Wingdings" w:hAnsi="Wingdings" w:hint="default"/>
      </w:rPr>
    </w:lvl>
    <w:lvl w:ilvl="6" w:tplc="92BCA2D2" w:tentative="1">
      <w:start w:val="1"/>
      <w:numFmt w:val="bullet"/>
      <w:lvlText w:val=""/>
      <w:lvlJc w:val="left"/>
      <w:pPr>
        <w:ind w:left="5040" w:hanging="360"/>
      </w:pPr>
      <w:rPr>
        <w:rFonts w:ascii="Symbol" w:hAnsi="Symbol" w:hint="default"/>
      </w:rPr>
    </w:lvl>
    <w:lvl w:ilvl="7" w:tplc="D042071E" w:tentative="1">
      <w:start w:val="1"/>
      <w:numFmt w:val="bullet"/>
      <w:lvlText w:val="o"/>
      <w:lvlJc w:val="left"/>
      <w:pPr>
        <w:ind w:left="5760" w:hanging="360"/>
      </w:pPr>
      <w:rPr>
        <w:rFonts w:ascii="Courier New" w:hAnsi="Courier New" w:cs="Courier New" w:hint="default"/>
      </w:rPr>
    </w:lvl>
    <w:lvl w:ilvl="8" w:tplc="506A57D0" w:tentative="1">
      <w:start w:val="1"/>
      <w:numFmt w:val="bullet"/>
      <w:lvlText w:val=""/>
      <w:lvlJc w:val="left"/>
      <w:pPr>
        <w:ind w:left="6480" w:hanging="360"/>
      </w:pPr>
      <w:rPr>
        <w:rFonts w:ascii="Wingdings" w:hAnsi="Wingdings" w:hint="default"/>
      </w:rPr>
    </w:lvl>
  </w:abstractNum>
  <w:abstractNum w:abstractNumId="2" w15:restartNumberingAfterBreak="0">
    <w:nsid w:val="17391100"/>
    <w:multiLevelType w:val="hybridMultilevel"/>
    <w:tmpl w:val="B226D796"/>
    <w:lvl w:ilvl="0" w:tplc="766205AE">
      <w:start w:val="1"/>
      <w:numFmt w:val="bullet"/>
      <w:lvlText w:val=""/>
      <w:lvlJc w:val="left"/>
      <w:pPr>
        <w:ind w:left="720" w:hanging="360"/>
      </w:pPr>
      <w:rPr>
        <w:rFonts w:ascii="Symbol" w:hAnsi="Symbol" w:hint="default"/>
      </w:rPr>
    </w:lvl>
    <w:lvl w:ilvl="1" w:tplc="3C48E4AA" w:tentative="1">
      <w:start w:val="1"/>
      <w:numFmt w:val="bullet"/>
      <w:lvlText w:val="o"/>
      <w:lvlJc w:val="left"/>
      <w:pPr>
        <w:ind w:left="1440" w:hanging="360"/>
      </w:pPr>
      <w:rPr>
        <w:rFonts w:ascii="Courier New" w:hAnsi="Courier New" w:cs="Courier New" w:hint="default"/>
      </w:rPr>
    </w:lvl>
    <w:lvl w:ilvl="2" w:tplc="FB9E7256" w:tentative="1">
      <w:start w:val="1"/>
      <w:numFmt w:val="bullet"/>
      <w:lvlText w:val=""/>
      <w:lvlJc w:val="left"/>
      <w:pPr>
        <w:ind w:left="2160" w:hanging="360"/>
      </w:pPr>
      <w:rPr>
        <w:rFonts w:ascii="Wingdings" w:hAnsi="Wingdings" w:hint="default"/>
      </w:rPr>
    </w:lvl>
    <w:lvl w:ilvl="3" w:tplc="DD7A5194" w:tentative="1">
      <w:start w:val="1"/>
      <w:numFmt w:val="bullet"/>
      <w:lvlText w:val=""/>
      <w:lvlJc w:val="left"/>
      <w:pPr>
        <w:ind w:left="2880" w:hanging="360"/>
      </w:pPr>
      <w:rPr>
        <w:rFonts w:ascii="Symbol" w:hAnsi="Symbol" w:hint="default"/>
      </w:rPr>
    </w:lvl>
    <w:lvl w:ilvl="4" w:tplc="2CB0EBEC" w:tentative="1">
      <w:start w:val="1"/>
      <w:numFmt w:val="bullet"/>
      <w:lvlText w:val="o"/>
      <w:lvlJc w:val="left"/>
      <w:pPr>
        <w:ind w:left="3600" w:hanging="360"/>
      </w:pPr>
      <w:rPr>
        <w:rFonts w:ascii="Courier New" w:hAnsi="Courier New" w:cs="Courier New" w:hint="default"/>
      </w:rPr>
    </w:lvl>
    <w:lvl w:ilvl="5" w:tplc="3D16F724" w:tentative="1">
      <w:start w:val="1"/>
      <w:numFmt w:val="bullet"/>
      <w:lvlText w:val=""/>
      <w:lvlJc w:val="left"/>
      <w:pPr>
        <w:ind w:left="4320" w:hanging="360"/>
      </w:pPr>
      <w:rPr>
        <w:rFonts w:ascii="Wingdings" w:hAnsi="Wingdings" w:hint="default"/>
      </w:rPr>
    </w:lvl>
    <w:lvl w:ilvl="6" w:tplc="DFB81352" w:tentative="1">
      <w:start w:val="1"/>
      <w:numFmt w:val="bullet"/>
      <w:lvlText w:val=""/>
      <w:lvlJc w:val="left"/>
      <w:pPr>
        <w:ind w:left="5040" w:hanging="360"/>
      </w:pPr>
      <w:rPr>
        <w:rFonts w:ascii="Symbol" w:hAnsi="Symbol" w:hint="default"/>
      </w:rPr>
    </w:lvl>
    <w:lvl w:ilvl="7" w:tplc="9F40C25E" w:tentative="1">
      <w:start w:val="1"/>
      <w:numFmt w:val="bullet"/>
      <w:lvlText w:val="o"/>
      <w:lvlJc w:val="left"/>
      <w:pPr>
        <w:ind w:left="5760" w:hanging="360"/>
      </w:pPr>
      <w:rPr>
        <w:rFonts w:ascii="Courier New" w:hAnsi="Courier New" w:cs="Courier New" w:hint="default"/>
      </w:rPr>
    </w:lvl>
    <w:lvl w:ilvl="8" w:tplc="4566E120" w:tentative="1">
      <w:start w:val="1"/>
      <w:numFmt w:val="bullet"/>
      <w:lvlText w:val=""/>
      <w:lvlJc w:val="left"/>
      <w:pPr>
        <w:ind w:left="6480" w:hanging="360"/>
      </w:pPr>
      <w:rPr>
        <w:rFonts w:ascii="Wingdings" w:hAnsi="Wingdings" w:hint="default"/>
      </w:rPr>
    </w:lvl>
  </w:abstractNum>
  <w:abstractNum w:abstractNumId="3" w15:restartNumberingAfterBreak="0">
    <w:nsid w:val="1CF340C0"/>
    <w:multiLevelType w:val="hybridMultilevel"/>
    <w:tmpl w:val="C0B8DABC"/>
    <w:lvl w:ilvl="0" w:tplc="0E7E5088">
      <w:start w:val="1"/>
      <w:numFmt w:val="bullet"/>
      <w:lvlText w:val=""/>
      <w:lvlJc w:val="left"/>
      <w:pPr>
        <w:ind w:left="1440" w:hanging="360"/>
      </w:pPr>
      <w:rPr>
        <w:rFonts w:ascii="Symbol" w:hAnsi="Symbol" w:hint="default"/>
      </w:rPr>
    </w:lvl>
    <w:lvl w:ilvl="1" w:tplc="CA90A402">
      <w:start w:val="1"/>
      <w:numFmt w:val="bullet"/>
      <w:lvlText w:val="o"/>
      <w:lvlJc w:val="left"/>
      <w:pPr>
        <w:ind w:left="2160" w:hanging="360"/>
      </w:pPr>
      <w:rPr>
        <w:rFonts w:ascii="Courier New" w:hAnsi="Courier New" w:cs="Courier New" w:hint="default"/>
      </w:rPr>
    </w:lvl>
    <w:lvl w:ilvl="2" w:tplc="77381B1E">
      <w:start w:val="1"/>
      <w:numFmt w:val="bullet"/>
      <w:lvlText w:val=""/>
      <w:lvlJc w:val="left"/>
      <w:pPr>
        <w:ind w:left="2880" w:hanging="360"/>
      </w:pPr>
      <w:rPr>
        <w:rFonts w:ascii="Wingdings" w:hAnsi="Wingdings" w:hint="default"/>
      </w:rPr>
    </w:lvl>
    <w:lvl w:ilvl="3" w:tplc="9E1AE910">
      <w:start w:val="1"/>
      <w:numFmt w:val="bullet"/>
      <w:lvlText w:val=""/>
      <w:lvlJc w:val="left"/>
      <w:pPr>
        <w:ind w:left="3600" w:hanging="360"/>
      </w:pPr>
      <w:rPr>
        <w:rFonts w:ascii="Symbol" w:hAnsi="Symbol" w:hint="default"/>
      </w:rPr>
    </w:lvl>
    <w:lvl w:ilvl="4" w:tplc="95FA0854">
      <w:start w:val="1"/>
      <w:numFmt w:val="bullet"/>
      <w:lvlText w:val="o"/>
      <w:lvlJc w:val="left"/>
      <w:pPr>
        <w:ind w:left="4320" w:hanging="360"/>
      </w:pPr>
      <w:rPr>
        <w:rFonts w:ascii="Courier New" w:hAnsi="Courier New" w:cs="Courier New" w:hint="default"/>
      </w:rPr>
    </w:lvl>
    <w:lvl w:ilvl="5" w:tplc="F1062CB0">
      <w:start w:val="1"/>
      <w:numFmt w:val="bullet"/>
      <w:lvlText w:val=""/>
      <w:lvlJc w:val="left"/>
      <w:pPr>
        <w:ind w:left="5040" w:hanging="360"/>
      </w:pPr>
      <w:rPr>
        <w:rFonts w:ascii="Wingdings" w:hAnsi="Wingdings" w:hint="default"/>
      </w:rPr>
    </w:lvl>
    <w:lvl w:ilvl="6" w:tplc="D6006E50">
      <w:start w:val="1"/>
      <w:numFmt w:val="bullet"/>
      <w:lvlText w:val=""/>
      <w:lvlJc w:val="left"/>
      <w:pPr>
        <w:ind w:left="5760" w:hanging="360"/>
      </w:pPr>
      <w:rPr>
        <w:rFonts w:ascii="Symbol" w:hAnsi="Symbol" w:hint="default"/>
      </w:rPr>
    </w:lvl>
    <w:lvl w:ilvl="7" w:tplc="5D5CF42A">
      <w:start w:val="1"/>
      <w:numFmt w:val="bullet"/>
      <w:lvlText w:val="o"/>
      <w:lvlJc w:val="left"/>
      <w:pPr>
        <w:ind w:left="6480" w:hanging="360"/>
      </w:pPr>
      <w:rPr>
        <w:rFonts w:ascii="Courier New" w:hAnsi="Courier New" w:cs="Courier New" w:hint="default"/>
      </w:rPr>
    </w:lvl>
    <w:lvl w:ilvl="8" w:tplc="85BE32BE">
      <w:start w:val="1"/>
      <w:numFmt w:val="bullet"/>
      <w:lvlText w:val=""/>
      <w:lvlJc w:val="left"/>
      <w:pPr>
        <w:ind w:left="7200" w:hanging="360"/>
      </w:pPr>
      <w:rPr>
        <w:rFonts w:ascii="Wingdings" w:hAnsi="Wingdings" w:hint="default"/>
      </w:rPr>
    </w:lvl>
  </w:abstractNum>
  <w:abstractNum w:abstractNumId="4" w15:restartNumberingAfterBreak="0">
    <w:nsid w:val="22955F76"/>
    <w:multiLevelType w:val="hybridMultilevel"/>
    <w:tmpl w:val="D34203BA"/>
    <w:lvl w:ilvl="0" w:tplc="56520A1C">
      <w:start w:val="1"/>
      <w:numFmt w:val="bullet"/>
      <w:lvlText w:val=""/>
      <w:lvlJc w:val="left"/>
      <w:pPr>
        <w:ind w:left="720" w:hanging="360"/>
      </w:pPr>
      <w:rPr>
        <w:rFonts w:ascii="Symbol" w:hAnsi="Symbol" w:hint="default"/>
      </w:rPr>
    </w:lvl>
    <w:lvl w:ilvl="1" w:tplc="53A68298" w:tentative="1">
      <w:start w:val="1"/>
      <w:numFmt w:val="bullet"/>
      <w:lvlText w:val="o"/>
      <w:lvlJc w:val="left"/>
      <w:pPr>
        <w:ind w:left="1440" w:hanging="360"/>
      </w:pPr>
      <w:rPr>
        <w:rFonts w:ascii="Courier New" w:hAnsi="Courier New" w:cs="Courier New" w:hint="default"/>
      </w:rPr>
    </w:lvl>
    <w:lvl w:ilvl="2" w:tplc="7B168B24" w:tentative="1">
      <w:start w:val="1"/>
      <w:numFmt w:val="bullet"/>
      <w:lvlText w:val=""/>
      <w:lvlJc w:val="left"/>
      <w:pPr>
        <w:ind w:left="2160" w:hanging="360"/>
      </w:pPr>
      <w:rPr>
        <w:rFonts w:ascii="Wingdings" w:hAnsi="Wingdings" w:hint="default"/>
      </w:rPr>
    </w:lvl>
    <w:lvl w:ilvl="3" w:tplc="87CAB29A" w:tentative="1">
      <w:start w:val="1"/>
      <w:numFmt w:val="bullet"/>
      <w:lvlText w:val=""/>
      <w:lvlJc w:val="left"/>
      <w:pPr>
        <w:ind w:left="2880" w:hanging="360"/>
      </w:pPr>
      <w:rPr>
        <w:rFonts w:ascii="Symbol" w:hAnsi="Symbol" w:hint="default"/>
      </w:rPr>
    </w:lvl>
    <w:lvl w:ilvl="4" w:tplc="2FF89EDE" w:tentative="1">
      <w:start w:val="1"/>
      <w:numFmt w:val="bullet"/>
      <w:lvlText w:val="o"/>
      <w:lvlJc w:val="left"/>
      <w:pPr>
        <w:ind w:left="3600" w:hanging="360"/>
      </w:pPr>
      <w:rPr>
        <w:rFonts w:ascii="Courier New" w:hAnsi="Courier New" w:cs="Courier New" w:hint="default"/>
      </w:rPr>
    </w:lvl>
    <w:lvl w:ilvl="5" w:tplc="2398DE26" w:tentative="1">
      <w:start w:val="1"/>
      <w:numFmt w:val="bullet"/>
      <w:lvlText w:val=""/>
      <w:lvlJc w:val="left"/>
      <w:pPr>
        <w:ind w:left="4320" w:hanging="360"/>
      </w:pPr>
      <w:rPr>
        <w:rFonts w:ascii="Wingdings" w:hAnsi="Wingdings" w:hint="default"/>
      </w:rPr>
    </w:lvl>
    <w:lvl w:ilvl="6" w:tplc="FBACAB48" w:tentative="1">
      <w:start w:val="1"/>
      <w:numFmt w:val="bullet"/>
      <w:lvlText w:val=""/>
      <w:lvlJc w:val="left"/>
      <w:pPr>
        <w:ind w:left="5040" w:hanging="360"/>
      </w:pPr>
      <w:rPr>
        <w:rFonts w:ascii="Symbol" w:hAnsi="Symbol" w:hint="default"/>
      </w:rPr>
    </w:lvl>
    <w:lvl w:ilvl="7" w:tplc="9C6C7D0C" w:tentative="1">
      <w:start w:val="1"/>
      <w:numFmt w:val="bullet"/>
      <w:lvlText w:val="o"/>
      <w:lvlJc w:val="left"/>
      <w:pPr>
        <w:ind w:left="5760" w:hanging="360"/>
      </w:pPr>
      <w:rPr>
        <w:rFonts w:ascii="Courier New" w:hAnsi="Courier New" w:cs="Courier New" w:hint="default"/>
      </w:rPr>
    </w:lvl>
    <w:lvl w:ilvl="8" w:tplc="9342F79C" w:tentative="1">
      <w:start w:val="1"/>
      <w:numFmt w:val="bullet"/>
      <w:lvlText w:val=""/>
      <w:lvlJc w:val="left"/>
      <w:pPr>
        <w:ind w:left="6480" w:hanging="360"/>
      </w:pPr>
      <w:rPr>
        <w:rFonts w:ascii="Wingdings" w:hAnsi="Wingdings" w:hint="default"/>
      </w:rPr>
    </w:lvl>
  </w:abstractNum>
  <w:abstractNum w:abstractNumId="5" w15:restartNumberingAfterBreak="0">
    <w:nsid w:val="25852B0F"/>
    <w:multiLevelType w:val="hybridMultilevel"/>
    <w:tmpl w:val="50D438CC"/>
    <w:lvl w:ilvl="0" w:tplc="DCE61F62">
      <w:start w:val="1"/>
      <w:numFmt w:val="bullet"/>
      <w:lvlText w:val=""/>
      <w:lvlJc w:val="left"/>
      <w:pPr>
        <w:ind w:left="720" w:hanging="360"/>
      </w:pPr>
      <w:rPr>
        <w:rFonts w:ascii="Symbol" w:hAnsi="Symbol" w:hint="default"/>
      </w:rPr>
    </w:lvl>
    <w:lvl w:ilvl="1" w:tplc="524CB574" w:tentative="1">
      <w:start w:val="1"/>
      <w:numFmt w:val="bullet"/>
      <w:lvlText w:val="o"/>
      <w:lvlJc w:val="left"/>
      <w:pPr>
        <w:ind w:left="1440" w:hanging="360"/>
      </w:pPr>
      <w:rPr>
        <w:rFonts w:ascii="Courier New" w:hAnsi="Courier New" w:cs="Courier New" w:hint="default"/>
      </w:rPr>
    </w:lvl>
    <w:lvl w:ilvl="2" w:tplc="BEE0492E" w:tentative="1">
      <w:start w:val="1"/>
      <w:numFmt w:val="bullet"/>
      <w:lvlText w:val=""/>
      <w:lvlJc w:val="left"/>
      <w:pPr>
        <w:ind w:left="2160" w:hanging="360"/>
      </w:pPr>
      <w:rPr>
        <w:rFonts w:ascii="Wingdings" w:hAnsi="Wingdings" w:hint="default"/>
      </w:rPr>
    </w:lvl>
    <w:lvl w:ilvl="3" w:tplc="E18C7BD2" w:tentative="1">
      <w:start w:val="1"/>
      <w:numFmt w:val="bullet"/>
      <w:lvlText w:val=""/>
      <w:lvlJc w:val="left"/>
      <w:pPr>
        <w:ind w:left="2880" w:hanging="360"/>
      </w:pPr>
      <w:rPr>
        <w:rFonts w:ascii="Symbol" w:hAnsi="Symbol" w:hint="default"/>
      </w:rPr>
    </w:lvl>
    <w:lvl w:ilvl="4" w:tplc="B562EAA0" w:tentative="1">
      <w:start w:val="1"/>
      <w:numFmt w:val="bullet"/>
      <w:lvlText w:val="o"/>
      <w:lvlJc w:val="left"/>
      <w:pPr>
        <w:ind w:left="3600" w:hanging="360"/>
      </w:pPr>
      <w:rPr>
        <w:rFonts w:ascii="Courier New" w:hAnsi="Courier New" w:cs="Courier New" w:hint="default"/>
      </w:rPr>
    </w:lvl>
    <w:lvl w:ilvl="5" w:tplc="8E40CC04" w:tentative="1">
      <w:start w:val="1"/>
      <w:numFmt w:val="bullet"/>
      <w:lvlText w:val=""/>
      <w:lvlJc w:val="left"/>
      <w:pPr>
        <w:ind w:left="4320" w:hanging="360"/>
      </w:pPr>
      <w:rPr>
        <w:rFonts w:ascii="Wingdings" w:hAnsi="Wingdings" w:hint="default"/>
      </w:rPr>
    </w:lvl>
    <w:lvl w:ilvl="6" w:tplc="5F607038" w:tentative="1">
      <w:start w:val="1"/>
      <w:numFmt w:val="bullet"/>
      <w:lvlText w:val=""/>
      <w:lvlJc w:val="left"/>
      <w:pPr>
        <w:ind w:left="5040" w:hanging="360"/>
      </w:pPr>
      <w:rPr>
        <w:rFonts w:ascii="Symbol" w:hAnsi="Symbol" w:hint="default"/>
      </w:rPr>
    </w:lvl>
    <w:lvl w:ilvl="7" w:tplc="81145D44" w:tentative="1">
      <w:start w:val="1"/>
      <w:numFmt w:val="bullet"/>
      <w:lvlText w:val="o"/>
      <w:lvlJc w:val="left"/>
      <w:pPr>
        <w:ind w:left="5760" w:hanging="360"/>
      </w:pPr>
      <w:rPr>
        <w:rFonts w:ascii="Courier New" w:hAnsi="Courier New" w:cs="Courier New" w:hint="default"/>
      </w:rPr>
    </w:lvl>
    <w:lvl w:ilvl="8" w:tplc="6306672C" w:tentative="1">
      <w:start w:val="1"/>
      <w:numFmt w:val="bullet"/>
      <w:lvlText w:val=""/>
      <w:lvlJc w:val="left"/>
      <w:pPr>
        <w:ind w:left="6480" w:hanging="360"/>
      </w:pPr>
      <w:rPr>
        <w:rFonts w:ascii="Wingdings" w:hAnsi="Wingdings" w:hint="default"/>
      </w:rPr>
    </w:lvl>
  </w:abstractNum>
  <w:abstractNum w:abstractNumId="6" w15:restartNumberingAfterBreak="0">
    <w:nsid w:val="2C0E3F6E"/>
    <w:multiLevelType w:val="hybridMultilevel"/>
    <w:tmpl w:val="4D10F1FA"/>
    <w:lvl w:ilvl="0" w:tplc="CDA23D06">
      <w:start w:val="1"/>
      <w:numFmt w:val="bullet"/>
      <w:lvlText w:val=""/>
      <w:lvlJc w:val="left"/>
      <w:pPr>
        <w:ind w:left="720" w:hanging="360"/>
      </w:pPr>
      <w:rPr>
        <w:rFonts w:ascii="Symbol" w:hAnsi="Symbol" w:hint="default"/>
      </w:rPr>
    </w:lvl>
    <w:lvl w:ilvl="1" w:tplc="83607028" w:tentative="1">
      <w:start w:val="1"/>
      <w:numFmt w:val="bullet"/>
      <w:lvlText w:val="o"/>
      <w:lvlJc w:val="left"/>
      <w:pPr>
        <w:ind w:left="1440" w:hanging="360"/>
      </w:pPr>
      <w:rPr>
        <w:rFonts w:ascii="Courier New" w:hAnsi="Courier New" w:cs="Courier New" w:hint="default"/>
      </w:rPr>
    </w:lvl>
    <w:lvl w:ilvl="2" w:tplc="11622A12" w:tentative="1">
      <w:start w:val="1"/>
      <w:numFmt w:val="bullet"/>
      <w:lvlText w:val=""/>
      <w:lvlJc w:val="left"/>
      <w:pPr>
        <w:ind w:left="2160" w:hanging="360"/>
      </w:pPr>
      <w:rPr>
        <w:rFonts w:ascii="Wingdings" w:hAnsi="Wingdings" w:hint="default"/>
      </w:rPr>
    </w:lvl>
    <w:lvl w:ilvl="3" w:tplc="745C706E" w:tentative="1">
      <w:start w:val="1"/>
      <w:numFmt w:val="bullet"/>
      <w:lvlText w:val=""/>
      <w:lvlJc w:val="left"/>
      <w:pPr>
        <w:ind w:left="2880" w:hanging="360"/>
      </w:pPr>
      <w:rPr>
        <w:rFonts w:ascii="Symbol" w:hAnsi="Symbol" w:hint="default"/>
      </w:rPr>
    </w:lvl>
    <w:lvl w:ilvl="4" w:tplc="89A4F074" w:tentative="1">
      <w:start w:val="1"/>
      <w:numFmt w:val="bullet"/>
      <w:lvlText w:val="o"/>
      <w:lvlJc w:val="left"/>
      <w:pPr>
        <w:ind w:left="3600" w:hanging="360"/>
      </w:pPr>
      <w:rPr>
        <w:rFonts w:ascii="Courier New" w:hAnsi="Courier New" w:cs="Courier New" w:hint="default"/>
      </w:rPr>
    </w:lvl>
    <w:lvl w:ilvl="5" w:tplc="3358099E" w:tentative="1">
      <w:start w:val="1"/>
      <w:numFmt w:val="bullet"/>
      <w:lvlText w:val=""/>
      <w:lvlJc w:val="left"/>
      <w:pPr>
        <w:ind w:left="4320" w:hanging="360"/>
      </w:pPr>
      <w:rPr>
        <w:rFonts w:ascii="Wingdings" w:hAnsi="Wingdings" w:hint="default"/>
      </w:rPr>
    </w:lvl>
    <w:lvl w:ilvl="6" w:tplc="6F92A1EC" w:tentative="1">
      <w:start w:val="1"/>
      <w:numFmt w:val="bullet"/>
      <w:lvlText w:val=""/>
      <w:lvlJc w:val="left"/>
      <w:pPr>
        <w:ind w:left="5040" w:hanging="360"/>
      </w:pPr>
      <w:rPr>
        <w:rFonts w:ascii="Symbol" w:hAnsi="Symbol" w:hint="default"/>
      </w:rPr>
    </w:lvl>
    <w:lvl w:ilvl="7" w:tplc="657E3096" w:tentative="1">
      <w:start w:val="1"/>
      <w:numFmt w:val="bullet"/>
      <w:lvlText w:val="o"/>
      <w:lvlJc w:val="left"/>
      <w:pPr>
        <w:ind w:left="5760" w:hanging="360"/>
      </w:pPr>
      <w:rPr>
        <w:rFonts w:ascii="Courier New" w:hAnsi="Courier New" w:cs="Courier New" w:hint="default"/>
      </w:rPr>
    </w:lvl>
    <w:lvl w:ilvl="8" w:tplc="35461F7A" w:tentative="1">
      <w:start w:val="1"/>
      <w:numFmt w:val="bullet"/>
      <w:lvlText w:val=""/>
      <w:lvlJc w:val="left"/>
      <w:pPr>
        <w:ind w:left="6480" w:hanging="360"/>
      </w:pPr>
      <w:rPr>
        <w:rFonts w:ascii="Wingdings" w:hAnsi="Wingdings" w:hint="default"/>
      </w:rPr>
    </w:lvl>
  </w:abstractNum>
  <w:abstractNum w:abstractNumId="7" w15:restartNumberingAfterBreak="0">
    <w:nsid w:val="3306372C"/>
    <w:multiLevelType w:val="hybridMultilevel"/>
    <w:tmpl w:val="B59A795E"/>
    <w:lvl w:ilvl="0" w:tplc="5E904932">
      <w:start w:val="1"/>
      <w:numFmt w:val="bullet"/>
      <w:lvlText w:val=""/>
      <w:lvlJc w:val="left"/>
      <w:pPr>
        <w:ind w:left="763" w:hanging="360"/>
      </w:pPr>
      <w:rPr>
        <w:rFonts w:ascii="Symbol" w:hAnsi="Symbol" w:hint="default"/>
      </w:rPr>
    </w:lvl>
    <w:lvl w:ilvl="1" w:tplc="76DE89F2" w:tentative="1">
      <w:start w:val="1"/>
      <w:numFmt w:val="bullet"/>
      <w:lvlText w:val="o"/>
      <w:lvlJc w:val="left"/>
      <w:pPr>
        <w:ind w:left="1483" w:hanging="360"/>
      </w:pPr>
      <w:rPr>
        <w:rFonts w:ascii="Courier New" w:hAnsi="Courier New" w:cs="Courier New" w:hint="default"/>
      </w:rPr>
    </w:lvl>
    <w:lvl w:ilvl="2" w:tplc="7B16812E" w:tentative="1">
      <w:start w:val="1"/>
      <w:numFmt w:val="bullet"/>
      <w:lvlText w:val=""/>
      <w:lvlJc w:val="left"/>
      <w:pPr>
        <w:ind w:left="2203" w:hanging="360"/>
      </w:pPr>
      <w:rPr>
        <w:rFonts w:ascii="Wingdings" w:hAnsi="Wingdings" w:hint="default"/>
      </w:rPr>
    </w:lvl>
    <w:lvl w:ilvl="3" w:tplc="4EC08032" w:tentative="1">
      <w:start w:val="1"/>
      <w:numFmt w:val="bullet"/>
      <w:lvlText w:val=""/>
      <w:lvlJc w:val="left"/>
      <w:pPr>
        <w:ind w:left="2923" w:hanging="360"/>
      </w:pPr>
      <w:rPr>
        <w:rFonts w:ascii="Symbol" w:hAnsi="Symbol" w:hint="default"/>
      </w:rPr>
    </w:lvl>
    <w:lvl w:ilvl="4" w:tplc="7CB6E868" w:tentative="1">
      <w:start w:val="1"/>
      <w:numFmt w:val="bullet"/>
      <w:lvlText w:val="o"/>
      <w:lvlJc w:val="left"/>
      <w:pPr>
        <w:ind w:left="3643" w:hanging="360"/>
      </w:pPr>
      <w:rPr>
        <w:rFonts w:ascii="Courier New" w:hAnsi="Courier New" w:cs="Courier New" w:hint="default"/>
      </w:rPr>
    </w:lvl>
    <w:lvl w:ilvl="5" w:tplc="7730CCB2" w:tentative="1">
      <w:start w:val="1"/>
      <w:numFmt w:val="bullet"/>
      <w:lvlText w:val=""/>
      <w:lvlJc w:val="left"/>
      <w:pPr>
        <w:ind w:left="4363" w:hanging="360"/>
      </w:pPr>
      <w:rPr>
        <w:rFonts w:ascii="Wingdings" w:hAnsi="Wingdings" w:hint="default"/>
      </w:rPr>
    </w:lvl>
    <w:lvl w:ilvl="6" w:tplc="619893FE" w:tentative="1">
      <w:start w:val="1"/>
      <w:numFmt w:val="bullet"/>
      <w:lvlText w:val=""/>
      <w:lvlJc w:val="left"/>
      <w:pPr>
        <w:ind w:left="5083" w:hanging="360"/>
      </w:pPr>
      <w:rPr>
        <w:rFonts w:ascii="Symbol" w:hAnsi="Symbol" w:hint="default"/>
      </w:rPr>
    </w:lvl>
    <w:lvl w:ilvl="7" w:tplc="DDB05614" w:tentative="1">
      <w:start w:val="1"/>
      <w:numFmt w:val="bullet"/>
      <w:lvlText w:val="o"/>
      <w:lvlJc w:val="left"/>
      <w:pPr>
        <w:ind w:left="5803" w:hanging="360"/>
      </w:pPr>
      <w:rPr>
        <w:rFonts w:ascii="Courier New" w:hAnsi="Courier New" w:cs="Courier New" w:hint="default"/>
      </w:rPr>
    </w:lvl>
    <w:lvl w:ilvl="8" w:tplc="C074D5EC" w:tentative="1">
      <w:start w:val="1"/>
      <w:numFmt w:val="bullet"/>
      <w:lvlText w:val=""/>
      <w:lvlJc w:val="left"/>
      <w:pPr>
        <w:ind w:left="6523" w:hanging="360"/>
      </w:pPr>
      <w:rPr>
        <w:rFonts w:ascii="Wingdings" w:hAnsi="Wingdings" w:hint="default"/>
      </w:rPr>
    </w:lvl>
  </w:abstractNum>
  <w:abstractNum w:abstractNumId="8" w15:restartNumberingAfterBreak="0">
    <w:nsid w:val="42FE5ACE"/>
    <w:multiLevelType w:val="hybridMultilevel"/>
    <w:tmpl w:val="94784CC6"/>
    <w:lvl w:ilvl="0" w:tplc="EAAA0A94">
      <w:start w:val="1"/>
      <w:numFmt w:val="bullet"/>
      <w:lvlText w:val=""/>
      <w:lvlJc w:val="left"/>
      <w:pPr>
        <w:ind w:left="720" w:hanging="360"/>
      </w:pPr>
      <w:rPr>
        <w:rFonts w:ascii="Symbol" w:hAnsi="Symbol" w:hint="default"/>
      </w:rPr>
    </w:lvl>
    <w:lvl w:ilvl="1" w:tplc="0C50A75A" w:tentative="1">
      <w:start w:val="1"/>
      <w:numFmt w:val="bullet"/>
      <w:lvlText w:val="o"/>
      <w:lvlJc w:val="left"/>
      <w:pPr>
        <w:ind w:left="1440" w:hanging="360"/>
      </w:pPr>
      <w:rPr>
        <w:rFonts w:ascii="Courier New" w:hAnsi="Courier New" w:cs="Courier New" w:hint="default"/>
      </w:rPr>
    </w:lvl>
    <w:lvl w:ilvl="2" w:tplc="A0BCBFCE" w:tentative="1">
      <w:start w:val="1"/>
      <w:numFmt w:val="bullet"/>
      <w:lvlText w:val=""/>
      <w:lvlJc w:val="left"/>
      <w:pPr>
        <w:ind w:left="2160" w:hanging="360"/>
      </w:pPr>
      <w:rPr>
        <w:rFonts w:ascii="Wingdings" w:hAnsi="Wingdings" w:hint="default"/>
      </w:rPr>
    </w:lvl>
    <w:lvl w:ilvl="3" w:tplc="E39C59EA" w:tentative="1">
      <w:start w:val="1"/>
      <w:numFmt w:val="bullet"/>
      <w:lvlText w:val=""/>
      <w:lvlJc w:val="left"/>
      <w:pPr>
        <w:ind w:left="2880" w:hanging="360"/>
      </w:pPr>
      <w:rPr>
        <w:rFonts w:ascii="Symbol" w:hAnsi="Symbol" w:hint="default"/>
      </w:rPr>
    </w:lvl>
    <w:lvl w:ilvl="4" w:tplc="C120737A" w:tentative="1">
      <w:start w:val="1"/>
      <w:numFmt w:val="bullet"/>
      <w:lvlText w:val="o"/>
      <w:lvlJc w:val="left"/>
      <w:pPr>
        <w:ind w:left="3600" w:hanging="360"/>
      </w:pPr>
      <w:rPr>
        <w:rFonts w:ascii="Courier New" w:hAnsi="Courier New" w:cs="Courier New" w:hint="default"/>
      </w:rPr>
    </w:lvl>
    <w:lvl w:ilvl="5" w:tplc="8D929E34" w:tentative="1">
      <w:start w:val="1"/>
      <w:numFmt w:val="bullet"/>
      <w:lvlText w:val=""/>
      <w:lvlJc w:val="left"/>
      <w:pPr>
        <w:ind w:left="4320" w:hanging="360"/>
      </w:pPr>
      <w:rPr>
        <w:rFonts w:ascii="Wingdings" w:hAnsi="Wingdings" w:hint="default"/>
      </w:rPr>
    </w:lvl>
    <w:lvl w:ilvl="6" w:tplc="B6C6506C" w:tentative="1">
      <w:start w:val="1"/>
      <w:numFmt w:val="bullet"/>
      <w:lvlText w:val=""/>
      <w:lvlJc w:val="left"/>
      <w:pPr>
        <w:ind w:left="5040" w:hanging="360"/>
      </w:pPr>
      <w:rPr>
        <w:rFonts w:ascii="Symbol" w:hAnsi="Symbol" w:hint="default"/>
      </w:rPr>
    </w:lvl>
    <w:lvl w:ilvl="7" w:tplc="971A6894" w:tentative="1">
      <w:start w:val="1"/>
      <w:numFmt w:val="bullet"/>
      <w:lvlText w:val="o"/>
      <w:lvlJc w:val="left"/>
      <w:pPr>
        <w:ind w:left="5760" w:hanging="360"/>
      </w:pPr>
      <w:rPr>
        <w:rFonts w:ascii="Courier New" w:hAnsi="Courier New" w:cs="Courier New" w:hint="default"/>
      </w:rPr>
    </w:lvl>
    <w:lvl w:ilvl="8" w:tplc="55BED68E" w:tentative="1">
      <w:start w:val="1"/>
      <w:numFmt w:val="bullet"/>
      <w:lvlText w:val=""/>
      <w:lvlJc w:val="left"/>
      <w:pPr>
        <w:ind w:left="6480" w:hanging="360"/>
      </w:pPr>
      <w:rPr>
        <w:rFonts w:ascii="Wingdings" w:hAnsi="Wingdings" w:hint="default"/>
      </w:rPr>
    </w:lvl>
  </w:abstractNum>
  <w:abstractNum w:abstractNumId="9" w15:restartNumberingAfterBreak="0">
    <w:nsid w:val="48256D48"/>
    <w:multiLevelType w:val="hybridMultilevel"/>
    <w:tmpl w:val="7B7CC3BC"/>
    <w:lvl w:ilvl="0" w:tplc="877644C6">
      <w:start w:val="1"/>
      <w:numFmt w:val="bullet"/>
      <w:lvlText w:val=""/>
      <w:lvlJc w:val="left"/>
      <w:pPr>
        <w:ind w:left="720" w:hanging="360"/>
      </w:pPr>
      <w:rPr>
        <w:rFonts w:ascii="Symbol" w:hAnsi="Symbol" w:hint="default"/>
      </w:rPr>
    </w:lvl>
    <w:lvl w:ilvl="1" w:tplc="D1149D84" w:tentative="1">
      <w:start w:val="1"/>
      <w:numFmt w:val="bullet"/>
      <w:lvlText w:val="o"/>
      <w:lvlJc w:val="left"/>
      <w:pPr>
        <w:ind w:left="1440" w:hanging="360"/>
      </w:pPr>
      <w:rPr>
        <w:rFonts w:ascii="Courier New" w:hAnsi="Courier New" w:cs="Courier New" w:hint="default"/>
      </w:rPr>
    </w:lvl>
    <w:lvl w:ilvl="2" w:tplc="721059A4" w:tentative="1">
      <w:start w:val="1"/>
      <w:numFmt w:val="bullet"/>
      <w:lvlText w:val=""/>
      <w:lvlJc w:val="left"/>
      <w:pPr>
        <w:ind w:left="2160" w:hanging="360"/>
      </w:pPr>
      <w:rPr>
        <w:rFonts w:ascii="Wingdings" w:hAnsi="Wingdings" w:hint="default"/>
      </w:rPr>
    </w:lvl>
    <w:lvl w:ilvl="3" w:tplc="76A28C3C" w:tentative="1">
      <w:start w:val="1"/>
      <w:numFmt w:val="bullet"/>
      <w:lvlText w:val=""/>
      <w:lvlJc w:val="left"/>
      <w:pPr>
        <w:ind w:left="2880" w:hanging="360"/>
      </w:pPr>
      <w:rPr>
        <w:rFonts w:ascii="Symbol" w:hAnsi="Symbol" w:hint="default"/>
      </w:rPr>
    </w:lvl>
    <w:lvl w:ilvl="4" w:tplc="794CD4C6" w:tentative="1">
      <w:start w:val="1"/>
      <w:numFmt w:val="bullet"/>
      <w:lvlText w:val="o"/>
      <w:lvlJc w:val="left"/>
      <w:pPr>
        <w:ind w:left="3600" w:hanging="360"/>
      </w:pPr>
      <w:rPr>
        <w:rFonts w:ascii="Courier New" w:hAnsi="Courier New" w:cs="Courier New" w:hint="default"/>
      </w:rPr>
    </w:lvl>
    <w:lvl w:ilvl="5" w:tplc="59C8E62C" w:tentative="1">
      <w:start w:val="1"/>
      <w:numFmt w:val="bullet"/>
      <w:lvlText w:val=""/>
      <w:lvlJc w:val="left"/>
      <w:pPr>
        <w:ind w:left="4320" w:hanging="360"/>
      </w:pPr>
      <w:rPr>
        <w:rFonts w:ascii="Wingdings" w:hAnsi="Wingdings" w:hint="default"/>
      </w:rPr>
    </w:lvl>
    <w:lvl w:ilvl="6" w:tplc="DCC2895E" w:tentative="1">
      <w:start w:val="1"/>
      <w:numFmt w:val="bullet"/>
      <w:lvlText w:val=""/>
      <w:lvlJc w:val="left"/>
      <w:pPr>
        <w:ind w:left="5040" w:hanging="360"/>
      </w:pPr>
      <w:rPr>
        <w:rFonts w:ascii="Symbol" w:hAnsi="Symbol" w:hint="default"/>
      </w:rPr>
    </w:lvl>
    <w:lvl w:ilvl="7" w:tplc="592C845C" w:tentative="1">
      <w:start w:val="1"/>
      <w:numFmt w:val="bullet"/>
      <w:lvlText w:val="o"/>
      <w:lvlJc w:val="left"/>
      <w:pPr>
        <w:ind w:left="5760" w:hanging="360"/>
      </w:pPr>
      <w:rPr>
        <w:rFonts w:ascii="Courier New" w:hAnsi="Courier New" w:cs="Courier New" w:hint="default"/>
      </w:rPr>
    </w:lvl>
    <w:lvl w:ilvl="8" w:tplc="3978FD74" w:tentative="1">
      <w:start w:val="1"/>
      <w:numFmt w:val="bullet"/>
      <w:lvlText w:val=""/>
      <w:lvlJc w:val="left"/>
      <w:pPr>
        <w:ind w:left="6480" w:hanging="360"/>
      </w:pPr>
      <w:rPr>
        <w:rFonts w:ascii="Wingdings" w:hAnsi="Wingdings" w:hint="default"/>
      </w:rPr>
    </w:lvl>
  </w:abstractNum>
  <w:abstractNum w:abstractNumId="10" w15:restartNumberingAfterBreak="0">
    <w:nsid w:val="4B64122E"/>
    <w:multiLevelType w:val="hybridMultilevel"/>
    <w:tmpl w:val="3DF09176"/>
    <w:lvl w:ilvl="0" w:tplc="3DA68E48">
      <w:start w:val="1"/>
      <w:numFmt w:val="bullet"/>
      <w:lvlText w:val=""/>
      <w:lvlJc w:val="left"/>
      <w:pPr>
        <w:ind w:left="720" w:hanging="360"/>
      </w:pPr>
      <w:rPr>
        <w:rFonts w:ascii="Symbol" w:hAnsi="Symbol" w:hint="default"/>
      </w:rPr>
    </w:lvl>
    <w:lvl w:ilvl="1" w:tplc="FBBE4BEA" w:tentative="1">
      <w:start w:val="1"/>
      <w:numFmt w:val="bullet"/>
      <w:lvlText w:val="o"/>
      <w:lvlJc w:val="left"/>
      <w:pPr>
        <w:ind w:left="1440" w:hanging="360"/>
      </w:pPr>
      <w:rPr>
        <w:rFonts w:ascii="Courier New" w:hAnsi="Courier New" w:cs="Courier New" w:hint="default"/>
      </w:rPr>
    </w:lvl>
    <w:lvl w:ilvl="2" w:tplc="C676331E" w:tentative="1">
      <w:start w:val="1"/>
      <w:numFmt w:val="bullet"/>
      <w:lvlText w:val=""/>
      <w:lvlJc w:val="left"/>
      <w:pPr>
        <w:ind w:left="2160" w:hanging="360"/>
      </w:pPr>
      <w:rPr>
        <w:rFonts w:ascii="Wingdings" w:hAnsi="Wingdings" w:hint="default"/>
      </w:rPr>
    </w:lvl>
    <w:lvl w:ilvl="3" w:tplc="5CB868EA" w:tentative="1">
      <w:start w:val="1"/>
      <w:numFmt w:val="bullet"/>
      <w:lvlText w:val=""/>
      <w:lvlJc w:val="left"/>
      <w:pPr>
        <w:ind w:left="2880" w:hanging="360"/>
      </w:pPr>
      <w:rPr>
        <w:rFonts w:ascii="Symbol" w:hAnsi="Symbol" w:hint="default"/>
      </w:rPr>
    </w:lvl>
    <w:lvl w:ilvl="4" w:tplc="46C2D66C" w:tentative="1">
      <w:start w:val="1"/>
      <w:numFmt w:val="bullet"/>
      <w:lvlText w:val="o"/>
      <w:lvlJc w:val="left"/>
      <w:pPr>
        <w:ind w:left="3600" w:hanging="360"/>
      </w:pPr>
      <w:rPr>
        <w:rFonts w:ascii="Courier New" w:hAnsi="Courier New" w:cs="Courier New" w:hint="default"/>
      </w:rPr>
    </w:lvl>
    <w:lvl w:ilvl="5" w:tplc="7A2A0384" w:tentative="1">
      <w:start w:val="1"/>
      <w:numFmt w:val="bullet"/>
      <w:lvlText w:val=""/>
      <w:lvlJc w:val="left"/>
      <w:pPr>
        <w:ind w:left="4320" w:hanging="360"/>
      </w:pPr>
      <w:rPr>
        <w:rFonts w:ascii="Wingdings" w:hAnsi="Wingdings" w:hint="default"/>
      </w:rPr>
    </w:lvl>
    <w:lvl w:ilvl="6" w:tplc="1A44E8F2" w:tentative="1">
      <w:start w:val="1"/>
      <w:numFmt w:val="bullet"/>
      <w:lvlText w:val=""/>
      <w:lvlJc w:val="left"/>
      <w:pPr>
        <w:ind w:left="5040" w:hanging="360"/>
      </w:pPr>
      <w:rPr>
        <w:rFonts w:ascii="Symbol" w:hAnsi="Symbol" w:hint="default"/>
      </w:rPr>
    </w:lvl>
    <w:lvl w:ilvl="7" w:tplc="2C540E08" w:tentative="1">
      <w:start w:val="1"/>
      <w:numFmt w:val="bullet"/>
      <w:lvlText w:val="o"/>
      <w:lvlJc w:val="left"/>
      <w:pPr>
        <w:ind w:left="5760" w:hanging="360"/>
      </w:pPr>
      <w:rPr>
        <w:rFonts w:ascii="Courier New" w:hAnsi="Courier New" w:cs="Courier New" w:hint="default"/>
      </w:rPr>
    </w:lvl>
    <w:lvl w:ilvl="8" w:tplc="8684E3B6" w:tentative="1">
      <w:start w:val="1"/>
      <w:numFmt w:val="bullet"/>
      <w:lvlText w:val=""/>
      <w:lvlJc w:val="left"/>
      <w:pPr>
        <w:ind w:left="6480" w:hanging="360"/>
      </w:pPr>
      <w:rPr>
        <w:rFonts w:ascii="Wingdings" w:hAnsi="Wingdings" w:hint="default"/>
      </w:rPr>
    </w:lvl>
  </w:abstractNum>
  <w:abstractNum w:abstractNumId="11" w15:restartNumberingAfterBreak="0">
    <w:nsid w:val="6B351585"/>
    <w:multiLevelType w:val="hybridMultilevel"/>
    <w:tmpl w:val="AC304860"/>
    <w:lvl w:ilvl="0" w:tplc="6EFC4FB8">
      <w:start w:val="1"/>
      <w:numFmt w:val="bullet"/>
      <w:lvlText w:val=""/>
      <w:lvlJc w:val="left"/>
      <w:pPr>
        <w:ind w:left="720" w:hanging="360"/>
      </w:pPr>
      <w:rPr>
        <w:rFonts w:ascii="Symbol" w:hAnsi="Symbol" w:hint="default"/>
      </w:rPr>
    </w:lvl>
    <w:lvl w:ilvl="1" w:tplc="979CB8D0" w:tentative="1">
      <w:start w:val="1"/>
      <w:numFmt w:val="bullet"/>
      <w:lvlText w:val="o"/>
      <w:lvlJc w:val="left"/>
      <w:pPr>
        <w:ind w:left="1440" w:hanging="360"/>
      </w:pPr>
      <w:rPr>
        <w:rFonts w:ascii="Courier New" w:hAnsi="Courier New" w:cs="Courier New" w:hint="default"/>
      </w:rPr>
    </w:lvl>
    <w:lvl w:ilvl="2" w:tplc="A4525FB2" w:tentative="1">
      <w:start w:val="1"/>
      <w:numFmt w:val="bullet"/>
      <w:lvlText w:val=""/>
      <w:lvlJc w:val="left"/>
      <w:pPr>
        <w:ind w:left="2160" w:hanging="360"/>
      </w:pPr>
      <w:rPr>
        <w:rFonts w:ascii="Wingdings" w:hAnsi="Wingdings" w:hint="default"/>
      </w:rPr>
    </w:lvl>
    <w:lvl w:ilvl="3" w:tplc="8BB2CF3C" w:tentative="1">
      <w:start w:val="1"/>
      <w:numFmt w:val="bullet"/>
      <w:lvlText w:val=""/>
      <w:lvlJc w:val="left"/>
      <w:pPr>
        <w:ind w:left="2880" w:hanging="360"/>
      </w:pPr>
      <w:rPr>
        <w:rFonts w:ascii="Symbol" w:hAnsi="Symbol" w:hint="default"/>
      </w:rPr>
    </w:lvl>
    <w:lvl w:ilvl="4" w:tplc="B8D4161E" w:tentative="1">
      <w:start w:val="1"/>
      <w:numFmt w:val="bullet"/>
      <w:lvlText w:val="o"/>
      <w:lvlJc w:val="left"/>
      <w:pPr>
        <w:ind w:left="3600" w:hanging="360"/>
      </w:pPr>
      <w:rPr>
        <w:rFonts w:ascii="Courier New" w:hAnsi="Courier New" w:cs="Courier New" w:hint="default"/>
      </w:rPr>
    </w:lvl>
    <w:lvl w:ilvl="5" w:tplc="FD3C812A" w:tentative="1">
      <w:start w:val="1"/>
      <w:numFmt w:val="bullet"/>
      <w:lvlText w:val=""/>
      <w:lvlJc w:val="left"/>
      <w:pPr>
        <w:ind w:left="4320" w:hanging="360"/>
      </w:pPr>
      <w:rPr>
        <w:rFonts w:ascii="Wingdings" w:hAnsi="Wingdings" w:hint="default"/>
      </w:rPr>
    </w:lvl>
    <w:lvl w:ilvl="6" w:tplc="B0CE7E7E" w:tentative="1">
      <w:start w:val="1"/>
      <w:numFmt w:val="bullet"/>
      <w:lvlText w:val=""/>
      <w:lvlJc w:val="left"/>
      <w:pPr>
        <w:ind w:left="5040" w:hanging="360"/>
      </w:pPr>
      <w:rPr>
        <w:rFonts w:ascii="Symbol" w:hAnsi="Symbol" w:hint="default"/>
      </w:rPr>
    </w:lvl>
    <w:lvl w:ilvl="7" w:tplc="39EA54CE" w:tentative="1">
      <w:start w:val="1"/>
      <w:numFmt w:val="bullet"/>
      <w:lvlText w:val="o"/>
      <w:lvlJc w:val="left"/>
      <w:pPr>
        <w:ind w:left="5760" w:hanging="360"/>
      </w:pPr>
      <w:rPr>
        <w:rFonts w:ascii="Courier New" w:hAnsi="Courier New" w:cs="Courier New" w:hint="default"/>
      </w:rPr>
    </w:lvl>
    <w:lvl w:ilvl="8" w:tplc="F2705BD4"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0"/>
  </w:num>
  <w:num w:numId="4">
    <w:abstractNumId w:val="11"/>
  </w:num>
  <w:num w:numId="5">
    <w:abstractNumId w:val="3"/>
  </w:num>
  <w:num w:numId="6">
    <w:abstractNumId w:val="1"/>
  </w:num>
  <w:num w:numId="7">
    <w:abstractNumId w:val="4"/>
  </w:num>
  <w:num w:numId="8">
    <w:abstractNumId w:val="2"/>
  </w:num>
  <w:num w:numId="9">
    <w:abstractNumId w:val="7"/>
  </w:num>
  <w:num w:numId="10">
    <w:abstractNumId w:val="10"/>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D2A"/>
    <w:rsid w:val="000068B5"/>
    <w:rsid w:val="00014D2A"/>
    <w:rsid w:val="00021586"/>
    <w:rsid w:val="00045BCE"/>
    <w:rsid w:val="00054CE4"/>
    <w:rsid w:val="000C32EF"/>
    <w:rsid w:val="000E1F3A"/>
    <w:rsid w:val="000F2706"/>
    <w:rsid w:val="00154C0E"/>
    <w:rsid w:val="00165AD2"/>
    <w:rsid w:val="00173CF6"/>
    <w:rsid w:val="001A38E5"/>
    <w:rsid w:val="001B37BF"/>
    <w:rsid w:val="001D4D66"/>
    <w:rsid w:val="001E0B52"/>
    <w:rsid w:val="001E4E48"/>
    <w:rsid w:val="00291787"/>
    <w:rsid w:val="00294BA4"/>
    <w:rsid w:val="002B3A3A"/>
    <w:rsid w:val="00364774"/>
    <w:rsid w:val="003664B0"/>
    <w:rsid w:val="00382FB1"/>
    <w:rsid w:val="00396F97"/>
    <w:rsid w:val="003A5959"/>
    <w:rsid w:val="003E381E"/>
    <w:rsid w:val="003E5F39"/>
    <w:rsid w:val="00415E4D"/>
    <w:rsid w:val="00422F8E"/>
    <w:rsid w:val="005103F6"/>
    <w:rsid w:val="00511039"/>
    <w:rsid w:val="00513817"/>
    <w:rsid w:val="00540F3A"/>
    <w:rsid w:val="00562D27"/>
    <w:rsid w:val="00594E7D"/>
    <w:rsid w:val="005A71F5"/>
    <w:rsid w:val="005F30A9"/>
    <w:rsid w:val="00641950"/>
    <w:rsid w:val="00667A1E"/>
    <w:rsid w:val="00672B6C"/>
    <w:rsid w:val="00680EF1"/>
    <w:rsid w:val="00682E5A"/>
    <w:rsid w:val="0068455A"/>
    <w:rsid w:val="006B06C4"/>
    <w:rsid w:val="006B4DDF"/>
    <w:rsid w:val="006F5231"/>
    <w:rsid w:val="007370C4"/>
    <w:rsid w:val="00757822"/>
    <w:rsid w:val="007644D2"/>
    <w:rsid w:val="007834F0"/>
    <w:rsid w:val="007B4303"/>
    <w:rsid w:val="008330E9"/>
    <w:rsid w:val="008356EA"/>
    <w:rsid w:val="00837EAB"/>
    <w:rsid w:val="008517E1"/>
    <w:rsid w:val="008B00A0"/>
    <w:rsid w:val="008C015E"/>
    <w:rsid w:val="008D5BD8"/>
    <w:rsid w:val="00991A13"/>
    <w:rsid w:val="009B253C"/>
    <w:rsid w:val="009D4057"/>
    <w:rsid w:val="009D5D92"/>
    <w:rsid w:val="009F17FB"/>
    <w:rsid w:val="00A249FD"/>
    <w:rsid w:val="00A6228E"/>
    <w:rsid w:val="00A65A8F"/>
    <w:rsid w:val="00AB038A"/>
    <w:rsid w:val="00BC2997"/>
    <w:rsid w:val="00C47D18"/>
    <w:rsid w:val="00C65D0B"/>
    <w:rsid w:val="00C7712B"/>
    <w:rsid w:val="00C802AB"/>
    <w:rsid w:val="00CA5BB1"/>
    <w:rsid w:val="00CD18D6"/>
    <w:rsid w:val="00CF3118"/>
    <w:rsid w:val="00D00B41"/>
    <w:rsid w:val="00D137B3"/>
    <w:rsid w:val="00D23395"/>
    <w:rsid w:val="00D56A80"/>
    <w:rsid w:val="00D8475E"/>
    <w:rsid w:val="00DA672C"/>
    <w:rsid w:val="00DB36DC"/>
    <w:rsid w:val="00DD744B"/>
    <w:rsid w:val="00DF6DD3"/>
    <w:rsid w:val="00E101D3"/>
    <w:rsid w:val="00E20E86"/>
    <w:rsid w:val="00E254D8"/>
    <w:rsid w:val="00E63D93"/>
    <w:rsid w:val="00E827E5"/>
    <w:rsid w:val="00EE4C07"/>
    <w:rsid w:val="00F04CF6"/>
    <w:rsid w:val="00F127C8"/>
    <w:rsid w:val="00F204E4"/>
    <w:rsid w:val="00F54216"/>
    <w:rsid w:val="00FB3B8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EDF60"/>
  <w15:chartTrackingRefBased/>
  <w15:docId w15:val="{D31486F5-9E35-4346-9089-2558B7784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1D3"/>
    <w:rPr>
      <w:rFonts w:ascii="Arial" w:hAnsi="Arial"/>
      <w:sz w:val="20"/>
    </w:rPr>
  </w:style>
  <w:style w:type="paragraph" w:styleId="Heading1">
    <w:name w:val="heading 1"/>
    <w:basedOn w:val="Normal"/>
    <w:next w:val="Normal"/>
    <w:link w:val="Heading1Char"/>
    <w:uiPriority w:val="9"/>
    <w:qFormat/>
    <w:rsid w:val="00422F8E"/>
    <w:pPr>
      <w:spacing w:after="240"/>
      <w:outlineLvl w:val="0"/>
    </w:pPr>
    <w:rPr>
      <w:b/>
      <w:bCs/>
      <w:sz w:val="32"/>
      <w:szCs w:val="32"/>
    </w:rPr>
  </w:style>
  <w:style w:type="paragraph" w:styleId="Heading2">
    <w:name w:val="heading 2"/>
    <w:basedOn w:val="Normal"/>
    <w:next w:val="Normal"/>
    <w:link w:val="Heading2Char"/>
    <w:uiPriority w:val="9"/>
    <w:unhideWhenUsed/>
    <w:qFormat/>
    <w:rsid w:val="008C015E"/>
    <w:pPr>
      <w:keepNext/>
      <w:outlineLvl w:val="1"/>
    </w:pPr>
    <w:rPr>
      <w:b/>
      <w:bCs/>
      <w:sz w:val="28"/>
      <w:szCs w:val="28"/>
    </w:rPr>
  </w:style>
  <w:style w:type="paragraph" w:styleId="Heading3">
    <w:name w:val="heading 3"/>
    <w:basedOn w:val="Heading2"/>
    <w:next w:val="Normal"/>
    <w:link w:val="Heading3Char"/>
    <w:uiPriority w:val="9"/>
    <w:unhideWhenUsed/>
    <w:qFormat/>
    <w:rsid w:val="008C015E"/>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D2A"/>
    <w:rPr>
      <w:rFonts w:ascii="Segoe UI" w:hAnsi="Segoe UI" w:cs="Segoe UI"/>
      <w:sz w:val="18"/>
      <w:szCs w:val="18"/>
    </w:rPr>
  </w:style>
  <w:style w:type="paragraph" w:styleId="ListParagraph">
    <w:name w:val="List Paragraph"/>
    <w:basedOn w:val="Normal"/>
    <w:link w:val="ListParagraphChar"/>
    <w:uiPriority w:val="34"/>
    <w:qFormat/>
    <w:rsid w:val="00014D2A"/>
    <w:pPr>
      <w:ind w:left="720"/>
      <w:contextualSpacing/>
    </w:pPr>
  </w:style>
  <w:style w:type="character" w:styleId="Hyperlink">
    <w:name w:val="Hyperlink"/>
    <w:basedOn w:val="DefaultParagraphFont"/>
    <w:uiPriority w:val="99"/>
    <w:unhideWhenUsed/>
    <w:rsid w:val="00E254D8"/>
    <w:rPr>
      <w:color w:val="0563C1" w:themeColor="hyperlink"/>
      <w:u w:val="single"/>
    </w:rPr>
  </w:style>
  <w:style w:type="character" w:customStyle="1" w:styleId="UnresolvedMention1">
    <w:name w:val="Unresolved Mention1"/>
    <w:basedOn w:val="DefaultParagraphFont"/>
    <w:uiPriority w:val="99"/>
    <w:semiHidden/>
    <w:unhideWhenUsed/>
    <w:rsid w:val="00E254D8"/>
    <w:rPr>
      <w:color w:val="605E5C"/>
      <w:shd w:val="clear" w:color="auto" w:fill="E1DFDD"/>
    </w:rPr>
  </w:style>
  <w:style w:type="character" w:styleId="CommentReference">
    <w:name w:val="annotation reference"/>
    <w:basedOn w:val="DefaultParagraphFont"/>
    <w:uiPriority w:val="99"/>
    <w:semiHidden/>
    <w:unhideWhenUsed/>
    <w:rsid w:val="00DB36DC"/>
    <w:rPr>
      <w:sz w:val="16"/>
      <w:szCs w:val="16"/>
    </w:rPr>
  </w:style>
  <w:style w:type="paragraph" w:styleId="CommentText">
    <w:name w:val="annotation text"/>
    <w:basedOn w:val="Normal"/>
    <w:link w:val="CommentTextChar"/>
    <w:uiPriority w:val="99"/>
    <w:semiHidden/>
    <w:unhideWhenUsed/>
    <w:rsid w:val="00DB36DC"/>
    <w:pPr>
      <w:spacing w:line="240" w:lineRule="auto"/>
    </w:pPr>
    <w:rPr>
      <w:szCs w:val="20"/>
    </w:rPr>
  </w:style>
  <w:style w:type="character" w:customStyle="1" w:styleId="CommentTextChar">
    <w:name w:val="Comment Text Char"/>
    <w:basedOn w:val="DefaultParagraphFont"/>
    <w:link w:val="CommentText"/>
    <w:uiPriority w:val="99"/>
    <w:semiHidden/>
    <w:rsid w:val="00DB36DC"/>
    <w:rPr>
      <w:sz w:val="20"/>
      <w:szCs w:val="20"/>
    </w:rPr>
  </w:style>
  <w:style w:type="character" w:styleId="FollowedHyperlink">
    <w:name w:val="FollowedHyperlink"/>
    <w:basedOn w:val="DefaultParagraphFont"/>
    <w:uiPriority w:val="99"/>
    <w:semiHidden/>
    <w:unhideWhenUsed/>
    <w:rsid w:val="003E5F39"/>
    <w:rPr>
      <w:color w:val="954F72" w:themeColor="followedHyperlink"/>
      <w:u w:val="single"/>
    </w:rPr>
  </w:style>
  <w:style w:type="character" w:customStyle="1" w:styleId="Heading1Char">
    <w:name w:val="Heading 1 Char"/>
    <w:basedOn w:val="DefaultParagraphFont"/>
    <w:link w:val="Heading1"/>
    <w:uiPriority w:val="9"/>
    <w:rsid w:val="00422F8E"/>
    <w:rPr>
      <w:rFonts w:ascii="Arial" w:hAnsi="Arial"/>
      <w:b/>
      <w:bCs/>
      <w:sz w:val="32"/>
      <w:szCs w:val="32"/>
    </w:rPr>
  </w:style>
  <w:style w:type="paragraph" w:styleId="CommentSubject">
    <w:name w:val="annotation subject"/>
    <w:basedOn w:val="CommentText"/>
    <w:next w:val="CommentText"/>
    <w:link w:val="CommentSubjectChar"/>
    <w:uiPriority w:val="99"/>
    <w:semiHidden/>
    <w:unhideWhenUsed/>
    <w:rsid w:val="003E381E"/>
    <w:rPr>
      <w:b/>
      <w:bCs/>
    </w:rPr>
  </w:style>
  <w:style w:type="character" w:customStyle="1" w:styleId="CommentSubjectChar">
    <w:name w:val="Comment Subject Char"/>
    <w:basedOn w:val="CommentTextChar"/>
    <w:link w:val="CommentSubject"/>
    <w:uiPriority w:val="99"/>
    <w:semiHidden/>
    <w:rsid w:val="003E381E"/>
    <w:rPr>
      <w:b/>
      <w:bCs/>
      <w:sz w:val="20"/>
      <w:szCs w:val="20"/>
    </w:rPr>
  </w:style>
  <w:style w:type="character" w:customStyle="1" w:styleId="Heading2Char">
    <w:name w:val="Heading 2 Char"/>
    <w:basedOn w:val="DefaultParagraphFont"/>
    <w:link w:val="Heading2"/>
    <w:uiPriority w:val="9"/>
    <w:rsid w:val="008C015E"/>
    <w:rPr>
      <w:rFonts w:ascii="Arial" w:hAnsi="Arial"/>
      <w:b/>
      <w:bCs/>
      <w:sz w:val="28"/>
      <w:szCs w:val="28"/>
    </w:rPr>
  </w:style>
  <w:style w:type="paragraph" w:styleId="Header">
    <w:name w:val="header"/>
    <w:basedOn w:val="Normal"/>
    <w:link w:val="HeaderChar"/>
    <w:uiPriority w:val="99"/>
    <w:unhideWhenUsed/>
    <w:rsid w:val="008C01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015E"/>
    <w:rPr>
      <w:rFonts w:ascii="Arial" w:hAnsi="Arial"/>
      <w:sz w:val="20"/>
    </w:rPr>
  </w:style>
  <w:style w:type="paragraph" w:styleId="Footer">
    <w:name w:val="footer"/>
    <w:basedOn w:val="Normal"/>
    <w:link w:val="FooterChar"/>
    <w:uiPriority w:val="99"/>
    <w:unhideWhenUsed/>
    <w:rsid w:val="008C01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015E"/>
    <w:rPr>
      <w:rFonts w:ascii="Arial" w:hAnsi="Arial"/>
      <w:sz w:val="20"/>
    </w:rPr>
  </w:style>
  <w:style w:type="character" w:customStyle="1" w:styleId="Heading3Char">
    <w:name w:val="Heading 3 Char"/>
    <w:basedOn w:val="DefaultParagraphFont"/>
    <w:link w:val="Heading3"/>
    <w:uiPriority w:val="9"/>
    <w:rsid w:val="008C015E"/>
    <w:rPr>
      <w:rFonts w:ascii="Arial" w:hAnsi="Arial"/>
      <w:b/>
      <w:bCs/>
    </w:rPr>
  </w:style>
  <w:style w:type="table" w:styleId="TableGrid">
    <w:name w:val="Table Grid"/>
    <w:basedOn w:val="TableNormal"/>
    <w:uiPriority w:val="39"/>
    <w:rsid w:val="008C0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0068B5"/>
    <w:pPr>
      <w:spacing w:before="240" w:after="0" w:line="240" w:lineRule="auto"/>
    </w:pPr>
    <w:rPr>
      <w:b/>
      <w:bCs/>
      <w:sz w:val="22"/>
    </w:rPr>
  </w:style>
  <w:style w:type="character" w:customStyle="1" w:styleId="QuoteChar">
    <w:name w:val="Quote Char"/>
    <w:basedOn w:val="DefaultParagraphFont"/>
    <w:link w:val="Quote"/>
    <w:uiPriority w:val="29"/>
    <w:rsid w:val="000068B5"/>
    <w:rPr>
      <w:rFonts w:ascii="Arial" w:hAnsi="Arial"/>
      <w:b/>
      <w:bCs/>
    </w:rPr>
  </w:style>
  <w:style w:type="character" w:styleId="Emphasis">
    <w:name w:val="Emphasis"/>
    <w:uiPriority w:val="20"/>
    <w:qFormat/>
    <w:rsid w:val="000068B5"/>
    <w:rPr>
      <w:b/>
      <w:bCs/>
    </w:rPr>
  </w:style>
  <w:style w:type="character" w:customStyle="1" w:styleId="ListParagraphChar">
    <w:name w:val="List Paragraph Char"/>
    <w:basedOn w:val="DefaultParagraphFont"/>
    <w:link w:val="ListParagraph"/>
    <w:uiPriority w:val="34"/>
    <w:locked/>
    <w:rsid w:val="00CF3118"/>
    <w:rPr>
      <w:rFonts w:ascii="Arial" w:hAnsi="Arial"/>
      <w:sz w:val="20"/>
    </w:rPr>
  </w:style>
  <w:style w:type="paragraph" w:styleId="BodyText">
    <w:name w:val="Body Text"/>
    <w:basedOn w:val="Normal"/>
    <w:link w:val="BodyTextChar"/>
    <w:uiPriority w:val="99"/>
    <w:unhideWhenUsed/>
    <w:rsid w:val="00CF3118"/>
    <w:rPr>
      <w:rFonts w:asciiTheme="minorHAnsi" w:hAnsiTheme="minorHAnsi"/>
      <w:b/>
      <w:bCs/>
      <w:sz w:val="22"/>
    </w:rPr>
  </w:style>
  <w:style w:type="character" w:customStyle="1" w:styleId="BodyTextChar">
    <w:name w:val="Body Text Char"/>
    <w:basedOn w:val="DefaultParagraphFont"/>
    <w:link w:val="BodyText"/>
    <w:uiPriority w:val="99"/>
    <w:rsid w:val="00CF31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swa.gov.au/clearlung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660</Words>
  <Characters>3762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MORGAN,Erin</dc:creator>
  <cp:lastModifiedBy>Andrew</cp:lastModifiedBy>
  <cp:revision>4</cp:revision>
  <dcterms:created xsi:type="dcterms:W3CDTF">2021-04-20T05:41:00Z</dcterms:created>
  <dcterms:modified xsi:type="dcterms:W3CDTF">2021-06-14T23:42:00Z</dcterms:modified>
</cp:coreProperties>
</file>